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Microsoft Uighur" w:hAnsi="Microsoft Uighur" w:cs="Microsoft Uighur"/>
          <w:sz w:val="28"/>
          <w:szCs w:val="28"/>
          <w:rtl/>
        </w:rPr>
      </w:pPr>
      <w:proofErr w:type="spellStart"/>
      <w:r w:rsidRPr="00E6757E">
        <w:rPr>
          <w:rFonts w:ascii="Microsoft Uighur" w:hAnsi="Microsoft Uighur" w:cs="Microsoft Uighur"/>
          <w:sz w:val="28"/>
          <w:szCs w:val="28"/>
          <w:rtl/>
        </w:rPr>
        <w:t>المحاضره16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تابع تسوية حسابات 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المدينين:-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تمرين 2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فيما يلى بعض البيانات المستخرجة من دفاتر منشأة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"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العلى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"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فى 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33/12/30 هـ: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6757E">
        <w:rPr>
          <w:rFonts w:ascii="Times New Roman" w:hAnsi="Times New Roman" w:cs="Times New Roman"/>
          <w:noProof/>
          <w:color w:val="2DA3C0"/>
          <w:sz w:val="28"/>
          <w:szCs w:val="28"/>
        </w:rPr>
        <w:drawing>
          <wp:inline distT="0" distB="0" distL="0" distR="0">
            <wp:extent cx="5486400" cy="131445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32"/>
          <w:szCs w:val="32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color w:val="2DA3C0"/>
          <w:sz w:val="32"/>
          <w:szCs w:val="32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فاذا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علمت أنه قد جرت العادة على تكوين مخصص الديون المشكوك فى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تحصيلها بنسبة 4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من رصيد المدينين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color w:val="2DA3C0"/>
          <w:sz w:val="32"/>
          <w:szCs w:val="32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المطلوب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color w:val="2DA3C0"/>
          <w:sz w:val="32"/>
          <w:szCs w:val="32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(أ)تقدير الديون المشكوك فى تحصيلها فى 33/12/30 هـ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(ب)بيان الأثر على القوائم المالية المعدة والحسابات الختامية فى نهاية السنة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</w:rPr>
        <w:t>اجابه تمرين 2-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color w:val="2DA3C0"/>
          <w:sz w:val="32"/>
          <w:szCs w:val="32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مخصص الديون المشكوك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فيها=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280000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*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4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11200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</w:pPr>
      <w:r w:rsidRPr="00E6757E">
        <w:rPr>
          <w:rFonts w:ascii="Times New Roman" w:hAnsi="Times New Roman" w:cs="Times New Roman"/>
          <w:color w:val="2DA3C0"/>
          <w:sz w:val="32"/>
          <w:szCs w:val="32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الزيادة فى قيمة المخصص </w:t>
      </w:r>
      <w:proofErr w:type="spellStart"/>
      <w:r w:rsidRPr="00E6757E">
        <w:rPr>
          <w:rFonts w:ascii="Times New Roman" w:hAnsi="Times New Roman" w:cs="Times New Roman"/>
          <w:color w:val="000000"/>
          <w:sz w:val="32"/>
          <w:szCs w:val="32"/>
          <w:rtl/>
        </w:rPr>
        <w:t>=</w:t>
      </w:r>
      <w:proofErr w:type="spellEnd"/>
      <w:r w:rsidRPr="00E6757E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11200 </w:t>
      </w:r>
      <w:proofErr w:type="spellStart"/>
      <w:r w:rsidRPr="00E6757E">
        <w:rPr>
          <w:rFonts w:ascii="Times New Roman" w:hAnsi="Times New Roman" w:cs="Times New Roman"/>
          <w:color w:val="000000"/>
          <w:sz w:val="32"/>
          <w:szCs w:val="32"/>
          <w:rtl/>
        </w:rPr>
        <w:t>–</w:t>
      </w:r>
      <w:proofErr w:type="spellEnd"/>
      <w:r w:rsidRPr="00E6757E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5000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 6200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اذن قيد التسوية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847725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67250" cy="3895725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تمرين (3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فيما يلى بعض البيانات المستخرجة من دفاتر منشأة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"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الأمل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"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فى 33/12/30 هـ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6757E">
        <w:rPr>
          <w:rFonts w:ascii="Times New Roman" w:hAnsi="Times New Roman" w:cs="Times New Roman"/>
          <w:noProof/>
          <w:color w:val="2DA3C0"/>
          <w:sz w:val="28"/>
          <w:szCs w:val="28"/>
        </w:rPr>
        <w:drawing>
          <wp:inline distT="0" distB="0" distL="0" distR="0">
            <wp:extent cx="5486400" cy="1485900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فاذا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علمت أنه قد جرت العادة على تكوين مخصص الديون المشكوك فى تحصيلها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كمايلى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بنسبة 6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 رصيد المدينين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بنسبة 2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 رصيد المبيعات الآجلة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المطلوب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(أ)اجراء قيود التسوية فى 33/12/30 ه وفقا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للأحتمالين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السابقين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(ب)بيان الأثر على القوائم المالية المعدة والحسابات الختامية فى نهاية السنة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حل التمرين (3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الاحتمال 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الاول-</w:t>
      </w:r>
      <w:proofErr w:type="spellEnd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كنسبة من رصيد المدينين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مخصص الديون المشكوك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فيها=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390000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6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23400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lastRenderedPageBreak/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اذن الزيادة فى المخصص </w:t>
      </w:r>
      <w:proofErr w:type="spellStart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23400 </w:t>
      </w:r>
      <w:proofErr w:type="spellStart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proofErr w:type="spellEnd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15000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8400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(أ)قيد التسوية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1057275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848225" cy="4162425"/>
            <wp:effectExtent l="1905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الاحتمال الثانى 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>-</w:t>
      </w:r>
      <w:proofErr w:type="spellEnd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كنسبة من المبيعات : 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المبيعات الآجلة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800000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75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600000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اذن الديون المشكوك فيها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600000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12000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(أ)قيد التسوية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981575" cy="1028700"/>
            <wp:effectExtent l="1905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24425" cy="3848100"/>
            <wp:effectExtent l="1905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27" w:rsidRDefault="00803327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</w:pPr>
    </w:p>
    <w:p w:rsidR="00654CCC" w:rsidRDefault="00654CCC" w:rsidP="008033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803327" w:rsidRDefault="00654CCC" w:rsidP="00654CC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54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((((     </w:t>
      </w:r>
      <w:r w:rsidRPr="00654CCC">
        <w:rPr>
          <w:rFonts w:ascii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 xml:space="preserve">الديون </w:t>
      </w:r>
      <w:proofErr w:type="spellStart"/>
      <w:r w:rsidRPr="00654CCC">
        <w:rPr>
          <w:rFonts w:ascii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>المعدومه</w:t>
      </w:r>
      <w:proofErr w:type="spellEnd"/>
      <w:r w:rsidRPr="00654CCC">
        <w:rPr>
          <w:rFonts w:ascii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54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))))</w:t>
      </w:r>
    </w:p>
    <w:p w:rsidR="00654CCC" w:rsidRDefault="00654CCC" w:rsidP="00654CC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</w:pPr>
      <w:r w:rsidRPr="00654CCC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هي تلك الديون التى </w:t>
      </w:r>
      <w:proofErr w:type="spellStart"/>
      <w:r w:rsidRPr="00654CCC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لايوجد</w:t>
      </w:r>
      <w:proofErr w:type="spellEnd"/>
      <w:r w:rsidRPr="00654CCC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 امل في تحصيلها بسبب افلاس المدين او سقوط الدين بالتقادم</w:t>
      </w:r>
    </w:p>
    <w:p w:rsidR="00654CCC" w:rsidRDefault="00654CCC" w:rsidP="00654CC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قيد اثبات اعدام الدين(وقت التيقن من عدم تحصيل الدين</w:t>
      </w:r>
      <w:proofErr w:type="spellStart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)</w:t>
      </w:r>
      <w:proofErr w:type="spellEnd"/>
      <w:r>
        <w:rPr>
          <w:rFonts w:ascii="Times New Roman" w:hAnsi="Times New Roman" w:cs="Times New Roman" w:hint="cs"/>
          <w:b/>
          <w:bCs/>
          <w:noProof/>
          <w:color w:val="000000" w:themeColor="text1"/>
          <w:sz w:val="32"/>
          <w:szCs w:val="32"/>
          <w:u w:val="single"/>
        </w:rPr>
        <w:drawing>
          <wp:inline distT="0" distB="0" distL="0" distR="0">
            <wp:extent cx="4276725" cy="514350"/>
            <wp:effectExtent l="19050" t="0" r="9525" b="0"/>
            <wp:docPr id="1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27" w:rsidRPr="00654CCC" w:rsidRDefault="00654CCC" w:rsidP="00654CCC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اقفال </w:t>
      </w:r>
      <w:proofErr w:type="spellStart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حـ</w:t>
      </w:r>
      <w:proofErr w:type="spellEnd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   الديون </w:t>
      </w:r>
      <w:proofErr w:type="spellStart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المعدومه</w:t>
      </w:r>
      <w:proofErr w:type="spellEnd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(في </w:t>
      </w:r>
      <w:proofErr w:type="spellStart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نهايه</w:t>
      </w:r>
      <w:proofErr w:type="spellEnd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الفتره</w:t>
      </w:r>
      <w:proofErr w:type="spellEnd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 xml:space="preserve"> الماليه</w:t>
      </w:r>
      <w:proofErr w:type="spellStart"/>
      <w:r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u w:val="single"/>
          <w:rtl/>
        </w:rPr>
        <w:t>)</w:t>
      </w:r>
      <w:proofErr w:type="spellEnd"/>
      <w:r>
        <w:rPr>
          <w:rFonts w:ascii="Times New Roman" w:hAnsi="Times New Roman" w:cs="Times New Roman" w:hint="cs"/>
          <w:b/>
          <w:bCs/>
          <w:noProof/>
          <w:color w:val="000000" w:themeColor="text1"/>
          <w:sz w:val="32"/>
          <w:szCs w:val="32"/>
          <w:u w:val="single"/>
        </w:rPr>
        <w:drawing>
          <wp:inline distT="0" distB="0" distL="0" distR="0">
            <wp:extent cx="3876675" cy="533400"/>
            <wp:effectExtent l="19050" t="0" r="9525" b="0"/>
            <wp:docPr id="1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27" w:rsidRDefault="00803327" w:rsidP="008033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</w:pPr>
    </w:p>
    <w:p w:rsidR="00E6757E" w:rsidRDefault="00E6757E" w:rsidP="008033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تمرين (4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803327" w:rsidRDefault="00803327" w:rsidP="008033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03327" w:rsidRPr="00E6757E" w:rsidRDefault="00803327" w:rsidP="0080332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فيما يلى بعض المعلومات المستخرجة من دفاتر مؤسسة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الجريسى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التجارية فى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30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/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12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/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1433 هـ: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>12000 ريال مخصص الديون المشكوك فى تحصيلها -</w:t>
      </w:r>
      <w:proofErr w:type="spellStart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>10000ريال</w:t>
      </w:r>
      <w:proofErr w:type="spellEnd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ديون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معدومه</w:t>
      </w:r>
      <w:proofErr w:type="spellEnd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خلال العام(في 25/9/</w:t>
      </w:r>
      <w:proofErr w:type="spellStart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>1433هـ)</w:t>
      </w:r>
      <w:proofErr w:type="spellEnd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-</w:t>
      </w:r>
      <w:proofErr w:type="spellStart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>180000ريال</w:t>
      </w:r>
      <w:proofErr w:type="spellEnd"/>
      <w:r w:rsidRPr="00E6757E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المدينون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فاذا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علمت أنه جرت عادة المنشأة على تقدير الديون المشكوك فى تحصيلها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بنسبة 4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 رصيد المدينين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المطلوب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1 -اجراء قيود اليومية اللازمة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لاثبات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الديون المعدومة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واجراء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التسوية لتكوين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المخصص الجديد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وكذلك قيد الاقفال فى نهاية العام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2 -تصوير ح/مخصص الديون المشكوك فى تحصيلها فى نهاية العام بعد اجراء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التسوية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3 -تصوير قائمة المركز المالى فى نهاية الفترة .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E6757E" w:rsidRDefault="00E6757E" w:rsidP="00654CC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اجابه التمرين(4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>أ</w:t>
      </w:r>
      <w:proofErr w:type="spellStart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>(</w:t>
      </w:r>
      <w:proofErr w:type="spellEnd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 xml:space="preserve"> قيد اثبات اعدام الدين </w:t>
      </w:r>
      <w:proofErr w:type="spellStart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>:</w:t>
      </w:r>
      <w:proofErr w:type="spellEnd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B150"/>
          <w:sz w:val="28"/>
          <w:szCs w:val="28"/>
        </w:rPr>
        <w:drawing>
          <wp:inline distT="0" distB="0" distL="0" distR="0">
            <wp:extent cx="5486400" cy="1047750"/>
            <wp:effectExtent l="1905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 xml:space="preserve"> 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مخصص الديون المشكوك فى تحصيلها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180000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4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7200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الرصيد الجديد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7200 ريال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أقل من الرصيد القديم (12000 ريال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اذن يتم تخفيض الرصيد القديم بالفرق </w:t>
      </w:r>
      <w:proofErr w:type="spellStart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12000 </w:t>
      </w:r>
      <w:proofErr w:type="spellStart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proofErr w:type="spellEnd"/>
      <w:r w:rsidRPr="00E6757E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7200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4800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(ب)قيد التسوية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B150"/>
          <w:sz w:val="28"/>
          <w:szCs w:val="28"/>
        </w:rPr>
        <w:drawing>
          <wp:inline distT="0" distB="0" distL="0" distR="0">
            <wp:extent cx="5486400" cy="952500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A3C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rtl/>
        </w:rPr>
        <w:t xml:space="preserve"> 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  <w:u w:val="single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(ج</w:t>
      </w:r>
      <w:proofErr w:type="spellStart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)</w:t>
      </w:r>
      <w:proofErr w:type="spellEnd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 xml:space="preserve"> قيد اقفال ح/الديون المعدومة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  <w:r w:rsidRPr="00E6757E">
        <w:rPr>
          <w:rFonts w:ascii="Times New Roman" w:hAnsi="Times New Roman" w:cs="Times New Roman"/>
          <w:b/>
          <w:bCs/>
          <w:noProof/>
          <w:color w:val="00B150"/>
          <w:sz w:val="28"/>
          <w:szCs w:val="28"/>
        </w:rPr>
        <w:drawing>
          <wp:inline distT="0" distB="0" distL="0" distR="0">
            <wp:extent cx="5486400" cy="695325"/>
            <wp:effectExtent l="1905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د</w:t>
      </w:r>
      <w:proofErr w:type="spellStart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)</w:t>
      </w:r>
      <w:proofErr w:type="spellEnd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 xml:space="preserve"> تصوير </w:t>
      </w:r>
      <w:proofErr w:type="spellStart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ح/</w:t>
      </w:r>
      <w:proofErr w:type="spellEnd"/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 xml:space="preserve"> المخصص وتصوير قائمة المركز المالى: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</w:rPr>
      </w:pPr>
      <w:r w:rsidRPr="00E6757E">
        <w:rPr>
          <w:rFonts w:ascii="Times New Roman" w:hAnsi="Times New Roman" w:cs="Times New Roman"/>
          <w:b/>
          <w:bCs/>
          <w:noProof/>
          <w:color w:val="00B150"/>
          <w:sz w:val="28"/>
          <w:szCs w:val="28"/>
          <w:u w:val="single"/>
        </w:rPr>
        <w:lastRenderedPageBreak/>
        <w:drawing>
          <wp:inline distT="0" distB="0" distL="0" distR="0">
            <wp:extent cx="5486400" cy="2981325"/>
            <wp:effectExtent l="1905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</w:rPr>
      </w:pPr>
    </w:p>
    <w:p w:rsid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</w:rPr>
      </w:pP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rtl/>
        </w:rPr>
        <w:t>ملاحظه هامه: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عند معالجة الديون المعدومة يختلف حساب المخصص بحسب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تاريخ اعدام الدين كما يلى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1 )الاعدام أثناء السنة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يتم حساب المخصص كنسبة من المدينين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من رصد المدينين فى تاريخ الجرد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أى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كماهو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لأنه تم استنزال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قيمة الديون المعدومة من رصيد المدينين عند حدوثها خلال العام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2 )الاعدام أثناء الجرد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(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12/30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)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يتم تخفيض رصيد المدينين بقيمة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الدين المعدوم قبل حساب قيمة مخصص الديون المشكوك فى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تحصيلها ،ذلك لأن الدين المعدوم لم يسبق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خصمة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 رصيد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المدينين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تمرين (5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فيما يلى بعض المعلومات المستخرجة من دفاتر منشأة التوفيق التجارية فى 30/12/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1433هـ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5000 ريال مخصص الديون المشكوك فى تحصيلها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7000 ريال ديون معدومة خلال العام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152000 ريال المدينون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فاذا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علمت أن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-ثبت افلاس احد المدينين عند الجرد وكان رصيد حسابه 2000 ريال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-تتبع المنشأة سياسة تكوين مخصص للديون المشكوك فى تحصيلها بنسبة 5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من رصيد المدينين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المطلوب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1 -اجراء قيود اليومية اللازمة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لاثبات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الديون المعدومة عند الجرد ،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واجراء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قيد التسوية  لتكوين المخصص الجديد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،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وكذلك قيد الاقفال فى نهاية العام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lastRenderedPageBreak/>
        <w:t>2 -تصوير ح/مخصص الديون المشكوك فى تحصيلها فى نهاية العام بعد اجراء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التسوية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3 -تصوير قائمة المركز المالى فى نهاية العام .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حل تمرين (5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)</w:t>
      </w:r>
      <w:proofErr w:type="spellEnd"/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أ-قيد اثبات الديون المعدومة :  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</w:rPr>
      </w:pPr>
      <w:r w:rsidRPr="00E6757E">
        <w:rPr>
          <w:rFonts w:ascii="Times New Roman" w:hAnsi="Times New Roman" w:cs="Times New Roman"/>
          <w:b/>
          <w:bCs/>
          <w:noProof/>
          <w:color w:val="00B150"/>
          <w:sz w:val="28"/>
          <w:szCs w:val="28"/>
          <w:u w:val="single"/>
        </w:rPr>
        <w:drawing>
          <wp:inline distT="0" distB="0" distL="0" distR="0">
            <wp:extent cx="5353050" cy="914400"/>
            <wp:effectExtent l="1905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رصيد المدينين بعد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أعدام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الدين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152000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-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2000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150000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رصيد الديون المشكوك فى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تحصيلها=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150000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*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5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=%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7500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الرصيد القديم </w:t>
      </w:r>
      <w:proofErr w:type="spellStart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=</w:t>
      </w:r>
      <w:proofErr w:type="spellEnd"/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5000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يتم عمل قيد التسوية بالفرق ،لزيادة قيمة المخصص كما يلى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ب-قيد التسوية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6757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5486400" cy="952500"/>
            <wp:effectExtent l="1905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r w:rsidRPr="00E6757E">
        <w:rPr>
          <w:rFonts w:ascii="Times New Roman" w:hAnsi="Times New Roman" w:cs="Times New Roman"/>
          <w:color w:val="2DA3C0"/>
          <w:sz w:val="28"/>
          <w:szCs w:val="28"/>
          <w:u w:val="single"/>
          <w:rtl/>
        </w:rPr>
        <w:t xml:space="preserve"> </w:t>
      </w: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ج-قيد اقفال ح/الديون المعدومة :</w:t>
      </w:r>
    </w:p>
    <w:p w:rsidR="00E6757E" w:rsidRPr="00E6757E" w:rsidRDefault="00E6757E" w:rsidP="00E6757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6757E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5486400" cy="904875"/>
            <wp:effectExtent l="1905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CC" w:rsidRDefault="00654CCC" w:rsidP="00654CC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color w:val="FF0000"/>
          <w:sz w:val="28"/>
          <w:szCs w:val="28"/>
          <w:u w:val="single"/>
          <w:rtl/>
        </w:rPr>
        <w:t>د</w:t>
      </w:r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-</w:t>
      </w:r>
      <w:proofErr w:type="spellEnd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تصوير </w:t>
      </w:r>
      <w:proofErr w:type="spellStart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ح/</w:t>
      </w:r>
      <w:proofErr w:type="spellEnd"/>
      <w:r w:rsidRPr="00E675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 xml:space="preserve"> المخصص وتصوير قائمة المركز المالى: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4410075" cy="2609850"/>
            <wp:effectExtent l="19050" t="0" r="9525" b="0"/>
            <wp:docPr id="20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CC" w:rsidRPr="00654CCC" w:rsidRDefault="00654CCC" w:rsidP="00654CCC">
      <w:pPr>
        <w:autoSpaceDE w:val="0"/>
        <w:autoSpaceDN w:val="0"/>
        <w:bidi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color w:val="00B150"/>
          <w:sz w:val="24"/>
          <w:szCs w:val="24"/>
          <w:rtl/>
        </w:rPr>
      </w:pPr>
      <w:proofErr w:type="spellStart"/>
      <w:r w:rsidRPr="00654CCC">
        <w:rPr>
          <w:rFonts w:ascii="Arabic Typesetting" w:hAnsi="Arabic Typesetting" w:cs="Arabic Typesetting"/>
          <w:b/>
          <w:bCs/>
          <w:color w:val="FF0000"/>
          <w:sz w:val="24"/>
          <w:szCs w:val="24"/>
          <w:u w:val="single"/>
          <w:rtl/>
        </w:rPr>
        <w:t>دافوره</w:t>
      </w:r>
      <w:proofErr w:type="spellEnd"/>
      <w:r w:rsidRPr="00654CCC">
        <w:rPr>
          <w:rFonts w:ascii="Arabic Typesetting" w:hAnsi="Arabic Typesetting" w:cs="Arabic Typesetting"/>
          <w:b/>
          <w:bCs/>
          <w:color w:val="FF0000"/>
          <w:sz w:val="24"/>
          <w:szCs w:val="24"/>
          <w:u w:val="single"/>
          <w:rtl/>
        </w:rPr>
        <w:t xml:space="preserve"> هانم</w:t>
      </w:r>
    </w:p>
    <w:sectPr w:rsidR="00654CCC" w:rsidRPr="00654CCC" w:rsidSect="00E6757E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757E"/>
    <w:rsid w:val="00654CCC"/>
    <w:rsid w:val="006F598E"/>
    <w:rsid w:val="00803327"/>
    <w:rsid w:val="00BE63A1"/>
    <w:rsid w:val="00E6757E"/>
    <w:rsid w:val="00E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6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TOSHOBA</dc:creator>
  <cp:keywords/>
  <dc:description/>
  <cp:lastModifiedBy>TOSHOBA</cp:lastModifiedBy>
  <cp:revision>5</cp:revision>
  <dcterms:created xsi:type="dcterms:W3CDTF">2013-04-02T01:56:00Z</dcterms:created>
  <dcterms:modified xsi:type="dcterms:W3CDTF">2013-04-11T10:43:00Z</dcterms:modified>
</cp:coreProperties>
</file>