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E5" w:rsidRDefault="00152CE5" w:rsidP="00152CE5">
      <w:pPr>
        <w:rPr>
          <w:rFonts w:hint="cs"/>
          <w:b/>
          <w:bCs/>
          <w:sz w:val="40"/>
          <w:szCs w:val="40"/>
          <w:rtl/>
          <w:lang w:bidi="ar-IQ"/>
        </w:rPr>
      </w:pPr>
      <w:r w:rsidRPr="00AD063D">
        <w:rPr>
          <w:rFonts w:hint="cs"/>
          <w:b/>
          <w:bCs/>
          <w:sz w:val="40"/>
          <w:szCs w:val="40"/>
          <w:highlight w:val="green"/>
          <w:rtl/>
          <w:lang w:bidi="ar-IQ"/>
        </w:rPr>
        <w:t>المادة المتروكة من محاضرات معايير التدقيق الدولية والتسلسل حسب ورودها ضمن المحاضرات المطبوعة:</w:t>
      </w:r>
    </w:p>
    <w:p w:rsidR="00152CE5" w:rsidRDefault="00152CE5" w:rsidP="00152CE5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--------------------------------------------------------------  </w:t>
      </w:r>
    </w:p>
    <w:p w:rsidR="00423E5E" w:rsidRPr="00AD063D" w:rsidRDefault="00152CE5" w:rsidP="00152CE5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highlight w:val="red"/>
          <w:rtl/>
          <w:lang w:bidi="ar-IQ"/>
        </w:rPr>
        <w:t>المجموعة الاولى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AD063D">
        <w:rPr>
          <w:b/>
          <w:bCs/>
          <w:sz w:val="36"/>
          <w:szCs w:val="36"/>
          <w:rtl/>
          <w:lang w:bidi="ar-IQ"/>
        </w:rPr>
        <w:t>–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>أهدافه (يعني اهداف الاتحاد) الصفحة(3)</w:t>
      </w:r>
    </w:p>
    <w:p w:rsidR="00152CE5" w:rsidRPr="00AD063D" w:rsidRDefault="00152CE5" w:rsidP="00152CE5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highlight w:val="cyan"/>
          <w:rtl/>
          <w:lang w:bidi="ar-IQ"/>
        </w:rPr>
        <w:t>المجموعة الثانية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>-كتب التكليف بمهمة التدقيق    الصفحة(5)</w:t>
      </w:r>
    </w:p>
    <w:p w:rsidR="00152CE5" w:rsidRPr="00AD063D" w:rsidRDefault="00152CE5" w:rsidP="00152CE5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rtl/>
          <w:lang w:bidi="ar-IQ"/>
        </w:rPr>
        <w:t>1-المحتويات الرئيسة لكتاب التكليف</w:t>
      </w:r>
    </w:p>
    <w:p w:rsidR="00152CE5" w:rsidRPr="00AD063D" w:rsidRDefault="00152CE5" w:rsidP="00152CE5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rtl/>
          <w:lang w:bidi="ar-IQ"/>
        </w:rPr>
        <w:t>2-اعادة التكليف                                     الصفحة(6)</w:t>
      </w:r>
    </w:p>
    <w:p w:rsidR="00152CE5" w:rsidRPr="00AD063D" w:rsidRDefault="00152CE5" w:rsidP="00152CE5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المجموعة الثالثة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>-الاهمية النسبية ومخاطر التدقيق الصفحة(13)</w:t>
      </w:r>
    </w:p>
    <w:p w:rsidR="00152CE5" w:rsidRPr="00AD063D" w:rsidRDefault="00152CE5" w:rsidP="00152CE5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rtl/>
          <w:lang w:bidi="ar-IQ"/>
        </w:rPr>
        <w:t xml:space="preserve">                     في تقييم ادلة الاثبات  </w:t>
      </w:r>
    </w:p>
    <w:p w:rsidR="00152CE5" w:rsidRPr="00AD063D" w:rsidRDefault="00152CE5" w:rsidP="00152CE5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highlight w:val="darkGray"/>
          <w:rtl/>
          <w:lang w:bidi="ar-IQ"/>
        </w:rPr>
        <w:t>المجموعة الرابعة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AD063D">
        <w:rPr>
          <w:b/>
          <w:bCs/>
          <w:sz w:val="36"/>
          <w:szCs w:val="36"/>
          <w:rtl/>
          <w:lang w:bidi="ar-IQ"/>
        </w:rPr>
        <w:t>–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>أولا- مفهوم الرقابة الداخلية(فقط مفهومها)    الصفحة(15)</w:t>
      </w:r>
    </w:p>
    <w:p w:rsidR="00152CE5" w:rsidRPr="00AD063D" w:rsidRDefault="00152CE5" w:rsidP="00AD063D">
      <w:pPr>
        <w:rPr>
          <w:rFonts w:hint="cs"/>
          <w:b/>
          <w:bCs/>
          <w:sz w:val="36"/>
          <w:szCs w:val="36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highlight w:val="darkYellow"/>
          <w:rtl/>
          <w:lang w:bidi="ar-IQ"/>
        </w:rPr>
        <w:t>المجموعة الخامسة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 xml:space="preserve"> الاجراءات التحليلية </w:t>
      </w:r>
      <w:r w:rsidR="00AD063D" w:rsidRPr="00AD063D">
        <w:rPr>
          <w:rFonts w:hint="cs"/>
          <w:b/>
          <w:bCs/>
          <w:sz w:val="36"/>
          <w:szCs w:val="36"/>
          <w:rtl/>
          <w:lang w:bidi="ar-IQ"/>
        </w:rPr>
        <w:t>كإحدى</w:t>
      </w:r>
      <w:bookmarkStart w:id="0" w:name="_GoBack"/>
      <w:bookmarkEnd w:id="0"/>
      <w:r w:rsidRPr="00AD063D">
        <w:rPr>
          <w:rFonts w:hint="cs"/>
          <w:b/>
          <w:bCs/>
          <w:sz w:val="36"/>
          <w:szCs w:val="36"/>
          <w:rtl/>
          <w:lang w:bidi="ar-IQ"/>
        </w:rPr>
        <w:t xml:space="preserve"> الوسائل المستخدمة للحصول على ادلة الاثبات      من الصفحة (22) الى الصفحة (25)</w:t>
      </w:r>
    </w:p>
    <w:p w:rsidR="00152CE5" w:rsidRPr="00AD063D" w:rsidRDefault="00152CE5" w:rsidP="00AD063D">
      <w:pPr>
        <w:rPr>
          <w:rFonts w:hint="cs"/>
          <w:b/>
          <w:bCs/>
          <w:sz w:val="32"/>
          <w:szCs w:val="32"/>
          <w:rtl/>
          <w:lang w:bidi="ar-IQ"/>
        </w:rPr>
      </w:pPr>
      <w:r w:rsidRPr="00AD063D">
        <w:rPr>
          <w:rFonts w:hint="cs"/>
          <w:b/>
          <w:bCs/>
          <w:sz w:val="36"/>
          <w:szCs w:val="36"/>
          <w:highlight w:val="darkCyan"/>
          <w:rtl/>
          <w:lang w:bidi="ar-IQ"/>
        </w:rPr>
        <w:t>المجموعة السادسة</w:t>
      </w:r>
      <w:r w:rsidRPr="00AD063D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Pr="00AD063D">
        <w:rPr>
          <w:rFonts w:hint="cs"/>
          <w:b/>
          <w:bCs/>
          <w:sz w:val="32"/>
          <w:szCs w:val="32"/>
          <w:rtl/>
          <w:lang w:bidi="ar-IQ"/>
        </w:rPr>
        <w:t xml:space="preserve">مفهوم التدقيق الداخلي(فقط المفهوم) الصفحة (26)  </w:t>
      </w:r>
    </w:p>
    <w:sectPr w:rsidR="00152CE5" w:rsidRPr="00AD063D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B1"/>
    <w:rsid w:val="001318B1"/>
    <w:rsid w:val="00152CE5"/>
    <w:rsid w:val="00423E5E"/>
    <w:rsid w:val="00A40FBE"/>
    <w:rsid w:val="00A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2020-04-08T07:39:00Z</dcterms:created>
  <dcterms:modified xsi:type="dcterms:W3CDTF">2020-04-08T07:52:00Z</dcterms:modified>
</cp:coreProperties>
</file>