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0E" w:rsidRPr="00280EAD" w:rsidRDefault="00DB060E" w:rsidP="00355FD4">
      <w:pPr>
        <w:pStyle w:val="a5"/>
        <w:rPr>
          <w:rFonts w:ascii="Simplified Arabic" w:hAnsi="Simplified Arabic" w:cs="Simplified Arabic"/>
          <w:b/>
          <w:bCs/>
          <w:sz w:val="28"/>
          <w:szCs w:val="28"/>
          <w:u w:val="single"/>
        </w:rPr>
      </w:pPr>
      <w:proofErr w:type="spellStart"/>
      <w:r w:rsidRPr="00280EAD">
        <w:rPr>
          <w:rFonts w:ascii="Simplified Arabic" w:eastAsia="Times New Roman" w:hAnsi="Simplified Arabic" w:cs="Simplified Arabic"/>
          <w:b/>
          <w:bCs/>
          <w:sz w:val="28"/>
          <w:szCs w:val="28"/>
          <w:u w:val="single"/>
          <w:rtl/>
          <w:lang w:bidi="ar-IQ"/>
        </w:rPr>
        <w:t>المحاضره</w:t>
      </w:r>
      <w:proofErr w:type="spellEnd"/>
      <w:r w:rsidRPr="00280EAD">
        <w:rPr>
          <w:rFonts w:ascii="Simplified Arabic" w:eastAsia="Times New Roman" w:hAnsi="Simplified Arabic" w:cs="Simplified Arabic"/>
          <w:b/>
          <w:bCs/>
          <w:sz w:val="28"/>
          <w:szCs w:val="28"/>
          <w:u w:val="single"/>
          <w:rtl/>
          <w:lang w:bidi="ar-IQ"/>
        </w:rPr>
        <w:t xml:space="preserve"> الثالثة : </w:t>
      </w:r>
      <w:r w:rsidRPr="00280EAD">
        <w:rPr>
          <w:rFonts w:ascii="Simplified Arabic" w:hAnsi="Simplified Arabic" w:cs="Simplified Arabic"/>
          <w:b/>
          <w:bCs/>
          <w:sz w:val="28"/>
          <w:szCs w:val="28"/>
          <w:u w:val="single"/>
          <w:rtl/>
        </w:rPr>
        <w:t>المنهج التاريخي في البحث العلمي</w:t>
      </w:r>
      <w:r w:rsidR="00CB3B17" w:rsidRPr="00280EAD">
        <w:rPr>
          <w:rFonts w:ascii="Simplified Arabic" w:eastAsia="Times New Roman" w:hAnsi="Simplified Arabic" w:cs="Simplified Arabic"/>
          <w:b/>
          <w:bCs/>
          <w:sz w:val="28"/>
          <w:szCs w:val="28"/>
          <w:u w:val="single"/>
          <w:rtl/>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المنهج التاريخي في البحث العلمي، هو ذلك المنهج الذي يهتم بالوصول إلى حقائق وتعميمات تساعدنا في فهم الحاضر وتفسيره، ومحاولة التنبؤ بأحداث بالمستقبل من خلال وقائع وأحداث الماضي التي يدرسها ويمحصها ويفسرها على أسسٍ علمية، ومنهجية دقيقة، كما أنه يهتم بوصف الأحداث التي حصلت في الماضي وصفاً كيفياً، مع رصد عناصرها وتحليلها ومناقشتها</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أهمية المنهج التاريخي</w:t>
      </w:r>
      <w:r w:rsidR="00CB3B17" w:rsidRPr="00355FD4">
        <w:rPr>
          <w:rFonts w:ascii="Simplified Arabic" w:eastAsia="Times New Roman" w:hAnsi="Simplified Arabic" w:cs="Simplified Arabic"/>
          <w:sz w:val="28"/>
          <w:szCs w:val="28"/>
          <w:rtl/>
        </w:rPr>
        <w:t>:</w:t>
      </w:r>
    </w:p>
    <w:p w:rsidR="00DB060E" w:rsidRPr="00355FD4" w:rsidRDefault="00CB3B17" w:rsidP="00355FD4">
      <w:pPr>
        <w:pStyle w:val="a5"/>
        <w:rPr>
          <w:rFonts w:ascii="Simplified Arabic" w:hAnsi="Simplified Arabic" w:cs="Simplified Arabic"/>
          <w:sz w:val="28"/>
          <w:szCs w:val="28"/>
        </w:rPr>
      </w:pPr>
      <w:r w:rsidRPr="00355FD4">
        <w:rPr>
          <w:rFonts w:ascii="Simplified Arabic" w:eastAsia="Times New Roman" w:hAnsi="Simplified Arabic" w:cs="Simplified Arabic"/>
          <w:sz w:val="28"/>
          <w:szCs w:val="28"/>
          <w:rtl/>
        </w:rPr>
        <w:t xml:space="preserve">- </w:t>
      </w:r>
      <w:r w:rsidR="00DB060E" w:rsidRPr="00355FD4">
        <w:rPr>
          <w:rFonts w:ascii="Simplified Arabic" w:hAnsi="Simplified Arabic" w:cs="Simplified Arabic"/>
          <w:sz w:val="28"/>
          <w:szCs w:val="28"/>
          <w:rtl/>
        </w:rPr>
        <w:t>محاولة حل بعض المشكلات المعاصرة، استناداً لخبرات ومعلومات من الماضي</w:t>
      </w:r>
      <w:r w:rsidR="00DB060E" w:rsidRPr="00355FD4">
        <w:rPr>
          <w:rFonts w:ascii="Simplified Arabic" w:hAnsi="Simplified Arabic" w:cs="Simplified Arabic"/>
          <w:sz w:val="28"/>
          <w:szCs w:val="28"/>
        </w:rPr>
        <w:t>.</w:t>
      </w:r>
    </w:p>
    <w:p w:rsidR="00DB060E" w:rsidRPr="00355FD4" w:rsidRDefault="00CB3B17" w:rsidP="00355FD4">
      <w:pPr>
        <w:pStyle w:val="a5"/>
        <w:rPr>
          <w:rFonts w:ascii="Simplified Arabic" w:hAnsi="Simplified Arabic" w:cs="Simplified Arabic"/>
          <w:sz w:val="28"/>
          <w:szCs w:val="28"/>
        </w:rPr>
      </w:pPr>
      <w:r w:rsidRPr="00355FD4">
        <w:rPr>
          <w:rFonts w:ascii="Simplified Arabic" w:eastAsia="Times New Roman" w:hAnsi="Simplified Arabic" w:cs="Simplified Arabic"/>
          <w:sz w:val="28"/>
          <w:szCs w:val="28"/>
          <w:rtl/>
        </w:rPr>
        <w:t xml:space="preserve">- </w:t>
      </w:r>
      <w:r w:rsidR="00DB060E" w:rsidRPr="00355FD4">
        <w:rPr>
          <w:rFonts w:ascii="Simplified Arabic" w:hAnsi="Simplified Arabic" w:cs="Simplified Arabic"/>
          <w:sz w:val="28"/>
          <w:szCs w:val="28"/>
          <w:rtl/>
        </w:rPr>
        <w:t>محاولة التنبؤ بأحداث مستقبلية بالاعتماد على أحداث حصلت بالماضي</w:t>
      </w:r>
      <w:r w:rsidR="00DB060E" w:rsidRPr="00355FD4">
        <w:rPr>
          <w:rFonts w:ascii="Simplified Arabic" w:hAnsi="Simplified Arabic" w:cs="Simplified Arabic"/>
          <w:sz w:val="28"/>
          <w:szCs w:val="28"/>
        </w:rPr>
        <w:t>.</w:t>
      </w:r>
    </w:p>
    <w:p w:rsidR="00DB060E" w:rsidRPr="00355FD4" w:rsidRDefault="00CB3B17" w:rsidP="00355FD4">
      <w:pPr>
        <w:pStyle w:val="a5"/>
        <w:rPr>
          <w:rFonts w:ascii="Simplified Arabic" w:hAnsi="Simplified Arabic" w:cs="Simplified Arabic"/>
          <w:sz w:val="28"/>
          <w:szCs w:val="28"/>
        </w:rPr>
      </w:pPr>
      <w:r w:rsidRPr="00355FD4">
        <w:rPr>
          <w:rFonts w:ascii="Simplified Arabic" w:eastAsia="Times New Roman" w:hAnsi="Simplified Arabic" w:cs="Simplified Arabic"/>
          <w:sz w:val="28"/>
          <w:szCs w:val="28"/>
          <w:rtl/>
        </w:rPr>
        <w:t xml:space="preserve">- </w:t>
      </w:r>
      <w:r w:rsidR="00DB060E" w:rsidRPr="00355FD4">
        <w:rPr>
          <w:rFonts w:ascii="Simplified Arabic" w:hAnsi="Simplified Arabic" w:cs="Simplified Arabic"/>
          <w:sz w:val="28"/>
          <w:szCs w:val="28"/>
          <w:rtl/>
        </w:rPr>
        <w:t xml:space="preserve">التأكيد على أهمية أحداث حصلت في الماضي، من خلال تأثرنا </w:t>
      </w:r>
      <w:proofErr w:type="spellStart"/>
      <w:r w:rsidR="00DB060E" w:rsidRPr="00355FD4">
        <w:rPr>
          <w:rFonts w:ascii="Simplified Arabic" w:hAnsi="Simplified Arabic" w:cs="Simplified Arabic"/>
          <w:sz w:val="28"/>
          <w:szCs w:val="28"/>
          <w:rtl/>
        </w:rPr>
        <w:t>بها</w:t>
      </w:r>
      <w:proofErr w:type="spellEnd"/>
      <w:r w:rsidR="00DB060E" w:rsidRPr="00355FD4">
        <w:rPr>
          <w:rFonts w:ascii="Simplified Arabic" w:hAnsi="Simplified Arabic" w:cs="Simplified Arabic"/>
          <w:sz w:val="28"/>
          <w:szCs w:val="28"/>
          <w:rtl/>
        </w:rPr>
        <w:t>، وبالأحداث التي تمر بالحاضر</w:t>
      </w:r>
      <w:r w:rsidR="00DB060E"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خطوات تطبيق المنهج التاريخي</w:t>
      </w:r>
      <w:r w:rsidR="00CB3B17" w:rsidRPr="00355FD4">
        <w:rPr>
          <w:rFonts w:ascii="Simplified Arabic" w:eastAsia="Times New Roman" w:hAnsi="Simplified Arabic" w:cs="Simplified Arabic"/>
          <w:sz w:val="28"/>
          <w:szCs w:val="28"/>
          <w:rtl/>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هناك خطوات لابد للباحث الذي يريد دراسة ظاهرة حدثت في الماضي، بواسطة المنهج التاريخي أن يتبعها وهي</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280EAD">
        <w:rPr>
          <w:rFonts w:ascii="Simplified Arabic" w:hAnsi="Simplified Arabic" w:cs="Simplified Arabic"/>
          <w:b/>
          <w:bCs/>
          <w:sz w:val="28"/>
          <w:szCs w:val="28"/>
          <w:u w:val="single"/>
          <w:rtl/>
        </w:rPr>
        <w:t>توضيح ماهية مشكلة البحث</w:t>
      </w:r>
      <w:r w:rsidR="00CB3B17" w:rsidRPr="00280EAD">
        <w:rPr>
          <w:rFonts w:ascii="Simplified Arabic" w:eastAsia="Times New Roman" w:hAnsi="Simplified Arabic" w:cs="Simplified Arabic"/>
          <w:b/>
          <w:bCs/>
          <w:sz w:val="28"/>
          <w:szCs w:val="28"/>
          <w:u w:val="single"/>
          <w:rtl/>
        </w:rPr>
        <w:t>:</w:t>
      </w:r>
      <w:r w:rsidR="00CB3B17" w:rsidRPr="00355FD4">
        <w:rPr>
          <w:rFonts w:ascii="Simplified Arabic" w:eastAsia="Times New Roman" w:hAnsi="Simplified Arabic" w:cs="Simplified Arabic"/>
          <w:sz w:val="28"/>
          <w:szCs w:val="28"/>
          <w:rtl/>
        </w:rPr>
        <w:t xml:space="preserve"> </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يُمكن التمهيد للموضوع وصياغة العديد من الأسئلة له وتحديده وتحديد أهداف البحث ووضع الفرضيات ودراسة أهمية البحث، وذلك في الإطار النظري له وضمن الحدود والجوانب التي يكمن القصور فيها، بالإضافة إلى مصطلحات البحث وتحديد الظواهر والحوادث التاريخية التي يُراد دراستها، بتحديد عاملين مهمين وهما</w:t>
      </w:r>
      <w:r w:rsidRPr="00355FD4">
        <w:rPr>
          <w:rFonts w:ascii="Simplified Arabic" w:hAnsi="Simplified Arabic" w:cs="Simplified Arabic"/>
          <w:sz w:val="28"/>
          <w:szCs w:val="28"/>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 xml:space="preserve">البعد المكاني </w:t>
      </w:r>
      <w:r w:rsidRPr="00355FD4">
        <w:rPr>
          <w:rFonts w:ascii="Simplified Arabic" w:hAnsi="Simplified Arabic" w:cs="Simplified Arabic"/>
          <w:sz w:val="28"/>
          <w:szCs w:val="28"/>
        </w:rPr>
        <w:t xml:space="preserve">: </w:t>
      </w:r>
      <w:r w:rsidRPr="00355FD4">
        <w:rPr>
          <w:rFonts w:ascii="Simplified Arabic" w:hAnsi="Simplified Arabic" w:cs="Simplified Arabic"/>
          <w:sz w:val="28"/>
          <w:szCs w:val="28"/>
          <w:rtl/>
        </w:rPr>
        <w:t xml:space="preserve">أي تحديد المكان الذي حصلت </w:t>
      </w:r>
      <w:proofErr w:type="spellStart"/>
      <w:r w:rsidRPr="00355FD4">
        <w:rPr>
          <w:rFonts w:ascii="Simplified Arabic" w:hAnsi="Simplified Arabic" w:cs="Simplified Arabic"/>
          <w:sz w:val="28"/>
          <w:szCs w:val="28"/>
          <w:rtl/>
        </w:rPr>
        <w:t>به</w:t>
      </w:r>
      <w:proofErr w:type="spellEnd"/>
      <w:r w:rsidRPr="00355FD4">
        <w:rPr>
          <w:rFonts w:ascii="Simplified Arabic" w:hAnsi="Simplified Arabic" w:cs="Simplified Arabic"/>
          <w:sz w:val="28"/>
          <w:szCs w:val="28"/>
          <w:rtl/>
        </w:rPr>
        <w:t xml:space="preserve"> الظاهرة، كأن نقول الثورة الجزائرية</w:t>
      </w:r>
      <w:r w:rsidRPr="00355FD4">
        <w:rPr>
          <w:rFonts w:ascii="Simplified Arabic" w:hAnsi="Simplified Arabic" w:cs="Simplified Arabic"/>
          <w:sz w:val="28"/>
          <w:szCs w:val="28"/>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 xml:space="preserve">المجال </w:t>
      </w:r>
      <w:proofErr w:type="spellStart"/>
      <w:r w:rsidRPr="00355FD4">
        <w:rPr>
          <w:rFonts w:ascii="Simplified Arabic" w:hAnsi="Simplified Arabic" w:cs="Simplified Arabic"/>
          <w:sz w:val="28"/>
          <w:szCs w:val="28"/>
          <w:rtl/>
        </w:rPr>
        <w:t>الزماني</w:t>
      </w:r>
      <w:proofErr w:type="spellEnd"/>
      <w:r w:rsidRPr="00355FD4">
        <w:rPr>
          <w:rFonts w:ascii="Simplified Arabic" w:hAnsi="Simplified Arabic" w:cs="Simplified Arabic"/>
          <w:sz w:val="28"/>
          <w:szCs w:val="28"/>
        </w:rPr>
        <w:t xml:space="preserve">: </w:t>
      </w:r>
      <w:r w:rsidRPr="00355FD4">
        <w:rPr>
          <w:rFonts w:ascii="Simplified Arabic" w:hAnsi="Simplified Arabic" w:cs="Simplified Arabic"/>
          <w:sz w:val="28"/>
          <w:szCs w:val="28"/>
          <w:rtl/>
        </w:rPr>
        <w:t xml:space="preserve">أي تحديد الزمان الذي حدثت </w:t>
      </w:r>
      <w:proofErr w:type="spellStart"/>
      <w:r w:rsidRPr="00355FD4">
        <w:rPr>
          <w:rFonts w:ascii="Simplified Arabic" w:hAnsi="Simplified Arabic" w:cs="Simplified Arabic"/>
          <w:sz w:val="28"/>
          <w:szCs w:val="28"/>
          <w:rtl/>
        </w:rPr>
        <w:t>به</w:t>
      </w:r>
      <w:proofErr w:type="spellEnd"/>
      <w:r w:rsidRPr="00355FD4">
        <w:rPr>
          <w:rFonts w:ascii="Simplified Arabic" w:hAnsi="Simplified Arabic" w:cs="Simplified Arabic"/>
          <w:sz w:val="28"/>
          <w:szCs w:val="28"/>
          <w:rtl/>
        </w:rPr>
        <w:t xml:space="preserve"> الظاهرة، كأن نقول الثورة الجزائرية 1954م – 1962م</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280EAD">
        <w:rPr>
          <w:rFonts w:ascii="Simplified Arabic" w:hAnsi="Simplified Arabic" w:cs="Simplified Arabic"/>
          <w:b/>
          <w:bCs/>
          <w:sz w:val="28"/>
          <w:szCs w:val="28"/>
          <w:u w:val="single"/>
          <w:rtl/>
        </w:rPr>
        <w:t>جمع البيانات اللازمة</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وذلك من خلال مراجعة المصادر والمراجع التي ترتبط بمشكلة البحث، والمصادر نوعان: أولية، مثل السجلات والآثار والوثائق، وثانوية، مثل الصحف والمجلات وشهود العيان والمذكرات والسير الذاتية والدراسات السابقة وغيرها</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280EAD">
        <w:rPr>
          <w:rFonts w:ascii="Simplified Arabic" w:hAnsi="Simplified Arabic" w:cs="Simplified Arabic"/>
          <w:b/>
          <w:bCs/>
          <w:sz w:val="28"/>
          <w:szCs w:val="28"/>
          <w:u w:val="single"/>
          <w:rtl/>
        </w:rPr>
        <w:t>نقد مصادر البيانات</w:t>
      </w:r>
      <w:r w:rsidR="00280EAD">
        <w:rPr>
          <w:rFonts w:ascii="Simplified Arabic" w:hAnsi="Simplified Arabic" w:cs="Simplified Arabic" w:hint="cs"/>
          <w:sz w:val="28"/>
          <w:szCs w:val="28"/>
          <w:rtl/>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 xml:space="preserve">وذلك من خلال فحص الباحث للبيانات التي جمعها من مصادره لموضوع البحث، وهناك نوعان </w:t>
      </w:r>
      <w:r w:rsidRPr="00280EAD">
        <w:rPr>
          <w:rFonts w:ascii="Simplified Arabic" w:hAnsi="Simplified Arabic" w:cs="Simplified Arabic"/>
          <w:sz w:val="28"/>
          <w:szCs w:val="28"/>
          <w:u w:val="single"/>
          <w:rtl/>
        </w:rPr>
        <w:t>للنقد وهما</w:t>
      </w:r>
      <w:r w:rsidRPr="00280EAD">
        <w:rPr>
          <w:rFonts w:ascii="Simplified Arabic" w:hAnsi="Simplified Arabic" w:cs="Simplified Arabic"/>
          <w:sz w:val="28"/>
          <w:szCs w:val="28"/>
          <w:u w:val="single"/>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النقد الخارجي</w:t>
      </w:r>
      <w:r w:rsidRPr="00355FD4">
        <w:rPr>
          <w:rFonts w:ascii="Simplified Arabic" w:hAnsi="Simplified Arabic" w:cs="Simplified Arabic"/>
          <w:sz w:val="28"/>
          <w:szCs w:val="28"/>
        </w:rPr>
        <w:t> </w:t>
      </w:r>
      <w:r w:rsidRPr="00355FD4">
        <w:rPr>
          <w:rFonts w:ascii="Simplified Arabic" w:hAnsi="Simplified Arabic" w:cs="Simplified Arabic"/>
          <w:sz w:val="28"/>
          <w:szCs w:val="28"/>
          <w:rtl/>
        </w:rPr>
        <w:t xml:space="preserve">وذلك من خلال فحص الزمن الذي كتبت فيه الوثيقة، أهو بعد الحادثة مباشرة، أم أن هناك فترة زمنية فاصلة، وفحص موضوعية الوثيقة وكاتبها والظروف التي كتبت </w:t>
      </w:r>
      <w:proofErr w:type="spellStart"/>
      <w:r w:rsidRPr="00355FD4">
        <w:rPr>
          <w:rFonts w:ascii="Simplified Arabic" w:hAnsi="Simplified Arabic" w:cs="Simplified Arabic"/>
          <w:sz w:val="28"/>
          <w:szCs w:val="28"/>
          <w:rtl/>
        </w:rPr>
        <w:t>بها</w:t>
      </w:r>
      <w:proofErr w:type="spellEnd"/>
      <w:r w:rsidRPr="00355FD4">
        <w:rPr>
          <w:rFonts w:ascii="Simplified Arabic" w:hAnsi="Simplified Arabic" w:cs="Simplified Arabic"/>
          <w:sz w:val="28"/>
          <w:szCs w:val="28"/>
          <w:rtl/>
        </w:rPr>
        <w:t xml:space="preserve"> واتفاقها </w:t>
      </w:r>
      <w:r w:rsidRPr="00355FD4">
        <w:rPr>
          <w:rFonts w:ascii="Simplified Arabic" w:hAnsi="Simplified Arabic" w:cs="Simplified Arabic"/>
          <w:sz w:val="28"/>
          <w:szCs w:val="28"/>
          <w:rtl/>
        </w:rPr>
        <w:lastRenderedPageBreak/>
        <w:t>مع الوثائق الأخرى</w:t>
      </w:r>
      <w:r w:rsidRPr="00355FD4">
        <w:rPr>
          <w:rFonts w:ascii="Simplified Arabic" w:hAnsi="Simplified Arabic" w:cs="Simplified Arabic"/>
          <w:sz w:val="28"/>
          <w:szCs w:val="28"/>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النقد الداخلي</w:t>
      </w:r>
      <w:r w:rsidRPr="00355FD4">
        <w:rPr>
          <w:rFonts w:ascii="Simplified Arabic" w:hAnsi="Simplified Arabic" w:cs="Simplified Arabic"/>
          <w:sz w:val="28"/>
          <w:szCs w:val="28"/>
        </w:rPr>
        <w:t> </w:t>
      </w:r>
      <w:r w:rsidRPr="00355FD4">
        <w:rPr>
          <w:rFonts w:ascii="Simplified Arabic" w:hAnsi="Simplified Arabic" w:cs="Simplified Arabic"/>
          <w:sz w:val="28"/>
          <w:szCs w:val="28"/>
          <w:rtl/>
        </w:rPr>
        <w:t>وذلك من خلال فحص الوثيقة، من خلال فحص توافقها مع لغة عصرها ومفاهيمه والمواد التي كتبت عليها وسلامتها من التغيير</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تسجيل نتائج البحث وتفسيرها</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وذلك بعرض نتائج البحث، ومدى تحقيق الأهداف التي بحث لأجلها، ومناقشة النتائج وتفسيرها</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ملخص البحث</w:t>
      </w:r>
      <w:r w:rsidRPr="00355FD4">
        <w:rPr>
          <w:rFonts w:ascii="Simplified Arabic" w:hAnsi="Simplified Arabic" w:cs="Simplified Arabic"/>
          <w:sz w:val="28"/>
          <w:szCs w:val="28"/>
        </w:rPr>
        <w:t>:</w:t>
      </w:r>
      <w:r w:rsidRPr="00355FD4">
        <w:rPr>
          <w:rFonts w:ascii="Simplified Arabic" w:hAnsi="Simplified Arabic" w:cs="Simplified Arabic"/>
          <w:sz w:val="28"/>
          <w:szCs w:val="28"/>
        </w:rPr>
        <w:br/>
      </w:r>
      <w:r w:rsidRPr="00355FD4">
        <w:rPr>
          <w:rFonts w:ascii="Simplified Arabic" w:hAnsi="Simplified Arabic" w:cs="Simplified Arabic"/>
          <w:sz w:val="28"/>
          <w:szCs w:val="28"/>
          <w:rtl/>
        </w:rPr>
        <w:t>وذلك بعرض ملخص للنتائج والتوصيات والمقترحات للبحوث المستقبلية</w:t>
      </w:r>
      <w:r w:rsidRPr="00355FD4">
        <w:rPr>
          <w:rFonts w:ascii="Simplified Arabic" w:hAnsi="Simplified Arabic" w:cs="Simplified Arabic"/>
          <w:sz w:val="28"/>
          <w:szCs w:val="28"/>
        </w:rPr>
        <w:t>.</w:t>
      </w:r>
    </w:p>
    <w:p w:rsidR="00DB060E" w:rsidRPr="00280EAD" w:rsidRDefault="00DB060E" w:rsidP="00355FD4">
      <w:pPr>
        <w:pStyle w:val="a5"/>
        <w:rPr>
          <w:rFonts w:ascii="Simplified Arabic" w:hAnsi="Simplified Arabic" w:cs="Simplified Arabic"/>
          <w:b/>
          <w:bCs/>
          <w:sz w:val="28"/>
          <w:szCs w:val="28"/>
          <w:u w:val="single"/>
        </w:rPr>
      </w:pPr>
      <w:r w:rsidRPr="00280EAD">
        <w:rPr>
          <w:rFonts w:ascii="Simplified Arabic" w:hAnsi="Simplified Arabic" w:cs="Simplified Arabic"/>
          <w:b/>
          <w:bCs/>
          <w:sz w:val="28"/>
          <w:szCs w:val="28"/>
          <w:u w:val="single"/>
          <w:rtl/>
        </w:rPr>
        <w:t>مزايا المنهج التاريخي</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من أهم مميزات المنهج التاريخي أنه يلتزم باستخدام المنهج العلمي في جميع خطواته، حيث يكمن هذا بالشعور بالمشكلة أولاً، ومن ثم تحديدها، وصياغة جميع الفرضيات المناسبة لها، ومراجعة كل ما تم كتابته وتحليل النتائج وتعميمها واستنتاجها</w:t>
      </w:r>
      <w:r w:rsidRPr="00355FD4">
        <w:rPr>
          <w:rFonts w:ascii="Simplified Arabic" w:hAnsi="Simplified Arabic" w:cs="Simplified Arabic"/>
          <w:sz w:val="28"/>
          <w:szCs w:val="28"/>
        </w:rPr>
        <w:t>.</w:t>
      </w:r>
    </w:p>
    <w:p w:rsidR="00DB060E" w:rsidRPr="00355FD4" w:rsidRDefault="00DB060E" w:rsidP="00355FD4">
      <w:pPr>
        <w:pStyle w:val="a5"/>
        <w:rPr>
          <w:rFonts w:ascii="Simplified Arabic" w:hAnsi="Simplified Arabic" w:cs="Simplified Arabic"/>
          <w:sz w:val="28"/>
          <w:szCs w:val="28"/>
        </w:rPr>
      </w:pPr>
      <w:r w:rsidRPr="00355FD4">
        <w:rPr>
          <w:rFonts w:ascii="Simplified Arabic" w:hAnsi="Simplified Arabic" w:cs="Simplified Arabic"/>
          <w:sz w:val="28"/>
          <w:szCs w:val="28"/>
          <w:rtl/>
        </w:rPr>
        <w:t>اعتماد الباحث النقد الداخلي والخارجي للمصادر الأولية والثانوية التي اعتمدها في جمع البيانات</w:t>
      </w:r>
      <w:r w:rsidRPr="00355FD4">
        <w:rPr>
          <w:rFonts w:ascii="Simplified Arabic" w:hAnsi="Simplified Arabic" w:cs="Simplified Arabic"/>
          <w:sz w:val="28"/>
          <w:szCs w:val="28"/>
        </w:rPr>
        <w:t>.</w:t>
      </w:r>
    </w:p>
    <w:p w:rsidR="00292AE6" w:rsidRPr="00355FD4" w:rsidRDefault="00292AE6" w:rsidP="00355FD4">
      <w:pPr>
        <w:pStyle w:val="a5"/>
        <w:rPr>
          <w:rFonts w:ascii="Simplified Arabic" w:hAnsi="Simplified Arabic" w:cs="Simplified Arabic"/>
          <w:sz w:val="28"/>
          <w:szCs w:val="28"/>
        </w:rPr>
      </w:pPr>
    </w:p>
    <w:sectPr w:rsidR="00292AE6" w:rsidRPr="00355FD4" w:rsidSect="00BA3001">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25F"/>
    <w:multiLevelType w:val="multilevel"/>
    <w:tmpl w:val="EAF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306BF"/>
    <w:multiLevelType w:val="multilevel"/>
    <w:tmpl w:val="11F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A5182"/>
    <w:multiLevelType w:val="multilevel"/>
    <w:tmpl w:val="4A5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96990"/>
    <w:multiLevelType w:val="multilevel"/>
    <w:tmpl w:val="CAB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86620"/>
    <w:multiLevelType w:val="multilevel"/>
    <w:tmpl w:val="290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060E"/>
    <w:rsid w:val="00280EAD"/>
    <w:rsid w:val="00292AE6"/>
    <w:rsid w:val="00355FD4"/>
    <w:rsid w:val="0048254A"/>
    <w:rsid w:val="00BA3001"/>
    <w:rsid w:val="00CB3B17"/>
    <w:rsid w:val="00DB060E"/>
    <w:rsid w:val="00F50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E6"/>
    <w:pPr>
      <w:bidi/>
    </w:pPr>
  </w:style>
  <w:style w:type="paragraph" w:styleId="1">
    <w:name w:val="heading 1"/>
    <w:basedOn w:val="a"/>
    <w:next w:val="a"/>
    <w:link w:val="1Char"/>
    <w:uiPriority w:val="9"/>
    <w:qFormat/>
    <w:rsid w:val="00DB0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B06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060E"/>
    <w:rPr>
      <w:rFonts w:ascii="Times New Roman" w:eastAsia="Times New Roman" w:hAnsi="Times New Roman" w:cs="Times New Roman"/>
      <w:b/>
      <w:bCs/>
      <w:sz w:val="36"/>
      <w:szCs w:val="36"/>
    </w:rPr>
  </w:style>
  <w:style w:type="character" w:styleId="a3">
    <w:name w:val="Strong"/>
    <w:basedOn w:val="a0"/>
    <w:uiPriority w:val="22"/>
    <w:qFormat/>
    <w:rsid w:val="00DB060E"/>
    <w:rPr>
      <w:b/>
      <w:bCs/>
    </w:rPr>
  </w:style>
  <w:style w:type="paragraph" w:styleId="a4">
    <w:name w:val="Normal (Web)"/>
    <w:basedOn w:val="a"/>
    <w:uiPriority w:val="99"/>
    <w:semiHidden/>
    <w:unhideWhenUsed/>
    <w:rsid w:val="00DB06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B060E"/>
    <w:pPr>
      <w:bidi/>
      <w:spacing w:after="0" w:line="240" w:lineRule="auto"/>
    </w:pPr>
  </w:style>
  <w:style w:type="character" w:customStyle="1" w:styleId="1Char">
    <w:name w:val="عنوان 1 Char"/>
    <w:basedOn w:val="a0"/>
    <w:link w:val="1"/>
    <w:uiPriority w:val="9"/>
    <w:rsid w:val="00DB06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016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2017-11-27T14:30:00Z</dcterms:created>
  <dcterms:modified xsi:type="dcterms:W3CDTF">2017-11-27T15:16:00Z</dcterms:modified>
</cp:coreProperties>
</file>