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EF" w:rsidRPr="003E5D15" w:rsidRDefault="004541EF" w:rsidP="004541EF">
      <w:pPr>
        <w:spacing w:line="360" w:lineRule="auto"/>
        <w:rPr>
          <w:b/>
          <w:bCs/>
          <w:sz w:val="32"/>
          <w:szCs w:val="32"/>
          <w:rtl/>
          <w:lang w:bidi="ar-IQ"/>
        </w:rPr>
      </w:pPr>
      <w:r w:rsidRPr="003E5D15">
        <w:rPr>
          <w:rFonts w:cs="Times New Roman" w:hint="cs"/>
          <w:b/>
          <w:bCs/>
          <w:sz w:val="32"/>
          <w:szCs w:val="32"/>
          <w:rtl/>
        </w:rPr>
        <w:t>مفهوم</w:t>
      </w:r>
      <w:r w:rsidRPr="003E5D15">
        <w:rPr>
          <w:rFonts w:cs="Times New Roman"/>
          <w:b/>
          <w:bCs/>
          <w:sz w:val="32"/>
          <w:szCs w:val="32"/>
          <w:rtl/>
        </w:rPr>
        <w:t xml:space="preserve"> </w:t>
      </w:r>
      <w:r w:rsidRPr="003E5D15">
        <w:rPr>
          <w:rFonts w:cs="Times New Roman" w:hint="cs"/>
          <w:b/>
          <w:bCs/>
          <w:sz w:val="32"/>
          <w:szCs w:val="32"/>
          <w:rtl/>
        </w:rPr>
        <w:t>حقوق</w:t>
      </w:r>
      <w:r w:rsidRPr="003E5D15">
        <w:rPr>
          <w:rFonts w:cs="Times New Roman"/>
          <w:b/>
          <w:bCs/>
          <w:sz w:val="32"/>
          <w:szCs w:val="32"/>
          <w:rtl/>
        </w:rPr>
        <w:t xml:space="preserve"> </w:t>
      </w:r>
      <w:proofErr w:type="spellStart"/>
      <w:r w:rsidRPr="003E5D15">
        <w:rPr>
          <w:rFonts w:cs="Times New Roman" w:hint="cs"/>
          <w:b/>
          <w:bCs/>
          <w:sz w:val="32"/>
          <w:szCs w:val="32"/>
          <w:rtl/>
        </w:rPr>
        <w:t>الانسان</w:t>
      </w:r>
      <w:proofErr w:type="spellEnd"/>
      <w:r w:rsidRPr="003E5D15">
        <w:rPr>
          <w:rFonts w:cs="Times New Roman"/>
          <w:b/>
          <w:bCs/>
          <w:sz w:val="32"/>
          <w:szCs w:val="32"/>
          <w:rtl/>
        </w:rPr>
        <w:t xml:space="preserve"> </w:t>
      </w:r>
      <w:r w:rsidRPr="003E5D15">
        <w:rPr>
          <w:rFonts w:cs="Times New Roman"/>
          <w:b/>
          <w:bCs/>
          <w:sz w:val="32"/>
          <w:szCs w:val="32"/>
          <w:rtl/>
          <w:lang w:bidi="ar-IQ"/>
        </w:rPr>
        <w:t>–</w:t>
      </w:r>
      <w:r w:rsidRPr="003E5D15">
        <w:rPr>
          <w:rFonts w:cs="Times New Roman" w:hint="cs"/>
          <w:b/>
          <w:bCs/>
          <w:sz w:val="32"/>
          <w:szCs w:val="32"/>
          <w:rtl/>
        </w:rPr>
        <w:t>الحق ,</w:t>
      </w:r>
      <w:r w:rsidRPr="003E5D15">
        <w:rPr>
          <w:rFonts w:cs="Times New Roman"/>
          <w:b/>
          <w:bCs/>
          <w:sz w:val="32"/>
          <w:szCs w:val="32"/>
          <w:rtl/>
        </w:rPr>
        <w:t xml:space="preserve"> </w:t>
      </w:r>
      <w:proofErr w:type="spellStart"/>
      <w:r w:rsidRPr="003E5D15">
        <w:rPr>
          <w:rFonts w:cs="Times New Roman" w:hint="cs"/>
          <w:b/>
          <w:bCs/>
          <w:sz w:val="32"/>
          <w:szCs w:val="32"/>
          <w:rtl/>
        </w:rPr>
        <w:t>الانسان</w:t>
      </w:r>
      <w:proofErr w:type="spellEnd"/>
    </w:p>
    <w:p w:rsidR="00C90CEA" w:rsidRDefault="004541EF" w:rsidP="00C90CEA">
      <w:pPr>
        <w:spacing w:line="360" w:lineRule="auto"/>
        <w:rPr>
          <w:rFonts w:ascii="Arial" w:hAnsi="Arial" w:cs="Arial" w:hint="cs"/>
          <w:color w:val="000000"/>
          <w:sz w:val="32"/>
          <w:szCs w:val="32"/>
          <w:shd w:val="clear" w:color="auto" w:fill="FFFFFF" w:themeFill="background1"/>
          <w:rtl/>
          <w:lang w:bidi="ar-IQ"/>
        </w:rPr>
      </w:pPr>
      <w:r w:rsidRPr="003E5D15">
        <w:rPr>
          <w:rFonts w:ascii="Arial" w:hAnsi="Arial" w:cs="Arial"/>
          <w:color w:val="000000"/>
          <w:sz w:val="32"/>
          <w:szCs w:val="32"/>
          <w:shd w:val="clear" w:color="auto" w:fill="FFFFFF" w:themeFill="background1"/>
          <w:rtl/>
        </w:rPr>
        <w:t>مفهوم الحق</w:t>
      </w:r>
      <w:r w:rsidRPr="003E5D15">
        <w:rPr>
          <w:rFonts w:ascii="Arial" w:hAnsi="Arial" w:cs="Arial"/>
          <w:color w:val="000000"/>
          <w:sz w:val="32"/>
          <w:szCs w:val="32"/>
          <w:shd w:val="clear" w:color="auto" w:fill="FFFFFF" w:themeFill="background1"/>
        </w:rPr>
        <w:t> </w:t>
      </w:r>
      <w:r w:rsidRPr="003E5D15">
        <w:rPr>
          <w:rFonts w:ascii="Arial" w:hAnsi="Arial" w:cs="Arial"/>
          <w:color w:val="000000"/>
          <w:sz w:val="32"/>
          <w:szCs w:val="32"/>
          <w:shd w:val="clear" w:color="auto" w:fill="FFFFFF" w:themeFill="background1"/>
        </w:rPr>
        <w:br/>
        <w:t xml:space="preserve"> </w:t>
      </w:r>
      <w:r w:rsidRPr="003E5D15">
        <w:rPr>
          <w:rFonts w:ascii="Arial" w:hAnsi="Arial" w:cs="Arial"/>
          <w:color w:val="000000"/>
          <w:sz w:val="32"/>
          <w:szCs w:val="32"/>
          <w:shd w:val="clear" w:color="auto" w:fill="FFFFFF" w:themeFill="background1"/>
          <w:rtl/>
        </w:rPr>
        <w:t xml:space="preserve">لكي يتم توضيح ماهية حقوق الإنسان ونظرياته لابد من المعرفة بماهية مصطلح الحق :- في الواقع يختلط مفهوم الحق بمفاهيم ومعاني أخرى متعددة في كثير من اللغات فهو يختلط في اللغة العربية بمفاهيم الصدق أو الحقيقة وفي ألغة الانجليزية تتسع إلى </w:t>
      </w:r>
      <w:proofErr w:type="spellStart"/>
      <w:r w:rsidRPr="003E5D15">
        <w:rPr>
          <w:rFonts w:ascii="Arial" w:hAnsi="Arial" w:cs="Arial"/>
          <w:color w:val="000000"/>
          <w:sz w:val="32"/>
          <w:szCs w:val="32"/>
          <w:shd w:val="clear" w:color="auto" w:fill="FFFFFF" w:themeFill="background1"/>
          <w:rtl/>
        </w:rPr>
        <w:t>ماهو</w:t>
      </w:r>
      <w:proofErr w:type="spellEnd"/>
      <w:r w:rsidRPr="003E5D15">
        <w:rPr>
          <w:rFonts w:ascii="Arial" w:hAnsi="Arial" w:cs="Arial"/>
          <w:color w:val="000000"/>
          <w:sz w:val="32"/>
          <w:szCs w:val="32"/>
          <w:shd w:val="clear" w:color="auto" w:fill="FFFFFF" w:themeFill="background1"/>
          <w:rtl/>
        </w:rPr>
        <w:t xml:space="preserve"> حق للفرد أو الجماعة بالإضافة إلى ما قد يكون صحيحا أو صائبا أو مشروعا وبالغة اللاتينية قد يعني إما الحق أو القانون</w:t>
      </w:r>
      <w:r w:rsidRPr="003E5D15">
        <w:rPr>
          <w:rFonts w:ascii="Arial" w:hAnsi="Arial" w:cs="Arial"/>
          <w:color w:val="000000"/>
          <w:sz w:val="32"/>
          <w:szCs w:val="32"/>
          <w:shd w:val="clear" w:color="auto" w:fill="FFFFFF" w:themeFill="background1"/>
        </w:rPr>
        <w:t xml:space="preserve"> . </w:t>
      </w:r>
      <w:r w:rsidRPr="003E5D15">
        <w:rPr>
          <w:rFonts w:ascii="Arial" w:hAnsi="Arial" w:cs="Arial"/>
          <w:color w:val="000000"/>
          <w:sz w:val="32"/>
          <w:szCs w:val="32"/>
          <w:shd w:val="clear" w:color="auto" w:fill="FFFFFF" w:themeFill="background1"/>
        </w:rPr>
        <w:br/>
      </w:r>
      <w:r w:rsidRPr="003E5D15">
        <w:rPr>
          <w:rFonts w:ascii="Arial" w:hAnsi="Arial" w:cs="Arial"/>
          <w:color w:val="000000"/>
          <w:sz w:val="32"/>
          <w:szCs w:val="32"/>
          <w:shd w:val="clear" w:color="auto" w:fill="FFFFFF" w:themeFill="background1"/>
        </w:rPr>
        <w:br/>
      </w:r>
      <w:r w:rsidRPr="003E5D15">
        <w:rPr>
          <w:rFonts w:ascii="Arial" w:hAnsi="Arial" w:cs="Arial"/>
          <w:color w:val="000000"/>
          <w:sz w:val="32"/>
          <w:szCs w:val="32"/>
          <w:shd w:val="clear" w:color="auto" w:fill="FFFFFF" w:themeFill="background1"/>
          <w:rtl/>
        </w:rPr>
        <w:t xml:space="preserve">يستنتج البعض من فقهاء القانون وعلماء السياسة أن الحق هو مساحة من حرية التصرف وهو بالتالي قدرة أو إمكانية على العمل متروكة للفرد ؟ فهو من ناحية نوع من الحصانة للفرد في علاقته مع الآخرين سواء كانوا أشخاصا فرادى أو المجتمع في صورة الكلية ومن ناحية ثانية فالحق يعني هامشا من الحرية متروك على أسس مقبولة أخلاقية لصاحبه فهو قدرة أو هو رخصة أو حرية للفرد إن يستخدمها كيفما يشاء ومن ناحية ثالثة هو امتياز يتمتع </w:t>
      </w:r>
      <w:proofErr w:type="spellStart"/>
      <w:r w:rsidRPr="003E5D15">
        <w:rPr>
          <w:rFonts w:ascii="Arial" w:hAnsi="Arial" w:cs="Arial"/>
          <w:color w:val="000000"/>
          <w:sz w:val="32"/>
          <w:szCs w:val="32"/>
          <w:shd w:val="clear" w:color="auto" w:fill="FFFFFF" w:themeFill="background1"/>
          <w:rtl/>
        </w:rPr>
        <w:t>به</w:t>
      </w:r>
      <w:proofErr w:type="spellEnd"/>
      <w:r w:rsidRPr="003E5D15">
        <w:rPr>
          <w:rFonts w:ascii="Arial" w:hAnsi="Arial" w:cs="Arial"/>
          <w:color w:val="000000"/>
          <w:sz w:val="32"/>
          <w:szCs w:val="32"/>
          <w:shd w:val="clear" w:color="auto" w:fill="FFFFFF" w:themeFill="background1"/>
          <w:rtl/>
        </w:rPr>
        <w:t xml:space="preserve"> صاحب الحق بسبب انتمائه إلى جماعة إنسانية تقبل مثل هذا الحق على أسس أخلاقية . وفي اعتقادنا انه لا يوجد معنى محدد لمصطلح الحق في الثقافات واللغات المختلفة</w:t>
      </w:r>
      <w:r w:rsidRPr="003E5D15">
        <w:rPr>
          <w:rFonts w:ascii="Arial" w:hAnsi="Arial" w:cs="Arial"/>
          <w:color w:val="000000"/>
          <w:sz w:val="32"/>
          <w:szCs w:val="32"/>
          <w:shd w:val="clear" w:color="auto" w:fill="FFFFFF" w:themeFill="background1"/>
        </w:rPr>
        <w:t xml:space="preserve"> .</w:t>
      </w:r>
      <w:r w:rsidRPr="003E5D15">
        <w:rPr>
          <w:rFonts w:ascii="Arial" w:hAnsi="Arial" w:cs="Arial"/>
          <w:color w:val="000000"/>
          <w:sz w:val="32"/>
          <w:szCs w:val="32"/>
          <w:shd w:val="clear" w:color="auto" w:fill="FFFFFF" w:themeFill="background1"/>
        </w:rPr>
        <w:br/>
      </w:r>
      <w:r w:rsidRPr="003E5D15">
        <w:rPr>
          <w:rFonts w:ascii="Arial" w:hAnsi="Arial" w:cs="Arial"/>
          <w:color w:val="000000"/>
          <w:sz w:val="32"/>
          <w:szCs w:val="32"/>
          <w:shd w:val="clear" w:color="auto" w:fill="FFFFFF" w:themeFill="background1"/>
          <w:rtl/>
        </w:rPr>
        <w:t>ومن استعراض التعريفات المختلفة بمفهوم الحق يمكن استخلاص عدد من المقومات الرئيسية التي ينهض عليها مفهوم الحق</w:t>
      </w:r>
      <w:r w:rsidRPr="003E5D15">
        <w:rPr>
          <w:rFonts w:ascii="Arial" w:hAnsi="Arial" w:cs="Arial"/>
          <w:color w:val="000000"/>
          <w:sz w:val="32"/>
          <w:szCs w:val="32"/>
          <w:shd w:val="clear" w:color="auto" w:fill="FFFFFF" w:themeFill="background1"/>
        </w:rPr>
        <w:t xml:space="preserve"> :-</w:t>
      </w:r>
      <w:r w:rsidRPr="003E5D15">
        <w:rPr>
          <w:rFonts w:ascii="Arial" w:hAnsi="Arial" w:cs="Arial"/>
          <w:color w:val="000000"/>
          <w:sz w:val="32"/>
          <w:szCs w:val="32"/>
          <w:shd w:val="clear" w:color="auto" w:fill="FFFFFF" w:themeFill="background1"/>
        </w:rPr>
        <w:br/>
        <w:t xml:space="preserve">1- </w:t>
      </w:r>
      <w:r w:rsidRPr="003E5D15">
        <w:rPr>
          <w:rFonts w:ascii="Arial" w:hAnsi="Arial" w:cs="Arial"/>
          <w:color w:val="000000"/>
          <w:sz w:val="32"/>
          <w:szCs w:val="32"/>
          <w:shd w:val="clear" w:color="auto" w:fill="FFFFFF" w:themeFill="background1"/>
          <w:rtl/>
        </w:rPr>
        <w:t xml:space="preserve">أن الحق هو في الأساس قدرة يدعيها الفرد انطلاقا من أسس قانونية أو أخلاقية معينة وليس شرطا أن تتوافر القدرة الفعلية لدى الفرد لكي يصح له القول بتمتعه بحق أو بحقوق معينه وإنما المهم أن تتوافر </w:t>
      </w:r>
      <w:proofErr w:type="spellStart"/>
      <w:r w:rsidRPr="003E5D15">
        <w:rPr>
          <w:rFonts w:ascii="Arial" w:hAnsi="Arial" w:cs="Arial"/>
          <w:color w:val="000000"/>
          <w:sz w:val="32"/>
          <w:szCs w:val="32"/>
          <w:shd w:val="clear" w:color="auto" w:fill="FFFFFF" w:themeFill="background1"/>
          <w:rtl/>
        </w:rPr>
        <w:t>الاسسس</w:t>
      </w:r>
      <w:proofErr w:type="spellEnd"/>
      <w:r w:rsidRPr="003E5D15">
        <w:rPr>
          <w:rFonts w:ascii="Arial" w:hAnsi="Arial" w:cs="Arial"/>
          <w:color w:val="000000"/>
          <w:sz w:val="32"/>
          <w:szCs w:val="32"/>
          <w:shd w:val="clear" w:color="auto" w:fill="FFFFFF" w:themeFill="background1"/>
          <w:rtl/>
        </w:rPr>
        <w:t xml:space="preserve"> القانونية أو الأخلاقية التي تسوغ لهذا الفرد ممارسة مثل هذه القدرة</w:t>
      </w:r>
      <w:r w:rsidRPr="003E5D15">
        <w:rPr>
          <w:rFonts w:ascii="Arial" w:hAnsi="Arial" w:cs="Arial"/>
          <w:color w:val="000000"/>
          <w:sz w:val="32"/>
          <w:szCs w:val="32"/>
          <w:shd w:val="clear" w:color="auto" w:fill="FFFFFF" w:themeFill="background1"/>
        </w:rPr>
        <w:t xml:space="preserve"> .</w:t>
      </w:r>
      <w:r w:rsidRPr="003E5D15">
        <w:rPr>
          <w:rFonts w:ascii="Arial" w:hAnsi="Arial" w:cs="Arial"/>
          <w:color w:val="000000"/>
          <w:sz w:val="32"/>
          <w:szCs w:val="32"/>
          <w:shd w:val="clear" w:color="auto" w:fill="FFFFFF" w:themeFill="background1"/>
        </w:rPr>
        <w:br/>
        <w:t xml:space="preserve">2- </w:t>
      </w:r>
      <w:r w:rsidRPr="003E5D15">
        <w:rPr>
          <w:rFonts w:ascii="Arial" w:hAnsi="Arial" w:cs="Arial"/>
          <w:color w:val="000000"/>
          <w:sz w:val="32"/>
          <w:szCs w:val="32"/>
          <w:shd w:val="clear" w:color="auto" w:fill="FFFFFF" w:themeFill="background1"/>
          <w:rtl/>
        </w:rPr>
        <w:t xml:space="preserve">الحق هو مرادف لما يسمى بحرية السلوك أو حرية التصرف على نحو معيين وتحقيقا لمصلحة أو لمصالح معينة أو إشباعا لحاجات إنسانية خاصة وهذه الحرية في التصرف عادة تأخذ في التطبيق العملي صورتين ايجابية وتتمثل في القيام بفعل </w:t>
      </w:r>
      <w:r w:rsidRPr="003E5D15">
        <w:rPr>
          <w:rFonts w:ascii="Arial" w:hAnsi="Arial" w:cs="Arial"/>
          <w:color w:val="000000"/>
          <w:sz w:val="32"/>
          <w:szCs w:val="32"/>
          <w:shd w:val="clear" w:color="auto" w:fill="FFFFFF" w:themeFill="background1"/>
          <w:rtl/>
        </w:rPr>
        <w:lastRenderedPageBreak/>
        <w:t>أو عمل معين كشراء سيارة مثلا وصورة أخرى سلبية وتتمثل في الامتناع عن القيام بفعل معين أو عمل كرفض بيع سيارة مثلا</w:t>
      </w:r>
      <w:r w:rsidRPr="003E5D15">
        <w:rPr>
          <w:rFonts w:ascii="Arial" w:hAnsi="Arial" w:cs="Arial"/>
          <w:color w:val="000000"/>
          <w:sz w:val="32"/>
          <w:szCs w:val="32"/>
          <w:shd w:val="clear" w:color="auto" w:fill="FFFFFF" w:themeFill="background1"/>
        </w:rPr>
        <w:t xml:space="preserve"> . </w:t>
      </w:r>
      <w:r w:rsidRPr="003E5D15">
        <w:rPr>
          <w:rFonts w:ascii="Arial" w:hAnsi="Arial" w:cs="Arial"/>
          <w:color w:val="000000"/>
          <w:sz w:val="32"/>
          <w:szCs w:val="32"/>
          <w:shd w:val="clear" w:color="auto" w:fill="FFFFFF" w:themeFill="background1"/>
        </w:rPr>
        <w:br/>
        <w:t xml:space="preserve">3- </w:t>
      </w:r>
      <w:r w:rsidRPr="003E5D15">
        <w:rPr>
          <w:rFonts w:ascii="Arial" w:hAnsi="Arial" w:cs="Arial"/>
          <w:color w:val="000000"/>
          <w:sz w:val="32"/>
          <w:szCs w:val="32"/>
          <w:shd w:val="clear" w:color="auto" w:fill="FFFFFF" w:themeFill="background1"/>
          <w:rtl/>
        </w:rPr>
        <w:t>الحق باعتباره تعبيرا عن حرية تصرف معينة يكفلها القانون للفرد ليس مطلقا من كل قيد فالحقوق هي دائما غائبة بمعنى إنها تقود إلى تحقيق غايات خاصة لأصحابها</w:t>
      </w:r>
      <w:r w:rsidRPr="003E5D15">
        <w:rPr>
          <w:rFonts w:ascii="Arial" w:hAnsi="Arial" w:cs="Arial"/>
          <w:color w:val="000000"/>
          <w:sz w:val="32"/>
          <w:szCs w:val="32"/>
          <w:shd w:val="clear" w:color="auto" w:fill="FFFFFF" w:themeFill="background1"/>
        </w:rPr>
        <w:t xml:space="preserve"> .</w:t>
      </w:r>
    </w:p>
    <w:p w:rsidR="00C90CEA" w:rsidRDefault="00C90CEA" w:rsidP="00C90CEA">
      <w:pPr>
        <w:spacing w:line="360" w:lineRule="auto"/>
        <w:rPr>
          <w:rFonts w:ascii="Arial" w:hAnsi="Arial" w:cs="Arial" w:hint="cs"/>
          <w:color w:val="000000"/>
          <w:sz w:val="32"/>
          <w:szCs w:val="32"/>
          <w:shd w:val="clear" w:color="auto" w:fill="FFFFFF" w:themeFill="background1"/>
          <w:rtl/>
          <w:lang w:bidi="ar-IQ"/>
        </w:rPr>
      </w:pPr>
      <w:r>
        <w:rPr>
          <w:rFonts w:ascii="Arial" w:hAnsi="Arial" w:cs="Arial" w:hint="cs"/>
          <w:color w:val="000000"/>
          <w:sz w:val="32"/>
          <w:szCs w:val="32"/>
          <w:shd w:val="clear" w:color="auto" w:fill="FFFFFF" w:themeFill="background1"/>
          <w:rtl/>
          <w:lang w:bidi="ar-IQ"/>
        </w:rPr>
        <w:t xml:space="preserve">مفهوم </w:t>
      </w:r>
      <w:proofErr w:type="spellStart"/>
      <w:r>
        <w:rPr>
          <w:rFonts w:ascii="Arial" w:hAnsi="Arial" w:cs="Arial" w:hint="cs"/>
          <w:color w:val="000000"/>
          <w:sz w:val="32"/>
          <w:szCs w:val="32"/>
          <w:shd w:val="clear" w:color="auto" w:fill="FFFFFF" w:themeFill="background1"/>
          <w:rtl/>
          <w:lang w:bidi="ar-IQ"/>
        </w:rPr>
        <w:t>الانسان</w:t>
      </w:r>
      <w:proofErr w:type="spellEnd"/>
      <w:r>
        <w:rPr>
          <w:rFonts w:ascii="Arial" w:hAnsi="Arial" w:cs="Arial" w:hint="cs"/>
          <w:color w:val="000000"/>
          <w:sz w:val="32"/>
          <w:szCs w:val="32"/>
          <w:shd w:val="clear" w:color="auto" w:fill="FFFFFF" w:themeFill="background1"/>
          <w:rtl/>
          <w:lang w:bidi="ar-IQ"/>
        </w:rPr>
        <w:t xml:space="preserve"> / </w:t>
      </w:r>
    </w:p>
    <w:p w:rsidR="004541EF" w:rsidRPr="003E5D15" w:rsidRDefault="00C90CEA" w:rsidP="00C90CEA">
      <w:pPr>
        <w:spacing w:line="360" w:lineRule="auto"/>
        <w:rPr>
          <w:sz w:val="32"/>
          <w:szCs w:val="32"/>
          <w:lang w:bidi="ar-IQ"/>
        </w:rPr>
      </w:pPr>
      <w:proofErr w:type="spellStart"/>
      <w:r>
        <w:rPr>
          <w:rFonts w:ascii="Arial" w:hAnsi="Arial" w:cs="Arial" w:hint="cs"/>
          <w:color w:val="000000"/>
          <w:sz w:val="32"/>
          <w:szCs w:val="32"/>
          <w:shd w:val="clear" w:color="auto" w:fill="FFFFFF" w:themeFill="background1"/>
          <w:rtl/>
          <w:lang w:bidi="ar-IQ"/>
        </w:rPr>
        <w:t>الانسان</w:t>
      </w:r>
      <w:proofErr w:type="spellEnd"/>
      <w:r>
        <w:rPr>
          <w:rFonts w:ascii="Arial" w:hAnsi="Arial" w:cs="Arial" w:hint="cs"/>
          <w:color w:val="000000"/>
          <w:sz w:val="32"/>
          <w:szCs w:val="32"/>
          <w:shd w:val="clear" w:color="auto" w:fill="FFFFFF" w:themeFill="background1"/>
          <w:rtl/>
          <w:lang w:bidi="ar-IQ"/>
        </w:rPr>
        <w:t xml:space="preserve"> هو احد المخلوقات الكونية التي اسكنها الله تعالى هذه </w:t>
      </w:r>
      <w:proofErr w:type="spellStart"/>
      <w:r>
        <w:rPr>
          <w:rFonts w:ascii="Arial" w:hAnsi="Arial" w:cs="Arial" w:hint="cs"/>
          <w:color w:val="000000"/>
          <w:sz w:val="32"/>
          <w:szCs w:val="32"/>
          <w:shd w:val="clear" w:color="auto" w:fill="FFFFFF" w:themeFill="background1"/>
          <w:rtl/>
          <w:lang w:bidi="ar-IQ"/>
        </w:rPr>
        <w:t>الارض</w:t>
      </w:r>
      <w:proofErr w:type="spellEnd"/>
      <w:r>
        <w:rPr>
          <w:rFonts w:ascii="Arial" w:hAnsi="Arial" w:cs="Arial" w:hint="cs"/>
          <w:color w:val="000000"/>
          <w:sz w:val="32"/>
          <w:szCs w:val="32"/>
          <w:shd w:val="clear" w:color="auto" w:fill="FFFFFF" w:themeFill="background1"/>
          <w:rtl/>
          <w:lang w:bidi="ar-IQ"/>
        </w:rPr>
        <w:t xml:space="preserve"> وهو مخلوق متميز مكرم ميزه الله وفضله على كثير من خلقه ومن </w:t>
      </w:r>
      <w:proofErr w:type="spellStart"/>
      <w:r>
        <w:rPr>
          <w:rFonts w:ascii="Arial" w:hAnsi="Arial" w:cs="Arial" w:hint="cs"/>
          <w:color w:val="000000"/>
          <w:sz w:val="32"/>
          <w:szCs w:val="32"/>
          <w:shd w:val="clear" w:color="auto" w:fill="FFFFFF" w:themeFill="background1"/>
          <w:rtl/>
          <w:lang w:bidi="ar-IQ"/>
        </w:rPr>
        <w:t>اهم</w:t>
      </w:r>
      <w:proofErr w:type="spellEnd"/>
      <w:r>
        <w:rPr>
          <w:rFonts w:ascii="Arial" w:hAnsi="Arial" w:cs="Arial" w:hint="cs"/>
          <w:color w:val="000000"/>
          <w:sz w:val="32"/>
          <w:szCs w:val="32"/>
          <w:shd w:val="clear" w:color="auto" w:fill="FFFFFF" w:themeFill="background1"/>
          <w:rtl/>
          <w:lang w:bidi="ar-IQ"/>
        </w:rPr>
        <w:t xml:space="preserve"> مظاهر التكريم </w:t>
      </w:r>
      <w:proofErr w:type="spellStart"/>
      <w:r>
        <w:rPr>
          <w:rFonts w:ascii="Arial" w:hAnsi="Arial" w:cs="Arial" w:hint="cs"/>
          <w:color w:val="000000"/>
          <w:sz w:val="32"/>
          <w:szCs w:val="32"/>
          <w:shd w:val="clear" w:color="auto" w:fill="FFFFFF" w:themeFill="background1"/>
          <w:rtl/>
          <w:lang w:bidi="ar-IQ"/>
        </w:rPr>
        <w:t>الالهي</w:t>
      </w:r>
      <w:proofErr w:type="spellEnd"/>
      <w:r>
        <w:rPr>
          <w:rFonts w:ascii="Arial" w:hAnsi="Arial" w:cs="Arial" w:hint="cs"/>
          <w:color w:val="000000"/>
          <w:sz w:val="32"/>
          <w:szCs w:val="32"/>
          <w:shd w:val="clear" w:color="auto" w:fill="FFFFFF" w:themeFill="background1"/>
          <w:rtl/>
          <w:lang w:bidi="ar-IQ"/>
        </w:rPr>
        <w:t xml:space="preserve"> </w:t>
      </w:r>
      <w:proofErr w:type="spellStart"/>
      <w:r>
        <w:rPr>
          <w:rFonts w:ascii="Arial" w:hAnsi="Arial" w:cs="Arial" w:hint="cs"/>
          <w:color w:val="000000"/>
          <w:sz w:val="32"/>
          <w:szCs w:val="32"/>
          <w:shd w:val="clear" w:color="auto" w:fill="FFFFFF" w:themeFill="background1"/>
          <w:rtl/>
          <w:lang w:bidi="ar-IQ"/>
        </w:rPr>
        <w:t>للانسان</w:t>
      </w:r>
      <w:proofErr w:type="spellEnd"/>
      <w:r>
        <w:rPr>
          <w:rFonts w:ascii="Arial" w:hAnsi="Arial" w:cs="Arial" w:hint="cs"/>
          <w:color w:val="000000"/>
          <w:sz w:val="32"/>
          <w:szCs w:val="32"/>
          <w:shd w:val="clear" w:color="auto" w:fill="FFFFFF" w:themeFill="background1"/>
          <w:rtl/>
          <w:lang w:bidi="ar-IQ"/>
        </w:rPr>
        <w:t xml:space="preserve"> هو استواء الخلق , السمو الروحي , استخلافه في </w:t>
      </w:r>
      <w:proofErr w:type="spellStart"/>
      <w:r>
        <w:rPr>
          <w:rFonts w:ascii="Arial" w:hAnsi="Arial" w:cs="Arial" w:hint="cs"/>
          <w:color w:val="000000"/>
          <w:sz w:val="32"/>
          <w:szCs w:val="32"/>
          <w:shd w:val="clear" w:color="auto" w:fill="FFFFFF" w:themeFill="background1"/>
          <w:rtl/>
          <w:lang w:bidi="ar-IQ"/>
        </w:rPr>
        <w:t>الارض</w:t>
      </w:r>
      <w:proofErr w:type="spellEnd"/>
      <w:r>
        <w:rPr>
          <w:rFonts w:ascii="Arial" w:hAnsi="Arial" w:cs="Arial" w:hint="cs"/>
          <w:color w:val="000000"/>
          <w:sz w:val="32"/>
          <w:szCs w:val="32"/>
          <w:shd w:val="clear" w:color="auto" w:fill="FFFFFF" w:themeFill="background1"/>
          <w:rtl/>
          <w:lang w:bidi="ar-IQ"/>
        </w:rPr>
        <w:t xml:space="preserve"> .</w:t>
      </w:r>
      <w:r w:rsidR="004541EF" w:rsidRPr="003E5D15">
        <w:rPr>
          <w:rFonts w:ascii="Arial" w:hAnsi="Arial" w:cs="Arial"/>
          <w:color w:val="000000"/>
          <w:sz w:val="32"/>
          <w:szCs w:val="32"/>
          <w:shd w:val="clear" w:color="auto" w:fill="FFFFFF" w:themeFill="background1"/>
        </w:rPr>
        <w:br/>
      </w:r>
    </w:p>
    <w:p w:rsidR="00C83CDB" w:rsidRDefault="00C83CDB"/>
    <w:sectPr w:rsidR="00C83CDB"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541EF"/>
    <w:rsid w:val="004541EF"/>
    <w:rsid w:val="006337E1"/>
    <w:rsid w:val="00844245"/>
    <w:rsid w:val="00943616"/>
    <w:rsid w:val="00C83CDB"/>
    <w:rsid w:val="00C90CEA"/>
    <w:rsid w:val="00E01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2017-12-02T22:23:00Z</dcterms:created>
  <dcterms:modified xsi:type="dcterms:W3CDTF">2017-12-17T20:46:00Z</dcterms:modified>
</cp:coreProperties>
</file>