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95" w:rsidRPr="00AB5F95" w:rsidRDefault="00AB5F95" w:rsidP="00AB5F95">
      <w:pPr>
        <w:rPr>
          <w:rFonts w:cs="PT Bold Heading"/>
          <w:sz w:val="42"/>
          <w:szCs w:val="42"/>
          <w:lang w:bidi="ar-IQ"/>
        </w:rPr>
      </w:pPr>
      <w:r w:rsidRPr="00AB5F95">
        <w:rPr>
          <w:rFonts w:cs="PT Bold Heading"/>
          <w:sz w:val="42"/>
          <w:szCs w:val="42"/>
          <w:rtl/>
          <w:lang w:bidi="ar-IQ"/>
        </w:rPr>
        <w:t>المحاضرة الثامنة :</w:t>
      </w:r>
      <w:bookmarkStart w:id="0" w:name="_GoBack"/>
      <w:bookmarkEnd w:id="0"/>
    </w:p>
    <w:p w:rsidR="00AB5F95" w:rsidRPr="00AB5F95" w:rsidRDefault="00AB5F95" w:rsidP="00AB5F95">
      <w:pPr>
        <w:rPr>
          <w:sz w:val="56"/>
          <w:szCs w:val="56"/>
          <w:rtl/>
          <w:lang w:bidi="ar-IQ"/>
        </w:rPr>
      </w:pPr>
      <w:r w:rsidRPr="00AB5F95">
        <w:rPr>
          <w:sz w:val="56"/>
          <w:szCs w:val="56"/>
          <w:rtl/>
          <w:lang w:bidi="ar-IQ"/>
        </w:rPr>
        <w:t>مؤتمر فينا 1815</w:t>
      </w:r>
    </w:p>
    <w:p w:rsidR="00AB5F95" w:rsidRPr="00AB5F95" w:rsidRDefault="00AB5F95" w:rsidP="00AB5F95">
      <w:pPr>
        <w:rPr>
          <w:sz w:val="56"/>
          <w:szCs w:val="56"/>
          <w:rtl/>
          <w:lang w:bidi="ar-IQ"/>
        </w:rPr>
      </w:pPr>
      <w:r w:rsidRPr="00AB5F95">
        <w:rPr>
          <w:sz w:val="56"/>
          <w:szCs w:val="56"/>
          <w:rtl/>
          <w:lang w:bidi="ar-IQ"/>
        </w:rPr>
        <w:t xml:space="preserve">1ـ اهداف المؤتمر </w:t>
      </w:r>
    </w:p>
    <w:p w:rsidR="00AB5F95" w:rsidRPr="00AB5F95" w:rsidRDefault="00AB5F95" w:rsidP="00AB5F95">
      <w:pPr>
        <w:rPr>
          <w:sz w:val="56"/>
          <w:szCs w:val="56"/>
          <w:rtl/>
          <w:lang w:bidi="ar-IQ"/>
        </w:rPr>
      </w:pPr>
      <w:r w:rsidRPr="00AB5F95">
        <w:rPr>
          <w:sz w:val="56"/>
          <w:szCs w:val="56"/>
          <w:rtl/>
          <w:lang w:bidi="ar-IQ"/>
        </w:rPr>
        <w:t xml:space="preserve">2ـ اسس التسوية </w:t>
      </w:r>
    </w:p>
    <w:p w:rsidR="00AB5F95" w:rsidRPr="00AB5F95" w:rsidRDefault="00AB5F95" w:rsidP="00AB5F95">
      <w:pPr>
        <w:rPr>
          <w:sz w:val="56"/>
          <w:szCs w:val="56"/>
          <w:rtl/>
          <w:lang w:bidi="ar-IQ"/>
        </w:rPr>
      </w:pPr>
      <w:r w:rsidRPr="00AB5F95">
        <w:rPr>
          <w:sz w:val="56"/>
          <w:szCs w:val="56"/>
          <w:rtl/>
          <w:lang w:bidi="ar-IQ"/>
        </w:rPr>
        <w:t xml:space="preserve">3ـ نتائج المؤتمر </w:t>
      </w:r>
    </w:p>
    <w:p w:rsidR="00AB5F95" w:rsidRPr="00AB5F95" w:rsidRDefault="00AB5F95" w:rsidP="00AB5F95">
      <w:pPr>
        <w:rPr>
          <w:sz w:val="56"/>
          <w:szCs w:val="56"/>
          <w:rtl/>
          <w:lang w:bidi="ar-IQ"/>
        </w:rPr>
      </w:pPr>
      <w:r w:rsidRPr="00AB5F95">
        <w:rPr>
          <w:sz w:val="56"/>
          <w:szCs w:val="56"/>
          <w:rtl/>
          <w:lang w:bidi="ar-IQ"/>
        </w:rPr>
        <w:t xml:space="preserve">4ـ اهم الاهداف الروسية للتسوية </w:t>
      </w:r>
    </w:p>
    <w:p w:rsidR="00DC75DD" w:rsidRDefault="00DC75DD">
      <w:pPr>
        <w:rPr>
          <w:rFonts w:hint="cs"/>
          <w:lang w:bidi="ar-IQ"/>
        </w:rPr>
      </w:pPr>
    </w:p>
    <w:sectPr w:rsidR="00DC75DD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F"/>
    <w:rsid w:val="008D722F"/>
    <w:rsid w:val="00AB5F95"/>
    <w:rsid w:val="00DC75DD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A8222B-ADD7-4F5E-A07F-FC6220D2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2019-01-08T11:32:00Z</dcterms:created>
  <dcterms:modified xsi:type="dcterms:W3CDTF">2019-01-08T11:33:00Z</dcterms:modified>
</cp:coreProperties>
</file>