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0" w:rsidRPr="00D10BC0" w:rsidRDefault="00D10BC0" w:rsidP="00D10BC0">
      <w:pPr>
        <w:rPr>
          <w:rFonts w:asciiTheme="majorBidi" w:hAnsiTheme="majorBidi" w:cs="PT Bold Heading"/>
          <w:sz w:val="40"/>
          <w:szCs w:val="40"/>
          <w:lang w:bidi="ar-IQ"/>
        </w:rPr>
      </w:pPr>
      <w:r w:rsidRPr="00D10BC0">
        <w:rPr>
          <w:rFonts w:asciiTheme="majorBidi" w:hAnsiTheme="majorBidi" w:cs="PT Bold Heading"/>
          <w:sz w:val="40"/>
          <w:szCs w:val="40"/>
          <w:rtl/>
          <w:lang w:bidi="ar-IQ"/>
        </w:rPr>
        <w:t>المحاضرة الثالثة عشر</w:t>
      </w:r>
    </w:p>
    <w:p w:rsidR="00D10BC0" w:rsidRPr="00D10BC0" w:rsidRDefault="00D10BC0" w:rsidP="00D10BC0">
      <w:pPr>
        <w:jc w:val="center"/>
        <w:rPr>
          <w:rFonts w:asciiTheme="majorBidi" w:hAnsiTheme="majorBidi" w:cs="PT Bold Heading"/>
          <w:sz w:val="56"/>
          <w:szCs w:val="56"/>
          <w:rtl/>
          <w:lang w:bidi="ar-IQ"/>
        </w:rPr>
      </w:pPr>
      <w:r w:rsidRPr="00D10BC0">
        <w:rPr>
          <w:rFonts w:asciiTheme="majorBidi" w:hAnsiTheme="majorBidi" w:cs="PT Bold Heading"/>
          <w:sz w:val="56"/>
          <w:szCs w:val="56"/>
          <w:rtl/>
          <w:lang w:bidi="ar-IQ"/>
        </w:rPr>
        <w:t>الحرب العالمية الاولى</w:t>
      </w:r>
    </w:p>
    <w:p w:rsidR="00D10BC0" w:rsidRPr="00D10BC0" w:rsidRDefault="00D10BC0" w:rsidP="00D10BC0">
      <w:pPr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  <w:r w:rsidRPr="00D10BC0"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  <w:t xml:space="preserve">*اسباب الحرب </w:t>
      </w:r>
    </w:p>
    <w:p w:rsidR="00D10BC0" w:rsidRPr="00D10BC0" w:rsidRDefault="00D10BC0" w:rsidP="00D10BC0">
      <w:pPr>
        <w:rPr>
          <w:rFonts w:asciiTheme="majorBidi" w:hAnsiTheme="majorBidi" w:cstheme="majorBidi"/>
          <w:sz w:val="62"/>
          <w:szCs w:val="62"/>
          <w:rtl/>
          <w:lang w:bidi="ar-IQ"/>
        </w:rPr>
      </w:pPr>
      <w:r w:rsidRPr="00D10BC0">
        <w:rPr>
          <w:rFonts w:asciiTheme="majorBidi" w:hAnsiTheme="majorBidi" w:cstheme="majorBidi"/>
          <w:sz w:val="62"/>
          <w:szCs w:val="62"/>
          <w:rtl/>
          <w:lang w:bidi="ar-IQ"/>
        </w:rPr>
        <w:t xml:space="preserve">1ـ سياسة سباق </w:t>
      </w:r>
      <w:r w:rsidRPr="00D10BC0">
        <w:rPr>
          <w:rFonts w:asciiTheme="majorBidi" w:hAnsiTheme="majorBidi" w:cstheme="majorBidi" w:hint="cs"/>
          <w:sz w:val="62"/>
          <w:szCs w:val="62"/>
          <w:rtl/>
          <w:lang w:bidi="ar-IQ"/>
        </w:rPr>
        <w:t>التسلح.</w:t>
      </w:r>
    </w:p>
    <w:p w:rsidR="00D10BC0" w:rsidRPr="00D10BC0" w:rsidRDefault="00D10BC0" w:rsidP="00D10BC0">
      <w:pPr>
        <w:rPr>
          <w:rFonts w:asciiTheme="majorBidi" w:hAnsiTheme="majorBidi" w:cstheme="majorBidi"/>
          <w:sz w:val="62"/>
          <w:szCs w:val="62"/>
          <w:rtl/>
          <w:lang w:bidi="ar-IQ"/>
        </w:rPr>
      </w:pPr>
      <w:r w:rsidRPr="00D10BC0">
        <w:rPr>
          <w:rFonts w:asciiTheme="majorBidi" w:hAnsiTheme="majorBidi" w:cstheme="majorBidi"/>
          <w:sz w:val="62"/>
          <w:szCs w:val="62"/>
          <w:rtl/>
          <w:lang w:bidi="ar-IQ"/>
        </w:rPr>
        <w:t>2ـ التنا</w:t>
      </w:r>
      <w:bookmarkStart w:id="0" w:name="_GoBack"/>
      <w:bookmarkEnd w:id="0"/>
      <w:r w:rsidRPr="00D10BC0">
        <w:rPr>
          <w:rFonts w:asciiTheme="majorBidi" w:hAnsiTheme="majorBidi" w:cstheme="majorBidi"/>
          <w:sz w:val="62"/>
          <w:szCs w:val="62"/>
          <w:rtl/>
          <w:lang w:bidi="ar-IQ"/>
        </w:rPr>
        <w:t xml:space="preserve">فس </w:t>
      </w:r>
      <w:r w:rsidRPr="00D10BC0">
        <w:rPr>
          <w:rFonts w:asciiTheme="majorBidi" w:hAnsiTheme="majorBidi" w:cstheme="majorBidi" w:hint="cs"/>
          <w:sz w:val="62"/>
          <w:szCs w:val="62"/>
          <w:rtl/>
          <w:lang w:bidi="ar-IQ"/>
        </w:rPr>
        <w:t>الاستعماري.</w:t>
      </w:r>
    </w:p>
    <w:p w:rsidR="00D10BC0" w:rsidRPr="00D10BC0" w:rsidRDefault="00D10BC0" w:rsidP="00D10BC0">
      <w:pPr>
        <w:rPr>
          <w:rFonts w:asciiTheme="majorBidi" w:hAnsiTheme="majorBidi" w:cstheme="majorBidi"/>
          <w:sz w:val="62"/>
          <w:szCs w:val="62"/>
          <w:rtl/>
          <w:lang w:bidi="ar-IQ"/>
        </w:rPr>
      </w:pPr>
      <w:r w:rsidRPr="00D10BC0">
        <w:rPr>
          <w:rFonts w:asciiTheme="majorBidi" w:hAnsiTheme="majorBidi" w:cstheme="majorBidi"/>
          <w:sz w:val="62"/>
          <w:szCs w:val="62"/>
          <w:rtl/>
          <w:lang w:bidi="ar-IQ"/>
        </w:rPr>
        <w:t xml:space="preserve">3ـ مشكلات </w:t>
      </w:r>
      <w:r w:rsidRPr="00D10BC0">
        <w:rPr>
          <w:rFonts w:asciiTheme="majorBidi" w:hAnsiTheme="majorBidi" w:cstheme="majorBidi" w:hint="cs"/>
          <w:sz w:val="62"/>
          <w:szCs w:val="62"/>
          <w:rtl/>
          <w:lang w:bidi="ar-IQ"/>
        </w:rPr>
        <w:t>القوميات.</w:t>
      </w:r>
    </w:p>
    <w:p w:rsidR="00D10BC0" w:rsidRPr="00D10BC0" w:rsidRDefault="00D10BC0" w:rsidP="00D10BC0">
      <w:pPr>
        <w:rPr>
          <w:rFonts w:asciiTheme="majorBidi" w:hAnsiTheme="majorBidi" w:cstheme="majorBidi"/>
          <w:sz w:val="62"/>
          <w:szCs w:val="62"/>
          <w:rtl/>
          <w:lang w:bidi="ar-IQ"/>
        </w:rPr>
      </w:pPr>
      <w:r w:rsidRPr="00D10BC0">
        <w:rPr>
          <w:rFonts w:asciiTheme="majorBidi" w:hAnsiTheme="majorBidi" w:cstheme="majorBidi"/>
          <w:sz w:val="62"/>
          <w:szCs w:val="62"/>
          <w:rtl/>
          <w:lang w:bidi="ar-IQ"/>
        </w:rPr>
        <w:t xml:space="preserve">4ـ العامل </w:t>
      </w:r>
      <w:r w:rsidRPr="00D10BC0">
        <w:rPr>
          <w:rFonts w:asciiTheme="majorBidi" w:hAnsiTheme="majorBidi" w:cstheme="majorBidi" w:hint="cs"/>
          <w:sz w:val="62"/>
          <w:szCs w:val="62"/>
          <w:rtl/>
          <w:lang w:bidi="ar-IQ"/>
        </w:rPr>
        <w:t>الاقتصادي.</w:t>
      </w:r>
    </w:p>
    <w:p w:rsidR="004D6B94" w:rsidRDefault="004D6B94">
      <w:pPr>
        <w:rPr>
          <w:rFonts w:hint="cs"/>
          <w:lang w:bidi="ar-IQ"/>
        </w:rPr>
      </w:pPr>
    </w:p>
    <w:sectPr w:rsidR="004D6B94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81"/>
    <w:rsid w:val="004D6B94"/>
    <w:rsid w:val="00632781"/>
    <w:rsid w:val="00D10BC0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A03DD4-7032-4E16-BF7D-543A2BB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2019-01-13T11:29:00Z</dcterms:created>
  <dcterms:modified xsi:type="dcterms:W3CDTF">2019-01-13T11:30:00Z</dcterms:modified>
</cp:coreProperties>
</file>