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64" w:rsidRPr="00303D64" w:rsidRDefault="00303D64" w:rsidP="00695E74">
      <w:pPr>
        <w:pStyle w:val="a3"/>
        <w:bidi/>
        <w:rPr>
          <w:rFonts w:ascii="Simplified Arabic" w:hAnsi="Simplified Arabic" w:cs="Simplified Arabic"/>
          <w:sz w:val="28"/>
          <w:szCs w:val="28"/>
          <w:u w:val="single"/>
          <w:rtl/>
          <w:lang w:bidi="ar-IQ"/>
        </w:rPr>
      </w:pPr>
      <w:proofErr w:type="spellStart"/>
      <w:r w:rsidRPr="00303D64">
        <w:rPr>
          <w:rFonts w:ascii="Simplified Arabic" w:hAnsi="Simplified Arabic" w:cs="Simplified Arabic"/>
          <w:b/>
          <w:bCs/>
          <w:sz w:val="28"/>
          <w:szCs w:val="28"/>
          <w:u w:val="single"/>
          <w:rtl/>
        </w:rPr>
        <w:t>المحاضره</w:t>
      </w:r>
      <w:proofErr w:type="spellEnd"/>
      <w:r w:rsidRPr="00303D64">
        <w:rPr>
          <w:rFonts w:ascii="Simplified Arabic" w:hAnsi="Simplified Arabic" w:cs="Simplified Arabic"/>
          <w:b/>
          <w:bCs/>
          <w:sz w:val="28"/>
          <w:szCs w:val="28"/>
          <w:u w:val="single"/>
          <w:rtl/>
        </w:rPr>
        <w:t xml:space="preserve"> السادسة : </w:t>
      </w:r>
      <w:r w:rsidR="009B17CB" w:rsidRPr="00303D64">
        <w:rPr>
          <w:rFonts w:ascii="Simplified Arabic" w:hAnsi="Simplified Arabic" w:cs="Simplified Arabic"/>
          <w:b/>
          <w:bCs/>
          <w:sz w:val="28"/>
          <w:szCs w:val="28"/>
          <w:u w:val="single"/>
          <w:rtl/>
        </w:rPr>
        <w:t>ا</w:t>
      </w:r>
      <w:r w:rsidR="00695E74" w:rsidRPr="00303D64">
        <w:rPr>
          <w:rFonts w:ascii="Simplified Arabic" w:hAnsi="Simplified Arabic" w:cs="Simplified Arabic"/>
          <w:b/>
          <w:bCs/>
          <w:sz w:val="28"/>
          <w:szCs w:val="28"/>
          <w:u w:val="single"/>
          <w:rtl/>
        </w:rPr>
        <w:t>لمنهج المقارن</w:t>
      </w:r>
      <w:r w:rsidRPr="00303D64">
        <w:rPr>
          <w:rFonts w:ascii="Simplified Arabic" w:hAnsi="Simplified Arabic" w:cs="Simplified Arabic"/>
          <w:sz w:val="28"/>
          <w:szCs w:val="28"/>
          <w:u w:val="single"/>
          <w:rtl/>
          <w:lang w:bidi="ar-IQ"/>
        </w:rPr>
        <w:t>:</w:t>
      </w:r>
    </w:p>
    <w:p w:rsidR="00695E74" w:rsidRPr="00303D64" w:rsidRDefault="00695E74" w:rsidP="00303D64">
      <w:pPr>
        <w:pStyle w:val="a3"/>
        <w:bidi/>
        <w:rPr>
          <w:rFonts w:ascii="Simplified Arabic" w:hAnsi="Simplified Arabic" w:cs="Simplified Arabic"/>
          <w:sz w:val="28"/>
          <w:szCs w:val="28"/>
        </w:rPr>
      </w:pPr>
      <w:r w:rsidRPr="00303D64">
        <w:rPr>
          <w:rFonts w:ascii="Simplified Arabic" w:hAnsi="Simplified Arabic" w:cs="Simplified Arabic"/>
          <w:sz w:val="28"/>
          <w:szCs w:val="28"/>
          <w:rtl/>
        </w:rPr>
        <w:t>وهو ذلك المنهج الذي يعتمد على المقارنة في دراسة الظاهرة حيث يبرز أوجه الشبه والاختلاف فيما بين ظاهرتين أو أكثر، ويعتمد الباحث من خلال ذلك على مجموعة من الخطوات من أجل الوصول إلى الحقيقة العلمية المتعلقة بالظاهرة المدروسة. وتستعين العلوم القانونية بالمنهج المقارن في الكثير من الدراسات، وذلك من خلال مقارنة مؤسسات قانونية بمؤسسات قانونية في نظم قانونية أخرى</w:t>
      </w:r>
      <w:r w:rsidRPr="00303D64">
        <w:rPr>
          <w:rFonts w:ascii="Simplified Arabic" w:hAnsi="Simplified Arabic" w:cs="Simplified Arabic"/>
          <w:b/>
          <w:bCs/>
          <w:sz w:val="28"/>
          <w:szCs w:val="28"/>
        </w:rPr>
        <w:t>.'</w:t>
      </w:r>
    </w:p>
    <w:p w:rsidR="00C72F89" w:rsidRDefault="00303D64" w:rsidP="00C72F89">
      <w:pPr>
        <w:pStyle w:val="a3"/>
        <w:bidi/>
        <w:rPr>
          <w:rFonts w:ascii="Simplified Arabic" w:hAnsi="Simplified Arabic" w:cs="Simplified Arabic" w:hint="cs"/>
          <w:sz w:val="28"/>
          <w:szCs w:val="28"/>
          <w:rtl/>
        </w:rPr>
      </w:pPr>
      <w:r>
        <w:rPr>
          <w:rFonts w:ascii="Simplified Arabic" w:hAnsi="Simplified Arabic" w:cs="Simplified Arabic" w:hint="cs"/>
          <w:sz w:val="28"/>
          <w:szCs w:val="28"/>
          <w:rtl/>
        </w:rPr>
        <w:t>و</w:t>
      </w:r>
      <w:r w:rsidR="00695E74" w:rsidRPr="00303D64">
        <w:rPr>
          <w:rFonts w:ascii="Simplified Arabic" w:hAnsi="Simplified Arabic" w:cs="Simplified Arabic"/>
          <w:sz w:val="28"/>
          <w:szCs w:val="28"/>
          <w:rtl/>
        </w:rPr>
        <w:t>المقصود من المنهج الطريفة التي يتبعها العقل في دراسة موضوع ما للوصول إلى قانون عام أو مذهب جامع أو هو فن ترتيب الأفكار ترتيبا دقيقا بحيث يؤدي إلى كشف حقيقة وقد تعددت منها مناهج البحث العلمي تبعا لتعدد جوانب الدراسة فمنها التاريخي الذي يفسر الوقائع التاريخية وتحدد أسبابها الحقيقية ومنها الوصفي الذي يدرس الظاهرة بجميع خصائصها وأبعادها ومنها المقارن الذي هو موضوع</w:t>
      </w:r>
      <w:r w:rsidR="00C72F89">
        <w:rPr>
          <w:rFonts w:ascii="Simplified Arabic" w:hAnsi="Simplified Arabic" w:cs="Simplified Arabic" w:hint="cs"/>
          <w:sz w:val="28"/>
          <w:szCs w:val="28"/>
          <w:rtl/>
        </w:rPr>
        <w:t>نا</w:t>
      </w:r>
      <w:r w:rsidR="00695E74" w:rsidRPr="00303D64">
        <w:rPr>
          <w:rFonts w:ascii="Simplified Arabic" w:hAnsi="Simplified Arabic" w:cs="Simplified Arabic"/>
          <w:sz w:val="28"/>
          <w:szCs w:val="28"/>
          <w:rtl/>
        </w:rPr>
        <w:t xml:space="preserve"> فما مفهوم المقارن ؟ ما هي مراحله ؟ وما هي علاقته بالعلوم الأخرى؟ </w:t>
      </w:r>
    </w:p>
    <w:p w:rsidR="00C72F89" w:rsidRDefault="00C72F89" w:rsidP="00C72F89">
      <w:pPr>
        <w:pStyle w:val="a3"/>
        <w:bidi/>
        <w:rPr>
          <w:rFonts w:ascii="Simplified Arabic" w:hAnsi="Simplified Arabic" w:cs="Simplified Arabic" w:hint="cs"/>
          <w:sz w:val="28"/>
          <w:szCs w:val="28"/>
          <w:rtl/>
        </w:rPr>
      </w:pPr>
      <w:proofErr w:type="spellStart"/>
      <w:r>
        <w:rPr>
          <w:rFonts w:ascii="Simplified Arabic" w:hAnsi="Simplified Arabic" w:cs="Simplified Arabic" w:hint="cs"/>
          <w:sz w:val="28"/>
          <w:szCs w:val="28"/>
          <w:rtl/>
        </w:rPr>
        <w:t>اولا</w:t>
      </w:r>
      <w:proofErr w:type="spellEnd"/>
      <w:r w:rsidR="00695E74" w:rsidRPr="00303D64">
        <w:rPr>
          <w:rFonts w:ascii="Simplified Arabic" w:hAnsi="Simplified Arabic" w:cs="Simplified Arabic"/>
          <w:sz w:val="28"/>
          <w:szCs w:val="28"/>
          <w:rtl/>
        </w:rPr>
        <w:t xml:space="preserve">: تعريف المنهج المقارن هي المقايسة بين ظاهرتين أو أكثر ويتم ذلك بمعرفة أوجه الشبه وأوجه الاختلاف </w:t>
      </w:r>
      <w:r>
        <w:rPr>
          <w:rFonts w:ascii="Simplified Arabic" w:hAnsi="Simplified Arabic" w:cs="Simplified Arabic" w:hint="cs"/>
          <w:sz w:val="28"/>
          <w:szCs w:val="28"/>
          <w:rtl/>
        </w:rPr>
        <w:t>.</w:t>
      </w:r>
    </w:p>
    <w:p w:rsidR="00C72F89" w:rsidRDefault="00695E74" w:rsidP="00C72F89">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xml:space="preserve">اصطلاحا:هي عملية عقلية تتم بتحديد أوجه الشبه وأوجه الاختلاف بين حادثتين اجتماعيتين أو أكثر تستطيع من خلالها الحصول على معارف أدق وأوقت نميز </w:t>
      </w:r>
      <w:proofErr w:type="spellStart"/>
      <w:r w:rsidRPr="00303D64">
        <w:rPr>
          <w:rFonts w:ascii="Simplified Arabic" w:hAnsi="Simplified Arabic" w:cs="Simplified Arabic"/>
          <w:sz w:val="28"/>
          <w:szCs w:val="28"/>
          <w:rtl/>
        </w:rPr>
        <w:t>بها</w:t>
      </w:r>
      <w:proofErr w:type="spellEnd"/>
      <w:r w:rsidRPr="00303D64">
        <w:rPr>
          <w:rFonts w:ascii="Simplified Arabic" w:hAnsi="Simplified Arabic" w:cs="Simplified Arabic"/>
          <w:sz w:val="28"/>
          <w:szCs w:val="28"/>
          <w:rtl/>
        </w:rPr>
        <w:t xml:space="preserve"> موضوع الدراسة أو الحادثة في مجال المقارنة والتصنيف يقول دور </w:t>
      </w:r>
      <w:proofErr w:type="spellStart"/>
      <w:r w:rsidRPr="00303D64">
        <w:rPr>
          <w:rFonts w:ascii="Simplified Arabic" w:hAnsi="Simplified Arabic" w:cs="Simplified Arabic"/>
          <w:sz w:val="28"/>
          <w:szCs w:val="28"/>
          <w:rtl/>
        </w:rPr>
        <w:t>كايم</w:t>
      </w:r>
      <w:proofErr w:type="spellEnd"/>
      <w:r w:rsidRPr="00303D64">
        <w:rPr>
          <w:rFonts w:ascii="Simplified Arabic" w:hAnsi="Simplified Arabic" w:cs="Simplified Arabic"/>
          <w:sz w:val="28"/>
          <w:szCs w:val="28"/>
          <w:rtl/>
        </w:rPr>
        <w:t xml:space="preserve">:« هي الأداة المثلى للطريقة الاجتماعية» وهذه الحادثة محددة بزمانها ومكانها </w:t>
      </w:r>
      <w:proofErr w:type="spellStart"/>
      <w:r w:rsidRPr="00303D64">
        <w:rPr>
          <w:rFonts w:ascii="Simplified Arabic" w:hAnsi="Simplified Arabic" w:cs="Simplified Arabic"/>
          <w:sz w:val="28"/>
          <w:szCs w:val="28"/>
          <w:rtl/>
        </w:rPr>
        <w:t>وتريخها</w:t>
      </w:r>
      <w:proofErr w:type="spellEnd"/>
      <w:r w:rsidRPr="00303D64">
        <w:rPr>
          <w:rFonts w:ascii="Simplified Arabic" w:hAnsi="Simplified Arabic" w:cs="Simplified Arabic"/>
          <w:sz w:val="28"/>
          <w:szCs w:val="28"/>
          <w:rtl/>
        </w:rPr>
        <w:t xml:space="preserve"> يمكن أن تكون كيفية قابلة للتحليل أو كمية لتحويلها إلى كم قابل للحساب وتكمن أهميتها في تمييز موضوع البحث عن الموضوعات الأخرى وهنا تبدأ معرفتنا له</w:t>
      </w:r>
      <w:r w:rsidR="00C72F89">
        <w:rPr>
          <w:rFonts w:ascii="Simplified Arabic" w:hAnsi="Simplified Arabic" w:cs="Simplified Arabic" w:hint="cs"/>
          <w:sz w:val="28"/>
          <w:szCs w:val="28"/>
          <w:rtl/>
        </w:rPr>
        <w:t>.</w:t>
      </w:r>
    </w:p>
    <w:p w:rsidR="00295197" w:rsidRDefault="00695E74" w:rsidP="00C72F89">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xml:space="preserve"> </w:t>
      </w:r>
      <w:r w:rsidR="00C72F89">
        <w:rPr>
          <w:rFonts w:ascii="Simplified Arabic" w:hAnsi="Simplified Arabic" w:cs="Simplified Arabic" w:hint="cs"/>
          <w:sz w:val="28"/>
          <w:szCs w:val="28"/>
          <w:rtl/>
        </w:rPr>
        <w:t>ثانيا:</w:t>
      </w:r>
      <w:r w:rsidRPr="00303D64">
        <w:rPr>
          <w:rFonts w:ascii="Simplified Arabic" w:hAnsi="Simplified Arabic" w:cs="Simplified Arabic"/>
          <w:sz w:val="28"/>
          <w:szCs w:val="28"/>
          <w:rtl/>
        </w:rPr>
        <w:t xml:space="preserve"> شروط المقارنة كما يمكننا بواسطة المقارنة الوصول إلى تحقيق دراسة أو في وأدق في ميدان المقارنة والتطبيقية لتحقيق مقارنة سليمة يجب توافر شروط الحكم هذه العملية الذهنية </w:t>
      </w:r>
    </w:p>
    <w:p w:rsidR="00295197"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يجب أن لا ترتكز المقارنة على دراسة حادثة واحدة وإنما تستند المقارنة إلى دراسة مختلف أوجه الشبه والاختلاف بين حادثتين أو أكثر .</w:t>
      </w:r>
    </w:p>
    <w:p w:rsidR="00295197"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lastRenderedPageBreak/>
        <w:t xml:space="preserve"> - أن يسلط الباحث على الحادثة موضوع الدراسة ضوءا أدق وأوفى يجمع معلومات كافية وعميقة حول الموضوع.</w:t>
      </w:r>
    </w:p>
    <w:p w:rsidR="00295197"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xml:space="preserve"> - أن تكون هناك أوجه شبه وأوجه اختلاف فلا يجوز مقارنة ما لا يقارن. </w:t>
      </w:r>
    </w:p>
    <w:p w:rsidR="00295197"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تجنب المقارنات السطحية والتعرض من الجوانب أكثر عمقا لفحص وكشف طبيعة الواقع المدروس وعقد المقارنات الجادة والعميقة.</w:t>
      </w:r>
    </w:p>
    <w:p w:rsidR="00295197" w:rsidRDefault="00695E74" w:rsidP="00295197">
      <w:pPr>
        <w:pStyle w:val="a3"/>
        <w:bidi/>
        <w:rPr>
          <w:rFonts w:ascii="Simplified Arabic" w:hAnsi="Simplified Arabic" w:cs="Simplified Arabic"/>
          <w:sz w:val="28"/>
          <w:szCs w:val="28"/>
        </w:rPr>
      </w:pPr>
      <w:r w:rsidRPr="00303D64">
        <w:rPr>
          <w:rFonts w:ascii="Simplified Arabic" w:hAnsi="Simplified Arabic" w:cs="Simplified Arabic"/>
          <w:sz w:val="28"/>
          <w:szCs w:val="28"/>
          <w:rtl/>
        </w:rPr>
        <w:t xml:space="preserve"> - أن تكون مقيدة بعاملي الزمان والمكان فلا بد أن تقع الحادثة الاجتماعية في زمان ومكان نستطيع مقارنتها بحادثة مشابهة وقعت في زمان ومكان آخرين</w:t>
      </w:r>
    </w:p>
    <w:p w:rsidR="00295197"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Pr>
        <w:t xml:space="preserve"> . </w:t>
      </w:r>
      <w:r w:rsidR="00295197">
        <w:rPr>
          <w:rFonts w:ascii="Simplified Arabic" w:hAnsi="Simplified Arabic" w:cs="Simplified Arabic" w:hint="cs"/>
          <w:sz w:val="28"/>
          <w:szCs w:val="28"/>
          <w:rtl/>
          <w:lang w:bidi="ar-IQ"/>
        </w:rPr>
        <w:t xml:space="preserve">ثالثا: </w:t>
      </w:r>
      <w:r w:rsidRPr="00303D64">
        <w:rPr>
          <w:rFonts w:ascii="Simplified Arabic" w:hAnsi="Simplified Arabic" w:cs="Simplified Arabic"/>
          <w:sz w:val="28"/>
          <w:szCs w:val="28"/>
          <w:rtl/>
        </w:rPr>
        <w:t xml:space="preserve">مراحل المنهج المقارن لا يختلف اثنان في كون المنهج المقارن كغيره من المناهج يمر في دراسته بمراحل تذكرها: </w:t>
      </w:r>
    </w:p>
    <w:p w:rsidR="006E3C22" w:rsidRDefault="00695E74" w:rsidP="00295197">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xml:space="preserve">1/ وإثبات وجود الحادثة الاجتماعية وعلى الباحث أن يتحلى بروح العالم الفيزيائي والكيميائي بمعنى أنه يجب عليه أن يعتبر تعينا خلال البحث الحوادث الاجتماعية أشياء فيتناولها من الخارج. </w:t>
      </w:r>
    </w:p>
    <w:p w:rsidR="006E3C22" w:rsidRDefault="00695E74" w:rsidP="006E3C22">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2/ تصنيف مختلف السمات والخصائص و العناصر كل في إطارها لتحديد جملة من المفاهيم. 3/ ثم عليه بعد ذلك أن يكشف العلاقات الثابتة أي القوانين بين الحوادث الاجتماعية التي أقامها فيتحاشى التفسير بالعلل الغائبة ولا يعتمد ألا التفسير بالعلل الفعالة ويجب أن يبحث عن علة الحادثة الاجتماعية في الحوادث الاجتماعية السابقة فيفسر الحادثة محادثة أخرى.</w:t>
      </w:r>
    </w:p>
    <w:p w:rsidR="006E3C22" w:rsidRDefault="00695E74" w:rsidP="006E3C22">
      <w:pPr>
        <w:pStyle w:val="a3"/>
        <w:bidi/>
        <w:rPr>
          <w:rFonts w:ascii="Simplified Arabic" w:hAnsi="Simplified Arabic" w:cs="Simplified Arabic" w:hint="cs"/>
          <w:sz w:val="28"/>
          <w:szCs w:val="28"/>
          <w:rtl/>
        </w:rPr>
      </w:pPr>
      <w:r w:rsidRPr="00303D64">
        <w:rPr>
          <w:rFonts w:ascii="Simplified Arabic" w:hAnsi="Simplified Arabic" w:cs="Simplified Arabic"/>
          <w:sz w:val="28"/>
          <w:szCs w:val="28"/>
          <w:rtl/>
        </w:rPr>
        <w:t xml:space="preserve"> 4/ ولكي يتحقق من الغرض الذي يقدمه لتفسير الحادثة الاجتماعية يجب عليه أن </w:t>
      </w:r>
      <w:proofErr w:type="spellStart"/>
      <w:r w:rsidRPr="00303D64">
        <w:rPr>
          <w:rFonts w:ascii="Simplified Arabic" w:hAnsi="Simplified Arabic" w:cs="Simplified Arabic"/>
          <w:sz w:val="28"/>
          <w:szCs w:val="28"/>
          <w:rtl/>
        </w:rPr>
        <w:t>يعمد</w:t>
      </w:r>
      <w:proofErr w:type="spellEnd"/>
      <w:r w:rsidRPr="00303D64">
        <w:rPr>
          <w:rFonts w:ascii="Simplified Arabic" w:hAnsi="Simplified Arabic" w:cs="Simplified Arabic"/>
          <w:sz w:val="28"/>
          <w:szCs w:val="28"/>
          <w:rtl/>
        </w:rPr>
        <w:t xml:space="preserve"> إلى تحليل الشرح المعلومات ومعرفة أسباب الاختلاف والمادة التي يجمعها قصد للحصول إلى قانون سليم</w:t>
      </w:r>
      <w:r w:rsidR="006E3C22">
        <w:rPr>
          <w:rFonts w:ascii="Simplified Arabic" w:hAnsi="Simplified Arabic" w:cs="Simplified Arabic" w:hint="cs"/>
          <w:sz w:val="28"/>
          <w:szCs w:val="28"/>
          <w:rtl/>
        </w:rPr>
        <w:t>.</w:t>
      </w:r>
    </w:p>
    <w:p w:rsidR="00452E9D" w:rsidRPr="00303D64" w:rsidRDefault="00695E74" w:rsidP="00513267">
      <w:pPr>
        <w:pStyle w:val="a3"/>
        <w:bidi/>
        <w:rPr>
          <w:rFonts w:ascii="Simplified Arabic" w:hAnsi="Simplified Arabic" w:cs="Simplified Arabic"/>
          <w:sz w:val="28"/>
          <w:szCs w:val="28"/>
        </w:rPr>
      </w:pPr>
      <w:r w:rsidRPr="00303D64">
        <w:rPr>
          <w:rFonts w:ascii="Simplified Arabic" w:hAnsi="Simplified Arabic" w:cs="Simplified Arabic"/>
          <w:sz w:val="28"/>
          <w:szCs w:val="28"/>
          <w:rtl/>
        </w:rPr>
        <w:t>رغم أن المقارنة كمنهج قائم بذاته حديث النشأة ولكنها قديمة قدم الفكر الإنساني فقد استخدمها أرسطو وأفلاطون كوسيلة للحوار في المناقشة قصد قبول أو رفض القضايا والأفكار المطروحة للنقاش كما تم استخدامها في الدراسات المتعلقة بالمواضيع العامة كمقارنة بلد ببلد آخر إضافة إلى استعماله في المواضيع والقضايا الجزئية التي تحتاج إلى الدراسة والدقة. كما أسهمت الدراسات المقارنة بالكشف على أنماط التطور واتجاهاته في النظم الاجتماعية</w:t>
      </w:r>
      <w:r w:rsidRPr="00303D64">
        <w:rPr>
          <w:rFonts w:ascii="Simplified Arabic" w:hAnsi="Simplified Arabic" w:cs="Simplified Arabic"/>
          <w:sz w:val="28"/>
          <w:szCs w:val="28"/>
        </w:rPr>
        <w:t>.</w:t>
      </w:r>
    </w:p>
    <w:sectPr w:rsidR="00452E9D" w:rsidRPr="00303D64" w:rsidSect="009758EA">
      <w:pgSz w:w="11906" w:h="16838"/>
      <w:pgMar w:top="1440" w:right="1800" w:bottom="1440" w:left="1800"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5E74"/>
    <w:rsid w:val="00295197"/>
    <w:rsid w:val="002C354E"/>
    <w:rsid w:val="00303D64"/>
    <w:rsid w:val="00452E9D"/>
    <w:rsid w:val="0048254A"/>
    <w:rsid w:val="00513267"/>
    <w:rsid w:val="00695E74"/>
    <w:rsid w:val="006E3C22"/>
    <w:rsid w:val="009758EA"/>
    <w:rsid w:val="009B17CB"/>
    <w:rsid w:val="00C72F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5E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95E74"/>
    <w:rPr>
      <w:color w:val="0000FF"/>
      <w:u w:val="single"/>
    </w:rPr>
  </w:style>
</w:styles>
</file>

<file path=word/webSettings.xml><?xml version="1.0" encoding="utf-8"?>
<w:webSettings xmlns:r="http://schemas.openxmlformats.org/officeDocument/2006/relationships" xmlns:w="http://schemas.openxmlformats.org/wordprocessingml/2006/main">
  <w:divs>
    <w:div w:id="15099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2819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2017-11-27T14:05:00Z</dcterms:created>
  <dcterms:modified xsi:type="dcterms:W3CDTF">2017-11-27T15:23:00Z</dcterms:modified>
</cp:coreProperties>
</file>