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DB" w:rsidRPr="00A33F81" w:rsidRDefault="003320DB" w:rsidP="003320D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ى</w:t>
      </w:r>
      <w:r w:rsidRPr="00F53C1A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النصوص الانكليزية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579"/>
        <w:gridCol w:w="4187"/>
        <w:gridCol w:w="840"/>
        <w:gridCol w:w="808"/>
        <w:gridCol w:w="786"/>
        <w:gridCol w:w="899"/>
        <w:gridCol w:w="1189"/>
      </w:tblGrid>
      <w:tr w:rsidR="003320DB" w:rsidTr="00FB44BC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320DB" w:rsidRDefault="003320DB" w:rsidP="003320DB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اللغة الانكليزية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60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المرحلة الثالثة  / الفصل االثاني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اسس الانكليزية العامة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تطبيقات لغوية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بكالوريوس تربية اسرية ومهن فنية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اللغة العربية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/ الانجليزية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قسم التربية الاسرية والمهن الفنية/ القاعات النظري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م.م.اركان عبد الامير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D45B6A" w:rsidRDefault="003320DB" w:rsidP="00FB44B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قسم التربية الاسرية والمهن الفنية</w:t>
            </w:r>
            <w:r w:rsidRPr="00D4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-اللجنة العلمیة</w:t>
            </w:r>
            <w:r w:rsidRPr="00D4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D45B6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 xml:space="preserve"> 2015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320DB" w:rsidRDefault="003320DB" w:rsidP="003320D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3320DB" w:rsidRDefault="003320DB" w:rsidP="00FB44BC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1-  </w:t>
            </w:r>
            <w:r w:rsidRPr="00CB0B53">
              <w:rPr>
                <w:rFonts w:hint="cs"/>
                <w:sz w:val="28"/>
                <w:szCs w:val="28"/>
                <w:rtl/>
              </w:rPr>
              <w:t xml:space="preserve">تهدف الدراسة لتعريف الطالب  </w:t>
            </w:r>
            <w:r>
              <w:rPr>
                <w:rFonts w:hint="cs"/>
                <w:sz w:val="28"/>
                <w:szCs w:val="28"/>
                <w:rtl/>
              </w:rPr>
              <w:t>بمصطلحات تخص التربية الاسرية والمهن الفنية باللغة الانكليزية</w:t>
            </w:r>
          </w:p>
          <w:p w:rsidR="003320DB" w:rsidRDefault="003320DB" w:rsidP="00FB44BC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Pr="00CB0B53">
              <w:rPr>
                <w:rFonts w:hint="cs"/>
                <w:sz w:val="28"/>
                <w:szCs w:val="28"/>
                <w:rtl/>
              </w:rPr>
              <w:t xml:space="preserve">دراسة  </w:t>
            </w:r>
            <w:r>
              <w:rPr>
                <w:rFonts w:hint="cs"/>
                <w:sz w:val="28"/>
                <w:szCs w:val="28"/>
                <w:rtl/>
              </w:rPr>
              <w:t>وتعليم المصطلحات الفنية ليكون الطالب قادرا على ايجاد ما يهمه والتصفح عنه في الانترنيت فضلا عن تنمية قدرات الطالب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3320D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320DB" w:rsidRDefault="003320DB" w:rsidP="003320DB">
      <w:pPr>
        <w:bidi/>
        <w:rPr>
          <w:vanish/>
        </w:rPr>
      </w:pPr>
    </w:p>
    <w:p w:rsidR="003320DB" w:rsidRDefault="003320DB" w:rsidP="003320DB">
      <w:pPr>
        <w:bidi/>
        <w:rPr>
          <w:rtl/>
          <w:lang w:bidi="ar-IQ"/>
        </w:rPr>
      </w:pPr>
      <w:bookmarkStart w:id="3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89"/>
        <w:gridCol w:w="3349"/>
        <w:gridCol w:w="143"/>
        <w:gridCol w:w="996"/>
        <w:gridCol w:w="353"/>
        <w:gridCol w:w="1025"/>
        <w:gridCol w:w="721"/>
        <w:gridCol w:w="470"/>
        <w:gridCol w:w="9"/>
        <w:gridCol w:w="1207"/>
      </w:tblGrid>
      <w:tr w:rsidR="003320DB" w:rsidTr="00FB44BC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Pr="00EE2BBF" w:rsidRDefault="003320DB" w:rsidP="003320D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3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20DB" w:rsidRDefault="003320DB" w:rsidP="00FB44BC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010000"/>
              <w:rPr>
                <w:sz w:val="28"/>
                <w:szCs w:val="28"/>
              </w:rPr>
            </w:pPr>
            <w:r w:rsidRPr="008D370A">
              <w:rPr>
                <w:sz w:val="28"/>
                <w:szCs w:val="28"/>
              </w:rPr>
              <w:t>The art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1-2-3-4-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320DB" w:rsidRPr="008D370A" w:rsidRDefault="003320DB" w:rsidP="00FB44BC">
            <w:pPr>
              <w:jc w:val="right"/>
              <w:cnfStyle w:val="000000100000"/>
              <w:rPr>
                <w:sz w:val="28"/>
                <w:szCs w:val="28"/>
                <w:rtl/>
              </w:rPr>
            </w:pPr>
          </w:p>
          <w:p w:rsidR="003320DB" w:rsidRPr="008D370A" w:rsidRDefault="003320DB" w:rsidP="00FB44BC">
            <w:pPr>
              <w:bidi/>
              <w:jc w:val="center"/>
              <w:cnfStyle w:val="000000100000"/>
              <w:rPr>
                <w:sz w:val="28"/>
                <w:szCs w:val="28"/>
                <w:rtl/>
                <w:lang w:bidi="ar-IQ"/>
              </w:rPr>
            </w:pPr>
            <w:r w:rsidRPr="008D370A">
              <w:rPr>
                <w:sz w:val="28"/>
                <w:szCs w:val="28"/>
              </w:rPr>
              <w:t>Home economies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55291A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5-6-7-8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8D370A">
              <w:rPr>
                <w:rFonts w:ascii="Times New Roman" w:eastAsia="Times New Roman" w:hAnsi="Times New Roman" w:cs="Times New Roman"/>
              </w:rPr>
              <w:t>Definition</w:t>
            </w: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010000"/>
              <w:rPr>
                <w:sz w:val="28"/>
                <w:szCs w:val="28"/>
              </w:rPr>
            </w:pPr>
            <w:r w:rsidRPr="008D370A">
              <w:rPr>
                <w:sz w:val="28"/>
                <w:szCs w:val="28"/>
              </w:rPr>
              <w:t>Handicraft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9-10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8D370A">
              <w:rPr>
                <w:rFonts w:ascii="Times New Roman" w:eastAsia="Times New Roman" w:hAnsi="Times New Roman" w:cs="Times New Roman"/>
              </w:rPr>
              <w:t>Concepts</w:t>
            </w: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320DB" w:rsidRPr="008D370A" w:rsidRDefault="003320DB" w:rsidP="00FB44BC">
            <w:pPr>
              <w:bidi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Blacksmithing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11-12-13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8D370A">
              <w:rPr>
                <w:rFonts w:ascii="Times New Roman" w:eastAsia="Times New Roman" w:hAnsi="Times New Roman" w:cs="Times New Roman"/>
              </w:rPr>
              <w:t>Artisan skills</w:t>
            </w: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3320DB" w:rsidTr="00FB44BC">
        <w:trPr>
          <w:cnfStyle w:val="000000010000"/>
          <w:jc w:val="center"/>
        </w:trPr>
        <w:tc>
          <w:tcPr>
            <w:cnfStyle w:val="001000000000"/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320DB" w:rsidRPr="008D370A" w:rsidRDefault="003320DB" w:rsidP="00FB44BC">
            <w:pPr>
              <w:bidi/>
              <w:jc w:val="center"/>
              <w:cnfStyle w:val="000000010000"/>
              <w:rPr>
                <w:sz w:val="28"/>
                <w:szCs w:val="28"/>
              </w:rPr>
            </w:pPr>
            <w:r w:rsidRPr="008D370A">
              <w:rPr>
                <w:sz w:val="28"/>
                <w:szCs w:val="28"/>
              </w:rPr>
              <w:t>The art of sewing</w:t>
            </w:r>
          </w:p>
        </w:tc>
        <w:tc>
          <w:tcPr>
            <w:tcW w:w="6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0C7660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14-15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8D370A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8D370A">
              <w:rPr>
                <w:rFonts w:ascii="Times New Roman" w:eastAsia="Times New Roman" w:hAnsi="Times New Roman" w:cs="Times New Roman"/>
              </w:rPr>
              <w:t>Cutting and sewing</w:t>
            </w:r>
          </w:p>
        </w:tc>
        <w:tc>
          <w:tcPr>
            <w:tcW w:w="6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0C7660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Pr="000C7660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320DB" w:rsidTr="00FB44BC">
        <w:trPr>
          <w:cnfStyle w:val="000000100000"/>
          <w:jc w:val="center"/>
        </w:trPr>
        <w:tc>
          <w:tcPr>
            <w:cnfStyle w:val="001000000000"/>
            <w:tcW w:w="296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ab/>
            </w:r>
          </w:p>
        </w:tc>
      </w:tr>
      <w:tr w:rsidR="003320DB" w:rsidTr="00FB44BC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3320DB" w:rsidTr="00FB44BC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3320DB" w:rsidTr="00FB44BC">
        <w:trPr>
          <w:cnfStyle w:val="000000010000"/>
          <w:trHeight w:val="472"/>
          <w:jc w:val="center"/>
        </w:trPr>
        <w:tc>
          <w:tcPr>
            <w:cnfStyle w:val="001000000000"/>
            <w:tcW w:w="5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2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320DB" w:rsidRDefault="003320DB" w:rsidP="00FB44BC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0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20DB" w:rsidRDefault="003320DB" w:rsidP="00FB44BC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3320DB" w:rsidTr="00FB44BC">
        <w:trPr>
          <w:cnfStyle w:val="000000100000"/>
          <w:trHeight w:val="375"/>
          <w:jc w:val="center"/>
        </w:trPr>
        <w:tc>
          <w:tcPr>
            <w:cnfStyle w:val="001000000000"/>
            <w:tcW w:w="5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0DB" w:rsidTr="00FB44BC">
        <w:trPr>
          <w:cnfStyle w:val="000000010000"/>
          <w:trHeight w:val="330"/>
          <w:jc w:val="center"/>
        </w:trPr>
        <w:tc>
          <w:tcPr>
            <w:cnfStyle w:val="001000000000"/>
            <w:tcW w:w="5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0DB" w:rsidTr="00FB44BC">
        <w:trPr>
          <w:cnfStyle w:val="000000100000"/>
          <w:trHeight w:val="420"/>
          <w:jc w:val="center"/>
        </w:trPr>
        <w:tc>
          <w:tcPr>
            <w:cnfStyle w:val="001000000000"/>
            <w:tcW w:w="24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2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20DB" w:rsidRDefault="003320DB" w:rsidP="003320DB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288"/>
      </w:tblGrid>
      <w:tr w:rsidR="003320DB" w:rsidTr="00FB44BC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3320DB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4"/>
          </w:p>
        </w:tc>
      </w:tr>
      <w:tr w:rsidR="003320DB" w:rsidTr="00FB44BC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FB44BC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</w:tbl>
    <w:p w:rsidR="003320DB" w:rsidRDefault="003320DB" w:rsidP="003320DB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8586"/>
      </w:tblGrid>
      <w:tr w:rsidR="003320DB" w:rsidTr="00FB44BC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3320DB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5"/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FB44BC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3320D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3320DB" w:rsidTr="00FB44BC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Default="003320DB" w:rsidP="00FB44BC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rtl/>
              </w:rPr>
            </w:pPr>
          </w:p>
          <w:p w:rsidR="003320DB" w:rsidRDefault="003320DB" w:rsidP="00FB44BC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كتب في تعليم اللغة الانجليزية</w:t>
            </w: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3320D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Default="003320DB" w:rsidP="00FB44BC">
            <w:pPr>
              <w:bidi/>
              <w:contextualSpacing/>
              <w:rPr>
                <w:rFonts w:ascii="Times New Roman" w:hAnsi="Times New Roman"/>
              </w:rPr>
            </w:pP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3320D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Default="003320DB" w:rsidP="00FB44BC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Default="003320DB" w:rsidP="003320D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Default="003320DB" w:rsidP="00FB44BC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3320DB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6"/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3320DB" w:rsidTr="00FB44BC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bidi="ar-YE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rtl/>
              </w:rPr>
              <w:t>يتم انذار الطالب انذارا اوليا ثم نهائيا ثم فصله بحسب لوائح الجامعة</w:t>
            </w: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في حالة الغياب عن الامتحان يعد الطالب راسبا بالامتحان.</w:t>
            </w:r>
            <w:r>
              <w:rPr>
                <w:rFonts w:ascii="Times New Roman" w:eastAsia="Times New Roman" w:hAnsi="Times New Roman" w:cs="Times New Roman" w:hint="cs"/>
                <w:lang w:bidi="ar-YE"/>
              </w:rPr>
              <w:t xml:space="preserve"> </w:t>
            </w:r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 xml:space="preserve">الواجبات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السياسة المتبعة في حالات الغش في الامتحانات وبحسب لوائح الجامعة يرفع اسمه للقسم مع ادلة الغش ثم للعمادة ليتم في حقه اجراء اللازم.</w:t>
            </w:r>
          </w:p>
        </w:tc>
      </w:tr>
      <w:tr w:rsidR="003320DB" w:rsidTr="00FB44BC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3320DB" w:rsidTr="00FB44BC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0DB" w:rsidRDefault="003320DB" w:rsidP="003320D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20DB" w:rsidRDefault="003320DB" w:rsidP="00FB44BC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3320DB" w:rsidRDefault="003320DB" w:rsidP="003320DB">
      <w:pPr>
        <w:rPr>
          <w:rtl/>
        </w:rPr>
      </w:pPr>
    </w:p>
    <w:p w:rsidR="003320DB" w:rsidRDefault="003320DB" w:rsidP="003320DB">
      <w:pPr>
        <w:rPr>
          <w:rtl/>
        </w:rPr>
      </w:pPr>
    </w:p>
    <w:p w:rsidR="00E8063D" w:rsidRDefault="00E8063D"/>
    <w:sectPr w:rsidR="00E8063D" w:rsidSect="00FC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320DB"/>
    <w:rsid w:val="003076FD"/>
    <w:rsid w:val="003320DB"/>
    <w:rsid w:val="00E8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3320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2015-05-25T20:14:00Z</dcterms:created>
  <dcterms:modified xsi:type="dcterms:W3CDTF">2015-05-25T20:15:00Z</dcterms:modified>
</cp:coreProperties>
</file>