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950" w:rsidRDefault="00486BC7" w:rsidP="00486BC7">
      <w:pPr>
        <w:widowControl w:val="0"/>
        <w:bidi/>
        <w:spacing w:after="0" w:line="240" w:lineRule="auto"/>
        <w:jc w:val="center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 w:rsidRPr="00486BC7">
        <w:rPr>
          <w:rFonts w:ascii="Traditional Arabic" w:eastAsia="Calibri" w:hAnsi="Traditional Arabic" w:cs="Traditional Arabic" w:hint="cs"/>
          <w:b/>
          <w:bCs/>
          <w:sz w:val="30"/>
          <w:szCs w:val="40"/>
          <w:rtl/>
          <w:lang w:bidi="ar-IQ"/>
        </w:rPr>
        <w:t>... وصف المساق الدراسي ...</w:t>
      </w:r>
    </w:p>
    <w:p w:rsidR="00486BC7" w:rsidRPr="00A33F81" w:rsidRDefault="0086162C" w:rsidP="0086162C">
      <w:pPr>
        <w:widowControl w:val="0"/>
        <w:bidi/>
        <w:spacing w:after="0" w:line="240" w:lineRule="auto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القسم :</w:t>
      </w:r>
      <w:r w:rsidRPr="0086162C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رياضيات</w:t>
      </w:r>
      <w:r w:rsidR="00486BC7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.                               العام الدراسي : 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2017-2018 </w:t>
      </w:r>
    </w:p>
    <w:tbl>
      <w:tblPr>
        <w:tblStyle w:val="-1"/>
        <w:bidiVisual/>
        <w:tblW w:w="5000" w:type="pct"/>
        <w:jc w:val="center"/>
        <w:tblLook w:val="04A0"/>
      </w:tblPr>
      <w:tblGrid>
        <w:gridCol w:w="656"/>
        <w:gridCol w:w="4746"/>
        <w:gridCol w:w="952"/>
        <w:gridCol w:w="916"/>
        <w:gridCol w:w="891"/>
        <w:gridCol w:w="1019"/>
        <w:gridCol w:w="1348"/>
      </w:tblGrid>
      <w:tr w:rsidR="00CC2950" w:rsidTr="00CC2950">
        <w:trPr>
          <w:cnfStyle w:val="100000000000"/>
          <w:jc w:val="center"/>
        </w:trPr>
        <w:tc>
          <w:tcPr>
            <w:cnfStyle w:val="00100000000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Default="00CC2950" w:rsidP="00473763">
            <w:pPr>
              <w:keepNext/>
              <w:numPr>
                <w:ilvl w:val="0"/>
                <w:numId w:val="2"/>
              </w:numPr>
              <w:bidi/>
              <w:spacing w:line="420" w:lineRule="exact"/>
              <w:ind w:left="423" w:hanging="243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0" w:name="_Toc399617524"/>
            <w:r>
              <w:rPr>
                <w:rFonts w:ascii="Times New Roman" w:hAnsi="Times New Roman" w:hint="cs"/>
                <w:sz w:val="28"/>
                <w:szCs w:val="28"/>
                <w:rtl/>
              </w:rPr>
              <w:t>المعلومات العامة عن المساق</w:t>
            </w:r>
            <w:bookmarkEnd w:id="0"/>
            <w:r w:rsidR="00473763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  <w:tr w:rsidR="00CC2950" w:rsidTr="00CC2950">
        <w:trPr>
          <w:cnfStyle w:val="00000010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المساق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 w:rsidR="0086162C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</w:t>
            </w:r>
            <w:r w:rsidR="0086162C" w:rsidRPr="0047376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>إحصاء تربوي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lowKashida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2950" w:rsidTr="00CC2950">
        <w:trPr>
          <w:cnfStyle w:val="00000001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رمز المساق ورقمه:</w:t>
            </w:r>
            <w:r w:rsidR="008616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MAB03ES225</w:t>
            </w:r>
            <w:r w:rsidR="004737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bidi/>
              <w:spacing w:line="420" w:lineRule="exact"/>
              <w:jc w:val="lowKashida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</w:p>
        </w:tc>
      </w:tr>
      <w:tr w:rsidR="00CC2950" w:rsidTr="00CC2950">
        <w:trPr>
          <w:cnfStyle w:val="000000100000"/>
          <w:jc w:val="center"/>
        </w:trPr>
        <w:tc>
          <w:tcPr>
            <w:cnfStyle w:val="001000000000"/>
            <w:tcW w:w="31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المعتمدة:</w:t>
            </w:r>
            <w:r w:rsidR="0086162C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 </w:t>
            </w:r>
            <w:r w:rsidR="0086162C" w:rsidRPr="004737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محاضرة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سمنار</w:t>
            </w: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عملي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تدريب</w:t>
            </w: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الإجمالي</w:t>
            </w:r>
          </w:p>
        </w:tc>
      </w:tr>
      <w:tr w:rsidR="00CC2950" w:rsidTr="00CC2950">
        <w:trPr>
          <w:cnfStyle w:val="000000010000"/>
          <w:jc w:val="center"/>
        </w:trPr>
        <w:tc>
          <w:tcPr>
            <w:cnfStyle w:val="001000000000"/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/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cnfStyle w:val="00000001000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473763" w:rsidRDefault="002325EB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47376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3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473763" w:rsidRDefault="00694032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2950" w:rsidTr="00CC2950">
        <w:trPr>
          <w:cnfStyle w:val="00000010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المستوى والفصل الدراسي: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86162C" w:rsidP="00473763">
            <w:pPr>
              <w:bidi/>
              <w:spacing w:line="42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المرحلة الثانية/ الفصل الدراسي الرابع</w:t>
            </w:r>
          </w:p>
        </w:tc>
      </w:tr>
      <w:tr w:rsidR="00CC2950" w:rsidTr="00A33F81">
        <w:trPr>
          <w:cnfStyle w:val="00000001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السابقة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473763" w:rsidRDefault="002325EB" w:rsidP="00473763">
            <w:pPr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47376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الاحتمالية</w:t>
            </w:r>
          </w:p>
        </w:tc>
      </w:tr>
      <w:tr w:rsidR="00CC2950" w:rsidTr="00A33F81">
        <w:trPr>
          <w:cnfStyle w:val="00000010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المصاحبة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473763" w:rsidRDefault="00473763" w:rsidP="00473763">
            <w:pPr>
              <w:bidi/>
              <w:spacing w:line="420" w:lineRule="exac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47376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أنشطة</w:t>
            </w:r>
            <w:r w:rsidR="002325EB" w:rsidRPr="0047376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وواجبات بيتية</w:t>
            </w:r>
          </w:p>
        </w:tc>
      </w:tr>
      <w:tr w:rsidR="00CC2950" w:rsidTr="00CC2950">
        <w:trPr>
          <w:cnfStyle w:val="00000001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البرنامج/البرامج التي يتم فيها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C2950" w:rsidTr="00CC2950">
        <w:trPr>
          <w:cnfStyle w:val="00000010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لغة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86162C" w:rsidRDefault="0086162C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62C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عربية</w:t>
            </w:r>
          </w:p>
        </w:tc>
      </w:tr>
      <w:tr w:rsidR="00CC2950" w:rsidTr="00A33F81">
        <w:trPr>
          <w:cnfStyle w:val="00000001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مكان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2325EB" w:rsidP="002325EB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18"/>
                <w:szCs w:val="18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  <w:lang w:bidi="ar-IQ"/>
              </w:rPr>
              <w:t xml:space="preserve">قاعة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bidi="ar-IQ"/>
              </w:rPr>
              <w:t>A,C</w:t>
            </w: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  <w:lang w:bidi="ar-IQ"/>
              </w:rPr>
              <w:t xml:space="preserve"> في </w:t>
            </w:r>
            <w:r w:rsidR="00EE34B9">
              <w:rPr>
                <w:rFonts w:ascii="Times New Roman" w:eastAsia="Times New Roman" w:hAnsi="Times New Roman" w:cs="Times New Roman" w:hint="cs"/>
                <w:sz w:val="18"/>
                <w:szCs w:val="18"/>
                <w:rtl/>
                <w:lang w:bidi="ar-IQ"/>
              </w:rPr>
              <w:t xml:space="preserve"> قسم الرياضيات</w:t>
            </w:r>
          </w:p>
        </w:tc>
      </w:tr>
      <w:tr w:rsidR="00CC2950" w:rsidTr="00CC2950">
        <w:trPr>
          <w:cnfStyle w:val="00000010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معد مواصفات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86162C" w:rsidRDefault="0086162C" w:rsidP="002325EB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162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أ.م</w:t>
            </w:r>
            <w:r w:rsidR="002325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.</w:t>
            </w:r>
            <w:r w:rsidRPr="0086162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د.تغريد عبد الكاظم جواد</w:t>
            </w:r>
          </w:p>
        </w:tc>
      </w:tr>
      <w:tr w:rsidR="00CC2950" w:rsidTr="00CC2950">
        <w:trPr>
          <w:cnfStyle w:val="00000001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جهة وتاريخ المصادقة على مواصفات البرنامج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C2950" w:rsidTr="00CC2950">
        <w:trPr>
          <w:cnfStyle w:val="000000100000"/>
          <w:jc w:val="center"/>
        </w:trPr>
        <w:tc>
          <w:tcPr>
            <w:cnfStyle w:val="00100000000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1" w:name="_Toc399617525"/>
            <w:r>
              <w:rPr>
                <w:rFonts w:ascii="Times New Roman" w:hAnsi="Times New Roman" w:hint="cs"/>
                <w:sz w:val="28"/>
                <w:szCs w:val="28"/>
                <w:rtl/>
              </w:rPr>
              <w:t>وصف المساق</w:t>
            </w:r>
            <w:bookmarkEnd w:id="1"/>
            <w:r w:rsidR="0099355E" w:rsidRPr="0099355E">
              <w:rPr>
                <w:rFonts w:ascii="Times New Roman" w:hAnsi="Times New Roman" w:hint="cs"/>
                <w:rtl/>
              </w:rPr>
              <w:t>: (</w:t>
            </w:r>
            <w:r w:rsidR="0099355E" w:rsidRPr="0099355E">
              <w:rPr>
                <w:rFonts w:ascii="Times New Roman" w:hAnsi="Times New Roman"/>
              </w:rPr>
              <w:t>Course description</w:t>
            </w:r>
            <w:r w:rsidR="0099355E" w:rsidRPr="0099355E">
              <w:rPr>
                <w:rFonts w:ascii="Times New Roman" w:hAnsi="Times New Roman" w:hint="cs"/>
                <w:rtl/>
              </w:rPr>
              <w:t>)</w:t>
            </w:r>
          </w:p>
          <w:p w:rsidR="0086162C" w:rsidRDefault="0086162C" w:rsidP="00473763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rtl/>
                <w:lang w:bidi="ar-IQ"/>
              </w:rPr>
            </w:pPr>
            <w:r>
              <w:rPr>
                <w:rFonts w:ascii="Times New Roman" w:hAnsi="Times New Roman" w:hint="cs"/>
                <w:rtl/>
                <w:lang w:bidi="ar-IQ"/>
              </w:rPr>
              <w:t>أولا: تعريف الإحصاء، أنواع الإحصاء، القياس،المجتمع، العينة، الرموز الإحصائية</w:t>
            </w:r>
            <w:r w:rsidR="00473763">
              <w:rPr>
                <w:rFonts w:ascii="Times New Roman" w:hAnsi="Times New Roman" w:hint="cs"/>
                <w:rtl/>
                <w:lang w:bidi="ar-IQ"/>
              </w:rPr>
              <w:t>.</w:t>
            </w:r>
            <w:r>
              <w:rPr>
                <w:rFonts w:ascii="Times New Roman" w:hAnsi="Times New Roman" w:hint="cs"/>
                <w:rtl/>
                <w:lang w:bidi="ar-IQ"/>
              </w:rPr>
              <w:t xml:space="preserve"> </w:t>
            </w:r>
          </w:p>
          <w:p w:rsidR="0086162C" w:rsidRDefault="0086162C" w:rsidP="0086162C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ثانيا:</w:t>
            </w:r>
          </w:p>
          <w:p w:rsidR="0086162C" w:rsidRDefault="0086162C" w:rsidP="0086162C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- طرق عرض البيانات:أ-بيانات كمية ب-بيانات نوعية.</w:t>
            </w:r>
          </w:p>
          <w:p w:rsidR="0086162C" w:rsidRDefault="0086162C" w:rsidP="0086162C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- الأعمدة البيانية ، المدرج التكراري،المضلع التكراري،المنحني التكراري ،الدائرة البيانية.</w:t>
            </w:r>
          </w:p>
          <w:p w:rsidR="0086162C" w:rsidRDefault="0086162C" w:rsidP="0086162C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ثالثا:مقاييس النزعة المركزية: الوسط الحسابي (المتوسط)،</w:t>
            </w:r>
            <w:r w:rsidR="00473763">
              <w:rPr>
                <w:rFonts w:ascii="Times New Roman" w:hAnsi="Times New Roman" w:hint="cs"/>
                <w:rtl/>
              </w:rPr>
              <w:t xml:space="preserve"> </w:t>
            </w:r>
            <w:r>
              <w:rPr>
                <w:rFonts w:ascii="Times New Roman" w:hAnsi="Times New Roman" w:hint="cs"/>
                <w:rtl/>
              </w:rPr>
              <w:t>الوسط المرجح (الموزون)، الوسيط، المنوال.</w:t>
            </w:r>
          </w:p>
          <w:p w:rsidR="0086162C" w:rsidRDefault="0086162C" w:rsidP="0086162C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رابعا:مقاييس التشتت، أنواع مقاييس التشتت.</w:t>
            </w:r>
          </w:p>
          <w:p w:rsidR="0086162C" w:rsidRDefault="0086162C" w:rsidP="0086162C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خامسا: مقاييس الارتباط ، أنواع معاملات الارتباط:</w:t>
            </w:r>
          </w:p>
          <w:p w:rsidR="0086162C" w:rsidRDefault="0086162C" w:rsidP="0086162C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1-معامل ارتباط بيرسون</w:t>
            </w:r>
          </w:p>
          <w:p w:rsidR="00A33F81" w:rsidRDefault="0086162C" w:rsidP="0086162C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hint="cs"/>
                <w:rtl/>
              </w:rPr>
              <w:t>2-معامل ارتباط سبيرمان.</w:t>
            </w:r>
          </w:p>
        </w:tc>
      </w:tr>
      <w:tr w:rsidR="00CC2950" w:rsidTr="00CC2950">
        <w:trPr>
          <w:cnfStyle w:val="000000010000"/>
          <w:jc w:val="center"/>
        </w:trPr>
        <w:tc>
          <w:tcPr>
            <w:cnfStyle w:val="00100000000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99355E">
            <w:pPr>
              <w:keepNext/>
              <w:numPr>
                <w:ilvl w:val="0"/>
                <w:numId w:val="2"/>
              </w:numPr>
              <w:bidi/>
              <w:ind w:left="423" w:hanging="243"/>
              <w:outlineLvl w:val="2"/>
              <w:rPr>
                <w:sz w:val="28"/>
                <w:szCs w:val="28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مخرجات تعلم المساق</w:t>
            </w:r>
            <w:r w:rsidR="0099355E">
              <w:rPr>
                <w:rFonts w:ascii="Times New Roman" w:hAnsi="Times New Roman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: 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 xml:space="preserve">(Course </w:t>
            </w:r>
            <w:r w:rsidR="0099355E">
              <w:rPr>
                <w:rFonts w:ascii="Times New Roman" w:hAnsi="Times New Roman"/>
                <w:sz w:val="24"/>
                <w:szCs w:val="24"/>
              </w:rPr>
              <w:t>outcomes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C2950" w:rsidTr="00473763">
        <w:trPr>
          <w:cnfStyle w:val="000000100000"/>
          <w:trHeight w:val="3544"/>
          <w:jc w:val="center"/>
        </w:trPr>
        <w:tc>
          <w:tcPr>
            <w:cnfStyle w:val="00100000000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  <w:bookmarkStart w:id="2" w:name="_Toc399617526"/>
            <w:bookmarkEnd w:id="2"/>
          </w:p>
          <w:p w:rsidR="0086162C" w:rsidRDefault="00EE34B9" w:rsidP="009A4E0D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  <w:lang w:bidi="ar-IQ"/>
              </w:rPr>
              <w:t>1</w:t>
            </w:r>
            <w:r w:rsidR="0086162C" w:rsidRPr="00331E70">
              <w:rPr>
                <w:rFonts w:ascii="Times New Roman" w:hAnsi="Times New Roman" w:hint="cs"/>
                <w:rtl/>
              </w:rPr>
              <w:t>-</w:t>
            </w:r>
            <w:r w:rsidR="0086162C">
              <w:rPr>
                <w:rFonts w:ascii="Times New Roman" w:hAnsi="Times New Roman" w:hint="cs"/>
                <w:rtl/>
              </w:rPr>
              <w:t xml:space="preserve"> </w:t>
            </w:r>
            <w:r w:rsidR="009A4E0D">
              <w:rPr>
                <w:rFonts w:ascii="Times New Roman" w:hAnsi="Times New Roman" w:hint="cs"/>
                <w:rtl/>
                <w:lang w:bidi="ar-IQ"/>
              </w:rPr>
              <w:t>ي</w:t>
            </w:r>
            <w:r w:rsidR="0086162C">
              <w:rPr>
                <w:rFonts w:ascii="Times New Roman" w:hAnsi="Times New Roman" w:hint="cs"/>
                <w:rtl/>
              </w:rPr>
              <w:t>عرف مفهوم الإ</w:t>
            </w:r>
            <w:r w:rsidR="0086162C">
              <w:rPr>
                <w:rFonts w:ascii="Times New Roman" w:hAnsi="Times New Roman" w:hint="cs"/>
                <w:rtl/>
                <w:lang w:bidi="ar-IQ"/>
              </w:rPr>
              <w:t>حصاء</w:t>
            </w:r>
            <w:r w:rsidR="0086162C" w:rsidRPr="00331E70">
              <w:rPr>
                <w:rFonts w:ascii="Times New Roman" w:hAnsi="Times New Roman" w:hint="cs"/>
                <w:rtl/>
              </w:rPr>
              <w:t>.</w:t>
            </w:r>
          </w:p>
          <w:p w:rsidR="0086162C" w:rsidRDefault="0086162C" w:rsidP="009A4E0D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 xml:space="preserve">2- 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 xml:space="preserve">عرف أنواع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 w:hint="cs"/>
                <w:rtl/>
              </w:rPr>
              <w:t>الاحصاء.</w:t>
            </w:r>
          </w:p>
          <w:p w:rsidR="0086162C" w:rsidRDefault="0086162C" w:rsidP="009A4E0D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 xml:space="preserve">3- 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ميز بين انواع الاحصاء.</w:t>
            </w:r>
          </w:p>
          <w:p w:rsidR="0086162C" w:rsidRDefault="0086162C" w:rsidP="009A4E0D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 xml:space="preserve">4- 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عرف الرموز الإحصائية.</w:t>
            </w:r>
          </w:p>
          <w:p w:rsidR="0086162C" w:rsidRDefault="0086162C" w:rsidP="009A4E0D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 xml:space="preserve">5- 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ميز بين ألرموز الإحصائية.</w:t>
            </w:r>
          </w:p>
          <w:p w:rsidR="0086162C" w:rsidRDefault="0086162C" w:rsidP="009A4E0D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6-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رسم المدرج التكراري.</w:t>
            </w:r>
          </w:p>
          <w:p w:rsidR="0086162C" w:rsidRDefault="0086162C" w:rsidP="009A4E0D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 xml:space="preserve">7- 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رسم المضلع التكراري.</w:t>
            </w:r>
          </w:p>
          <w:p w:rsidR="0086162C" w:rsidRDefault="0086162C" w:rsidP="009A4E0D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 xml:space="preserve">8- 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رسم المنحني التكراري.</w:t>
            </w:r>
          </w:p>
          <w:p w:rsidR="0086162C" w:rsidRDefault="0086162C" w:rsidP="009A4E0D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 xml:space="preserve">9- 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عرف مقاييس النزعة المركزية .</w:t>
            </w:r>
          </w:p>
          <w:p w:rsidR="0086162C" w:rsidRDefault="0086162C" w:rsidP="009A4E0D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 xml:space="preserve">10- 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عرف  العلاقة بين مقاييس النزعة المركزية.</w:t>
            </w:r>
          </w:p>
          <w:p w:rsidR="0086162C" w:rsidRDefault="0086162C" w:rsidP="009A4E0D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  <w:lang w:bidi="ar-IQ"/>
              </w:rPr>
            </w:pPr>
            <w:r>
              <w:rPr>
                <w:rFonts w:ascii="Times New Roman" w:hAnsi="Times New Roman" w:hint="cs"/>
                <w:rtl/>
                <w:lang w:bidi="ar-IQ"/>
              </w:rPr>
              <w:t xml:space="preserve">11- </w:t>
            </w:r>
            <w:r w:rsidR="009A4E0D">
              <w:rPr>
                <w:rFonts w:ascii="Times New Roman" w:hAnsi="Times New Roman" w:hint="cs"/>
                <w:rtl/>
                <w:lang w:bidi="ar-IQ"/>
              </w:rPr>
              <w:t>ي</w:t>
            </w:r>
            <w:r>
              <w:rPr>
                <w:rFonts w:ascii="Times New Roman" w:hAnsi="Times New Roman" w:hint="cs"/>
                <w:rtl/>
                <w:lang w:bidi="ar-IQ"/>
              </w:rPr>
              <w:t>عرف مقاييس التشتت.</w:t>
            </w:r>
          </w:p>
          <w:p w:rsidR="0086162C" w:rsidRDefault="0086162C" w:rsidP="009A4E0D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  <w:lang w:bidi="ar-IQ"/>
              </w:rPr>
            </w:pPr>
            <w:r>
              <w:rPr>
                <w:rFonts w:ascii="Times New Roman" w:hAnsi="Times New Roman" w:hint="cs"/>
                <w:rtl/>
                <w:lang w:bidi="ar-IQ"/>
              </w:rPr>
              <w:t xml:space="preserve">12- </w:t>
            </w:r>
            <w:r w:rsidR="009A4E0D">
              <w:rPr>
                <w:rFonts w:ascii="Times New Roman" w:hAnsi="Times New Roman" w:hint="cs"/>
                <w:rtl/>
                <w:lang w:bidi="ar-IQ"/>
              </w:rPr>
              <w:t>ي</w:t>
            </w:r>
            <w:r>
              <w:rPr>
                <w:rFonts w:ascii="Times New Roman" w:hAnsi="Times New Roman" w:hint="cs"/>
                <w:rtl/>
                <w:lang w:bidi="ar-IQ"/>
              </w:rPr>
              <w:t>عرف مقاييس الارتباط.</w:t>
            </w:r>
          </w:p>
          <w:p w:rsidR="00EE2BBF" w:rsidRDefault="0086162C" w:rsidP="009A4E0D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  <w:lang w:bidi="ar-IQ"/>
              </w:rPr>
            </w:pPr>
            <w:r>
              <w:rPr>
                <w:rFonts w:ascii="Times New Roman" w:hAnsi="Times New Roman" w:hint="cs"/>
                <w:rtl/>
                <w:lang w:bidi="ar-IQ"/>
              </w:rPr>
              <w:t xml:space="preserve">13- </w:t>
            </w:r>
            <w:r w:rsidR="009A4E0D">
              <w:rPr>
                <w:rFonts w:ascii="Times New Roman" w:hAnsi="Times New Roman" w:hint="cs"/>
                <w:rtl/>
                <w:lang w:bidi="ar-IQ"/>
              </w:rPr>
              <w:t>ي</w:t>
            </w:r>
            <w:r>
              <w:rPr>
                <w:rFonts w:ascii="Times New Roman" w:hAnsi="Times New Roman" w:hint="cs"/>
                <w:rtl/>
                <w:lang w:bidi="ar-IQ"/>
              </w:rPr>
              <w:t>عرف انواع معاملات الارتباط.</w:t>
            </w:r>
          </w:p>
        </w:tc>
      </w:tr>
    </w:tbl>
    <w:p w:rsidR="00CC2950" w:rsidRPr="00D81ECB" w:rsidRDefault="00CC2950" w:rsidP="00CC2950">
      <w:pPr>
        <w:bidi/>
        <w:rPr>
          <w:vanish/>
          <w:sz w:val="2"/>
          <w:szCs w:val="2"/>
        </w:rPr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bookmarkStart w:id="3" w:name="_Toc399617528"/>
      <w:r>
        <w:rPr>
          <w:rFonts w:asciiTheme="majorBidi" w:hAnsiTheme="majorBidi" w:cstheme="majorBidi"/>
          <w:lang w:bidi="ar-IQ"/>
        </w:rPr>
        <w:t>BED-QA-QU26-1</w:t>
      </w:r>
    </w:p>
    <w:p w:rsidR="00D81ECB" w:rsidRDefault="00D81ECB" w:rsidP="00D81ECB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lastRenderedPageBreak/>
        <w:t xml:space="preserve">    V1-2017/9/19</w:t>
      </w:r>
    </w:p>
    <w:tbl>
      <w:tblPr>
        <w:tblStyle w:val="-1"/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0"/>
        <w:gridCol w:w="484"/>
        <w:gridCol w:w="3563"/>
        <w:gridCol w:w="246"/>
        <w:gridCol w:w="560"/>
        <w:gridCol w:w="1068"/>
        <w:gridCol w:w="2268"/>
        <w:gridCol w:w="109"/>
        <w:gridCol w:w="699"/>
        <w:gridCol w:w="1011"/>
      </w:tblGrid>
      <w:tr w:rsidR="00CC2950" w:rsidTr="003F04A6">
        <w:trPr>
          <w:cnfStyle w:val="100000000000"/>
          <w:jc w:val="center"/>
        </w:trPr>
        <w:tc>
          <w:tcPr>
            <w:cnfStyle w:val="00100000000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EE2BBF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>كتابة</w:t>
            </w:r>
            <w:r w:rsidR="00EE34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>مواضيع المساق ومواءمتها بمخرجات التعلم</w:t>
            </w:r>
            <w:bookmarkEnd w:id="3"/>
          </w:p>
        </w:tc>
      </w:tr>
      <w:tr w:rsidR="00CC2950" w:rsidTr="003F04A6">
        <w:trPr>
          <w:cnfStyle w:val="000000100000"/>
          <w:jc w:val="center"/>
        </w:trPr>
        <w:tc>
          <w:tcPr>
            <w:cnfStyle w:val="00100000000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ind w:right="-1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كتابة وحدات /مواضيع محتوى المساق</w:t>
            </w:r>
          </w:p>
        </w:tc>
      </w:tr>
      <w:tr w:rsidR="00CC2950" w:rsidTr="003F04A6">
        <w:trPr>
          <w:cnfStyle w:val="000000010000"/>
          <w:jc w:val="center"/>
        </w:trPr>
        <w:tc>
          <w:tcPr>
            <w:cnfStyle w:val="00100000000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rPr>
                <w:rFonts w:ascii="Times New Roman" w:hAnsi="Times New Roman"/>
                <w:sz w:val="28"/>
                <w:szCs w:val="28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أولا:الجانب النظري                                                        </w:t>
            </w:r>
          </w:p>
        </w:tc>
      </w:tr>
      <w:tr w:rsidR="003F04A6" w:rsidTr="00473763">
        <w:trPr>
          <w:cnfStyle w:val="000000100000"/>
          <w:jc w:val="center"/>
        </w:trPr>
        <w:tc>
          <w:tcPr>
            <w:cnfStyle w:val="001000000000"/>
            <w:tcW w:w="24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192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مخرجات التعلم </w:t>
            </w:r>
          </w:p>
        </w:tc>
        <w:tc>
          <w:tcPr>
            <w:tcW w:w="38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55291A" w:rsidP="0055291A">
            <w:pPr>
              <w:bidi/>
              <w:ind w:right="-18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وحدات</w:t>
            </w:r>
            <w:r w:rsidR="00EE34B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المساق</w:t>
            </w:r>
          </w:p>
        </w:tc>
        <w:tc>
          <w:tcPr>
            <w:tcW w:w="15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المواضيع التفصيلية</w:t>
            </w:r>
          </w:p>
        </w:tc>
        <w:tc>
          <w:tcPr>
            <w:tcW w:w="3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4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C2950" w:rsidRPr="00883299" w:rsidRDefault="00CC2950">
            <w:pPr>
              <w:autoSpaceDE w:val="0"/>
              <w:autoSpaceDN w:val="0"/>
              <w:bidi/>
              <w:adjustRightInd w:val="0"/>
              <w:jc w:val="center"/>
              <w:cnfStyle w:val="0000001000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3299">
              <w:rPr>
                <w:rFonts w:ascii="Times New Roman" w:hAnsi="Times New Roman" w:hint="cs"/>
                <w:b/>
                <w:bCs/>
                <w:rtl/>
              </w:rPr>
              <w:t>الساعات الفعلية</w:t>
            </w:r>
          </w:p>
        </w:tc>
      </w:tr>
      <w:tr w:rsidR="003F04A6" w:rsidTr="00473763">
        <w:trPr>
          <w:cnfStyle w:val="000000010000"/>
          <w:jc w:val="center"/>
        </w:trPr>
        <w:tc>
          <w:tcPr>
            <w:cnfStyle w:val="001000000000"/>
            <w:tcW w:w="24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2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3FD1" w:rsidRDefault="00113FD1" w:rsidP="009A4E0D">
            <w:pPr>
              <w:keepNext/>
              <w:bidi/>
              <w:ind w:left="180"/>
              <w:outlineLvl w:val="2"/>
              <w:cnfStyle w:val="00000001000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1-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عرف مفهوم الإ</w:t>
            </w:r>
            <w:r>
              <w:rPr>
                <w:rFonts w:ascii="Times New Roman" w:hAnsi="Times New Roman" w:hint="cs"/>
                <w:rtl/>
                <w:lang w:bidi="ar-IQ"/>
              </w:rPr>
              <w:t>حصاء</w:t>
            </w:r>
            <w:r w:rsidRPr="00331E70">
              <w:rPr>
                <w:rFonts w:ascii="Times New Roman" w:hAnsi="Times New Roman" w:hint="cs"/>
                <w:rtl/>
              </w:rPr>
              <w:t>.</w:t>
            </w:r>
          </w:p>
          <w:p w:rsidR="00113FD1" w:rsidRDefault="00113FD1" w:rsidP="009A4E0D">
            <w:pPr>
              <w:keepNext/>
              <w:bidi/>
              <w:ind w:left="180"/>
              <w:outlineLvl w:val="2"/>
              <w:cnfStyle w:val="00000001000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 xml:space="preserve">2- 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 xml:space="preserve">عرف أنواع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 w:hint="cs"/>
                <w:rtl/>
              </w:rPr>
              <w:t>الاحصاء.</w:t>
            </w:r>
          </w:p>
          <w:p w:rsidR="00113FD1" w:rsidRDefault="00113FD1" w:rsidP="009A4E0D">
            <w:pPr>
              <w:keepNext/>
              <w:bidi/>
              <w:ind w:left="180"/>
              <w:outlineLvl w:val="2"/>
              <w:cnfStyle w:val="00000001000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 xml:space="preserve">3- 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ميز بين انواع الاحصاء.</w:t>
            </w:r>
          </w:p>
          <w:p w:rsidR="00113FD1" w:rsidRDefault="00113FD1" w:rsidP="009A4E0D">
            <w:pPr>
              <w:keepNext/>
              <w:bidi/>
              <w:ind w:left="180"/>
              <w:outlineLvl w:val="2"/>
              <w:cnfStyle w:val="00000001000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 xml:space="preserve">4- 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عرف الرموز الإحصائية.</w:t>
            </w:r>
          </w:p>
          <w:p w:rsidR="00CC2950" w:rsidRDefault="00113FD1" w:rsidP="009A4E0D">
            <w:pPr>
              <w:keepNext/>
              <w:bidi/>
              <w:ind w:left="180"/>
              <w:outlineLvl w:val="2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 xml:space="preserve">5- 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ميز بين ألرموز الإحصائية.</w:t>
            </w:r>
          </w:p>
        </w:tc>
        <w:tc>
          <w:tcPr>
            <w:tcW w:w="38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4678A5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</w:t>
            </w:r>
          </w:p>
        </w:tc>
        <w:tc>
          <w:tcPr>
            <w:tcW w:w="15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F04A6" w:rsidRDefault="00524913" w:rsidP="003F04A6">
            <w:pPr>
              <w:autoSpaceDE w:val="0"/>
              <w:autoSpaceDN w:val="0"/>
              <w:adjustRightInd w:val="0"/>
              <w:ind w:left="71" w:hanging="289"/>
              <w:jc w:val="right"/>
              <w:cnfStyle w:val="000000010000"/>
              <w:rPr>
                <w:rFonts w:ascii="Times New Roman" w:hAnsi="Times New Roman"/>
                <w:sz w:val="22"/>
                <w:szCs w:val="22"/>
                <w:rtl/>
                <w:lang w:bidi="ar-IQ"/>
              </w:rPr>
            </w:pPr>
            <w:r w:rsidRPr="003F04A6">
              <w:rPr>
                <w:rFonts w:ascii="Times New Roman" w:hAnsi="Times New Roman" w:hint="cs"/>
                <w:sz w:val="22"/>
                <w:szCs w:val="22"/>
                <w:rtl/>
                <w:lang w:bidi="ar-IQ"/>
              </w:rPr>
              <w:t>تعريف الإحصاء،أنواع</w:t>
            </w:r>
            <w:r w:rsidR="003F04A6" w:rsidRPr="003F04A6">
              <w:rPr>
                <w:rFonts w:ascii="Times New Roman" w:hAnsi="Times New Roman" w:hint="cs"/>
                <w:sz w:val="22"/>
                <w:szCs w:val="22"/>
                <w:rtl/>
                <w:lang w:bidi="ar-IQ"/>
              </w:rPr>
              <w:t xml:space="preserve"> </w:t>
            </w:r>
            <w:r w:rsidRPr="003F04A6">
              <w:rPr>
                <w:rFonts w:ascii="Times New Roman" w:hAnsi="Times New Roman" w:hint="cs"/>
                <w:sz w:val="22"/>
                <w:szCs w:val="22"/>
                <w:rtl/>
                <w:lang w:bidi="ar-IQ"/>
              </w:rPr>
              <w:t>الإحصاء،القياس</w:t>
            </w:r>
            <w:r w:rsidR="003F04A6">
              <w:rPr>
                <w:rFonts w:ascii="Times New Roman" w:hAnsi="Times New Roman" w:hint="cs"/>
                <w:sz w:val="22"/>
                <w:szCs w:val="22"/>
                <w:rtl/>
                <w:lang w:bidi="ar-IQ"/>
              </w:rPr>
              <w:t>،</w:t>
            </w:r>
          </w:p>
          <w:p w:rsidR="00CC2950" w:rsidRDefault="00524913" w:rsidP="00473763">
            <w:pPr>
              <w:autoSpaceDE w:val="0"/>
              <w:autoSpaceDN w:val="0"/>
              <w:adjustRightInd w:val="0"/>
              <w:ind w:left="360"/>
              <w:jc w:val="right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3F04A6">
              <w:rPr>
                <w:rFonts w:ascii="Times New Roman" w:hAnsi="Times New Roman" w:hint="cs"/>
                <w:sz w:val="22"/>
                <w:szCs w:val="22"/>
                <w:rtl/>
                <w:lang w:bidi="ar-IQ"/>
              </w:rPr>
              <w:t>المجتمع، العينة، الرموز الإحصائية</w:t>
            </w:r>
            <w:r w:rsidR="00473763">
              <w:rPr>
                <w:rFonts w:ascii="Times New Roman" w:hAnsi="Times New Roman" w:hint="cs"/>
                <w:sz w:val="22"/>
                <w:szCs w:val="22"/>
                <w:rtl/>
                <w:lang w:bidi="ar-IQ"/>
              </w:rPr>
              <w:t>.</w:t>
            </w:r>
            <w:r>
              <w:rPr>
                <w:rFonts w:ascii="Times New Roman" w:hAnsi="Times New Roman" w:hint="cs"/>
                <w:rtl/>
                <w:lang w:bidi="ar-IQ"/>
              </w:rPr>
              <w:t xml:space="preserve"> </w:t>
            </w:r>
          </w:p>
        </w:tc>
        <w:tc>
          <w:tcPr>
            <w:tcW w:w="3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4678A5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1</w:t>
            </w:r>
          </w:p>
        </w:tc>
        <w:tc>
          <w:tcPr>
            <w:tcW w:w="4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4678A5">
            <w:pPr>
              <w:bidi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3</w:t>
            </w:r>
          </w:p>
        </w:tc>
      </w:tr>
      <w:tr w:rsidR="003F04A6" w:rsidTr="00473763">
        <w:trPr>
          <w:cnfStyle w:val="000000100000"/>
          <w:jc w:val="center"/>
        </w:trPr>
        <w:tc>
          <w:tcPr>
            <w:cnfStyle w:val="001000000000"/>
            <w:tcW w:w="24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2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113FD1" w:rsidRDefault="00113FD1" w:rsidP="009A4E0D">
            <w:pPr>
              <w:keepNext/>
              <w:bidi/>
              <w:ind w:left="180"/>
              <w:outlineLvl w:val="2"/>
              <w:cnfStyle w:val="00000010000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1-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رسم المدرج التكراري.</w:t>
            </w:r>
          </w:p>
          <w:p w:rsidR="00113FD1" w:rsidRDefault="00113FD1" w:rsidP="009A4E0D">
            <w:pPr>
              <w:keepNext/>
              <w:bidi/>
              <w:ind w:left="180"/>
              <w:outlineLvl w:val="2"/>
              <w:cnfStyle w:val="00000010000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 xml:space="preserve">2- 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رسم المضلع التكراري.</w:t>
            </w:r>
          </w:p>
          <w:p w:rsidR="00113FD1" w:rsidRDefault="00113FD1" w:rsidP="009A4E0D">
            <w:pPr>
              <w:keepNext/>
              <w:bidi/>
              <w:ind w:left="180"/>
              <w:outlineLvl w:val="2"/>
              <w:cnfStyle w:val="00000010000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 xml:space="preserve">3- 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رسم المنحني التكراري.</w:t>
            </w:r>
          </w:p>
          <w:p w:rsidR="00CC2950" w:rsidRPr="0055291A" w:rsidRDefault="00CC2950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5291A" w:rsidRDefault="004678A5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</w:t>
            </w:r>
          </w:p>
        </w:tc>
        <w:tc>
          <w:tcPr>
            <w:tcW w:w="15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678A5" w:rsidRDefault="004678A5" w:rsidP="003F04A6">
            <w:pPr>
              <w:autoSpaceDE w:val="0"/>
              <w:autoSpaceDN w:val="0"/>
              <w:adjustRightInd w:val="0"/>
              <w:ind w:left="360" w:hanging="469"/>
              <w:jc w:val="right"/>
              <w:cnfStyle w:val="00000010000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طرق عرض البيانات:أ-</w:t>
            </w:r>
            <w:r w:rsidR="00473763">
              <w:rPr>
                <w:rFonts w:ascii="Times New Roman" w:hAnsi="Times New Roman" w:hint="cs"/>
                <w:rtl/>
              </w:rPr>
              <w:t xml:space="preserve"> </w:t>
            </w:r>
            <w:r>
              <w:rPr>
                <w:rFonts w:ascii="Times New Roman" w:hAnsi="Times New Roman" w:hint="cs"/>
                <w:rtl/>
              </w:rPr>
              <w:t>بيانات كمية ب-بيانات نوعية.</w:t>
            </w:r>
          </w:p>
          <w:p w:rsidR="00CC2950" w:rsidRDefault="004678A5" w:rsidP="004678A5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- الأعمدة البيانية ، المدرج التكراري،المضلع التكراري،</w:t>
            </w:r>
            <w:r w:rsidR="003F04A6">
              <w:rPr>
                <w:rFonts w:ascii="Times New Roman" w:hAnsi="Times New Roman" w:hint="cs"/>
                <w:rtl/>
              </w:rPr>
              <w:t xml:space="preserve"> </w:t>
            </w:r>
            <w:r>
              <w:rPr>
                <w:rFonts w:ascii="Times New Roman" w:hAnsi="Times New Roman" w:hint="cs"/>
                <w:rtl/>
              </w:rPr>
              <w:t xml:space="preserve">المنحني </w:t>
            </w:r>
            <w:r w:rsidRPr="003F04A6">
              <w:rPr>
                <w:rFonts w:ascii="Times New Roman" w:hAnsi="Times New Roman" w:hint="cs"/>
                <w:rtl/>
              </w:rPr>
              <w:t>التكراري ،الدائرة البيانية.</w:t>
            </w:r>
            <w:r w:rsidRPr="003F04A6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</w:rPr>
              <w:t xml:space="preserve"> امتحان </w:t>
            </w:r>
            <w:r w:rsidR="00473763" w:rsidRPr="003F04A6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</w:rPr>
              <w:t>أول</w:t>
            </w:r>
            <w:r w:rsidRPr="004678A5">
              <w:rPr>
                <w:rFonts w:ascii="Times New Roman" w:hAnsi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3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473763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</w:t>
            </w:r>
          </w:p>
        </w:tc>
        <w:tc>
          <w:tcPr>
            <w:tcW w:w="4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473763">
            <w:pPr>
              <w:bidi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9</w:t>
            </w:r>
          </w:p>
        </w:tc>
      </w:tr>
      <w:tr w:rsidR="003F04A6" w:rsidTr="00473763">
        <w:trPr>
          <w:cnfStyle w:val="000000010000"/>
          <w:jc w:val="center"/>
        </w:trPr>
        <w:tc>
          <w:tcPr>
            <w:cnfStyle w:val="001000000000"/>
            <w:tcW w:w="24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2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66936" w:rsidRDefault="00066936" w:rsidP="009A4E0D">
            <w:pPr>
              <w:keepNext/>
              <w:bidi/>
              <w:ind w:left="180"/>
              <w:outlineLvl w:val="2"/>
              <w:cnfStyle w:val="00000001000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1-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عرف مقاييس النزعة المركزية .</w:t>
            </w:r>
          </w:p>
          <w:p w:rsidR="00066936" w:rsidRDefault="00066936" w:rsidP="009A4E0D">
            <w:pPr>
              <w:keepNext/>
              <w:bidi/>
              <w:ind w:left="180"/>
              <w:outlineLvl w:val="2"/>
              <w:cnfStyle w:val="00000001000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 xml:space="preserve">2- 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عرف  العلاقة بين مقاييس النزعة المركزية.</w:t>
            </w:r>
          </w:p>
          <w:p w:rsidR="00CC2950" w:rsidRDefault="00CC2950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4678A5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</w:t>
            </w:r>
          </w:p>
        </w:tc>
        <w:tc>
          <w:tcPr>
            <w:tcW w:w="15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3F04A6" w:rsidRDefault="004678A5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F04A6">
              <w:rPr>
                <w:rFonts w:ascii="Times New Roman" w:hAnsi="Times New Roman" w:hint="cs"/>
                <w:sz w:val="22"/>
                <w:szCs w:val="22"/>
                <w:rtl/>
              </w:rPr>
              <w:t>مقاييس النزعة المركزية: الوسط الحسابي (المتوسط)،الوسط المرجح (الموزون)، الوسيط، المنوال.</w:t>
            </w:r>
          </w:p>
        </w:tc>
        <w:tc>
          <w:tcPr>
            <w:tcW w:w="3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4678A5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5</w:t>
            </w:r>
          </w:p>
        </w:tc>
        <w:tc>
          <w:tcPr>
            <w:tcW w:w="4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4678A5">
            <w:pPr>
              <w:bidi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15</w:t>
            </w:r>
          </w:p>
        </w:tc>
      </w:tr>
      <w:tr w:rsidR="004678A5" w:rsidTr="00473763">
        <w:trPr>
          <w:cnfStyle w:val="000000100000"/>
          <w:jc w:val="center"/>
        </w:trPr>
        <w:tc>
          <w:tcPr>
            <w:cnfStyle w:val="001000000000"/>
            <w:tcW w:w="24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55291A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91A">
              <w:rPr>
                <w:rFonts w:ascii="Times New Roman" w:hAnsi="Times New Roman"/>
              </w:rPr>
              <w:t>4</w:t>
            </w:r>
          </w:p>
        </w:tc>
        <w:tc>
          <w:tcPr>
            <w:tcW w:w="192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EE2BBF" w:rsidRDefault="00066936" w:rsidP="009A4E0D">
            <w:pPr>
              <w:tabs>
                <w:tab w:val="right" w:pos="-18"/>
                <w:tab w:val="left" w:pos="306"/>
                <w:tab w:val="center" w:pos="1915"/>
              </w:tabs>
              <w:bidi/>
              <w:cnfStyle w:val="000000100000"/>
              <w:rPr>
                <w:rFonts w:ascii="Times New Roman" w:hAnsi="Times New Roman"/>
                <w:rtl/>
                <w:lang w:bidi="ar-IQ"/>
              </w:rPr>
            </w:pPr>
            <w:r>
              <w:rPr>
                <w:rFonts w:ascii="Times New Roman" w:hAnsi="Times New Roman"/>
                <w:rtl/>
                <w:lang w:bidi="ar-IQ"/>
              </w:rPr>
              <w:tab/>
            </w:r>
            <w:r>
              <w:rPr>
                <w:rFonts w:ascii="Times New Roman" w:hAnsi="Times New Roman" w:hint="cs"/>
                <w:rtl/>
                <w:lang w:bidi="ar-IQ"/>
              </w:rPr>
              <w:t>1-</w:t>
            </w:r>
            <w:r w:rsidR="009A4E0D">
              <w:rPr>
                <w:rFonts w:ascii="Times New Roman" w:hAnsi="Times New Roman" w:hint="cs"/>
                <w:rtl/>
                <w:lang w:bidi="ar-IQ"/>
              </w:rPr>
              <w:t>ي</w:t>
            </w:r>
            <w:r>
              <w:rPr>
                <w:rFonts w:ascii="Times New Roman" w:hAnsi="Times New Roman" w:hint="cs"/>
                <w:rtl/>
                <w:lang w:bidi="ar-IQ"/>
              </w:rPr>
              <w:t>عرف مقاييس التشتت</w:t>
            </w:r>
          </w:p>
          <w:p w:rsidR="00066936" w:rsidRDefault="00066936" w:rsidP="009A4E0D">
            <w:pPr>
              <w:tabs>
                <w:tab w:val="left" w:pos="306"/>
                <w:tab w:val="center" w:pos="1915"/>
              </w:tabs>
              <w:bidi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rtl/>
                <w:lang w:bidi="ar-IQ"/>
              </w:rPr>
              <w:tab/>
            </w:r>
            <w:r>
              <w:rPr>
                <w:rFonts w:ascii="Times New Roman" w:hAnsi="Times New Roman" w:hint="cs"/>
                <w:rtl/>
                <w:lang w:bidi="ar-IQ"/>
              </w:rPr>
              <w:t>2-</w:t>
            </w:r>
            <w:r w:rsidR="009A4E0D">
              <w:rPr>
                <w:rFonts w:ascii="Times New Roman" w:hAnsi="Times New Roman" w:hint="cs"/>
                <w:rtl/>
                <w:lang w:bidi="ar-IQ"/>
              </w:rPr>
              <w:t>ي</w:t>
            </w:r>
            <w:r>
              <w:rPr>
                <w:rFonts w:ascii="Times New Roman" w:hAnsi="Times New Roman" w:hint="cs"/>
                <w:rtl/>
                <w:lang w:bidi="ar-IQ"/>
              </w:rPr>
              <w:t>مييز بين انواع المقاييس التشتت</w:t>
            </w:r>
          </w:p>
        </w:tc>
        <w:tc>
          <w:tcPr>
            <w:tcW w:w="38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Pr="00066936" w:rsidRDefault="00066936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</w:t>
            </w:r>
          </w:p>
        </w:tc>
        <w:tc>
          <w:tcPr>
            <w:tcW w:w="15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4678A5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مقاييس التشتت، أنواع مقاييس التشتت.</w:t>
            </w:r>
          </w:p>
        </w:tc>
        <w:tc>
          <w:tcPr>
            <w:tcW w:w="3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473763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</w:t>
            </w:r>
          </w:p>
        </w:tc>
        <w:tc>
          <w:tcPr>
            <w:tcW w:w="4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473763">
            <w:pPr>
              <w:bidi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9</w:t>
            </w:r>
          </w:p>
        </w:tc>
      </w:tr>
      <w:tr w:rsidR="003F04A6" w:rsidTr="00473763">
        <w:trPr>
          <w:cnfStyle w:val="000000010000"/>
          <w:jc w:val="center"/>
        </w:trPr>
        <w:tc>
          <w:tcPr>
            <w:cnfStyle w:val="001000000000"/>
            <w:tcW w:w="24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4678A5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2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66936" w:rsidRDefault="00066936" w:rsidP="009A4E0D">
            <w:pPr>
              <w:keepNext/>
              <w:bidi/>
              <w:ind w:left="180"/>
              <w:outlineLvl w:val="2"/>
              <w:cnfStyle w:val="000000010000"/>
              <w:rPr>
                <w:rFonts w:ascii="Times New Roman" w:hAnsi="Times New Roman"/>
                <w:rtl/>
                <w:lang w:bidi="ar-IQ"/>
              </w:rPr>
            </w:pPr>
            <w:r>
              <w:rPr>
                <w:rFonts w:ascii="Times New Roman" w:hAnsi="Times New Roman" w:hint="cs"/>
                <w:rtl/>
                <w:lang w:bidi="ar-IQ"/>
              </w:rPr>
              <w:t>1-</w:t>
            </w:r>
            <w:r w:rsidR="009A4E0D">
              <w:rPr>
                <w:rFonts w:ascii="Times New Roman" w:hAnsi="Times New Roman" w:hint="cs"/>
                <w:rtl/>
                <w:lang w:bidi="ar-IQ"/>
              </w:rPr>
              <w:t>ي</w:t>
            </w:r>
            <w:r>
              <w:rPr>
                <w:rFonts w:ascii="Times New Roman" w:hAnsi="Times New Roman" w:hint="cs"/>
                <w:rtl/>
                <w:lang w:bidi="ar-IQ"/>
              </w:rPr>
              <w:t>عرف مقاييس الارتباط.</w:t>
            </w:r>
          </w:p>
          <w:p w:rsidR="00066936" w:rsidRDefault="00066936" w:rsidP="009A4E0D">
            <w:pPr>
              <w:keepNext/>
              <w:bidi/>
              <w:ind w:left="180"/>
              <w:outlineLvl w:val="2"/>
              <w:cnfStyle w:val="000000010000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  <w:shd w:val="clear" w:color="auto" w:fill="FFFFFF"/>
                <w:rtl/>
              </w:rPr>
            </w:pPr>
            <w:r>
              <w:rPr>
                <w:rFonts w:ascii="Times New Roman" w:hAnsi="Times New Roman" w:hint="cs"/>
                <w:rtl/>
                <w:lang w:bidi="ar-IQ"/>
              </w:rPr>
              <w:t xml:space="preserve">2- </w:t>
            </w:r>
            <w:r w:rsidR="009A4E0D">
              <w:rPr>
                <w:rFonts w:ascii="Times New Roman" w:hAnsi="Times New Roman" w:hint="cs"/>
                <w:rtl/>
                <w:lang w:bidi="ar-IQ"/>
              </w:rPr>
              <w:t>ي</w:t>
            </w:r>
            <w:r>
              <w:rPr>
                <w:rFonts w:ascii="Times New Roman" w:hAnsi="Times New Roman" w:hint="cs"/>
                <w:rtl/>
                <w:lang w:bidi="ar-IQ"/>
              </w:rPr>
              <w:t>عرف انواع معاملات الارتباط.</w:t>
            </w:r>
          </w:p>
          <w:p w:rsidR="000C7660" w:rsidRPr="000C7660" w:rsidRDefault="000C7660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66936" w:rsidRDefault="00066936" w:rsidP="00226FF1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936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3</w:t>
            </w:r>
          </w:p>
        </w:tc>
        <w:tc>
          <w:tcPr>
            <w:tcW w:w="15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F04A6" w:rsidRDefault="003F04A6" w:rsidP="003F04A6">
            <w:pPr>
              <w:autoSpaceDE w:val="0"/>
              <w:autoSpaceDN w:val="0"/>
              <w:adjustRightInd w:val="0"/>
              <w:ind w:left="360"/>
              <w:jc w:val="right"/>
              <w:cnfStyle w:val="00000001000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مقاييس الارتباط ، أنواع معاملات الارتباط:</w:t>
            </w:r>
          </w:p>
          <w:p w:rsidR="003F04A6" w:rsidRDefault="003F04A6" w:rsidP="003F04A6">
            <w:pPr>
              <w:autoSpaceDE w:val="0"/>
              <w:autoSpaceDN w:val="0"/>
              <w:adjustRightInd w:val="0"/>
              <w:ind w:left="360"/>
              <w:jc w:val="right"/>
              <w:cnfStyle w:val="00000001000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1-معامل ارتباط بيرسون</w:t>
            </w:r>
          </w:p>
          <w:p w:rsidR="000C7660" w:rsidRPr="000C7660" w:rsidRDefault="003F04A6" w:rsidP="003F04A6">
            <w:pPr>
              <w:tabs>
                <w:tab w:val="right" w:pos="0"/>
                <w:tab w:val="right" w:pos="79"/>
                <w:tab w:val="center" w:pos="1560"/>
              </w:tabs>
              <w:bidi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rtl/>
              </w:rPr>
              <w:tab/>
            </w:r>
            <w:r>
              <w:rPr>
                <w:rFonts w:ascii="Times New Roman" w:hAnsi="Times New Roman" w:hint="cs"/>
                <w:rtl/>
              </w:rPr>
              <w:t>2-معامل ارتباط سبيرمان.</w:t>
            </w:r>
            <w:r w:rsidRPr="003F04A6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</w:rPr>
              <w:t>امتحان ثاني</w:t>
            </w:r>
            <w:r w:rsidRPr="004678A5">
              <w:rPr>
                <w:rFonts w:ascii="Times New Roman" w:hAnsi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3F04A6" w:rsidRDefault="003F04A6" w:rsidP="00226FF1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04A6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3</w:t>
            </w:r>
          </w:p>
        </w:tc>
        <w:tc>
          <w:tcPr>
            <w:tcW w:w="4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3F04A6" w:rsidRDefault="003F04A6" w:rsidP="00226FF1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04A6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9</w:t>
            </w:r>
          </w:p>
        </w:tc>
      </w:tr>
      <w:tr w:rsidR="003F04A6" w:rsidTr="00473763">
        <w:trPr>
          <w:cnfStyle w:val="000000100000"/>
          <w:jc w:val="center"/>
        </w:trPr>
        <w:tc>
          <w:tcPr>
            <w:cnfStyle w:val="001000000000"/>
            <w:tcW w:w="255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15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3F04A6">
            <w:pPr>
              <w:bidi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4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3F04A6">
            <w:pPr>
              <w:bidi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45</w:t>
            </w:r>
          </w:p>
        </w:tc>
      </w:tr>
      <w:tr w:rsidR="000C7660" w:rsidTr="003F04A6">
        <w:trPr>
          <w:cnfStyle w:val="000000010000"/>
          <w:trHeight w:val="447"/>
          <w:jc w:val="center"/>
        </w:trPr>
        <w:tc>
          <w:tcPr>
            <w:cnfStyle w:val="00100000000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rPr>
                <w:rFonts w:ascii="Times New Roman" w:hAnsi="Times New Roman"/>
                <w:sz w:val="16"/>
                <w:szCs w:val="16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ثانيا:الجانب العملي:                                            </w:t>
            </w:r>
          </w:p>
        </w:tc>
      </w:tr>
      <w:tr w:rsidR="000C7660" w:rsidTr="003F04A6">
        <w:trPr>
          <w:cnfStyle w:val="000000100000"/>
          <w:trHeight w:val="447"/>
          <w:jc w:val="center"/>
        </w:trPr>
        <w:tc>
          <w:tcPr>
            <w:cnfStyle w:val="00100000000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ind w:left="968" w:hanging="574"/>
              <w:jc w:val="lowKashida"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>تكتب تجارب (مواضيع) العملي</w:t>
            </w:r>
          </w:p>
        </w:tc>
      </w:tr>
      <w:tr w:rsidR="003F04A6" w:rsidTr="00473763">
        <w:trPr>
          <w:cnfStyle w:val="000000010000"/>
          <w:trHeight w:val="472"/>
          <w:jc w:val="center"/>
        </w:trPr>
        <w:tc>
          <w:tcPr>
            <w:cnfStyle w:val="001000000000"/>
            <w:tcW w:w="47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180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:rsidR="000C7660" w:rsidRDefault="000C7660" w:rsidP="0055291A">
            <w:pPr>
              <w:bidi/>
              <w:ind w:right="-18"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التجارب المختبرية</w:t>
            </w:r>
          </w:p>
        </w:tc>
        <w:tc>
          <w:tcPr>
            <w:tcW w:w="7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ind w:right="-18"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112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:rsidR="000C7660" w:rsidRDefault="000C7660">
            <w:pPr>
              <w:autoSpaceDE w:val="0"/>
              <w:autoSpaceDN w:val="0"/>
              <w:bidi/>
              <w:adjustRightInd w:val="0"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الفعلية</w:t>
            </w:r>
          </w:p>
        </w:tc>
        <w:tc>
          <w:tcPr>
            <w:tcW w:w="81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Pr="00486BC7" w:rsidRDefault="000C7660">
            <w:pPr>
              <w:bidi/>
              <w:ind w:right="-18"/>
              <w:jc w:val="center"/>
              <w:cnfStyle w:val="0000000100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6BC7">
              <w:rPr>
                <w:rFonts w:ascii="Times New Roman" w:hAnsi="Times New Roman" w:hint="cs"/>
                <w:b/>
                <w:bCs/>
                <w:rtl/>
              </w:rPr>
              <w:t>مخرجات التعلم</w:t>
            </w:r>
          </w:p>
        </w:tc>
      </w:tr>
      <w:tr w:rsidR="004678A5" w:rsidTr="00473763">
        <w:trPr>
          <w:cnfStyle w:val="000000100000"/>
          <w:trHeight w:val="375"/>
          <w:jc w:val="center"/>
        </w:trPr>
        <w:tc>
          <w:tcPr>
            <w:cnfStyle w:val="001000000000"/>
            <w:tcW w:w="47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0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04A6" w:rsidTr="00473763">
        <w:trPr>
          <w:cnfStyle w:val="000000010000"/>
          <w:trHeight w:val="330"/>
          <w:jc w:val="center"/>
        </w:trPr>
        <w:tc>
          <w:tcPr>
            <w:cnfStyle w:val="001000000000"/>
            <w:tcW w:w="47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0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678A5" w:rsidTr="00473763">
        <w:trPr>
          <w:cnfStyle w:val="000000100000"/>
          <w:trHeight w:val="330"/>
          <w:jc w:val="center"/>
        </w:trPr>
        <w:tc>
          <w:tcPr>
            <w:cnfStyle w:val="001000000000"/>
            <w:tcW w:w="47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0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04A6" w:rsidTr="00473763">
        <w:trPr>
          <w:cnfStyle w:val="000000010000"/>
          <w:trHeight w:val="330"/>
          <w:jc w:val="center"/>
        </w:trPr>
        <w:tc>
          <w:tcPr>
            <w:cnfStyle w:val="001000000000"/>
            <w:tcW w:w="47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0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678A5" w:rsidTr="00473763">
        <w:trPr>
          <w:cnfStyle w:val="000000100000"/>
          <w:trHeight w:val="330"/>
          <w:jc w:val="center"/>
        </w:trPr>
        <w:tc>
          <w:tcPr>
            <w:cnfStyle w:val="001000000000"/>
            <w:tcW w:w="47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0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04A6" w:rsidTr="00473763">
        <w:trPr>
          <w:cnfStyle w:val="000000010000"/>
          <w:trHeight w:val="420"/>
          <w:jc w:val="center"/>
        </w:trPr>
        <w:tc>
          <w:tcPr>
            <w:cnfStyle w:val="001000000000"/>
            <w:tcW w:w="2286" w:type="pct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7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C2950" w:rsidRDefault="00CC2950" w:rsidP="00CC2950">
      <w:pPr>
        <w:bidi/>
        <w:rPr>
          <w:rFonts w:eastAsia="Calibri"/>
          <w:vanish/>
          <w:sz w:val="28"/>
        </w:rPr>
      </w:pPr>
    </w:p>
    <w:tbl>
      <w:tblPr>
        <w:tblStyle w:val="-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10528"/>
      </w:tblGrid>
      <w:tr w:rsidR="00CC2950" w:rsidTr="00CC2950">
        <w:trPr>
          <w:cnfStyle w:val="100000000000"/>
          <w:trHeight w:val="576"/>
        </w:trPr>
        <w:tc>
          <w:tcPr>
            <w:cnfStyle w:val="00100000000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565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4" w:name="_Toc399617529"/>
            <w:r>
              <w:rPr>
                <w:rFonts w:ascii="Times New Roman" w:hAnsi="Times New Roman" w:hint="cs"/>
                <w:sz w:val="28"/>
                <w:szCs w:val="28"/>
                <w:rtl/>
              </w:rPr>
              <w:t>استراتيجية التدريس:</w:t>
            </w:r>
            <w:bookmarkEnd w:id="4"/>
          </w:p>
        </w:tc>
      </w:tr>
      <w:tr w:rsidR="00CC2950" w:rsidTr="00CC2950">
        <w:trPr>
          <w:cnfStyle w:val="000000100000"/>
          <w:trHeight w:val="184"/>
        </w:trPr>
        <w:tc>
          <w:tcPr>
            <w:cnfStyle w:val="00100000000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24913" w:rsidRDefault="00EE34B9">
            <w:pPr>
              <w:bidi/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  <w:rtl/>
                <w:lang w:bidi="ar-IQ"/>
              </w:rPr>
            </w:pPr>
            <w:r w:rsidRPr="00524913">
              <w:rPr>
                <w:rFonts w:ascii="Times New Roman" w:hAnsi="Times New Roman" w:hint="cs"/>
                <w:b w:val="0"/>
                <w:bCs w:val="0"/>
                <w:color w:val="000000" w:themeColor="text1"/>
                <w:sz w:val="28"/>
                <w:szCs w:val="28"/>
                <w:rtl/>
                <w:lang w:bidi="ar-IQ"/>
              </w:rPr>
              <w:t>طريقة المحاضرة</w:t>
            </w:r>
          </w:p>
        </w:tc>
      </w:tr>
      <w:tr w:rsidR="00CC2950" w:rsidTr="00CC2950">
        <w:trPr>
          <w:cnfStyle w:val="000000010000"/>
          <w:trHeight w:val="322"/>
        </w:trPr>
        <w:tc>
          <w:tcPr>
            <w:cnfStyle w:val="00100000000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24913" w:rsidRDefault="00EE34B9">
            <w:pPr>
              <w:bidi/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  <w:lang w:bidi="ar-IQ"/>
              </w:rPr>
            </w:pPr>
            <w:r w:rsidRPr="00524913">
              <w:rPr>
                <w:rFonts w:ascii="Times New Roman" w:hAnsi="Times New Roman" w:hint="cs"/>
                <w:b w:val="0"/>
                <w:bCs w:val="0"/>
                <w:color w:val="000000" w:themeColor="text1"/>
                <w:sz w:val="28"/>
                <w:szCs w:val="28"/>
                <w:rtl/>
                <w:lang w:bidi="ar-IQ"/>
              </w:rPr>
              <w:t>طريقة المناقشة</w:t>
            </w:r>
          </w:p>
        </w:tc>
      </w:tr>
      <w:tr w:rsidR="00CC2950" w:rsidTr="00CC2950">
        <w:trPr>
          <w:cnfStyle w:val="010000000000"/>
          <w:trHeight w:val="391"/>
        </w:trPr>
        <w:tc>
          <w:tcPr>
            <w:cnfStyle w:val="00100000000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31D2" w:rsidRPr="00524913" w:rsidRDefault="00EE34B9" w:rsidP="00CC31D2">
            <w:pPr>
              <w:bidi/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524913">
              <w:rPr>
                <w:rFonts w:ascii="Times New Roman" w:hAnsi="Times New Roman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طريقة حل المشكلات</w:t>
            </w:r>
          </w:p>
        </w:tc>
      </w:tr>
    </w:tbl>
    <w:p w:rsidR="00CC2950" w:rsidRDefault="00CC2950" w:rsidP="00CC2950">
      <w:pPr>
        <w:bidi/>
        <w:rPr>
          <w:vanish/>
        </w:rPr>
      </w:pPr>
    </w:p>
    <w:tbl>
      <w:tblPr>
        <w:tblStyle w:val="-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28"/>
      </w:tblGrid>
      <w:tr w:rsidR="00CC2950" w:rsidTr="00CC2950">
        <w:trPr>
          <w:cnfStyle w:val="100000000000"/>
        </w:trPr>
        <w:tc>
          <w:tcPr>
            <w:cnfStyle w:val="00100000000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423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5" w:name="_Toc399617532"/>
            <w:r>
              <w:rPr>
                <w:rFonts w:ascii="Times New Roman" w:hAnsi="Times New Roman" w:hint="cs"/>
                <w:sz w:val="28"/>
                <w:szCs w:val="28"/>
                <w:rtl/>
              </w:rPr>
              <w:t>مصادر التعلم:</w:t>
            </w:r>
            <w:bookmarkEnd w:id="5"/>
          </w:p>
        </w:tc>
      </w:tr>
      <w:tr w:rsidR="00CC2950" w:rsidTr="00CC2950">
        <w:trPr>
          <w:cnfStyle w:val="000000100000"/>
        </w:trPr>
        <w:tc>
          <w:tcPr>
            <w:cnfStyle w:val="00100000000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hint="cs"/>
                <w:b w:val="0"/>
                <w:bCs w:val="0"/>
                <w:sz w:val="22"/>
                <w:szCs w:val="22"/>
                <w:rtl/>
              </w:rPr>
              <w:t>(المؤلف، العام، العنوان، مكان النشر والناشر)</w:t>
            </w:r>
          </w:p>
        </w:tc>
      </w:tr>
      <w:tr w:rsidR="00CC2950" w:rsidTr="00CC2950">
        <w:trPr>
          <w:cnfStyle w:val="000000010000"/>
        </w:trPr>
        <w:tc>
          <w:tcPr>
            <w:cnfStyle w:val="00100000000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 w:hint="cs"/>
                <w:rtl/>
              </w:rPr>
              <w:t>المراجع الرئيسة</w:t>
            </w:r>
            <w:r>
              <w:rPr>
                <w:rFonts w:ascii="Times New Roman" w:hAnsi="Times New Roman" w:hint="cs"/>
                <w:rtl/>
                <w:lang w:bidi="ar-YE"/>
              </w:rPr>
              <w:t xml:space="preserve">: </w:t>
            </w:r>
            <w:r>
              <w:rPr>
                <w:rFonts w:ascii="Times New Roman" w:hAnsi="Times New Roman" w:hint="cs"/>
                <w:b w:val="0"/>
                <w:bCs w:val="0"/>
                <w:rtl/>
                <w:lang w:bidi="ar-YE"/>
              </w:rPr>
              <w:t xml:space="preserve">( لا تزيد عن مرجعين) </w:t>
            </w:r>
          </w:p>
        </w:tc>
      </w:tr>
      <w:tr w:rsidR="00CC2950" w:rsidTr="00CC2950">
        <w:trPr>
          <w:cnfStyle w:val="000000100000"/>
          <w:trHeight w:val="578"/>
        </w:trPr>
        <w:tc>
          <w:tcPr>
            <w:cnfStyle w:val="00100000000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913" w:rsidRPr="00524913" w:rsidRDefault="0086162C" w:rsidP="00524913">
            <w:pPr>
              <w:pStyle w:val="a6"/>
              <w:numPr>
                <w:ilvl w:val="0"/>
                <w:numId w:val="17"/>
              </w:numPr>
              <w:ind w:left="116" w:right="-540" w:hanging="270"/>
              <w:jc w:val="both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1-</w:t>
            </w:r>
            <w:r w:rsidR="00156002" w:rsidRPr="0085650D">
              <w:rPr>
                <w:rFonts w:ascii="Times New Roman" w:hAnsi="Times New Roman" w:hint="cs"/>
                <w:sz w:val="24"/>
                <w:szCs w:val="24"/>
                <w:rtl/>
              </w:rPr>
              <w:t xml:space="preserve"> خاشع محمود الراوي </w:t>
            </w:r>
            <w:r w:rsidR="00156002">
              <w:rPr>
                <w:rFonts w:ascii="Times New Roman" w:hAnsi="Times New Roman" w:hint="cs"/>
                <w:sz w:val="24"/>
                <w:szCs w:val="24"/>
                <w:rtl/>
              </w:rPr>
              <w:t>،</w:t>
            </w:r>
            <w:r w:rsidRPr="0085650D">
              <w:rPr>
                <w:rFonts w:ascii="Times New Roman" w:hAnsi="Times New Roman" w:hint="cs"/>
                <w:sz w:val="24"/>
                <w:szCs w:val="24"/>
                <w:rtl/>
              </w:rPr>
              <w:t>المدخل الى الإحصاء</w:t>
            </w:r>
            <w:r w:rsidR="00156002">
              <w:rPr>
                <w:rFonts w:ascii="Times New Roman" w:hAnsi="Times New Roman" w:hint="cs"/>
                <w:sz w:val="24"/>
                <w:szCs w:val="24"/>
                <w:rtl/>
              </w:rPr>
              <w:t>،</w:t>
            </w:r>
            <w:r w:rsidR="00524913" w:rsidRPr="001A3C52">
              <w:rPr>
                <w:rFonts w:ascii="Calibri" w:eastAsia="Calibri" w:hAnsi="Calibri" w:cs="Simplified Arabic" w:hint="cs"/>
                <w:sz w:val="28"/>
                <w:szCs w:val="28"/>
                <w:rtl/>
                <w:lang w:bidi="ar-IQ"/>
              </w:rPr>
              <w:t xml:space="preserve"> </w:t>
            </w:r>
            <w:r w:rsidR="00524913" w:rsidRPr="00524913">
              <w:rPr>
                <w:rFonts w:ascii="Calibri" w:eastAsia="Calibri" w:hAnsi="Calibri" w:cs="Simplified Arabic" w:hint="cs"/>
                <w:b w:val="0"/>
                <w:bCs w:val="0"/>
                <w:sz w:val="28"/>
                <w:szCs w:val="28"/>
                <w:rtl/>
                <w:lang w:bidi="ar-IQ"/>
              </w:rPr>
              <w:t>كلية الزراعة والغابات</w:t>
            </w:r>
            <w:r w:rsidR="00524913" w:rsidRPr="00524913">
              <w:rPr>
                <w:rFonts w:cs="Simplified Arabic" w:hint="cs"/>
                <w:b w:val="0"/>
                <w:bCs w:val="0"/>
                <w:sz w:val="28"/>
                <w:szCs w:val="28"/>
                <w:rtl/>
                <w:lang w:bidi="ar-IQ"/>
              </w:rPr>
              <w:t>،</w:t>
            </w:r>
            <w:r w:rsidR="00524913" w:rsidRPr="00524913">
              <w:rPr>
                <w:rFonts w:cs="Simplified Arabic"/>
                <w:b w:val="0"/>
                <w:bCs w:val="0"/>
                <w:sz w:val="28"/>
                <w:szCs w:val="28"/>
                <w:lang w:bidi="ar-IQ"/>
              </w:rPr>
              <w:t xml:space="preserve"> </w:t>
            </w:r>
            <w:r w:rsidR="00524913" w:rsidRPr="00524913">
              <w:rPr>
                <w:rFonts w:ascii="Calibri" w:eastAsia="Calibri" w:hAnsi="Calibri" w:cs="Simplified Arabic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مطبعة جامعة </w:t>
            </w:r>
            <w:r w:rsidR="00524913" w:rsidRPr="00524913">
              <w:rPr>
                <w:rFonts w:asciiTheme="minorBidi" w:eastAsia="Calibri" w:hAnsiTheme="minorBidi"/>
                <w:b w:val="0"/>
                <w:bCs w:val="0"/>
                <w:sz w:val="28"/>
                <w:szCs w:val="28"/>
                <w:rtl/>
                <w:lang w:bidi="ar-IQ"/>
              </w:rPr>
              <w:t>الموصل.</w:t>
            </w:r>
          </w:p>
          <w:p w:rsidR="00CC2950" w:rsidRDefault="00CC2950" w:rsidP="00156002">
            <w:pPr>
              <w:tabs>
                <w:tab w:val="right" w:pos="142"/>
              </w:tabs>
              <w:bidi/>
              <w:contextualSpacing/>
              <w:rPr>
                <w:rFonts w:ascii="Times New Roman" w:hAnsi="Times New Roman"/>
              </w:rPr>
            </w:pPr>
          </w:p>
        </w:tc>
      </w:tr>
      <w:tr w:rsidR="00CC2950" w:rsidTr="00CC2950">
        <w:trPr>
          <w:cnfStyle w:val="000000010000"/>
        </w:trPr>
        <w:tc>
          <w:tcPr>
            <w:cnfStyle w:val="00100000000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lastRenderedPageBreak/>
              <w:t>المراجع المساندة</w:t>
            </w:r>
          </w:p>
        </w:tc>
      </w:tr>
      <w:tr w:rsidR="0086162C" w:rsidTr="00CC2950">
        <w:trPr>
          <w:cnfStyle w:val="000000100000"/>
        </w:trPr>
        <w:tc>
          <w:tcPr>
            <w:cnfStyle w:val="00100000000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04" w:rsidRPr="00D06C3C" w:rsidRDefault="0086162C" w:rsidP="00524913">
            <w:pPr>
              <w:bidi/>
              <w:ind w:left="412" w:hanging="360"/>
              <w:contextualSpacing/>
              <w:rPr>
                <w:rFonts w:ascii="Times New Roman" w:hAnsi="Times New Roman"/>
                <w:sz w:val="24"/>
                <w:szCs w:val="24"/>
                <w:lang w:bidi="ar-IQ"/>
              </w:rPr>
            </w:pPr>
            <w:r w:rsidRPr="00D06C3C">
              <w:rPr>
                <w:rFonts w:ascii="Times New Roman" w:hAnsi="Times New Roman" w:hint="cs"/>
                <w:sz w:val="24"/>
                <w:szCs w:val="24"/>
                <w:rtl/>
              </w:rPr>
              <w:t>1-</w:t>
            </w:r>
            <w:r w:rsidR="00524913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إحسان كاظم شريف القرشي</w:t>
            </w:r>
            <w:r w:rsidR="00473763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،</w:t>
            </w:r>
            <w:r w:rsidR="00524913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الطرائق المعلمية والطرائق اللامعلمية في الاختبارات الإحصائية</w:t>
            </w:r>
            <w:r w:rsidR="00524913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،مكتبة اليمامة، بغداد</w:t>
            </w:r>
            <w:r w:rsidR="00425604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.</w:t>
            </w:r>
          </w:p>
        </w:tc>
      </w:tr>
      <w:tr w:rsidR="0086162C" w:rsidTr="00CC2950">
        <w:trPr>
          <w:cnfStyle w:val="000000010000"/>
        </w:trPr>
        <w:tc>
          <w:tcPr>
            <w:cnfStyle w:val="00100000000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162C" w:rsidRPr="00D06C3C" w:rsidRDefault="0086162C" w:rsidP="00E559BC">
            <w:pPr>
              <w:tabs>
                <w:tab w:val="right" w:pos="142"/>
              </w:tabs>
              <w:bidi/>
              <w:ind w:left="412" w:right="-1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162C" w:rsidTr="00CC2950">
        <w:trPr>
          <w:cnfStyle w:val="000000100000"/>
        </w:trPr>
        <w:tc>
          <w:tcPr>
            <w:cnfStyle w:val="00100000000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2C" w:rsidRDefault="00425604" w:rsidP="00A33F81">
            <w:pPr>
              <w:bidi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06C3C">
              <w:rPr>
                <w:rFonts w:ascii="Times New Roman" w:hAnsi="Times New Roman" w:hint="cs"/>
                <w:sz w:val="24"/>
                <w:szCs w:val="24"/>
                <w:rtl/>
              </w:rPr>
              <w:t>2-</w:t>
            </w:r>
            <w:r>
              <w:rPr>
                <w:rFonts w:ascii="Times New Roman" w:hAnsi="Times New Roman" w:hint="cs"/>
                <w:sz w:val="24"/>
                <w:szCs w:val="24"/>
                <w:rtl/>
              </w:rPr>
              <w:t>محاضرات من الانترنيت</w:t>
            </w:r>
          </w:p>
        </w:tc>
      </w:tr>
      <w:tr w:rsidR="0086162C" w:rsidTr="00CC2950">
        <w:trPr>
          <w:cnfStyle w:val="000000010000"/>
        </w:trPr>
        <w:tc>
          <w:tcPr>
            <w:cnfStyle w:val="00100000000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162C" w:rsidRDefault="0086162C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المصادر الإلكترونية ومواقع الإنترنت...الخ</w:t>
            </w:r>
          </w:p>
        </w:tc>
      </w:tr>
    </w:tbl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r>
        <w:rPr>
          <w:rFonts w:asciiTheme="majorBidi" w:hAnsiTheme="majorBidi" w:cstheme="majorBidi"/>
          <w:lang w:bidi="ar-IQ"/>
        </w:rPr>
        <w:t>BED-QA-QU26-2</w:t>
      </w:r>
    </w:p>
    <w:p w:rsidR="00D81ECB" w:rsidRDefault="00D81ECB" w:rsidP="00D81ECB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t xml:space="preserve">    V1-2017/9/19</w:t>
      </w:r>
    </w:p>
    <w:tbl>
      <w:tblPr>
        <w:tblStyle w:val="-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6"/>
        <w:gridCol w:w="9732"/>
      </w:tblGrid>
      <w:tr w:rsidR="00CC2950" w:rsidTr="00CC2950">
        <w:trPr>
          <w:cnfStyle w:val="100000000000"/>
        </w:trPr>
        <w:tc>
          <w:tcPr>
            <w:cnfStyle w:val="00100000000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widowControl w:val="0"/>
              <w:numPr>
                <w:ilvl w:val="0"/>
                <w:numId w:val="2"/>
              </w:numPr>
              <w:tabs>
                <w:tab w:val="left" w:pos="565"/>
              </w:tabs>
              <w:bidi/>
              <w:spacing w:line="500" w:lineRule="exact"/>
              <w:ind w:left="426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6" w:name="_Toc399617533"/>
            <w:r>
              <w:rPr>
                <w:rFonts w:ascii="Times New Roman" w:hAnsi="Times New Roman" w:hint="cs"/>
                <w:sz w:val="28"/>
                <w:szCs w:val="28"/>
                <w:rtl/>
              </w:rPr>
              <w:t>سياسة المساق وضوابطه:</w:t>
            </w:r>
            <w:bookmarkEnd w:id="6"/>
          </w:p>
        </w:tc>
      </w:tr>
      <w:tr w:rsidR="00CC2950" w:rsidTr="00CC2950">
        <w:trPr>
          <w:cnfStyle w:val="000000100000"/>
        </w:trPr>
        <w:tc>
          <w:tcPr>
            <w:cnfStyle w:val="00100000000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before="120" w:line="500" w:lineRule="exact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CC2950" w:rsidTr="00CC2950">
        <w:trPr>
          <w:cnfStyle w:val="000000010000"/>
        </w:trPr>
        <w:tc>
          <w:tcPr>
            <w:cnfStyle w:val="00100000000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A33F81">
            <w:pPr>
              <w:widowControl w:val="0"/>
              <w:bidi/>
              <w:spacing w:line="500" w:lineRule="exact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سياسة حضور الفعاليات التعليمية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 </w:t>
            </w:r>
          </w:p>
        </w:tc>
      </w:tr>
      <w:tr w:rsidR="00CC2950" w:rsidTr="00CC2950">
        <w:trPr>
          <w:cnfStyle w:val="000000100000"/>
          <w:trHeight w:val="347"/>
        </w:trPr>
        <w:tc>
          <w:tcPr>
            <w:cnfStyle w:val="00100000000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EE34B9">
            <w:pPr>
              <w:widowControl w:val="0"/>
              <w:bidi/>
              <w:spacing w:line="500" w:lineRule="exact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الحضور المتأخر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يتم </w:t>
            </w:r>
            <w:r w:rsidR="00EE34B9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تحذيره  </w:t>
            </w:r>
            <w:r w:rsidR="00473763">
              <w:rPr>
                <w:rFonts w:ascii="Times New Roman" w:eastAsia="Times New Roman" w:hAnsi="Times New Roman" w:cs="Times New Roman" w:hint="cs"/>
                <w:rtl/>
                <w:lang w:bidi="ar-YE"/>
              </w:rPr>
              <w:t>أولا</w:t>
            </w:r>
            <w:r w:rsidR="00EE34B9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واذا استمر بالتأخير يتم تغيبه عن المحاضرة</w:t>
            </w:r>
          </w:p>
        </w:tc>
      </w:tr>
      <w:tr w:rsidR="00CC2950" w:rsidTr="00CC2950">
        <w:trPr>
          <w:cnfStyle w:val="000000010000"/>
        </w:trPr>
        <w:tc>
          <w:tcPr>
            <w:cnfStyle w:val="00100000000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EE34B9">
            <w:pPr>
              <w:widowControl w:val="0"/>
              <w:bidi/>
              <w:spacing w:line="500" w:lineRule="exact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ضوابط الامتحان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EE34B9">
              <w:rPr>
                <w:rFonts w:ascii="Times New Roman" w:eastAsia="Times New Roman" w:hAnsi="Times New Roman" w:cs="Times New Roman" w:hint="cs"/>
                <w:rtl/>
                <w:lang w:bidi="ar-YE"/>
              </w:rPr>
              <w:t>بالنسبة الى غياب  الطالب عن الامتحان لا يتم امتحان</w:t>
            </w:r>
            <w:r w:rsidR="00473763">
              <w:rPr>
                <w:rFonts w:ascii="Times New Roman" w:eastAsia="Times New Roman" w:hAnsi="Times New Roman" w:cs="Times New Roman" w:hint="cs"/>
                <w:rtl/>
                <w:lang w:bidi="ar-YE"/>
              </w:rPr>
              <w:t>ه</w:t>
            </w:r>
            <w:r w:rsidR="00EE34B9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وأعطاه صفراً الا في حالة وجود عذرا </w:t>
            </w:r>
            <w:r w:rsidR="00473763">
              <w:rPr>
                <w:rFonts w:ascii="Times New Roman" w:eastAsia="Times New Roman" w:hAnsi="Times New Roman" w:cs="Times New Roman" w:hint="cs"/>
                <w:rtl/>
                <w:lang w:bidi="ar-YE"/>
              </w:rPr>
              <w:t>أما</w:t>
            </w:r>
            <w:r w:rsidR="00EE34B9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بالنسبة الى </w:t>
            </w:r>
            <w:r w:rsidR="00473763">
              <w:rPr>
                <w:rFonts w:ascii="Times New Roman" w:eastAsia="Times New Roman" w:hAnsi="Times New Roman" w:cs="Times New Roman" w:hint="cs"/>
                <w:rtl/>
                <w:lang w:bidi="ar-YE"/>
              </w:rPr>
              <w:t>تأخره</w:t>
            </w:r>
            <w:r w:rsidR="00EE34B9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عن الامتحان فلا يتم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EE34B9">
              <w:rPr>
                <w:rFonts w:ascii="Times New Roman" w:eastAsia="Times New Roman" w:hAnsi="Times New Roman" w:cs="Times New Roman" w:hint="cs"/>
                <w:rtl/>
                <w:lang w:bidi="ar-YE"/>
              </w:rPr>
              <w:t>امتحانه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مع القاعة التي بها امتحان ولكن يمتحن مع قاعة </w:t>
            </w:r>
            <w:r w:rsidR="00473763">
              <w:rPr>
                <w:rFonts w:ascii="Times New Roman" w:eastAsia="Times New Roman" w:hAnsi="Times New Roman" w:cs="Times New Roman" w:hint="cs"/>
                <w:rtl/>
                <w:lang w:bidi="ar-YE"/>
              </w:rPr>
              <w:t>أخرى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>.</w:t>
            </w:r>
          </w:p>
        </w:tc>
      </w:tr>
      <w:tr w:rsidR="00CC2950" w:rsidTr="00CC2950">
        <w:trPr>
          <w:cnfStyle w:val="000000100000"/>
        </w:trPr>
        <w:tc>
          <w:tcPr>
            <w:cnfStyle w:val="00100000000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55291A" w:rsidP="00156002">
            <w:pPr>
              <w:widowControl w:val="0"/>
              <w:bidi/>
              <w:spacing w:line="500" w:lineRule="exact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 w:rsidRPr="00EE34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الواجبات</w:t>
            </w:r>
            <w:r w:rsidR="00EE34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 xml:space="preserve"> </w:t>
            </w:r>
            <w:r w:rsidR="00CC2950" w:rsidRPr="00EE34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والمشاريع</w:t>
            </w:r>
            <w:r w:rsidR="00CC2950" w:rsidRPr="00EE34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:</w:t>
            </w:r>
            <w:r w:rsidR="00CC2950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>لا يتم تسلم الواجبات والمشاريع  من قبل الط</w:t>
            </w:r>
            <w:r w:rsidR="00473763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لبة الا بالموعد المحدد من قبل 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>تدريسي المادة.</w:t>
            </w:r>
          </w:p>
        </w:tc>
      </w:tr>
      <w:tr w:rsidR="00CC2950" w:rsidTr="00CC2950">
        <w:trPr>
          <w:cnfStyle w:val="000000010000"/>
        </w:trPr>
        <w:tc>
          <w:tcPr>
            <w:cnfStyle w:val="00100000000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873D8">
            <w:pPr>
              <w:widowControl w:val="0"/>
              <w:bidi/>
              <w:spacing w:line="500" w:lineRule="exact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الغش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YE"/>
              </w:rPr>
              <w:t>في حالة غش</w:t>
            </w:r>
            <w:r w:rsidR="00C873D8">
              <w:rPr>
                <w:rFonts w:ascii="Times New Roman" w:eastAsia="Times New Roman" w:hAnsi="Times New Roman" w:cs="Times New Roman"/>
                <w:lang w:bidi="ar-YE"/>
              </w:rPr>
              <w:t xml:space="preserve"> 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IQ"/>
              </w:rPr>
              <w:t xml:space="preserve"> الطالب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في الامتحان الشهري أو النهائي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IQ"/>
              </w:rPr>
              <w:t xml:space="preserve"> ترفع به مذكرة الى رئيس القسم لاتخاذ العقوبة بحقه حسب القوانين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.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IQ"/>
              </w:rPr>
              <w:t xml:space="preserve"> </w:t>
            </w:r>
          </w:p>
        </w:tc>
      </w:tr>
      <w:tr w:rsidR="00CC2950" w:rsidTr="00CC2950">
        <w:trPr>
          <w:cnfStyle w:val="000000100000"/>
        </w:trPr>
        <w:tc>
          <w:tcPr>
            <w:cnfStyle w:val="00100000000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873D8">
            <w:pPr>
              <w:widowControl w:val="0"/>
              <w:bidi/>
              <w:spacing w:line="500" w:lineRule="exact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الانتحال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في حالة انتحال اسم طالب 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YE"/>
              </w:rPr>
              <w:t>أخر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IQ"/>
              </w:rPr>
              <w:t>ترفع به مذكرة الى رئيس القسم لاتخاذ العقوبة بحقه حسب القوانين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.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</w:p>
        </w:tc>
      </w:tr>
      <w:tr w:rsidR="00CC2950" w:rsidTr="00CC2950">
        <w:trPr>
          <w:cnfStyle w:val="000000010000"/>
        </w:trPr>
        <w:tc>
          <w:tcPr>
            <w:cnfStyle w:val="00100000000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line="500" w:lineRule="exact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</w:rPr>
              <w:t>سياسات أخرى</w:t>
            </w:r>
            <w:r>
              <w:rPr>
                <w:rFonts w:ascii="Times New Roman" w:eastAsia="Times New Roman" w:hAnsi="Times New Roman" w:cs="Times New Roman" w:hint="cs"/>
                <w:rtl/>
              </w:rPr>
              <w:t>: أي سياسات أخرى تتعلق بخصوصية المساق، أو بحسب لوائح الجامعة.</w:t>
            </w:r>
          </w:p>
        </w:tc>
      </w:tr>
    </w:tbl>
    <w:p w:rsidR="00CC2950" w:rsidRDefault="00CC2950" w:rsidP="00CC2950">
      <w:pPr>
        <w:bidi/>
        <w:jc w:val="right"/>
        <w:rPr>
          <w:color w:val="000000"/>
          <w:sz w:val="14"/>
          <w:szCs w:val="14"/>
          <w:rtl/>
        </w:rPr>
      </w:pPr>
    </w:p>
    <w:p w:rsidR="002C2B08" w:rsidRDefault="002C2B08" w:rsidP="002C2B08">
      <w:pPr>
        <w:bidi/>
        <w:rPr>
          <w:color w:val="000000"/>
          <w:sz w:val="14"/>
          <w:szCs w:val="14"/>
          <w:rtl/>
        </w:rPr>
      </w:pPr>
    </w:p>
    <w:p w:rsidR="00BC1E44" w:rsidRDefault="00BC1E44" w:rsidP="00BC1E44">
      <w:pPr>
        <w:bidi/>
        <w:rPr>
          <w:color w:val="000000"/>
          <w:sz w:val="14"/>
          <w:szCs w:val="14"/>
          <w:rtl/>
        </w:rPr>
      </w:pPr>
    </w:p>
    <w:p w:rsidR="00BC1E44" w:rsidRDefault="00BC1E44" w:rsidP="00BC1E44">
      <w:pPr>
        <w:bidi/>
        <w:rPr>
          <w:color w:val="000000"/>
          <w:sz w:val="14"/>
          <w:szCs w:val="14"/>
          <w:rtl/>
        </w:rPr>
      </w:pPr>
    </w:p>
    <w:p w:rsidR="00473763" w:rsidRDefault="00473763" w:rsidP="00473763">
      <w:pPr>
        <w:bidi/>
        <w:jc w:val="center"/>
        <w:rPr>
          <w:color w:val="000000"/>
          <w:sz w:val="32"/>
          <w:szCs w:val="32"/>
          <w:rtl/>
        </w:rPr>
      </w:pPr>
      <w:r>
        <w:rPr>
          <w:rFonts w:hint="cs"/>
          <w:color w:val="000000"/>
          <w:sz w:val="32"/>
          <w:szCs w:val="32"/>
          <w:rtl/>
        </w:rPr>
        <w:t xml:space="preserve">                                                                            </w:t>
      </w:r>
    </w:p>
    <w:p w:rsidR="00473763" w:rsidRDefault="00473763" w:rsidP="00473763">
      <w:pPr>
        <w:bidi/>
        <w:jc w:val="center"/>
        <w:rPr>
          <w:color w:val="000000"/>
          <w:sz w:val="32"/>
          <w:szCs w:val="32"/>
          <w:rtl/>
        </w:rPr>
      </w:pPr>
    </w:p>
    <w:p w:rsidR="00473763" w:rsidRDefault="00473763" w:rsidP="00473763">
      <w:pPr>
        <w:bidi/>
        <w:jc w:val="center"/>
        <w:rPr>
          <w:color w:val="000000"/>
          <w:sz w:val="32"/>
          <w:szCs w:val="32"/>
          <w:rtl/>
        </w:rPr>
      </w:pPr>
    </w:p>
    <w:p w:rsidR="00BC1E44" w:rsidRDefault="00473763" w:rsidP="00473763">
      <w:pPr>
        <w:bidi/>
        <w:jc w:val="center"/>
        <w:rPr>
          <w:color w:val="000000"/>
          <w:sz w:val="32"/>
          <w:szCs w:val="32"/>
        </w:rPr>
      </w:pPr>
      <w:r>
        <w:rPr>
          <w:rFonts w:hint="cs"/>
          <w:color w:val="000000"/>
          <w:sz w:val="32"/>
          <w:szCs w:val="32"/>
          <w:rtl/>
        </w:rPr>
        <w:t xml:space="preserve">                                                                         </w:t>
      </w:r>
      <w:r w:rsidR="00BC1E44" w:rsidRPr="00BC1E44">
        <w:rPr>
          <w:rFonts w:hint="cs"/>
          <w:color w:val="000000"/>
          <w:sz w:val="32"/>
          <w:szCs w:val="32"/>
          <w:rtl/>
        </w:rPr>
        <w:t>ختم وتوقيع رئيس القسم</w:t>
      </w: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r>
        <w:rPr>
          <w:rFonts w:asciiTheme="majorBidi" w:hAnsiTheme="majorBidi" w:cstheme="majorBidi"/>
          <w:lang w:bidi="ar-IQ"/>
        </w:rPr>
        <w:t>BED-QA-QU26-3</w:t>
      </w:r>
      <w:bookmarkStart w:id="7" w:name="_GoBack"/>
      <w:bookmarkEnd w:id="7"/>
    </w:p>
    <w:p w:rsidR="00D81ECB" w:rsidRPr="00D81ECB" w:rsidRDefault="00D81ECB" w:rsidP="00D81ECB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t xml:space="preserve">    V1-2017/9/19</w:t>
      </w:r>
    </w:p>
    <w:sectPr w:rsidR="00D81ECB" w:rsidRPr="00D81ECB" w:rsidSect="00D81ECB">
      <w:headerReference w:type="default" r:id="rId7"/>
      <w:pgSz w:w="12240" w:h="15840"/>
      <w:pgMar w:top="737" w:right="1134" w:bottom="90" w:left="79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3AD2" w:rsidRDefault="00C33AD2" w:rsidP="00486BC7">
      <w:pPr>
        <w:spacing w:after="0" w:line="240" w:lineRule="auto"/>
      </w:pPr>
      <w:r>
        <w:separator/>
      </w:r>
    </w:p>
  </w:endnote>
  <w:endnote w:type="continuationSeparator" w:id="1">
    <w:p w:rsidR="00C33AD2" w:rsidRDefault="00C33AD2" w:rsidP="00486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3AD2" w:rsidRDefault="00C33AD2" w:rsidP="00486BC7">
      <w:pPr>
        <w:spacing w:after="0" w:line="240" w:lineRule="auto"/>
      </w:pPr>
      <w:r>
        <w:separator/>
      </w:r>
    </w:p>
  </w:footnote>
  <w:footnote w:type="continuationSeparator" w:id="1">
    <w:p w:rsidR="00C33AD2" w:rsidRDefault="00C33AD2" w:rsidP="00486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BC7" w:rsidRPr="00147F00" w:rsidRDefault="00486BC7" w:rsidP="00486BC7">
    <w:pPr>
      <w:pStyle w:val="a4"/>
      <w:tabs>
        <w:tab w:val="left" w:pos="7145"/>
        <w:tab w:val="right" w:pos="8749"/>
      </w:tabs>
      <w:bidi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b/>
        <w:bCs/>
        <w:noProof/>
        <w:color w:val="00800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3079454</wp:posOffset>
          </wp:positionH>
          <wp:positionV relativeFrom="paragraph">
            <wp:posOffset>-141753</wp:posOffset>
          </wp:positionV>
          <wp:extent cx="712381" cy="847728"/>
          <wp:effectExtent l="0" t="0" r="0" b="0"/>
          <wp:wrapNone/>
          <wp:docPr id="3" name="Picture 3" descr="C:\Users\QA-Eklas\Desktop\ضمان الجودة\علم كلية التربية الاساسية\شعار الكلية صورة نهائي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QA-Eklas\Desktop\ضمان الجودة\علم كلية التربية الاساسية\شعار الكلية صورة نهائي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102" cy="84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كلية التربية الأساســـــــية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College of Basic Education</w:t>
    </w:r>
    <w:r w:rsidR="00B6217D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                                              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</w:t>
    </w:r>
  </w:p>
  <w:p w:rsidR="00486BC7" w:rsidRPr="00147F00" w:rsidRDefault="00486BC7" w:rsidP="00486BC7">
    <w:pPr>
      <w:pStyle w:val="a4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شعبة ضمان الجودة                           </w:t>
    </w:r>
    <w:r w:rsidR="00B6217D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                                  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Division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Quality Assurance</w:t>
    </w:r>
  </w:p>
  <w:p w:rsidR="00486BC7" w:rsidRPr="00147F00" w:rsidRDefault="00486BC7" w:rsidP="00486BC7">
    <w:pPr>
      <w:pStyle w:val="a4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>والأداء الجام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>ـ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عـــــــــــــــي                       </w:t>
    </w:r>
    <w:r w:rsidR="00B6217D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                   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and University Perfomance</w:t>
    </w:r>
  </w:p>
  <w:p w:rsidR="00486BC7" w:rsidRDefault="00486BC7" w:rsidP="00486BC7">
    <w:pPr>
      <w:pStyle w:val="a4"/>
      <w:bidi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65BD4"/>
    <w:multiLevelType w:val="hybridMultilevel"/>
    <w:tmpl w:val="4F7CD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33294"/>
    <w:multiLevelType w:val="hybridMultilevel"/>
    <w:tmpl w:val="5E30D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4F78F1"/>
    <w:multiLevelType w:val="hybridMultilevel"/>
    <w:tmpl w:val="D46A81A2"/>
    <w:lvl w:ilvl="0" w:tplc="9A8C57D8">
      <w:start w:val="1"/>
      <w:numFmt w:val="decimal"/>
      <w:lvlText w:val="%1."/>
      <w:lvlJc w:val="right"/>
      <w:pPr>
        <w:ind w:left="108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80F26"/>
    <w:multiLevelType w:val="hybridMultilevel"/>
    <w:tmpl w:val="FFB421E4"/>
    <w:lvl w:ilvl="0" w:tplc="977AA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  <w:sz w:val="28"/>
        <w:szCs w:val="28"/>
      </w:rPr>
    </w:lvl>
    <w:lvl w:ilvl="1" w:tplc="08B0BC00">
      <w:start w:val="1"/>
      <w:numFmt w:val="bullet"/>
      <w:lvlText w:val=""/>
      <w:lvlJc w:val="left"/>
      <w:pPr>
        <w:tabs>
          <w:tab w:val="num" w:pos="1296"/>
        </w:tabs>
        <w:ind w:left="1368" w:hanging="288"/>
      </w:pPr>
      <w:rPr>
        <w:rFonts w:ascii="Symbol" w:hAnsi="Symbol" w:hint="default"/>
        <w:b w:val="0"/>
        <w:bCs/>
        <w:i w:val="0"/>
        <w:sz w:val="24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A41EC2D2">
      <w:start w:val="1"/>
      <w:numFmt w:val="arabicAbjad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sz w:val="22"/>
        <w:szCs w:val="24"/>
        <w:u w:val="none"/>
        <w:effect w:val="none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2D7284"/>
    <w:multiLevelType w:val="hybridMultilevel"/>
    <w:tmpl w:val="39E8C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FA2EDB"/>
    <w:multiLevelType w:val="hybridMultilevel"/>
    <w:tmpl w:val="3C46B9E6"/>
    <w:lvl w:ilvl="0" w:tplc="D0BEC7C4">
      <w:start w:val="1"/>
      <w:numFmt w:val="decimal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6D6322"/>
    <w:multiLevelType w:val="multilevel"/>
    <w:tmpl w:val="A156C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E116F7"/>
    <w:multiLevelType w:val="hybridMultilevel"/>
    <w:tmpl w:val="E32A6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9F4498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D970DC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5F177C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7C4500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412611"/>
    <w:multiLevelType w:val="hybridMultilevel"/>
    <w:tmpl w:val="FE4A0B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ar-IQ"/>
      </w:rPr>
    </w:lvl>
    <w:lvl w:ilvl="1" w:tplc="88D6ECBC">
      <w:numFmt w:val="bullet"/>
      <w:lvlText w:val="-"/>
      <w:lvlJc w:val="left"/>
      <w:pPr>
        <w:ind w:left="836" w:hanging="360"/>
      </w:pPr>
      <w:rPr>
        <w:rFonts w:ascii="Simplified Arabic" w:eastAsiaTheme="minorHAnsi" w:hAnsi="Simplified Arabic" w:cs="Simplified Arabic" w:hint="default"/>
      </w:rPr>
    </w:lvl>
    <w:lvl w:ilvl="2" w:tplc="04090005" w:tentative="1">
      <w:start w:val="1"/>
      <w:numFmt w:val="bullet"/>
      <w:lvlText w:val=""/>
      <w:lvlJc w:val="left"/>
      <w:pPr>
        <w:ind w:left="15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76" w:hanging="360"/>
      </w:pPr>
      <w:rPr>
        <w:rFonts w:ascii="Wingdings" w:hAnsi="Wingdings" w:hint="default"/>
      </w:rPr>
    </w:lvl>
  </w:abstractNum>
  <w:abstractNum w:abstractNumId="13">
    <w:nsid w:val="62187384"/>
    <w:multiLevelType w:val="hybridMultilevel"/>
    <w:tmpl w:val="81C045F6"/>
    <w:lvl w:ilvl="0" w:tplc="40E62518">
      <w:start w:val="1"/>
      <w:numFmt w:val="upperRoman"/>
      <w:lvlText w:val="%1."/>
      <w:lvlJc w:val="right"/>
      <w:pPr>
        <w:ind w:left="360" w:hanging="360"/>
      </w:pPr>
      <w:rPr>
        <w:b/>
        <w:bCs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2741F16"/>
    <w:multiLevelType w:val="hybridMultilevel"/>
    <w:tmpl w:val="2F16EFA2"/>
    <w:lvl w:ilvl="0" w:tplc="B2281F60">
      <w:start w:val="1"/>
      <w:numFmt w:val="decimal"/>
      <w:lvlText w:val="%1."/>
      <w:lvlJc w:val="right"/>
      <w:pPr>
        <w:ind w:left="402" w:hanging="360"/>
      </w:pPr>
      <w:rPr>
        <w:rFonts w:asciiTheme="majorBidi" w:hAnsiTheme="majorBidi" w:cstheme="majorBidi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122" w:hanging="360"/>
      </w:pPr>
    </w:lvl>
    <w:lvl w:ilvl="2" w:tplc="0409001B">
      <w:start w:val="1"/>
      <w:numFmt w:val="lowerRoman"/>
      <w:lvlText w:val="%3."/>
      <w:lvlJc w:val="right"/>
      <w:pPr>
        <w:ind w:left="1842" w:hanging="180"/>
      </w:pPr>
    </w:lvl>
    <w:lvl w:ilvl="3" w:tplc="0409000F">
      <w:start w:val="1"/>
      <w:numFmt w:val="decimal"/>
      <w:lvlText w:val="%4."/>
      <w:lvlJc w:val="left"/>
      <w:pPr>
        <w:ind w:left="2562" w:hanging="360"/>
      </w:pPr>
    </w:lvl>
    <w:lvl w:ilvl="4" w:tplc="04090019">
      <w:start w:val="1"/>
      <w:numFmt w:val="lowerLetter"/>
      <w:lvlText w:val="%5."/>
      <w:lvlJc w:val="left"/>
      <w:pPr>
        <w:ind w:left="3282" w:hanging="360"/>
      </w:pPr>
    </w:lvl>
    <w:lvl w:ilvl="5" w:tplc="0409001B">
      <w:start w:val="1"/>
      <w:numFmt w:val="lowerRoman"/>
      <w:lvlText w:val="%6."/>
      <w:lvlJc w:val="right"/>
      <w:pPr>
        <w:ind w:left="4002" w:hanging="180"/>
      </w:pPr>
    </w:lvl>
    <w:lvl w:ilvl="6" w:tplc="0409000F">
      <w:start w:val="1"/>
      <w:numFmt w:val="decimal"/>
      <w:lvlText w:val="%7."/>
      <w:lvlJc w:val="left"/>
      <w:pPr>
        <w:ind w:left="4722" w:hanging="360"/>
      </w:pPr>
    </w:lvl>
    <w:lvl w:ilvl="7" w:tplc="04090019">
      <w:start w:val="1"/>
      <w:numFmt w:val="lowerLetter"/>
      <w:lvlText w:val="%8."/>
      <w:lvlJc w:val="left"/>
      <w:pPr>
        <w:ind w:left="5442" w:hanging="360"/>
      </w:pPr>
    </w:lvl>
    <w:lvl w:ilvl="8" w:tplc="0409001B">
      <w:start w:val="1"/>
      <w:numFmt w:val="lowerRoman"/>
      <w:lvlText w:val="%9."/>
      <w:lvlJc w:val="right"/>
      <w:pPr>
        <w:ind w:left="6162" w:hanging="180"/>
      </w:pPr>
    </w:lvl>
  </w:abstractNum>
  <w:abstractNum w:abstractNumId="15">
    <w:nsid w:val="7D1C77C9"/>
    <w:multiLevelType w:val="hybridMultilevel"/>
    <w:tmpl w:val="2A9E7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2880"/>
    <w:rsid w:val="00066936"/>
    <w:rsid w:val="00074318"/>
    <w:rsid w:val="00086C41"/>
    <w:rsid w:val="000C2119"/>
    <w:rsid w:val="000C7660"/>
    <w:rsid w:val="00113FD1"/>
    <w:rsid w:val="00156002"/>
    <w:rsid w:val="001F4782"/>
    <w:rsid w:val="002325EB"/>
    <w:rsid w:val="002424F7"/>
    <w:rsid w:val="002C2B08"/>
    <w:rsid w:val="003461F3"/>
    <w:rsid w:val="003866D1"/>
    <w:rsid w:val="003D2880"/>
    <w:rsid w:val="003F04A6"/>
    <w:rsid w:val="00413713"/>
    <w:rsid w:val="00425604"/>
    <w:rsid w:val="0044501C"/>
    <w:rsid w:val="004678A5"/>
    <w:rsid w:val="00473763"/>
    <w:rsid w:val="00476F1C"/>
    <w:rsid w:val="00486BC7"/>
    <w:rsid w:val="004B137C"/>
    <w:rsid w:val="00524913"/>
    <w:rsid w:val="0055291A"/>
    <w:rsid w:val="00574BD5"/>
    <w:rsid w:val="005F59C0"/>
    <w:rsid w:val="00601FDA"/>
    <w:rsid w:val="00657F15"/>
    <w:rsid w:val="00694032"/>
    <w:rsid w:val="006D4C03"/>
    <w:rsid w:val="006E041B"/>
    <w:rsid w:val="0074075A"/>
    <w:rsid w:val="007707A3"/>
    <w:rsid w:val="007D70CA"/>
    <w:rsid w:val="00813C10"/>
    <w:rsid w:val="00823C84"/>
    <w:rsid w:val="0086162C"/>
    <w:rsid w:val="00862E59"/>
    <w:rsid w:val="00883299"/>
    <w:rsid w:val="00884937"/>
    <w:rsid w:val="0099355E"/>
    <w:rsid w:val="009A4E0D"/>
    <w:rsid w:val="009D60CD"/>
    <w:rsid w:val="00A33F81"/>
    <w:rsid w:val="00A633D8"/>
    <w:rsid w:val="00A80B87"/>
    <w:rsid w:val="00A92B25"/>
    <w:rsid w:val="00A933F4"/>
    <w:rsid w:val="00B53522"/>
    <w:rsid w:val="00B6217D"/>
    <w:rsid w:val="00BC1E44"/>
    <w:rsid w:val="00C33AD2"/>
    <w:rsid w:val="00C873D8"/>
    <w:rsid w:val="00CB6454"/>
    <w:rsid w:val="00CC2950"/>
    <w:rsid w:val="00CC31D2"/>
    <w:rsid w:val="00D43129"/>
    <w:rsid w:val="00D81ECB"/>
    <w:rsid w:val="00EE2BBF"/>
    <w:rsid w:val="00EE34B9"/>
    <w:rsid w:val="00F35241"/>
    <w:rsid w:val="00FD34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76F1C"/>
    <w:rPr>
      <w:rFonts w:ascii="Tahoma" w:hAnsi="Tahoma" w:cs="Tahoma"/>
      <w:sz w:val="16"/>
      <w:szCs w:val="16"/>
    </w:rPr>
  </w:style>
  <w:style w:type="table" w:styleId="-1">
    <w:name w:val="Light Grid Accent 1"/>
    <w:basedOn w:val="a1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a4">
    <w:name w:val="header"/>
    <w:basedOn w:val="a"/>
    <w:link w:val="Char0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rsid w:val="00486BC7"/>
  </w:style>
  <w:style w:type="paragraph" w:styleId="a5">
    <w:name w:val="footer"/>
    <w:basedOn w:val="a"/>
    <w:link w:val="Char1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rsid w:val="00486BC7"/>
  </w:style>
  <w:style w:type="paragraph" w:styleId="a6">
    <w:name w:val="List Paragraph"/>
    <w:basedOn w:val="a"/>
    <w:uiPriority w:val="34"/>
    <w:qFormat/>
    <w:rsid w:val="00524913"/>
    <w:pPr>
      <w:bidi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F1C"/>
    <w:rPr>
      <w:rFonts w:ascii="Tahoma" w:hAnsi="Tahoma" w:cs="Tahoma"/>
      <w:sz w:val="16"/>
      <w:szCs w:val="16"/>
    </w:rPr>
  </w:style>
  <w:style w:type="table" w:styleId="LightGrid-Accent1">
    <w:name w:val="Light Grid Accent 1"/>
    <w:basedOn w:val="TableNormal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BC7"/>
  </w:style>
  <w:style w:type="paragraph" w:styleId="Footer">
    <w:name w:val="footer"/>
    <w:basedOn w:val="Normal"/>
    <w:link w:val="Foot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B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5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3</Pages>
  <Words>660</Words>
  <Characters>3763</Characters>
  <Application>Microsoft Office Word</Application>
  <DocSecurity>0</DocSecurity>
  <Lines>31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MUO</Company>
  <LinksUpToDate>false</LinksUpToDate>
  <CharactersWithSpaces>4415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Bashar</dc:creator>
  <cp:lastModifiedBy>fadak</cp:lastModifiedBy>
  <cp:revision>23</cp:revision>
  <cp:lastPrinted>2017-11-01T07:43:00Z</cp:lastPrinted>
  <dcterms:created xsi:type="dcterms:W3CDTF">2015-03-16T17:10:00Z</dcterms:created>
  <dcterms:modified xsi:type="dcterms:W3CDTF">2018-02-21T15:04:00Z</dcterms:modified>
</cp:coreProperties>
</file>