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6A5" w:rsidRPr="006D07A9" w:rsidRDefault="001256A5" w:rsidP="001256A5">
      <w:pPr>
        <w:spacing w:after="0" w:line="360" w:lineRule="auto"/>
        <w:ind w:left="933" w:hanging="507"/>
        <w:jc w:val="lowKashida"/>
        <w:rPr>
          <w:rFonts w:asciiTheme="minorBidi" w:eastAsia="Times New Roman" w:hAnsiTheme="minorBidi"/>
          <w:sz w:val="28"/>
          <w:szCs w:val="28"/>
        </w:rPr>
      </w:pPr>
      <w:r w:rsidRPr="006D07A9">
        <w:rPr>
          <w:rFonts w:asciiTheme="minorBidi" w:eastAsia="Times New Roman" w:hAnsiTheme="minorBidi"/>
          <w:b/>
          <w:bCs/>
          <w:sz w:val="28"/>
          <w:szCs w:val="28"/>
          <w:u w:val="single"/>
          <w:rtl/>
        </w:rPr>
        <w:t>رسوم الأطفال وتفضيل الألوان ودلالتها :</w:t>
      </w:r>
    </w:p>
    <w:p w:rsidR="001256A5" w:rsidRPr="006D07A9" w:rsidRDefault="001256A5" w:rsidP="001256A5">
      <w:pPr>
        <w:spacing w:after="0" w:line="360" w:lineRule="auto"/>
        <w:ind w:left="933" w:hanging="507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6D07A9">
        <w:rPr>
          <w:rFonts w:asciiTheme="minorBidi" w:eastAsia="Times New Roman" w:hAnsiTheme="minorBidi"/>
          <w:sz w:val="28"/>
          <w:szCs w:val="28"/>
          <w:rtl/>
        </w:rPr>
        <w:t>- يفضل الأطفال في سن المدرسة الإعدادية بعض الألوان مثل الأحمر والأصفر والأزرق والأخضر والبرتقالي والأسود والبني .</w:t>
      </w:r>
    </w:p>
    <w:p w:rsidR="001256A5" w:rsidRPr="006D07A9" w:rsidRDefault="001256A5" w:rsidP="001256A5">
      <w:pPr>
        <w:spacing w:after="0" w:line="360" w:lineRule="auto"/>
        <w:ind w:left="933" w:hanging="507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6D07A9">
        <w:rPr>
          <w:rFonts w:asciiTheme="minorBidi" w:eastAsia="Times New Roman" w:hAnsiTheme="minorBidi"/>
          <w:sz w:val="28"/>
          <w:szCs w:val="28"/>
          <w:rtl/>
        </w:rPr>
        <w:t>- يفضل الأطفال استخدام الألوان الصريحة أكثر من الألوان المتداخلة أو الممزوجة .</w:t>
      </w:r>
    </w:p>
    <w:p w:rsidR="001256A5" w:rsidRPr="006D07A9" w:rsidRDefault="001256A5" w:rsidP="001256A5">
      <w:pPr>
        <w:spacing w:after="0" w:line="360" w:lineRule="auto"/>
        <w:ind w:left="933" w:hanging="507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6D07A9">
        <w:rPr>
          <w:rFonts w:asciiTheme="minorBidi" w:eastAsia="Times New Roman" w:hAnsiTheme="minorBidi"/>
          <w:sz w:val="28"/>
          <w:szCs w:val="28"/>
          <w:rtl/>
        </w:rPr>
        <w:t>- يفضل الأطفال التسطيح اللوني أكثر من التجسيم .</w:t>
      </w:r>
    </w:p>
    <w:p w:rsidR="001256A5" w:rsidRPr="006D07A9" w:rsidRDefault="001256A5" w:rsidP="001256A5">
      <w:pPr>
        <w:spacing w:after="0" w:line="360" w:lineRule="auto"/>
        <w:ind w:left="933" w:hanging="507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6D07A9">
        <w:rPr>
          <w:rFonts w:asciiTheme="minorBidi" w:eastAsia="Times New Roman" w:hAnsiTheme="minorBidi"/>
          <w:sz w:val="28"/>
          <w:szCs w:val="28"/>
          <w:rtl/>
        </w:rPr>
        <w:t>- يفضل الأطفال الألوان داخل حدود الشكل وليس خارجه .</w:t>
      </w:r>
    </w:p>
    <w:p w:rsidR="001256A5" w:rsidRPr="006D07A9" w:rsidRDefault="001256A5" w:rsidP="001256A5">
      <w:pPr>
        <w:spacing w:after="0" w:line="360" w:lineRule="auto"/>
        <w:ind w:left="933" w:hanging="507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6D07A9">
        <w:rPr>
          <w:rFonts w:asciiTheme="minorBidi" w:eastAsia="Times New Roman" w:hAnsiTheme="minorBidi"/>
          <w:sz w:val="28"/>
          <w:szCs w:val="28"/>
          <w:rtl/>
        </w:rPr>
        <w:t>- يفضل الأطفال استخدام مجموعات لونية كثيرة .</w:t>
      </w:r>
    </w:p>
    <w:p w:rsidR="001256A5" w:rsidRPr="006D07A9" w:rsidRDefault="001256A5" w:rsidP="001256A5">
      <w:pPr>
        <w:spacing w:after="0" w:line="360" w:lineRule="auto"/>
        <w:ind w:left="933" w:hanging="507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6D07A9">
        <w:rPr>
          <w:rFonts w:asciiTheme="minorBidi" w:eastAsia="Times New Roman" w:hAnsiTheme="minorBidi"/>
          <w:b/>
          <w:bCs/>
          <w:sz w:val="28"/>
          <w:szCs w:val="28"/>
          <w:u w:val="single"/>
          <w:rtl/>
        </w:rPr>
        <w:t>وهناك بعض السمات النفسية للون عند الأطفال والتلاميذ .</w:t>
      </w:r>
    </w:p>
    <w:p w:rsidR="001256A5" w:rsidRPr="006D07A9" w:rsidRDefault="001256A5" w:rsidP="001256A5">
      <w:pPr>
        <w:spacing w:after="0" w:line="360" w:lineRule="auto"/>
        <w:ind w:left="933" w:hanging="507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6D07A9">
        <w:rPr>
          <w:rFonts w:asciiTheme="minorBidi" w:eastAsia="Times New Roman" w:hAnsiTheme="minorBidi"/>
          <w:b/>
          <w:bCs/>
          <w:sz w:val="28"/>
          <w:szCs w:val="28"/>
          <w:u w:val="single"/>
          <w:rtl/>
        </w:rPr>
        <w:t>1- التلاميذ الأذكياء .</w:t>
      </w:r>
    </w:p>
    <w:p w:rsidR="001256A5" w:rsidRPr="006D07A9" w:rsidRDefault="001256A5" w:rsidP="001256A5">
      <w:pPr>
        <w:spacing w:after="0" w:line="360" w:lineRule="auto"/>
        <w:ind w:left="933" w:hanging="507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6D07A9">
        <w:rPr>
          <w:rFonts w:asciiTheme="minorBidi" w:eastAsia="Times New Roman" w:hAnsiTheme="minorBidi"/>
          <w:sz w:val="28"/>
          <w:szCs w:val="28"/>
          <w:rtl/>
        </w:rPr>
        <w:t>يستخدم النمط المجسم للون ، ويلون داخل الحدود ، يوظف اللون بصرياً ، ويميل إلى تلوين الشكل الواحد بعدة ألوان .</w:t>
      </w:r>
    </w:p>
    <w:p w:rsidR="001256A5" w:rsidRPr="006D07A9" w:rsidRDefault="001256A5" w:rsidP="001256A5">
      <w:pPr>
        <w:spacing w:after="0" w:line="360" w:lineRule="auto"/>
        <w:ind w:left="933" w:hanging="507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6D07A9">
        <w:rPr>
          <w:rFonts w:asciiTheme="minorBidi" w:eastAsia="Times New Roman" w:hAnsiTheme="minorBidi"/>
          <w:b/>
          <w:bCs/>
          <w:sz w:val="28"/>
          <w:szCs w:val="28"/>
          <w:u w:val="single"/>
          <w:rtl/>
        </w:rPr>
        <w:t>2- التلاميذ الأقل ذكاء .</w:t>
      </w:r>
    </w:p>
    <w:p w:rsidR="001256A5" w:rsidRPr="006D07A9" w:rsidRDefault="001256A5" w:rsidP="001256A5">
      <w:pPr>
        <w:spacing w:after="0" w:line="360" w:lineRule="auto"/>
        <w:ind w:left="933" w:hanging="507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6D07A9">
        <w:rPr>
          <w:rFonts w:asciiTheme="minorBidi" w:eastAsia="Times New Roman" w:hAnsiTheme="minorBidi"/>
          <w:sz w:val="28"/>
          <w:szCs w:val="28"/>
          <w:rtl/>
        </w:rPr>
        <w:t>يستخدم الألوان الصريحة ويكون اللون ذاتي بعيد عن الواقع ، تحيد الشكل ثم ملؤه بلون ، وخروج الألوان خارج الشكل .</w:t>
      </w:r>
    </w:p>
    <w:p w:rsidR="001256A5" w:rsidRPr="006D07A9" w:rsidRDefault="001256A5" w:rsidP="001256A5">
      <w:pPr>
        <w:spacing w:after="0" w:line="360" w:lineRule="auto"/>
        <w:ind w:left="933" w:hanging="507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6D07A9">
        <w:rPr>
          <w:rFonts w:asciiTheme="minorBidi" w:eastAsia="Times New Roman" w:hAnsiTheme="minorBidi"/>
          <w:b/>
          <w:bCs/>
          <w:sz w:val="28"/>
          <w:szCs w:val="28"/>
          <w:u w:val="single"/>
          <w:rtl/>
        </w:rPr>
        <w:t>3- التلاميذ الانفصاليون .</w:t>
      </w:r>
    </w:p>
    <w:p w:rsidR="001256A5" w:rsidRPr="006D07A9" w:rsidRDefault="001256A5" w:rsidP="001256A5">
      <w:pPr>
        <w:spacing w:after="0" w:line="360" w:lineRule="auto"/>
        <w:ind w:left="933" w:hanging="507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6D07A9">
        <w:rPr>
          <w:rFonts w:asciiTheme="minorBidi" w:eastAsia="Times New Roman" w:hAnsiTheme="minorBidi"/>
          <w:sz w:val="28"/>
          <w:szCs w:val="28"/>
          <w:rtl/>
        </w:rPr>
        <w:t>ألوان صريحة ذاتية وبصرية معاً ، يميل إلى استخدام الألوان الباردة .</w:t>
      </w:r>
    </w:p>
    <w:p w:rsidR="001256A5" w:rsidRPr="006D07A9" w:rsidRDefault="001256A5" w:rsidP="001256A5">
      <w:pPr>
        <w:spacing w:after="0" w:line="360" w:lineRule="auto"/>
        <w:ind w:left="933" w:hanging="507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6D07A9">
        <w:rPr>
          <w:rFonts w:asciiTheme="minorBidi" w:eastAsia="Times New Roman" w:hAnsiTheme="minorBidi"/>
          <w:sz w:val="28"/>
          <w:szCs w:val="28"/>
          <w:rtl/>
        </w:rPr>
        <w:t>تعادل في ألوان الأشكال والأرضيات واستخدام الألوان بدرجات ( القاتمة أو الداكنة ) .</w:t>
      </w:r>
    </w:p>
    <w:p w:rsidR="001256A5" w:rsidRPr="006D07A9" w:rsidRDefault="001256A5" w:rsidP="001256A5">
      <w:pPr>
        <w:spacing w:after="0" w:line="360" w:lineRule="auto"/>
        <w:ind w:left="933" w:hanging="507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6D07A9">
        <w:rPr>
          <w:rFonts w:asciiTheme="minorBidi" w:eastAsia="Times New Roman" w:hAnsiTheme="minorBidi"/>
          <w:b/>
          <w:bCs/>
          <w:sz w:val="28"/>
          <w:szCs w:val="28"/>
          <w:u w:val="single"/>
          <w:rtl/>
        </w:rPr>
        <w:t>4- التلاميذ ذو السمة العدوانية .</w:t>
      </w:r>
    </w:p>
    <w:p w:rsidR="001256A5" w:rsidRPr="006D07A9" w:rsidRDefault="001256A5" w:rsidP="001256A5">
      <w:pPr>
        <w:spacing w:after="0" w:line="360" w:lineRule="auto"/>
        <w:ind w:left="933" w:hanging="507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6D07A9">
        <w:rPr>
          <w:rFonts w:asciiTheme="minorBidi" w:eastAsia="Times New Roman" w:hAnsiTheme="minorBidi"/>
          <w:sz w:val="28"/>
          <w:szCs w:val="28"/>
          <w:rtl/>
        </w:rPr>
        <w:t>النمط الخطي للألوان ، تحيد الأشكال وملؤها بخطوط ملونة .</w:t>
      </w:r>
    </w:p>
    <w:p w:rsidR="001256A5" w:rsidRPr="006D07A9" w:rsidRDefault="001256A5" w:rsidP="001256A5">
      <w:pPr>
        <w:spacing w:after="0" w:line="360" w:lineRule="auto"/>
        <w:ind w:left="933" w:hanging="507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6D07A9">
        <w:rPr>
          <w:rFonts w:asciiTheme="minorBidi" w:eastAsia="Times New Roman" w:hAnsiTheme="minorBidi"/>
          <w:sz w:val="28"/>
          <w:szCs w:val="28"/>
          <w:rtl/>
        </w:rPr>
        <w:t>اللون يعبر عن الحركة والسكون معاً ، سيطرة الفراغ على ألوان الأشكال عدد الألوان كثيرة .</w:t>
      </w:r>
    </w:p>
    <w:p w:rsidR="001256A5" w:rsidRPr="006D07A9" w:rsidRDefault="001256A5" w:rsidP="001256A5">
      <w:pPr>
        <w:spacing w:after="0" w:line="360" w:lineRule="auto"/>
        <w:ind w:left="933" w:hanging="507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6D07A9">
        <w:rPr>
          <w:rFonts w:asciiTheme="minorBidi" w:eastAsia="Times New Roman" w:hAnsiTheme="minorBidi"/>
          <w:b/>
          <w:bCs/>
          <w:sz w:val="28"/>
          <w:szCs w:val="28"/>
          <w:u w:val="single"/>
          <w:rtl/>
        </w:rPr>
        <w:t>5- التلاميذ الاجتماعيون .</w:t>
      </w:r>
    </w:p>
    <w:p w:rsidR="001256A5" w:rsidRPr="006D07A9" w:rsidRDefault="001256A5" w:rsidP="001256A5">
      <w:pPr>
        <w:spacing w:after="0" w:line="360" w:lineRule="auto"/>
        <w:ind w:left="933" w:hanging="507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6D07A9">
        <w:rPr>
          <w:rFonts w:asciiTheme="minorBidi" w:eastAsia="Times New Roman" w:hAnsiTheme="minorBidi"/>
          <w:sz w:val="28"/>
          <w:szCs w:val="28"/>
          <w:rtl/>
        </w:rPr>
        <w:t>النمط المجسم في التلوين ، سيطرة اللون على مساحة الرسم .</w:t>
      </w:r>
    </w:p>
    <w:p w:rsidR="001256A5" w:rsidRPr="006D07A9" w:rsidRDefault="001256A5" w:rsidP="001256A5">
      <w:pPr>
        <w:spacing w:after="0" w:line="360" w:lineRule="auto"/>
        <w:ind w:left="933" w:hanging="507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6D07A9">
        <w:rPr>
          <w:rFonts w:asciiTheme="minorBidi" w:eastAsia="Times New Roman" w:hAnsiTheme="minorBidi"/>
          <w:sz w:val="28"/>
          <w:szCs w:val="28"/>
          <w:rtl/>
        </w:rPr>
        <w:t>الأشكال الملونة متحركة وساكنة في آن والتلوين داخل وخارج حدود الشكل .</w:t>
      </w:r>
    </w:p>
    <w:p w:rsidR="001256A5" w:rsidRPr="006D07A9" w:rsidRDefault="001256A5" w:rsidP="001256A5">
      <w:pPr>
        <w:spacing w:after="0" w:line="360" w:lineRule="auto"/>
        <w:ind w:left="933" w:hanging="507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6D07A9">
        <w:rPr>
          <w:rFonts w:asciiTheme="minorBidi" w:eastAsia="Times New Roman" w:hAnsiTheme="minorBidi"/>
          <w:sz w:val="28"/>
          <w:szCs w:val="28"/>
          <w:rtl/>
        </w:rPr>
        <w:t>- التفصيل اللوني عند الأطفال يتأثر بالعمر الزمني .</w:t>
      </w:r>
    </w:p>
    <w:p w:rsidR="001256A5" w:rsidRPr="006D07A9" w:rsidRDefault="001256A5" w:rsidP="001256A5">
      <w:pPr>
        <w:spacing w:after="0" w:line="360" w:lineRule="auto"/>
        <w:ind w:left="933" w:hanging="507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6D07A9">
        <w:rPr>
          <w:rFonts w:asciiTheme="minorBidi" w:eastAsia="Times New Roman" w:hAnsiTheme="minorBidi"/>
          <w:sz w:val="28"/>
          <w:szCs w:val="28"/>
          <w:rtl/>
        </w:rPr>
        <w:t>- الأطفال صغار السن أكثر تحرراً في استخدام الألوان .</w:t>
      </w:r>
    </w:p>
    <w:p w:rsidR="001256A5" w:rsidRPr="006D07A9" w:rsidRDefault="001256A5" w:rsidP="001256A5">
      <w:pPr>
        <w:spacing w:after="0" w:line="360" w:lineRule="auto"/>
        <w:ind w:left="933" w:hanging="507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6D07A9">
        <w:rPr>
          <w:rFonts w:asciiTheme="minorBidi" w:eastAsia="Times New Roman" w:hAnsiTheme="minorBidi"/>
          <w:sz w:val="28"/>
          <w:szCs w:val="28"/>
          <w:rtl/>
        </w:rPr>
        <w:t>- الأطفال ما قبل المدرسة يتسق اختيارهم للألوان مع ألوان الطيف ، لذلك فهم يخضعون لعوامل فسيولوجية مرتبطة بعملية الإدراك .</w:t>
      </w:r>
    </w:p>
    <w:p w:rsidR="001256A5" w:rsidRPr="006D07A9" w:rsidRDefault="001256A5" w:rsidP="001256A5">
      <w:pPr>
        <w:spacing w:after="0" w:line="360" w:lineRule="auto"/>
        <w:ind w:left="933" w:hanging="507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6D07A9">
        <w:rPr>
          <w:rFonts w:asciiTheme="minorBidi" w:eastAsia="Times New Roman" w:hAnsiTheme="minorBidi"/>
          <w:sz w:val="28"/>
          <w:szCs w:val="28"/>
          <w:rtl/>
        </w:rPr>
        <w:lastRenderedPageBreak/>
        <w:t>- عند تقدم الطفل في العمر يتسق اختياره للألوان مع عوامل ثقافية واجتماعية ، بيئية ونفسية .</w:t>
      </w:r>
    </w:p>
    <w:p w:rsidR="001256A5" w:rsidRPr="006D07A9" w:rsidRDefault="001256A5" w:rsidP="001256A5">
      <w:pPr>
        <w:spacing w:after="0" w:line="360" w:lineRule="auto"/>
        <w:ind w:left="933" w:hanging="507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6D07A9">
        <w:rPr>
          <w:rFonts w:asciiTheme="minorBidi" w:eastAsia="Times New Roman" w:hAnsiTheme="minorBidi"/>
          <w:sz w:val="28"/>
          <w:szCs w:val="28"/>
          <w:rtl/>
        </w:rPr>
        <w:t>- في مرحلة الطفولة الوسطى يميل الأطفال إلى تفضيل الألوان الدافئة التي تدل على الحركة والنشاط الزائد والعدوانية والاندفاعية .</w:t>
      </w:r>
    </w:p>
    <w:p w:rsidR="001256A5" w:rsidRPr="006D07A9" w:rsidRDefault="001256A5" w:rsidP="001256A5">
      <w:pPr>
        <w:spacing w:after="0" w:line="360" w:lineRule="auto"/>
        <w:ind w:left="933" w:hanging="507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6D07A9">
        <w:rPr>
          <w:rFonts w:asciiTheme="minorBidi" w:eastAsia="Times New Roman" w:hAnsiTheme="minorBidi"/>
          <w:sz w:val="28"/>
          <w:szCs w:val="28"/>
          <w:rtl/>
        </w:rPr>
        <w:t>- في مرحلة الطفولة المتأخرة يميل الأطفال إلى تفضيل الألوان الباردة التي تدل على الاتزان الانفعالي والتحكم والضبط .</w:t>
      </w:r>
    </w:p>
    <w:p w:rsidR="001F2AB7" w:rsidRDefault="001F2AB7">
      <w:bookmarkStart w:id="0" w:name="_GoBack"/>
      <w:bookmarkEnd w:id="0"/>
    </w:p>
    <w:sectPr w:rsidR="001F2AB7" w:rsidSect="00623A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587"/>
    <w:rsid w:val="00015815"/>
    <w:rsid w:val="00015EF8"/>
    <w:rsid w:val="00033026"/>
    <w:rsid w:val="00034F57"/>
    <w:rsid w:val="00035B4A"/>
    <w:rsid w:val="00044327"/>
    <w:rsid w:val="00046EF8"/>
    <w:rsid w:val="00070357"/>
    <w:rsid w:val="000B6E2F"/>
    <w:rsid w:val="000C2C8E"/>
    <w:rsid w:val="000C3543"/>
    <w:rsid w:val="000F1F5C"/>
    <w:rsid w:val="001001F2"/>
    <w:rsid w:val="00113E6F"/>
    <w:rsid w:val="00120D0C"/>
    <w:rsid w:val="001256A5"/>
    <w:rsid w:val="00182F4C"/>
    <w:rsid w:val="001A70E3"/>
    <w:rsid w:val="001A7E62"/>
    <w:rsid w:val="001B4F3F"/>
    <w:rsid w:val="001B6521"/>
    <w:rsid w:val="001C1EFA"/>
    <w:rsid w:val="001D10E7"/>
    <w:rsid w:val="001E0021"/>
    <w:rsid w:val="001F2AB7"/>
    <w:rsid w:val="00206533"/>
    <w:rsid w:val="002216FE"/>
    <w:rsid w:val="00233D37"/>
    <w:rsid w:val="00234F33"/>
    <w:rsid w:val="00277968"/>
    <w:rsid w:val="00286EA6"/>
    <w:rsid w:val="002A1744"/>
    <w:rsid w:val="002C3BAA"/>
    <w:rsid w:val="002E4CC0"/>
    <w:rsid w:val="002E6B78"/>
    <w:rsid w:val="002F2D20"/>
    <w:rsid w:val="00310D2A"/>
    <w:rsid w:val="00332FB3"/>
    <w:rsid w:val="00334E82"/>
    <w:rsid w:val="00344F01"/>
    <w:rsid w:val="00355555"/>
    <w:rsid w:val="0036224D"/>
    <w:rsid w:val="003C5576"/>
    <w:rsid w:val="003C56FF"/>
    <w:rsid w:val="003F493D"/>
    <w:rsid w:val="004116FD"/>
    <w:rsid w:val="0041699B"/>
    <w:rsid w:val="0042198E"/>
    <w:rsid w:val="0043726B"/>
    <w:rsid w:val="004654BD"/>
    <w:rsid w:val="004B392F"/>
    <w:rsid w:val="004F7030"/>
    <w:rsid w:val="005027E3"/>
    <w:rsid w:val="00506A95"/>
    <w:rsid w:val="0052583B"/>
    <w:rsid w:val="005413D0"/>
    <w:rsid w:val="00544F26"/>
    <w:rsid w:val="00566CCA"/>
    <w:rsid w:val="00584374"/>
    <w:rsid w:val="0059416B"/>
    <w:rsid w:val="00594FC9"/>
    <w:rsid w:val="005A6651"/>
    <w:rsid w:val="005A6B89"/>
    <w:rsid w:val="005F6850"/>
    <w:rsid w:val="00603EAD"/>
    <w:rsid w:val="00623ADC"/>
    <w:rsid w:val="00653592"/>
    <w:rsid w:val="006544B2"/>
    <w:rsid w:val="00660CFA"/>
    <w:rsid w:val="00667AA1"/>
    <w:rsid w:val="00680176"/>
    <w:rsid w:val="00680CEB"/>
    <w:rsid w:val="006A135C"/>
    <w:rsid w:val="006D0013"/>
    <w:rsid w:val="00703D4D"/>
    <w:rsid w:val="0071262D"/>
    <w:rsid w:val="00754F59"/>
    <w:rsid w:val="00755551"/>
    <w:rsid w:val="00764F34"/>
    <w:rsid w:val="007672D3"/>
    <w:rsid w:val="00770C89"/>
    <w:rsid w:val="007819C5"/>
    <w:rsid w:val="00792889"/>
    <w:rsid w:val="007940A2"/>
    <w:rsid w:val="007B097D"/>
    <w:rsid w:val="007B26E7"/>
    <w:rsid w:val="007C38A2"/>
    <w:rsid w:val="007E000D"/>
    <w:rsid w:val="00811C86"/>
    <w:rsid w:val="00821365"/>
    <w:rsid w:val="00821E49"/>
    <w:rsid w:val="00823390"/>
    <w:rsid w:val="00871765"/>
    <w:rsid w:val="00893012"/>
    <w:rsid w:val="008A2598"/>
    <w:rsid w:val="008C13AD"/>
    <w:rsid w:val="008E4BB3"/>
    <w:rsid w:val="008F360F"/>
    <w:rsid w:val="009379E9"/>
    <w:rsid w:val="00983119"/>
    <w:rsid w:val="009C39DC"/>
    <w:rsid w:val="009C4DBD"/>
    <w:rsid w:val="009C68F6"/>
    <w:rsid w:val="00A2216C"/>
    <w:rsid w:val="00A328EB"/>
    <w:rsid w:val="00A35B75"/>
    <w:rsid w:val="00A81E3A"/>
    <w:rsid w:val="00A8790E"/>
    <w:rsid w:val="00A90F2E"/>
    <w:rsid w:val="00A9339B"/>
    <w:rsid w:val="00AB4D3D"/>
    <w:rsid w:val="00AB512B"/>
    <w:rsid w:val="00AC29C5"/>
    <w:rsid w:val="00AE49A2"/>
    <w:rsid w:val="00B04608"/>
    <w:rsid w:val="00B1540B"/>
    <w:rsid w:val="00B87625"/>
    <w:rsid w:val="00B935D4"/>
    <w:rsid w:val="00BA3B3D"/>
    <w:rsid w:val="00BA695D"/>
    <w:rsid w:val="00BB1D10"/>
    <w:rsid w:val="00BD1F53"/>
    <w:rsid w:val="00C21C26"/>
    <w:rsid w:val="00C66D56"/>
    <w:rsid w:val="00C72C1B"/>
    <w:rsid w:val="00C9587C"/>
    <w:rsid w:val="00C971BE"/>
    <w:rsid w:val="00CA02C3"/>
    <w:rsid w:val="00CB58FE"/>
    <w:rsid w:val="00CD4011"/>
    <w:rsid w:val="00CF5337"/>
    <w:rsid w:val="00D134A3"/>
    <w:rsid w:val="00D444B5"/>
    <w:rsid w:val="00D51C63"/>
    <w:rsid w:val="00D53B0E"/>
    <w:rsid w:val="00D53C0B"/>
    <w:rsid w:val="00D75DF7"/>
    <w:rsid w:val="00D772E1"/>
    <w:rsid w:val="00D82921"/>
    <w:rsid w:val="00D95039"/>
    <w:rsid w:val="00DC5555"/>
    <w:rsid w:val="00DC7587"/>
    <w:rsid w:val="00DD2D3B"/>
    <w:rsid w:val="00E05E89"/>
    <w:rsid w:val="00E0722B"/>
    <w:rsid w:val="00E27DAC"/>
    <w:rsid w:val="00E4282B"/>
    <w:rsid w:val="00E44B4B"/>
    <w:rsid w:val="00E70EAA"/>
    <w:rsid w:val="00E7352A"/>
    <w:rsid w:val="00E77463"/>
    <w:rsid w:val="00E80909"/>
    <w:rsid w:val="00E830F5"/>
    <w:rsid w:val="00EA3504"/>
    <w:rsid w:val="00EC19A4"/>
    <w:rsid w:val="00ED1D51"/>
    <w:rsid w:val="00EE2EC2"/>
    <w:rsid w:val="00EF28C5"/>
    <w:rsid w:val="00F16B56"/>
    <w:rsid w:val="00F279DB"/>
    <w:rsid w:val="00F311B7"/>
    <w:rsid w:val="00F47298"/>
    <w:rsid w:val="00F564CB"/>
    <w:rsid w:val="00F84468"/>
    <w:rsid w:val="00FA20FD"/>
    <w:rsid w:val="00FD485A"/>
    <w:rsid w:val="00FE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6A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6A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فراس الكناني</dc:creator>
  <cp:keywords/>
  <dc:description/>
  <cp:lastModifiedBy>فراس الكناني</cp:lastModifiedBy>
  <cp:revision>2</cp:revision>
  <dcterms:created xsi:type="dcterms:W3CDTF">2020-03-08T18:13:00Z</dcterms:created>
  <dcterms:modified xsi:type="dcterms:W3CDTF">2020-03-08T18:14:00Z</dcterms:modified>
</cp:coreProperties>
</file>