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6D" w:rsidRDefault="00FB24CC" w:rsidP="00FB24CC">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محاضرات في تاريخ العراق منذ الاحتلال المغولي للعراق1258-1918/ المرحلة الثالثة / قسم الجغرافية </w:t>
      </w:r>
    </w:p>
    <w:p w:rsidR="00FB24CC" w:rsidRPr="0069468E" w:rsidRDefault="00FB24CC" w:rsidP="00FB24CC">
      <w:pPr>
        <w:rPr>
          <w:rFonts w:ascii="Simplified Arabic" w:hAnsi="Simplified Arabic" w:cs="Simplified Arabic"/>
          <w:b/>
          <w:bCs/>
          <w:sz w:val="32"/>
          <w:szCs w:val="32"/>
          <w:rtl/>
          <w:lang w:bidi="ar-IQ"/>
        </w:rPr>
      </w:pPr>
      <w:r w:rsidRPr="0069468E">
        <w:rPr>
          <w:rFonts w:ascii="Simplified Arabic" w:hAnsi="Simplified Arabic" w:cs="Simplified Arabic" w:hint="cs"/>
          <w:b/>
          <w:bCs/>
          <w:sz w:val="32"/>
          <w:szCs w:val="32"/>
          <w:rtl/>
          <w:lang w:bidi="ar-IQ"/>
        </w:rPr>
        <w:t xml:space="preserve">المحاضر الاولى / الغزو المغولي للعراق سنة 656ه1258م </w:t>
      </w:r>
    </w:p>
    <w:p w:rsidR="00787737" w:rsidRDefault="00384039" w:rsidP="00FE6BCC">
      <w:pPr>
        <w:shd w:val="clear" w:color="auto" w:fill="FFFFFF"/>
        <w:bidi w:val="0"/>
        <w:jc w:val="right"/>
        <w:rPr>
          <w:rFonts w:ascii="Simplified Arabic" w:hAnsi="Simplified Arabic" w:cs="Simplified Arabic"/>
          <w:sz w:val="32"/>
          <w:szCs w:val="32"/>
          <w:rtl/>
          <w:lang w:bidi="ar-IQ"/>
        </w:rPr>
      </w:pPr>
      <w:hyperlink r:id="rId5" w:anchor="cite_note-15" w:history="1"/>
      <w:r w:rsidR="00FB24CC" w:rsidRPr="00FB24CC">
        <w:rPr>
          <w:rFonts w:ascii="Simplified Arabic" w:hAnsi="Simplified Arabic" w:cs="Simplified Arabic"/>
          <w:sz w:val="32"/>
          <w:szCs w:val="32"/>
        </w:rPr>
        <w:t> </w:t>
      </w:r>
      <w:r w:rsidR="00FB24CC">
        <w:rPr>
          <w:rFonts w:ascii="Simplified Arabic" w:hAnsi="Simplified Arabic" w:cs="Simplified Arabic" w:hint="cs"/>
          <w:sz w:val="32"/>
          <w:szCs w:val="32"/>
          <w:rtl/>
          <w:lang w:bidi="ar-IQ"/>
        </w:rPr>
        <w:t>ا</w:t>
      </w:r>
      <w:r w:rsidR="00FB24CC" w:rsidRPr="00FB24CC">
        <w:rPr>
          <w:rFonts w:ascii="Simplified Arabic" w:hAnsi="Simplified Arabic" w:cs="Simplified Arabic"/>
          <w:b/>
          <w:bCs/>
          <w:sz w:val="32"/>
          <w:szCs w:val="32"/>
          <w:rtl/>
        </w:rPr>
        <w:t>لمُغُول</w:t>
      </w:r>
      <w:r w:rsidR="00FB24CC">
        <w:rPr>
          <w:rFonts w:ascii="Simplified Arabic" w:hAnsi="Simplified Arabic" w:cs="Simplified Arabic" w:hint="cs"/>
          <w:sz w:val="32"/>
          <w:szCs w:val="32"/>
          <w:rtl/>
        </w:rPr>
        <w:t xml:space="preserve"> : </w:t>
      </w:r>
      <w:r w:rsidR="00FB24CC" w:rsidRPr="00FB24CC">
        <w:rPr>
          <w:rFonts w:ascii="Simplified Arabic" w:hAnsi="Simplified Arabic" w:cs="Simplified Arabic"/>
          <w:sz w:val="32"/>
          <w:szCs w:val="32"/>
          <w:rtl/>
        </w:rPr>
        <w:t xml:space="preserve"> هم شعب شمال شرق آسيوي ومن الشعوب القبلية </w:t>
      </w:r>
      <w:r w:rsidR="00FF5824">
        <w:rPr>
          <w:rFonts w:ascii="Simplified Arabic" w:hAnsi="Simplified Arabic" w:cs="Simplified Arabic" w:hint="cs"/>
          <w:sz w:val="32"/>
          <w:szCs w:val="32"/>
          <w:rtl/>
        </w:rPr>
        <w:t xml:space="preserve">التي </w:t>
      </w:r>
      <w:r w:rsidR="00FB24CC" w:rsidRPr="00FB24CC">
        <w:rPr>
          <w:rFonts w:ascii="Simplified Arabic" w:hAnsi="Simplified Arabic" w:cs="Simplified Arabic"/>
          <w:sz w:val="32"/>
          <w:szCs w:val="32"/>
          <w:rtl/>
        </w:rPr>
        <w:t>تعيش بشكل رئيسي على الهضبة المنغولية وتتشارك لغة مشتركة وتقاليد بدوية</w:t>
      </w:r>
      <w:r w:rsidR="00FB24CC" w:rsidRPr="00856C6F">
        <w:rPr>
          <w:rFonts w:ascii="Simplified Arabic" w:hAnsi="Simplified Arabic" w:cs="Simplified Arabic"/>
          <w:sz w:val="32"/>
          <w:szCs w:val="32"/>
          <w:rtl/>
        </w:rPr>
        <w:t>.</w:t>
      </w:r>
      <w:r w:rsidR="00856C6F" w:rsidRPr="00856C6F">
        <w:rPr>
          <w:rFonts w:ascii="Simplified Arabic" w:hAnsi="Simplified Arabic" w:cs="Simplified Arabic"/>
          <w:color w:val="333333"/>
          <w:sz w:val="32"/>
          <w:szCs w:val="32"/>
          <w:shd w:val="clear" w:color="auto" w:fill="FFFFFF"/>
          <w:rtl/>
        </w:rPr>
        <w:t xml:space="preserve"> يعود أصل المغول إلى هضبة منغوليا في صحراء غ</w:t>
      </w:r>
      <w:r w:rsidR="00A60CD9">
        <w:rPr>
          <w:rFonts w:ascii="Simplified Arabic" w:hAnsi="Simplified Arabic" w:cs="Simplified Arabic" w:hint="cs"/>
          <w:color w:val="333333"/>
          <w:sz w:val="32"/>
          <w:szCs w:val="32"/>
          <w:shd w:val="clear" w:color="auto" w:fill="FFFFFF"/>
          <w:rtl/>
        </w:rPr>
        <w:t>ر</w:t>
      </w:r>
      <w:r w:rsidR="00856C6F" w:rsidRPr="00856C6F">
        <w:rPr>
          <w:rFonts w:ascii="Simplified Arabic" w:hAnsi="Simplified Arabic" w:cs="Simplified Arabic"/>
          <w:color w:val="333333"/>
          <w:sz w:val="32"/>
          <w:szCs w:val="32"/>
          <w:shd w:val="clear" w:color="auto" w:fill="FFFFFF"/>
          <w:rtl/>
        </w:rPr>
        <w:t>بي الواقعة على أطراف بلاد الصّين الشّماليّة، وقد كانت قبائل المغول تعيش جنباً إلى جنب مع قبائل أخرى وكان فيما بينها صراع وقتال وخصوصاً مع التّتار</w:t>
      </w:r>
      <w:r w:rsidR="00A60CD9">
        <w:rPr>
          <w:rFonts w:ascii="Simplified Arabic" w:hAnsi="Simplified Arabic" w:cs="Simplified Arabic" w:hint="cs"/>
          <w:color w:val="333333"/>
          <w:sz w:val="32"/>
          <w:szCs w:val="32"/>
          <w:shd w:val="clear" w:color="auto" w:fill="FFFFFF"/>
          <w:rtl/>
        </w:rPr>
        <w:t>.</w:t>
      </w:r>
      <w:r w:rsidR="00856C6F">
        <w:rPr>
          <w:rFonts w:ascii="Arial" w:hAnsi="Arial" w:cs="Arial"/>
          <w:color w:val="333333"/>
        </w:rPr>
        <w:br/>
      </w:r>
      <w:r w:rsidR="00856C6F">
        <w:rPr>
          <w:rFonts w:ascii="Arial" w:hAnsi="Arial" w:cs="Arial"/>
          <w:color w:val="333333"/>
        </w:rPr>
        <w:br/>
      </w:r>
      <w:r w:rsidR="002E7979" w:rsidRPr="002E7979">
        <w:rPr>
          <w:rFonts w:ascii="Simplified Arabic" w:eastAsia="Times New Roman" w:hAnsi="Simplified Arabic" w:cs="Simplified Arabic" w:hint="cs"/>
          <w:color w:val="202124"/>
          <w:sz w:val="36"/>
          <w:szCs w:val="36"/>
          <w:rtl/>
          <w:lang w:bidi="ar"/>
        </w:rPr>
        <w:t xml:space="preserve">- </w:t>
      </w:r>
      <w:r w:rsidR="00856C6F" w:rsidRPr="00856C6F">
        <w:rPr>
          <w:rFonts w:ascii="Simplified Arabic" w:eastAsia="Times New Roman" w:hAnsi="Simplified Arabic" w:cs="Simplified Arabic"/>
          <w:b/>
          <w:bCs/>
          <w:color w:val="202124"/>
          <w:sz w:val="36"/>
          <w:szCs w:val="36"/>
          <w:rtl/>
          <w:lang w:bidi="ar"/>
        </w:rPr>
        <w:t>تأسست الإمبراطورية المغولية (1206-1368 م) على يد جنكيز خان (حكم 1</w:t>
      </w:r>
      <w:r w:rsidR="00856C6F" w:rsidRPr="002E7979">
        <w:rPr>
          <w:rFonts w:ascii="Simplified Arabic" w:eastAsia="Times New Roman" w:hAnsi="Simplified Arabic" w:cs="Simplified Arabic" w:hint="cs"/>
          <w:b/>
          <w:bCs/>
          <w:color w:val="202124"/>
          <w:sz w:val="36"/>
          <w:szCs w:val="36"/>
          <w:rtl/>
          <w:lang w:bidi="ar"/>
        </w:rPr>
        <w:t>154</w:t>
      </w:r>
      <w:r w:rsidR="00856C6F" w:rsidRPr="00856C6F">
        <w:rPr>
          <w:rFonts w:ascii="Simplified Arabic" w:eastAsia="Times New Roman" w:hAnsi="Simplified Arabic" w:cs="Simplified Arabic"/>
          <w:b/>
          <w:bCs/>
          <w:color w:val="202124"/>
          <w:sz w:val="36"/>
          <w:szCs w:val="36"/>
          <w:rtl/>
          <w:lang w:bidi="ar"/>
        </w:rPr>
        <w:t>-1227 م)</w:t>
      </w:r>
      <w:r w:rsidR="00856C6F" w:rsidRPr="00856C6F">
        <w:rPr>
          <w:rFonts w:ascii="Simplified Arabic" w:eastAsia="Times New Roman" w:hAnsi="Simplified Arabic" w:cs="Simplified Arabic"/>
          <w:color w:val="202124"/>
          <w:sz w:val="32"/>
          <w:szCs w:val="32"/>
          <w:rtl/>
          <w:lang w:bidi="ar"/>
        </w:rPr>
        <w:t xml:space="preserve">، وهو أول خان مغولي عظيم تسيّد القبائل المغولية شكّل </w:t>
      </w:r>
      <w:r w:rsidR="00856C6F">
        <w:rPr>
          <w:rFonts w:ascii="Simplified Arabic" w:eastAsia="Times New Roman" w:hAnsi="Simplified Arabic" w:cs="Simplified Arabic" w:hint="cs"/>
          <w:color w:val="202124"/>
          <w:sz w:val="32"/>
          <w:szCs w:val="32"/>
          <w:rtl/>
          <w:lang w:bidi="ar"/>
        </w:rPr>
        <w:t xml:space="preserve">من القبائل </w:t>
      </w:r>
      <w:r w:rsidR="00856C6F" w:rsidRPr="00856C6F">
        <w:rPr>
          <w:rFonts w:ascii="Simplified Arabic" w:eastAsia="Times New Roman" w:hAnsi="Simplified Arabic" w:cs="Simplified Arabic"/>
          <w:color w:val="202124"/>
          <w:sz w:val="32"/>
          <w:szCs w:val="32"/>
          <w:rtl/>
          <w:lang w:bidi="ar"/>
        </w:rPr>
        <w:t xml:space="preserve"> المترحلة جيشًا عظيمًا فعّالًا من الفرسان السريعين الخفيفين المنظمين إلى درجة عالية، فامتدت إمبراطوريته</w:t>
      </w:r>
      <w:r w:rsidR="00856C6F">
        <w:rPr>
          <w:rFonts w:ascii="Simplified Arabic" w:eastAsia="Times New Roman" w:hAnsi="Simplified Arabic" w:cs="Simplified Arabic" w:hint="cs"/>
          <w:color w:val="202124"/>
          <w:sz w:val="32"/>
          <w:szCs w:val="32"/>
          <w:rtl/>
          <w:lang w:bidi="ar-IQ"/>
        </w:rPr>
        <w:t xml:space="preserve"> الى اجزاء كبيرة من الصين واواسط اسيا وايران وشرقي اوربا</w:t>
      </w:r>
      <w:r w:rsidR="00856C6F" w:rsidRPr="00856C6F">
        <w:rPr>
          <w:rFonts w:ascii="Simplified Arabic" w:eastAsia="Times New Roman" w:hAnsi="Simplified Arabic" w:cs="Simplified Arabic"/>
          <w:color w:val="202124"/>
          <w:sz w:val="32"/>
          <w:szCs w:val="32"/>
          <w:rtl/>
          <w:lang w:bidi="ar"/>
        </w:rPr>
        <w:t xml:space="preserve"> </w:t>
      </w:r>
      <w:r w:rsidR="00A60CD9">
        <w:rPr>
          <w:rFonts w:ascii="Simplified Arabic" w:eastAsia="Times New Roman" w:hAnsi="Simplified Arabic" w:cs="Simplified Arabic" w:hint="cs"/>
          <w:color w:val="202124"/>
          <w:sz w:val="32"/>
          <w:szCs w:val="32"/>
          <w:rtl/>
          <w:lang w:bidi="ar"/>
        </w:rPr>
        <w:t xml:space="preserve">. </w:t>
      </w:r>
      <w:r w:rsidR="00787737" w:rsidRPr="00787737">
        <w:rPr>
          <w:rFonts w:ascii="Simplified Arabic" w:hAnsi="Simplified Arabic" w:cs="Simplified Arabic"/>
          <w:sz w:val="32"/>
          <w:szCs w:val="32"/>
          <w:rtl/>
        </w:rPr>
        <w:t>وبعد ذلك أخذت أنظاره تتجه صوب العالم الخارجي</w:t>
      </w:r>
      <w:r w:rsidR="00FE6BCC">
        <w:rPr>
          <w:rFonts w:ascii="Simplified Arabic" w:hAnsi="Simplified Arabic" w:cs="Simplified Arabic" w:hint="cs"/>
          <w:sz w:val="32"/>
          <w:szCs w:val="32"/>
          <w:rtl/>
        </w:rPr>
        <w:t xml:space="preserve"> بعد ان </w:t>
      </w:r>
      <w:r w:rsidR="00787737" w:rsidRPr="00787737">
        <w:rPr>
          <w:rFonts w:ascii="Simplified Arabic" w:hAnsi="Simplified Arabic" w:cs="Simplified Arabic"/>
          <w:sz w:val="32"/>
          <w:szCs w:val="32"/>
          <w:rtl/>
        </w:rPr>
        <w:t>ضمن سيطرته على الصين، فأراد التوجه صوب الغرب للعالم الإسلامي المجاور له، ولهذا فان الفترة من سنة ٦١٦هـ/ ١٢١٨م، هي البداية لهذه المرحلة الجديدة خارج تسمى التوسعات والفتوحات المغولية في الخارج وامتدت بعد ذلك</w:t>
      </w:r>
      <w:r w:rsidR="00787737">
        <w:rPr>
          <w:rFonts w:ascii="Simplified Arabic" w:hAnsi="Simplified Arabic" w:cs="Simplified Arabic" w:hint="cs"/>
          <w:sz w:val="32"/>
          <w:szCs w:val="32"/>
          <w:rtl/>
          <w:lang w:bidi="ar-IQ"/>
        </w:rPr>
        <w:t xml:space="preserve"> نحو العراق وقد ساعده في ذلك الانقسام والانحلال الذي كان يسود البلاد العربية .</w:t>
      </w:r>
    </w:p>
    <w:p w:rsidR="00AA2B60" w:rsidRDefault="00AA2B60" w:rsidP="001D1608">
      <w:pPr>
        <w:shd w:val="clear" w:color="auto" w:fill="FFFFFF"/>
        <w:bidi w:val="0"/>
        <w:ind w:left="-567"/>
        <w:jc w:val="right"/>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787737">
        <w:rPr>
          <w:rFonts w:ascii="Simplified Arabic" w:hAnsi="Simplified Arabic" w:cs="Simplified Arabic" w:hint="cs"/>
          <w:sz w:val="32"/>
          <w:szCs w:val="32"/>
          <w:rtl/>
          <w:lang w:bidi="ar-IQ"/>
        </w:rPr>
        <w:t xml:space="preserve">لقد بدأ المغول يهددون امن الدولة العباسية منذ وقت طول قبل حملة هولاكو وكانت غزواتهم الاولى على المناطق الشمالية من العراق اربيل والموصل  بعد </w:t>
      </w:r>
      <w:r w:rsidR="001D1608">
        <w:rPr>
          <w:rFonts w:ascii="Simplified Arabic" w:hAnsi="Simplified Arabic" w:cs="Simplified Arabic" w:hint="cs"/>
          <w:sz w:val="32"/>
          <w:szCs w:val="32"/>
          <w:rtl/>
          <w:lang w:bidi="ar-IQ"/>
        </w:rPr>
        <w:t>اج</w:t>
      </w:r>
      <w:r w:rsidR="00787737">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ي</w:t>
      </w:r>
      <w:r w:rsidR="00787737">
        <w:rPr>
          <w:rFonts w:ascii="Simplified Arabic" w:hAnsi="Simplified Arabic" w:cs="Simplified Arabic" w:hint="cs"/>
          <w:sz w:val="32"/>
          <w:szCs w:val="32"/>
          <w:rtl/>
          <w:lang w:bidi="ar-IQ"/>
        </w:rPr>
        <w:t>اح بلاد فارس واسقاطهم الدولة الخوارزمية في ايران</w:t>
      </w:r>
      <w:r>
        <w:rPr>
          <w:rFonts w:ascii="Simplified Arabic" w:hAnsi="Simplified Arabic" w:cs="Simplified Arabic" w:hint="cs"/>
          <w:sz w:val="32"/>
          <w:szCs w:val="32"/>
          <w:rtl/>
          <w:lang w:bidi="ar-IQ"/>
        </w:rPr>
        <w:t xml:space="preserve"> التي كانت السد المنيع لدرء الاخطارالقادمة من </w:t>
      </w:r>
      <w:r>
        <w:rPr>
          <w:rFonts w:ascii="Simplified Arabic" w:hAnsi="Simplified Arabic" w:cs="Simplified Arabic" w:hint="cs"/>
          <w:sz w:val="32"/>
          <w:szCs w:val="32"/>
          <w:rtl/>
          <w:lang w:bidi="ar-IQ"/>
        </w:rPr>
        <w:lastRenderedPageBreak/>
        <w:t xml:space="preserve">الشرق وفي الوقت نفسه تراخي ولم يظهر من الخلف العباسيون </w:t>
      </w:r>
      <w:r w:rsidR="00640EC8">
        <w:rPr>
          <w:rFonts w:ascii="Simplified Arabic" w:hAnsi="Simplified Arabic" w:cs="Simplified Arabic" w:hint="cs"/>
          <w:sz w:val="32"/>
          <w:szCs w:val="32"/>
          <w:rtl/>
          <w:lang w:bidi="ar-IQ"/>
        </w:rPr>
        <w:t>المتأخرون اي اهتماما بالخطر القادم اليهم وافتقارهم الى جيش قوي متماسك ومجهز بالاسلحة وانما كانت جيوشهم عب</w:t>
      </w:r>
      <w:r w:rsidR="001D1608">
        <w:rPr>
          <w:rFonts w:ascii="Simplified Arabic" w:hAnsi="Simplified Arabic" w:cs="Simplified Arabic" w:hint="cs"/>
          <w:sz w:val="32"/>
          <w:szCs w:val="32"/>
          <w:rtl/>
          <w:lang w:bidi="ar-IQ"/>
        </w:rPr>
        <w:t>ا</w:t>
      </w:r>
      <w:r w:rsidR="00640EC8">
        <w:rPr>
          <w:rFonts w:ascii="Simplified Arabic" w:hAnsi="Simplified Arabic" w:cs="Simplified Arabic" w:hint="cs"/>
          <w:sz w:val="32"/>
          <w:szCs w:val="32"/>
          <w:rtl/>
          <w:lang w:bidi="ar-IQ"/>
        </w:rPr>
        <w:t>ر</w:t>
      </w:r>
      <w:r w:rsidR="001D1608">
        <w:rPr>
          <w:rFonts w:ascii="Simplified Arabic" w:hAnsi="Simplified Arabic" w:cs="Simplified Arabic" w:hint="cs"/>
          <w:sz w:val="32"/>
          <w:szCs w:val="32"/>
          <w:rtl/>
          <w:lang w:bidi="ar-IQ"/>
        </w:rPr>
        <w:t>ة</w:t>
      </w:r>
      <w:r w:rsidR="00640EC8">
        <w:rPr>
          <w:rFonts w:ascii="Simplified Arabic" w:hAnsi="Simplified Arabic" w:cs="Simplified Arabic" w:hint="cs"/>
          <w:sz w:val="32"/>
          <w:szCs w:val="32"/>
          <w:rtl/>
          <w:lang w:bidi="ar-IQ"/>
        </w:rPr>
        <w:t xml:space="preserve"> عن جمع القوات بصورة مرتجلة وارسالها لمواجهة هجمات المغول على حدود العراق وسرعان ما كانت تعود دون تحقيق نصرا يذكر حتى تبوء المستعصم بالله الخلافة في اصعب ايام الحكم سنة 1242م 640ه كان الخليفة شخصية ضعيفة لايستطيع حكم البلاد وزعامة العالم الاسلامي ولم يكن مهيب في نفوس ولم يستطع جمع الجند بعد قطع ارزاقهم (رواتبهم )مما ادى الى ان يتفرق الجند بين من التحق بجيش الشام واضطر بعضهم الى التسول </w:t>
      </w:r>
      <w:r w:rsidR="00CD0136">
        <w:rPr>
          <w:rFonts w:ascii="Simplified Arabic" w:hAnsi="Simplified Arabic" w:cs="Simplified Arabic" w:hint="cs"/>
          <w:sz w:val="32"/>
          <w:szCs w:val="32"/>
          <w:rtl/>
          <w:lang w:bidi="ar-IQ"/>
        </w:rPr>
        <w:t>.</w:t>
      </w:r>
    </w:p>
    <w:p w:rsidR="00CD0136" w:rsidRPr="002E7979" w:rsidRDefault="00CD0136" w:rsidP="00CD0136">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b/>
          <w:bCs/>
          <w:sz w:val="32"/>
          <w:szCs w:val="32"/>
          <w:rtl/>
        </w:rPr>
      </w:pPr>
      <w:r w:rsidRPr="002E7979">
        <w:rPr>
          <w:rFonts w:ascii="Simplified Arabic" w:hAnsi="Simplified Arabic" w:cs="Simplified Arabic" w:hint="cs"/>
          <w:b/>
          <w:bCs/>
          <w:sz w:val="32"/>
          <w:szCs w:val="32"/>
          <w:rtl/>
        </w:rPr>
        <w:t xml:space="preserve">الاحتلال المغولي للعراق </w:t>
      </w:r>
      <w:r w:rsidR="00C506B1" w:rsidRPr="002E7979">
        <w:rPr>
          <w:rFonts w:ascii="Simplified Arabic" w:hAnsi="Simplified Arabic" w:cs="Simplified Arabic" w:hint="cs"/>
          <w:b/>
          <w:bCs/>
          <w:sz w:val="32"/>
          <w:szCs w:val="32"/>
          <w:rtl/>
        </w:rPr>
        <w:t xml:space="preserve">656ه1258م </w:t>
      </w:r>
      <w:r w:rsidRPr="002E7979">
        <w:rPr>
          <w:rFonts w:ascii="Simplified Arabic" w:hAnsi="Simplified Arabic" w:cs="Simplified Arabic" w:hint="cs"/>
          <w:b/>
          <w:bCs/>
          <w:sz w:val="32"/>
          <w:szCs w:val="32"/>
          <w:rtl/>
        </w:rPr>
        <w:t xml:space="preserve">: </w:t>
      </w:r>
    </w:p>
    <w:p w:rsidR="00FF5824" w:rsidRDefault="00CD0136" w:rsidP="001D1608">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sz w:val="32"/>
          <w:szCs w:val="32"/>
          <w:lang w:bidi="ar-IQ"/>
        </w:rPr>
      </w:pPr>
      <w:r>
        <w:rPr>
          <w:rFonts w:ascii="Simplified Arabic" w:hAnsi="Simplified Arabic" w:cs="Simplified Arabic" w:hint="cs"/>
          <w:sz w:val="32"/>
          <w:szCs w:val="32"/>
          <w:rtl/>
        </w:rPr>
        <w:t xml:space="preserve">بعد اجتياح جيش هولاكو لبلاد فارس وتدمبر قلاع الاسماعيلية واسر زعيمها خورشاه سنة 1256 </w:t>
      </w:r>
      <w:r>
        <w:rPr>
          <w:rFonts w:ascii="Simplified Arabic" w:hAnsi="Simplified Arabic" w:cs="Simplified Arabic" w:hint="cs"/>
          <w:sz w:val="32"/>
          <w:szCs w:val="32"/>
          <w:rtl/>
          <w:lang w:bidi="ar-IQ"/>
        </w:rPr>
        <w:t>م654ه ومن هناك ارسل الى الخليفة العباسي بالتسليم العراق ويتوعد بالانتقام والذي رفض الخليفة التسليم وفي سنة 1258 م تقدم جيش هولاكو نحو العراق وارسل الخليفة المستعصم بالله قوة عسكرية بقيادة مجاهد الدين ايبك واشتبكت مع قوات المغول عند</w:t>
      </w:r>
      <w:r w:rsidR="001D160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الدجيل بين بغداد وسامراء</w:t>
      </w:r>
      <w:r w:rsidR="0038403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وانتهت المعركة</w:t>
      </w:r>
      <w:r w:rsidR="00384039">
        <w:rPr>
          <w:rFonts w:ascii="Simplified Arabic" w:hAnsi="Simplified Arabic" w:cs="Simplified Arabic" w:hint="cs"/>
          <w:sz w:val="32"/>
          <w:szCs w:val="32"/>
          <w:rtl/>
          <w:lang w:bidi="ar-IQ"/>
        </w:rPr>
        <w:t>( معركة الدجيل )</w:t>
      </w:r>
      <w:r>
        <w:rPr>
          <w:rFonts w:ascii="Simplified Arabic" w:hAnsi="Simplified Arabic" w:cs="Simplified Arabic" w:hint="cs"/>
          <w:sz w:val="32"/>
          <w:szCs w:val="32"/>
          <w:rtl/>
          <w:lang w:bidi="ar-IQ"/>
        </w:rPr>
        <w:t xml:space="preserve"> بسحق الجيش العباسي وتقدم</w:t>
      </w:r>
      <w:r w:rsidR="00C506B1">
        <w:rPr>
          <w:rFonts w:ascii="Simplified Arabic" w:hAnsi="Simplified Arabic" w:cs="Simplified Arabic" w:hint="cs"/>
          <w:sz w:val="32"/>
          <w:szCs w:val="32"/>
          <w:rtl/>
          <w:lang w:bidi="ar-IQ"/>
        </w:rPr>
        <w:t xml:space="preserve"> جيش</w:t>
      </w:r>
      <w:r>
        <w:rPr>
          <w:rFonts w:ascii="Simplified Arabic" w:hAnsi="Simplified Arabic" w:cs="Simplified Arabic" w:hint="cs"/>
          <w:sz w:val="32"/>
          <w:szCs w:val="32"/>
          <w:rtl/>
          <w:lang w:bidi="ar-IQ"/>
        </w:rPr>
        <w:t xml:space="preserve"> هولاكو</w:t>
      </w:r>
      <w:r w:rsidR="00C506B1">
        <w:rPr>
          <w:rFonts w:ascii="Simplified Arabic" w:hAnsi="Simplified Arabic" w:cs="Simplified Arabic" w:hint="cs"/>
          <w:sz w:val="32"/>
          <w:szCs w:val="32"/>
          <w:rtl/>
          <w:lang w:bidi="ar-IQ"/>
        </w:rPr>
        <w:t xml:space="preserve">الذي بلغ 200 الف مقاتل </w:t>
      </w:r>
      <w:r>
        <w:rPr>
          <w:rFonts w:ascii="Simplified Arabic" w:hAnsi="Simplified Arabic" w:cs="Simplified Arabic" w:hint="cs"/>
          <w:sz w:val="32"/>
          <w:szCs w:val="32"/>
          <w:rtl/>
          <w:lang w:bidi="ar-IQ"/>
        </w:rPr>
        <w:t xml:space="preserve"> نحو خانقين </w:t>
      </w:r>
      <w:r w:rsidR="00C506B1">
        <w:rPr>
          <w:rFonts w:ascii="Simplified Arabic" w:hAnsi="Simplified Arabic" w:cs="Simplified Arabic" w:hint="cs"/>
          <w:sz w:val="32"/>
          <w:szCs w:val="32"/>
          <w:rtl/>
          <w:lang w:bidi="ar-IQ"/>
        </w:rPr>
        <w:t xml:space="preserve">وتقدموا نحو بغداد من كل الجهات واستطاع الجيش من اختراق السور </w:t>
      </w:r>
    </w:p>
    <w:p w:rsidR="00C506B1" w:rsidRDefault="00C506B1" w:rsidP="00C506B1">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فشل الخليفة المستعصم بالله من التوصل الى حل سلمي مع هولاكو الا ان استطاع هولاكو من قتل الخليفة واسرته واتم اجتياح بغداد ولمدة اسبوع في الخامس من شهر صفر1258م وفتكوا باهلها ولم يفرقوا بين الشيخ والطفل وحتى الحيوانات ابيدت هي الاخرى واشارت المصادر ان ما قتل في بغداد تجاوز 800 الف انسان وحرق وتدميروحرق وخراب المدينة .</w:t>
      </w:r>
    </w:p>
    <w:p w:rsidR="001D1608" w:rsidRDefault="00C506B1" w:rsidP="0069468E">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وبعد احتلال هولاكو بغداد اتجه نحو مدن العراق الاخرى التي رفضت التسليم وابدت مقاومة مثل الموصل واربيل وواسط </w:t>
      </w:r>
      <w:r w:rsidR="002E7979">
        <w:rPr>
          <w:rFonts w:ascii="Simplified Arabic" w:hAnsi="Simplified Arabic" w:cs="Simplified Arabic" w:hint="cs"/>
          <w:sz w:val="32"/>
          <w:szCs w:val="32"/>
          <w:rtl/>
          <w:lang w:bidi="ar-IQ"/>
        </w:rPr>
        <w:t>مما ادى الى فرض</w:t>
      </w:r>
      <w:r w:rsidR="0069468E">
        <w:rPr>
          <w:rFonts w:ascii="Simplified Arabic" w:hAnsi="Simplified Arabic" w:cs="Simplified Arabic" w:hint="cs"/>
          <w:sz w:val="32"/>
          <w:szCs w:val="32"/>
          <w:rtl/>
          <w:lang w:bidi="ar-IQ"/>
        </w:rPr>
        <w:t xml:space="preserve"> </w:t>
      </w:r>
      <w:r w:rsidR="002E7979">
        <w:rPr>
          <w:rFonts w:ascii="Simplified Arabic" w:hAnsi="Simplified Arabic" w:cs="Simplified Arabic" w:hint="cs"/>
          <w:sz w:val="32"/>
          <w:szCs w:val="32"/>
          <w:rtl/>
          <w:lang w:bidi="ar-IQ"/>
        </w:rPr>
        <w:t xml:space="preserve">وتشديد عليها الحصار، </w:t>
      </w:r>
      <w:r w:rsidR="0069468E">
        <w:rPr>
          <w:rFonts w:ascii="Simplified Arabic" w:hAnsi="Simplified Arabic" w:cs="Simplified Arabic" w:hint="cs"/>
          <w:sz w:val="32"/>
          <w:szCs w:val="32"/>
          <w:rtl/>
          <w:lang w:bidi="ar-IQ"/>
        </w:rPr>
        <w:t xml:space="preserve">بلغت </w:t>
      </w:r>
      <w:r w:rsidR="002E7979">
        <w:rPr>
          <w:rFonts w:ascii="Simplified Arabic" w:hAnsi="Simplified Arabic" w:cs="Simplified Arabic" w:hint="cs"/>
          <w:sz w:val="32"/>
          <w:szCs w:val="32"/>
          <w:rtl/>
          <w:lang w:bidi="ar-IQ"/>
        </w:rPr>
        <w:t xml:space="preserve">خسائرها 40الف قتيل . </w:t>
      </w:r>
    </w:p>
    <w:p w:rsidR="001D1608" w:rsidRDefault="001D1608" w:rsidP="001D1608">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وفي نهاية هذه المحاضرة لا بد من استخلاص بعض الاسئلة التي تتعلق بالموضع منها </w:t>
      </w:r>
    </w:p>
    <w:p w:rsidR="001D1608" w:rsidRDefault="001D1608" w:rsidP="00384039">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س/</w:t>
      </w:r>
      <w:r w:rsidR="00384039">
        <w:rPr>
          <w:rFonts w:ascii="Simplified Arabic" w:hAnsi="Simplified Arabic" w:cs="Simplified Arabic" w:hint="cs"/>
          <w:sz w:val="32"/>
          <w:szCs w:val="32"/>
          <w:rtl/>
          <w:lang w:bidi="ar-IQ"/>
        </w:rPr>
        <w:t>عرف -</w:t>
      </w:r>
      <w:r>
        <w:rPr>
          <w:rFonts w:ascii="Simplified Arabic" w:hAnsi="Simplified Arabic" w:cs="Simplified Arabic" w:hint="cs"/>
          <w:sz w:val="32"/>
          <w:szCs w:val="32"/>
          <w:rtl/>
          <w:lang w:bidi="ar-IQ"/>
        </w:rPr>
        <w:t xml:space="preserve"> من هم المغول  </w:t>
      </w:r>
      <w:r w:rsidR="00384039">
        <w:rPr>
          <w:rFonts w:ascii="Simplified Arabic" w:hAnsi="Simplified Arabic" w:cs="Simplified Arabic" w:hint="cs"/>
          <w:sz w:val="32"/>
          <w:szCs w:val="32"/>
          <w:rtl/>
          <w:lang w:bidi="ar-IQ"/>
        </w:rPr>
        <w:t>- الدولة الخوارزمية -</w:t>
      </w:r>
      <w:r>
        <w:rPr>
          <w:rFonts w:ascii="Simplified Arabic" w:hAnsi="Simplified Arabic" w:cs="Simplified Arabic" w:hint="cs"/>
          <w:sz w:val="32"/>
          <w:szCs w:val="32"/>
          <w:rtl/>
          <w:lang w:bidi="ar-IQ"/>
        </w:rPr>
        <w:t xml:space="preserve"> معركة</w:t>
      </w:r>
      <w:r w:rsidR="00384039">
        <w:rPr>
          <w:rFonts w:ascii="Simplified Arabic" w:hAnsi="Simplified Arabic" w:cs="Simplified Arabic" w:hint="cs"/>
          <w:sz w:val="32"/>
          <w:szCs w:val="32"/>
          <w:rtl/>
          <w:lang w:bidi="ar-IQ"/>
        </w:rPr>
        <w:t xml:space="preserve"> الدجيل </w:t>
      </w:r>
      <w:r>
        <w:rPr>
          <w:rFonts w:ascii="Simplified Arabic" w:hAnsi="Simplified Arabic" w:cs="Simplified Arabic" w:hint="cs"/>
          <w:sz w:val="32"/>
          <w:szCs w:val="32"/>
          <w:rtl/>
          <w:lang w:bidi="ar-IQ"/>
        </w:rPr>
        <w:t xml:space="preserve"> </w:t>
      </w:r>
      <w:r w:rsidR="00384039">
        <w:rPr>
          <w:rFonts w:ascii="Simplified Arabic" w:hAnsi="Simplified Arabic" w:cs="Simplified Arabic" w:hint="cs"/>
          <w:sz w:val="32"/>
          <w:szCs w:val="32"/>
          <w:rtl/>
          <w:lang w:bidi="ar-IQ"/>
        </w:rPr>
        <w:t xml:space="preserve">-الخليفة المستعصم بالله </w:t>
      </w:r>
    </w:p>
    <w:p w:rsidR="001D1608" w:rsidRDefault="001D1608" w:rsidP="001D1608">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اسباب سقوط الدولة العربية الاسلامية سنة 656ه 1258م </w:t>
      </w:r>
    </w:p>
    <w:p w:rsidR="00384039" w:rsidRDefault="00384039" w:rsidP="00384039">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س/ ما هي المدن العراقية  التي قاومة الاحتلال المغولي؟</w:t>
      </w:r>
    </w:p>
    <w:p w:rsidR="00384039" w:rsidRDefault="00384039" w:rsidP="00384039">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س/ اوصف الاحتلال المغولي لبغداد .</w:t>
      </w:r>
    </w:p>
    <w:p w:rsidR="00C506B1" w:rsidRDefault="00384039" w:rsidP="00384039">
      <w:pPr>
        <w:pStyle w:val="NormalWeb"/>
        <w:shd w:val="clear" w:color="auto" w:fill="FFFFFF"/>
        <w:spacing w:before="120" w:beforeAutospacing="0" w:after="120" w:afterAutospacing="0" w:line="384" w:lineRule="atLeast"/>
        <w:ind w:left="-426" w:right="-766"/>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bookmarkStart w:id="0" w:name="_GoBack"/>
      <w:bookmarkEnd w:id="0"/>
      <w:r>
        <w:rPr>
          <w:rFonts w:ascii="Simplified Arabic" w:hAnsi="Simplified Arabic" w:cs="Simplified Arabic" w:hint="cs"/>
          <w:sz w:val="32"/>
          <w:szCs w:val="32"/>
          <w:rtl/>
          <w:lang w:bidi="ar-IQ"/>
        </w:rPr>
        <w:t xml:space="preserve">  </w:t>
      </w:r>
      <w:r w:rsidR="002E7979">
        <w:rPr>
          <w:rFonts w:ascii="Simplified Arabic" w:hAnsi="Simplified Arabic" w:cs="Simplified Arabic" w:hint="cs"/>
          <w:sz w:val="32"/>
          <w:szCs w:val="32"/>
          <w:rtl/>
          <w:lang w:bidi="ar-IQ"/>
        </w:rPr>
        <w:t xml:space="preserve"> </w:t>
      </w:r>
    </w:p>
    <w:p w:rsidR="00FB24CC" w:rsidRPr="00FB24CC" w:rsidRDefault="00FB24CC" w:rsidP="00CD0136">
      <w:pPr>
        <w:rPr>
          <w:rFonts w:ascii="Simplified Arabic" w:hAnsi="Simplified Arabic" w:cs="Simplified Arabic"/>
          <w:sz w:val="32"/>
          <w:szCs w:val="32"/>
          <w:lang w:bidi="ar-IQ"/>
        </w:rPr>
      </w:pPr>
    </w:p>
    <w:sectPr w:rsidR="00FB24CC" w:rsidRPr="00FB24CC"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CC"/>
    <w:rsid w:val="001D1608"/>
    <w:rsid w:val="0020476D"/>
    <w:rsid w:val="002E6F41"/>
    <w:rsid w:val="002E7979"/>
    <w:rsid w:val="00384039"/>
    <w:rsid w:val="00640EC8"/>
    <w:rsid w:val="0069468E"/>
    <w:rsid w:val="006C2900"/>
    <w:rsid w:val="00787737"/>
    <w:rsid w:val="00856C6F"/>
    <w:rsid w:val="00A60CD9"/>
    <w:rsid w:val="00AA2B60"/>
    <w:rsid w:val="00C506B1"/>
    <w:rsid w:val="00CD0136"/>
    <w:rsid w:val="00FB24CC"/>
    <w:rsid w:val="00FE6BCC"/>
    <w:rsid w:val="00FF5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4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24CC"/>
    <w:rPr>
      <w:color w:val="0000FF"/>
      <w:u w:val="single"/>
    </w:rPr>
  </w:style>
  <w:style w:type="paragraph" w:styleId="BalloonText">
    <w:name w:val="Balloon Text"/>
    <w:basedOn w:val="Normal"/>
    <w:link w:val="BalloonTextChar"/>
    <w:uiPriority w:val="99"/>
    <w:semiHidden/>
    <w:unhideWhenUsed/>
    <w:rsid w:val="0085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4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24CC"/>
    <w:rPr>
      <w:color w:val="0000FF"/>
      <w:u w:val="single"/>
    </w:rPr>
  </w:style>
  <w:style w:type="paragraph" w:styleId="BalloonText">
    <w:name w:val="Balloon Text"/>
    <w:basedOn w:val="Normal"/>
    <w:link w:val="BalloonTextChar"/>
    <w:uiPriority w:val="99"/>
    <w:semiHidden/>
    <w:unhideWhenUsed/>
    <w:rsid w:val="0085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44235">
      <w:bodyDiv w:val="1"/>
      <w:marLeft w:val="0"/>
      <w:marRight w:val="0"/>
      <w:marTop w:val="0"/>
      <w:marBottom w:val="0"/>
      <w:divBdr>
        <w:top w:val="none" w:sz="0" w:space="0" w:color="auto"/>
        <w:left w:val="none" w:sz="0" w:space="0" w:color="auto"/>
        <w:bottom w:val="none" w:sz="0" w:space="0" w:color="auto"/>
        <w:right w:val="none" w:sz="0" w:space="0" w:color="auto"/>
      </w:divBdr>
      <w:divsChild>
        <w:div w:id="1566061474">
          <w:marLeft w:val="0"/>
          <w:marRight w:val="0"/>
          <w:marTop w:val="0"/>
          <w:marBottom w:val="0"/>
          <w:divBdr>
            <w:top w:val="none" w:sz="0" w:space="0" w:color="auto"/>
            <w:left w:val="none" w:sz="0" w:space="0" w:color="auto"/>
            <w:bottom w:val="none" w:sz="0" w:space="0" w:color="auto"/>
            <w:right w:val="none" w:sz="0" w:space="0" w:color="auto"/>
          </w:divBdr>
          <w:divsChild>
            <w:div w:id="955672372">
              <w:marLeft w:val="0"/>
              <w:marRight w:val="0"/>
              <w:marTop w:val="180"/>
              <w:marBottom w:val="180"/>
              <w:divBdr>
                <w:top w:val="none" w:sz="0" w:space="0" w:color="auto"/>
                <w:left w:val="none" w:sz="0" w:space="0" w:color="auto"/>
                <w:bottom w:val="none" w:sz="0" w:space="0" w:color="auto"/>
                <w:right w:val="none" w:sz="0" w:space="0" w:color="auto"/>
              </w:divBdr>
            </w:div>
          </w:divsChild>
        </w:div>
        <w:div w:id="1171944708">
          <w:marLeft w:val="0"/>
          <w:marRight w:val="0"/>
          <w:marTop w:val="0"/>
          <w:marBottom w:val="0"/>
          <w:divBdr>
            <w:top w:val="none" w:sz="0" w:space="0" w:color="auto"/>
            <w:left w:val="none" w:sz="0" w:space="0" w:color="auto"/>
            <w:bottom w:val="none" w:sz="0" w:space="0" w:color="auto"/>
            <w:right w:val="none" w:sz="0" w:space="0" w:color="auto"/>
          </w:divBdr>
          <w:divsChild>
            <w:div w:id="508058846">
              <w:marLeft w:val="0"/>
              <w:marRight w:val="0"/>
              <w:marTop w:val="0"/>
              <w:marBottom w:val="0"/>
              <w:divBdr>
                <w:top w:val="none" w:sz="0" w:space="0" w:color="auto"/>
                <w:left w:val="none" w:sz="0" w:space="0" w:color="auto"/>
                <w:bottom w:val="none" w:sz="0" w:space="0" w:color="auto"/>
                <w:right w:val="none" w:sz="0" w:space="0" w:color="auto"/>
              </w:divBdr>
              <w:divsChild>
                <w:div w:id="461508803">
                  <w:marLeft w:val="0"/>
                  <w:marRight w:val="0"/>
                  <w:marTop w:val="0"/>
                  <w:marBottom w:val="0"/>
                  <w:divBdr>
                    <w:top w:val="none" w:sz="0" w:space="0" w:color="auto"/>
                    <w:left w:val="none" w:sz="0" w:space="0" w:color="auto"/>
                    <w:bottom w:val="none" w:sz="0" w:space="0" w:color="auto"/>
                    <w:right w:val="none" w:sz="0" w:space="0" w:color="auto"/>
                  </w:divBdr>
                  <w:divsChild>
                    <w:div w:id="1413626264">
                      <w:marLeft w:val="0"/>
                      <w:marRight w:val="0"/>
                      <w:marTop w:val="0"/>
                      <w:marBottom w:val="0"/>
                      <w:divBdr>
                        <w:top w:val="none" w:sz="0" w:space="0" w:color="auto"/>
                        <w:left w:val="none" w:sz="0" w:space="0" w:color="auto"/>
                        <w:bottom w:val="none" w:sz="0" w:space="0" w:color="auto"/>
                        <w:right w:val="none" w:sz="0" w:space="0" w:color="auto"/>
                      </w:divBdr>
                      <w:divsChild>
                        <w:div w:id="1906836916">
                          <w:marLeft w:val="0"/>
                          <w:marRight w:val="0"/>
                          <w:marTop w:val="0"/>
                          <w:marBottom w:val="0"/>
                          <w:divBdr>
                            <w:top w:val="none" w:sz="0" w:space="0" w:color="auto"/>
                            <w:left w:val="none" w:sz="0" w:space="0" w:color="auto"/>
                            <w:bottom w:val="none" w:sz="0" w:space="0" w:color="auto"/>
                            <w:right w:val="none" w:sz="0" w:space="0" w:color="auto"/>
                          </w:divBdr>
                          <w:divsChild>
                            <w:div w:id="1448164346">
                              <w:marLeft w:val="0"/>
                              <w:marRight w:val="300"/>
                              <w:marTop w:val="0"/>
                              <w:marBottom w:val="0"/>
                              <w:divBdr>
                                <w:top w:val="none" w:sz="0" w:space="0" w:color="auto"/>
                                <w:left w:val="none" w:sz="0" w:space="0" w:color="auto"/>
                                <w:bottom w:val="none" w:sz="0" w:space="0" w:color="auto"/>
                                <w:right w:val="none" w:sz="0" w:space="0" w:color="auto"/>
                              </w:divBdr>
                              <w:divsChild>
                                <w:div w:id="965357363">
                                  <w:marLeft w:val="0"/>
                                  <w:marRight w:val="0"/>
                                  <w:marTop w:val="0"/>
                                  <w:marBottom w:val="0"/>
                                  <w:divBdr>
                                    <w:top w:val="none" w:sz="0" w:space="0" w:color="auto"/>
                                    <w:left w:val="none" w:sz="0" w:space="0" w:color="auto"/>
                                    <w:bottom w:val="none" w:sz="0" w:space="0" w:color="auto"/>
                                    <w:right w:val="none" w:sz="0" w:space="0" w:color="auto"/>
                                  </w:divBdr>
                                  <w:divsChild>
                                    <w:div w:id="1295670617">
                                      <w:marLeft w:val="0"/>
                                      <w:marRight w:val="0"/>
                                      <w:marTop w:val="0"/>
                                      <w:marBottom w:val="0"/>
                                      <w:divBdr>
                                        <w:top w:val="none" w:sz="0" w:space="0" w:color="auto"/>
                                        <w:left w:val="none" w:sz="0" w:space="0" w:color="auto"/>
                                        <w:bottom w:val="none" w:sz="0" w:space="0" w:color="auto"/>
                                        <w:right w:val="none" w:sz="0" w:space="0" w:color="auto"/>
                                      </w:divBdr>
                                      <w:divsChild>
                                        <w:div w:id="439497483">
                                          <w:marLeft w:val="0"/>
                                          <w:marRight w:val="0"/>
                                          <w:marTop w:val="0"/>
                                          <w:marBottom w:val="0"/>
                                          <w:divBdr>
                                            <w:top w:val="none" w:sz="0" w:space="0" w:color="auto"/>
                                            <w:left w:val="none" w:sz="0" w:space="0" w:color="auto"/>
                                            <w:bottom w:val="none" w:sz="0" w:space="0" w:color="auto"/>
                                            <w:right w:val="none" w:sz="0" w:space="0" w:color="auto"/>
                                          </w:divBdr>
                                          <w:divsChild>
                                            <w:div w:id="543912839">
                                              <w:marLeft w:val="0"/>
                                              <w:marRight w:val="0"/>
                                              <w:marTop w:val="0"/>
                                              <w:marBottom w:val="0"/>
                                              <w:divBdr>
                                                <w:top w:val="none" w:sz="0" w:space="0" w:color="auto"/>
                                                <w:left w:val="none" w:sz="0" w:space="0" w:color="auto"/>
                                                <w:bottom w:val="none" w:sz="0" w:space="0" w:color="auto"/>
                                                <w:right w:val="none" w:sz="0" w:space="0" w:color="auto"/>
                                              </w:divBdr>
                                              <w:divsChild>
                                                <w:div w:id="1154905524">
                                                  <w:marLeft w:val="0"/>
                                                  <w:marRight w:val="0"/>
                                                  <w:marTop w:val="0"/>
                                                  <w:marBottom w:val="0"/>
                                                  <w:divBdr>
                                                    <w:top w:val="none" w:sz="0" w:space="0" w:color="auto"/>
                                                    <w:left w:val="none" w:sz="0" w:space="0" w:color="auto"/>
                                                    <w:bottom w:val="none" w:sz="0" w:space="0" w:color="auto"/>
                                                    <w:right w:val="none" w:sz="0" w:space="0" w:color="auto"/>
                                                  </w:divBdr>
                                                  <w:divsChild>
                                                    <w:div w:id="1718049947">
                                                      <w:marLeft w:val="240"/>
                                                      <w:marRight w:val="240"/>
                                                      <w:marTop w:val="0"/>
                                                      <w:marBottom w:val="0"/>
                                                      <w:divBdr>
                                                        <w:top w:val="none" w:sz="0" w:space="0" w:color="auto"/>
                                                        <w:left w:val="none" w:sz="0" w:space="0" w:color="auto"/>
                                                        <w:bottom w:val="none" w:sz="0" w:space="0" w:color="auto"/>
                                                        <w:right w:val="none" w:sz="0" w:space="0" w:color="auto"/>
                                                      </w:divBdr>
                                                      <w:divsChild>
                                                        <w:div w:id="1087380945">
                                                          <w:marLeft w:val="0"/>
                                                          <w:marRight w:val="0"/>
                                                          <w:marTop w:val="0"/>
                                                          <w:marBottom w:val="0"/>
                                                          <w:divBdr>
                                                            <w:top w:val="none" w:sz="0" w:space="0" w:color="auto"/>
                                                            <w:left w:val="none" w:sz="0" w:space="0" w:color="auto"/>
                                                            <w:bottom w:val="none" w:sz="0" w:space="0" w:color="auto"/>
                                                            <w:right w:val="none" w:sz="0" w:space="0" w:color="auto"/>
                                                          </w:divBdr>
                                                          <w:divsChild>
                                                            <w:div w:id="113644303">
                                                              <w:marLeft w:val="0"/>
                                                              <w:marRight w:val="0"/>
                                                              <w:marTop w:val="0"/>
                                                              <w:marBottom w:val="0"/>
                                                              <w:divBdr>
                                                                <w:top w:val="none" w:sz="0" w:space="0" w:color="auto"/>
                                                                <w:left w:val="none" w:sz="0" w:space="0" w:color="auto"/>
                                                                <w:bottom w:val="none" w:sz="0" w:space="0" w:color="auto"/>
                                                                <w:right w:val="none" w:sz="0" w:space="0" w:color="auto"/>
                                                              </w:divBdr>
                                                              <w:divsChild>
                                                                <w:div w:id="19403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908540">
                      <w:marLeft w:val="0"/>
                      <w:marRight w:val="0"/>
                      <w:marTop w:val="0"/>
                      <w:marBottom w:val="0"/>
                      <w:divBdr>
                        <w:top w:val="none" w:sz="0" w:space="0" w:color="auto"/>
                        <w:left w:val="none" w:sz="0" w:space="0" w:color="auto"/>
                        <w:bottom w:val="none" w:sz="0" w:space="0" w:color="auto"/>
                        <w:right w:val="none" w:sz="0" w:space="0" w:color="auto"/>
                      </w:divBdr>
                      <w:divsChild>
                        <w:div w:id="2042048643">
                          <w:marLeft w:val="0"/>
                          <w:marRight w:val="0"/>
                          <w:marTop w:val="0"/>
                          <w:marBottom w:val="0"/>
                          <w:divBdr>
                            <w:top w:val="none" w:sz="0" w:space="0" w:color="auto"/>
                            <w:left w:val="none" w:sz="0" w:space="0" w:color="auto"/>
                            <w:bottom w:val="none" w:sz="0" w:space="0" w:color="auto"/>
                            <w:right w:val="none" w:sz="0" w:space="0" w:color="auto"/>
                          </w:divBdr>
                          <w:divsChild>
                            <w:div w:id="2689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92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wikipedia.org/wiki/%D9%85%D8%BA%D9%88%D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2022-10-16T21:37:00Z</dcterms:created>
  <dcterms:modified xsi:type="dcterms:W3CDTF">2022-10-21T23:21:00Z</dcterms:modified>
</cp:coreProperties>
</file>