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71" w:rsidRDefault="00403A71" w:rsidP="00A6176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403A71" w:rsidRDefault="00403A71" w:rsidP="00403A71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03A71" w:rsidRPr="00C530AD" w:rsidRDefault="00403A71" w:rsidP="00403A71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DBEE1" wp14:editId="570094E1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33" name="مربع ن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A71" w:rsidRPr="001726BB" w:rsidRDefault="00403A71" w:rsidP="00403A71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ة ال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ثامنة</w:t>
                            </w:r>
                          </w:p>
                          <w:p w:rsidR="00403A71" w:rsidRPr="00DA2EFD" w:rsidRDefault="00403A71" w:rsidP="00403A71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3" o:spid="_x0000_s1026" type="#_x0000_t202" style="position:absolute;left:0;text-align:left;margin-left:101.3pt;margin-top:13.15pt;width:241.95pt;height:64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" filled="f" stroked="f" strokeweight=".5pt">
                <v:textbox>
                  <w:txbxContent>
                    <w:p w:rsidR="00403A71" w:rsidRPr="001726BB" w:rsidRDefault="00403A71" w:rsidP="00403A71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ة ال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ثامنة</w:t>
                      </w:r>
                    </w:p>
                    <w:p w:rsidR="00403A71" w:rsidRPr="00DA2EFD" w:rsidRDefault="00403A71" w:rsidP="00403A71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A71" w:rsidRPr="00C530AD" w:rsidRDefault="00403A71" w:rsidP="00403A71">
      <w:pPr>
        <w:jc w:val="center"/>
        <w:rPr>
          <w:sz w:val="44"/>
          <w:szCs w:val="44"/>
          <w:rtl/>
          <w:lang w:bidi="ar-IQ"/>
        </w:rPr>
      </w:pPr>
    </w:p>
    <w:p w:rsidR="00403A71" w:rsidRPr="00C530AD" w:rsidRDefault="00403A71" w:rsidP="00403A71">
      <w:pPr>
        <w:jc w:val="center"/>
        <w:rPr>
          <w:sz w:val="44"/>
          <w:szCs w:val="44"/>
          <w:rtl/>
          <w:lang w:bidi="ar-IQ"/>
        </w:rPr>
      </w:pPr>
    </w:p>
    <w:p w:rsidR="00403A71" w:rsidRPr="00C530AD" w:rsidRDefault="00403A71" w:rsidP="00403A71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403A71" w:rsidRPr="00C530AD" w:rsidRDefault="00403A71" w:rsidP="00403A71">
      <w:pPr>
        <w:jc w:val="center"/>
        <w:rPr>
          <w:sz w:val="44"/>
          <w:szCs w:val="44"/>
          <w:rtl/>
          <w:lang w:bidi="ar-IQ"/>
        </w:rPr>
      </w:pPr>
    </w:p>
    <w:p w:rsidR="00403A71" w:rsidRPr="00C530AD" w:rsidRDefault="00403A71" w:rsidP="00403A71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C5F18" wp14:editId="0EB8F004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3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A71" w:rsidRPr="00751EF3" w:rsidRDefault="00403A71" w:rsidP="00403A71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403A71" w:rsidRPr="00751EF3" w:rsidRDefault="00403A71" w:rsidP="00403A7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">
                <v:shadow on="t" opacity=".5" offset="-6pt,-6pt"/>
                <v:textbox>
                  <w:txbxContent>
                    <w:p w:rsidR="00403A71" w:rsidRPr="00751EF3" w:rsidRDefault="00403A71" w:rsidP="00403A71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403A71" w:rsidRPr="00751EF3" w:rsidRDefault="00403A71" w:rsidP="00403A7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A71" w:rsidRPr="00C530AD" w:rsidRDefault="00403A71" w:rsidP="00403A71">
      <w:pPr>
        <w:jc w:val="center"/>
        <w:rPr>
          <w:sz w:val="44"/>
          <w:szCs w:val="44"/>
          <w:rtl/>
          <w:lang w:bidi="ar-IQ"/>
        </w:rPr>
      </w:pPr>
    </w:p>
    <w:p w:rsidR="00403A71" w:rsidRPr="00C530AD" w:rsidRDefault="00403A71" w:rsidP="00403A71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403A71" w:rsidRPr="00C530AD" w:rsidRDefault="00403A71" w:rsidP="00403A71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403A71" w:rsidRPr="00C530AD" w:rsidRDefault="00403A71" w:rsidP="00403A71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403A71" w:rsidRPr="00C530AD" w:rsidRDefault="00403A71" w:rsidP="00403A71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403A71" w:rsidRPr="00C530AD" w:rsidRDefault="00403A71" w:rsidP="00403A71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403A71" w:rsidRDefault="00403A71" w:rsidP="00403A71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403A71" w:rsidRPr="00F01DB7" w:rsidRDefault="00403A71" w:rsidP="00403A71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403A71" w:rsidRPr="008161DD" w:rsidRDefault="00403A71" w:rsidP="00403A71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403A71" w:rsidRDefault="00403A71" w:rsidP="00403A71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403A71" w:rsidRDefault="00403A71" w:rsidP="00403A71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403A71" w:rsidRPr="008161DD" w:rsidRDefault="00403A71" w:rsidP="00403A71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403A71" w:rsidRPr="005D2974" w:rsidRDefault="00403A71" w:rsidP="00403A71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403A71" w:rsidRPr="00C530AD" w:rsidRDefault="00403A71" w:rsidP="00403A71">
      <w:pPr>
        <w:rPr>
          <w:sz w:val="44"/>
          <w:szCs w:val="44"/>
          <w:rtl/>
          <w:lang w:bidi="ar-IQ"/>
        </w:rPr>
      </w:pPr>
    </w:p>
    <w:p w:rsidR="00403A71" w:rsidRDefault="00403A71" w:rsidP="00403A71">
      <w:pPr>
        <w:rPr>
          <w:sz w:val="44"/>
          <w:szCs w:val="44"/>
          <w:rtl/>
          <w:lang w:bidi="ar-IQ"/>
        </w:rPr>
      </w:pPr>
    </w:p>
    <w:p w:rsidR="00403A71" w:rsidRDefault="00403A71" w:rsidP="00A6176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403A71" w:rsidRDefault="00403A71" w:rsidP="00A6176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A6176A" w:rsidRPr="00FE5159" w:rsidRDefault="00A6176A" w:rsidP="00A6176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DFD984" wp14:editId="79A89177">
                <wp:simplePos x="0" y="0"/>
                <wp:positionH relativeFrom="column">
                  <wp:posOffset>2082327</wp:posOffset>
                </wp:positionH>
                <wp:positionV relativeFrom="paragraph">
                  <wp:posOffset>-27305</wp:posOffset>
                </wp:positionV>
                <wp:extent cx="1339702" cy="393006"/>
                <wp:effectExtent l="76200" t="38100" r="70485" b="12192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393006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26" style="position:absolute;margin-left:163.95pt;margin-top:-2.15pt;width:105.5pt;height:3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proofErr w:type="gramStart"/>
      <w:r w:rsidRPr="00FE51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</w:t>
      </w:r>
      <w:proofErr w:type="gramEnd"/>
      <w:r w:rsidRPr="00FE51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ثامن</w:t>
      </w:r>
      <w:r w:rsidRPr="00FE51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ة</w:t>
      </w:r>
    </w:p>
    <w:p w:rsidR="00A6176A" w:rsidRPr="00C530AD" w:rsidRDefault="00A6176A" w:rsidP="00A6176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ميراث الأ</w:t>
      </w:r>
      <w:r w:rsidRPr="00C530AD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ولاد</w:t>
      </w:r>
    </w:p>
    <w:p w:rsidR="00A6176A" w:rsidRPr="00BD2E47" w:rsidRDefault="00A6176A" w:rsidP="00A6176A">
      <w:pPr>
        <w:rPr>
          <w:rFonts w:ascii="Simplified Arabic" w:hAnsi="Simplified Arabic" w:cs="Simplified Arabic"/>
          <w:sz w:val="32"/>
          <w:szCs w:val="32"/>
          <w:u w:val="single"/>
          <w:lang w:bidi="ar-IQ"/>
        </w:rPr>
      </w:pPr>
      <w:r w:rsidRPr="00BD2E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ميراث </w:t>
      </w:r>
      <w:proofErr w:type="gramStart"/>
      <w:r w:rsidRPr="00BD2E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الابن</w:t>
      </w:r>
      <w:r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BD2E4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يرث الابن  بالتعصيب (أو القرابة):  </w:t>
      </w:r>
    </w:p>
    <w:p w:rsidR="00A6176A" w:rsidRPr="00BD2E47" w:rsidRDefault="00A6176A" w:rsidP="00A6176A">
      <w:pPr>
        <w:numPr>
          <w:ilvl w:val="0"/>
          <w:numId w:val="2"/>
        </w:numPr>
        <w:contextualSpacing/>
        <w:rPr>
          <w:rFonts w:ascii="Simplified Arabic" w:hAnsi="Simplified Arabic" w:cs="Simplified Arabic"/>
          <w:sz w:val="32"/>
          <w:szCs w:val="32"/>
          <w:u w:val="single"/>
          <w:lang w:bidi="ar-IQ"/>
        </w:rPr>
      </w:pPr>
      <w:r w:rsidRPr="00BD2E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فله جميع المال </w:t>
      </w:r>
      <w:r w:rsidRPr="00BD2E4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 </w:t>
      </w:r>
      <w:r w:rsidRPr="00BD2E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D2E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  <w:t xml:space="preserve"> </w:t>
      </w:r>
      <w:r w:rsidRPr="00BD2E4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إن لم يكن معه صاحب </w:t>
      </w:r>
      <w:proofErr w:type="gramStart"/>
      <w:r w:rsidRPr="00BD2E47">
        <w:rPr>
          <w:rFonts w:ascii="Simplified Arabic" w:hAnsi="Simplified Arabic" w:cs="Simplified Arabic"/>
          <w:sz w:val="32"/>
          <w:szCs w:val="32"/>
          <w:rtl/>
          <w:lang w:bidi="ar-IQ"/>
        </w:rPr>
        <w:t>فرض</w:t>
      </w:r>
      <w:proofErr w:type="gramEnd"/>
      <w:r w:rsidRPr="00BD2E4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6176A" w:rsidRPr="00BD2E47" w:rsidRDefault="00A6176A" w:rsidP="00A6176A">
      <w:pPr>
        <w:numPr>
          <w:ilvl w:val="0"/>
          <w:numId w:val="2"/>
        </w:numPr>
        <w:ind w:left="720"/>
        <w:contextualSpacing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BD2E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ويرث الباقي بعد الفروض - </w:t>
      </w:r>
      <w:proofErr w:type="gramStart"/>
      <w:r w:rsidRPr="00BD2E47">
        <w:rPr>
          <w:rFonts w:ascii="Simplified Arabic" w:hAnsi="Simplified Arabic" w:cs="Simplified Arabic"/>
          <w:sz w:val="32"/>
          <w:szCs w:val="32"/>
          <w:rtl/>
          <w:lang w:bidi="ar-IQ"/>
        </w:rPr>
        <w:t>إن</w:t>
      </w:r>
      <w:proofErr w:type="gramEnd"/>
      <w:r w:rsidRPr="00BD2E4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معه أصحاب فروض.</w:t>
      </w:r>
    </w:p>
    <w:p w:rsidR="00A6176A" w:rsidRPr="00BD2E47" w:rsidRDefault="00A6176A" w:rsidP="00A6176A">
      <w:pPr>
        <w:ind w:left="720"/>
        <w:contextualSpacing/>
        <w:rPr>
          <w:rFonts w:ascii="Simplified Arabic" w:hAnsi="Simplified Arabic" w:cs="Simplified Arabic"/>
          <w:sz w:val="32"/>
          <w:szCs w:val="32"/>
          <w:lang w:bidi="ar-IQ"/>
        </w:rPr>
      </w:pPr>
      <w:r w:rsidRPr="00BD2E4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أي أنَّ: الابن</w:t>
      </w:r>
      <w:r w:rsidRPr="00BD2E47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(</w:t>
      </w:r>
      <w:r w:rsidRPr="00BD2E47">
        <w:rPr>
          <w:rStyle w:val="a6"/>
          <w:rFonts w:ascii="Simplified Arabic" w:hAnsi="Simplified Arabic" w:cs="Simplified Arabic"/>
          <w:caps/>
          <w:sz w:val="32"/>
          <w:szCs w:val="32"/>
          <w:rtl/>
        </w:rPr>
        <w:footnoteReference w:id="1"/>
      </w:r>
      <w:r w:rsidRPr="00BD2E47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)</w:t>
      </w:r>
      <w:r w:rsidRPr="00BD2E4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BD2E47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 xml:space="preserve"> </w:t>
      </w:r>
      <w:r w:rsidRPr="00BD2E47">
        <w:rPr>
          <w:rFonts w:ascii="Simplified Arabic" w:hAnsi="Simplified Arabic" w:cs="Simplified Arabic"/>
          <w:sz w:val="32"/>
          <w:szCs w:val="32"/>
          <w:rtl/>
          <w:lang w:bidi="ar-IQ"/>
        </w:rPr>
        <w:t>ليس له فرض محدد، وانما يرث بالتعصيب فقط، فهو  يرث جميع التركة عند انفراده، ويرث الفاضل بعد الفروض إن وجدوا.</w:t>
      </w:r>
    </w:p>
    <w:p w:rsidR="00A6176A" w:rsidRPr="00C530AD" w:rsidRDefault="00A6176A" w:rsidP="00A6176A">
      <w:pPr>
        <w:ind w:left="720"/>
        <w:rPr>
          <w:rFonts w:ascii="Calibri" w:hAnsi="Calibri" w:cs="Arial"/>
          <w:sz w:val="16"/>
          <w:szCs w:val="16"/>
          <w:rtl/>
        </w:rPr>
      </w:pPr>
      <w:r w:rsidRPr="00C530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EB482" wp14:editId="1D7F9926">
                <wp:simplePos x="0" y="0"/>
                <wp:positionH relativeFrom="column">
                  <wp:posOffset>-191386</wp:posOffset>
                </wp:positionH>
                <wp:positionV relativeFrom="paragraph">
                  <wp:posOffset>50992</wp:posOffset>
                </wp:positionV>
                <wp:extent cx="6172835" cy="2307265"/>
                <wp:effectExtent l="0" t="0" r="18415" b="17145"/>
                <wp:wrapNone/>
                <wp:docPr id="1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30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6A" w:rsidRPr="00AB24D4" w:rsidRDefault="00A6176A" w:rsidP="00A6176A">
                            <w:pPr>
                              <w:pStyle w:val="a4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1: توفى </w:t>
                            </w:r>
                            <w:proofErr w:type="gramStart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ابن.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A6176A" w:rsidRPr="009E5630" w:rsidTr="00603161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6176A" w:rsidRPr="009E5630" w:rsidTr="00603161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جميع</w:t>
                                  </w:r>
                                  <w:proofErr w:type="gramEnd"/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المال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A6176A" w:rsidRPr="0052250F" w:rsidRDefault="00A6176A" w:rsidP="00A6176A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A6176A" w:rsidRPr="0052250F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5225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للابن جميع المال.</w:t>
                            </w: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A6176A" w:rsidRPr="0052250F" w:rsidRDefault="00A6176A" w:rsidP="00A6176A">
                            <w:pPr>
                              <w:pStyle w:val="a3"/>
                              <w:spacing w:line="276" w:lineRule="auto"/>
                              <w:ind w:left="1440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 لكونه عصبة يأخذ ما </w:t>
                            </w:r>
                            <w:proofErr w:type="gramStart"/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الفروض، ولا صاحب فرض معه ).</w:t>
                            </w:r>
                          </w:p>
                          <w:p w:rsidR="00A6176A" w:rsidRPr="0052250F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فتصح المسألة </w:t>
                            </w:r>
                            <w:proofErr w:type="gramStart"/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من</w:t>
                            </w:r>
                            <w:proofErr w:type="gramEnd"/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سهم واحد</w:t>
                            </w:r>
                            <w:r w:rsidRPr="005225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ينفرد الابن به )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8" type="#_x0000_t202" style="position:absolute;left:0;text-align:left;margin-left:-15.05pt;margin-top:4pt;width:486.05pt;height:1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">
                <v:textbox>
                  <w:txbxContent>
                    <w:p w:rsidR="00A6176A" w:rsidRPr="00AB24D4" w:rsidRDefault="00A6176A" w:rsidP="00A6176A">
                      <w:pPr>
                        <w:pStyle w:val="a4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B24D4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1: توفى </w:t>
                      </w:r>
                      <w:proofErr w:type="gramStart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عن ابن.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A6176A" w:rsidRPr="009E5630" w:rsidTr="00603161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A6176A" w:rsidRPr="009E5630" w:rsidTr="00603161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جميع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المال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A6176A" w:rsidRPr="0052250F" w:rsidRDefault="00A6176A" w:rsidP="00A6176A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52250F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A6176A" w:rsidRPr="0052250F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52250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للابن جميع المال.</w:t>
                      </w:r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A6176A" w:rsidRPr="0052250F" w:rsidRDefault="00A6176A" w:rsidP="00A6176A">
                      <w:pPr>
                        <w:pStyle w:val="a3"/>
                        <w:spacing w:line="276" w:lineRule="auto"/>
                        <w:ind w:left="1440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( لكونه عصبة يأخذ ما </w:t>
                      </w:r>
                      <w:proofErr w:type="gramStart"/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الفروض، ولا صاحب فرض معه ).</w:t>
                      </w:r>
                    </w:p>
                    <w:p w:rsidR="00A6176A" w:rsidRPr="0052250F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فتصح المسألة </w:t>
                      </w:r>
                      <w:proofErr w:type="gramStart"/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من</w:t>
                      </w:r>
                      <w:proofErr w:type="gramEnd"/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سهم واحد</w:t>
                      </w:r>
                      <w:r w:rsidRPr="0052250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ينفرد الابن به )</w:t>
                      </w: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  <w:r w:rsidRPr="00C530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BCDBA" wp14:editId="17B03F60">
                <wp:simplePos x="0" y="0"/>
                <wp:positionH relativeFrom="column">
                  <wp:posOffset>-190500</wp:posOffset>
                </wp:positionH>
                <wp:positionV relativeFrom="paragraph">
                  <wp:posOffset>167640</wp:posOffset>
                </wp:positionV>
                <wp:extent cx="6172835" cy="2819400"/>
                <wp:effectExtent l="0" t="0" r="18415" b="19050"/>
                <wp:wrapNone/>
                <wp:docPr id="1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6A" w:rsidRPr="00AB24D4" w:rsidRDefault="00A6176A" w:rsidP="00A6176A">
                            <w:pPr>
                              <w:pStyle w:val="a4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2: توفى </w:t>
                            </w:r>
                            <w:proofErr w:type="gramStart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ابنين.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A6176A" w:rsidRPr="009E5630" w:rsidTr="00603161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6176A" w:rsidRPr="009E5630" w:rsidTr="00603161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جميع</w:t>
                                  </w:r>
                                  <w:proofErr w:type="gramEnd"/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المال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6176A" w:rsidRPr="009E5630" w:rsidTr="00603161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A6176A" w:rsidRPr="0052250F" w:rsidRDefault="00A6176A" w:rsidP="00A6176A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A6176A" w:rsidRPr="0052250F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5225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للأبناء جميع المال.</w:t>
                            </w: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( اذ لا صاحب فرض معهم ).</w:t>
                            </w:r>
                          </w:p>
                          <w:p w:rsidR="00A6176A" w:rsidRPr="0052250F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52250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فتصح المسألة من سهمين ( وهو عدد رؤوس الابناء ) </w:t>
                            </w:r>
                          </w:p>
                          <w:p w:rsidR="00A6176A" w:rsidRPr="0052250F" w:rsidRDefault="00A6176A" w:rsidP="00A6176A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5225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لكل ابن </w:t>
                            </w:r>
                            <w:proofErr w:type="gramStart"/>
                            <w:r w:rsidRPr="005225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سهم</w:t>
                            </w:r>
                            <w:proofErr w:type="gramEnd"/>
                            <w:r w:rsidRPr="005225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واحد 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5pt;margin-top:13.2pt;width:486.0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PGMAIAAFs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">
                <v:textbox>
                  <w:txbxContent>
                    <w:p w:rsidR="00A6176A" w:rsidRPr="00AB24D4" w:rsidRDefault="00A6176A" w:rsidP="00A6176A">
                      <w:pPr>
                        <w:pStyle w:val="a4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B24D4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2: توفى </w:t>
                      </w:r>
                      <w:proofErr w:type="gramStart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عن ابنين.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A6176A" w:rsidRPr="009E5630" w:rsidTr="00603161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  <w:tr w:rsidR="00A6176A" w:rsidRPr="009E5630" w:rsidTr="00603161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جميع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المال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A6176A" w:rsidRPr="009E5630" w:rsidTr="00603161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A6176A" w:rsidRPr="0052250F" w:rsidRDefault="00A6176A" w:rsidP="00A6176A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52250F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A6176A" w:rsidRPr="0052250F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52250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للأبناء جميع المال.</w:t>
                      </w:r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( اذ لا صاحب فرض معهم ).</w:t>
                      </w:r>
                    </w:p>
                    <w:p w:rsidR="00A6176A" w:rsidRPr="0052250F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52250F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فتصح المسألة من سهمين ( وهو عدد رؤوس الابناء ) </w:t>
                      </w:r>
                    </w:p>
                    <w:p w:rsidR="00A6176A" w:rsidRPr="0052250F" w:rsidRDefault="00A6176A" w:rsidP="00A6176A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52250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لكل ابن </w:t>
                      </w:r>
                      <w:proofErr w:type="gramStart"/>
                      <w:r w:rsidRPr="0052250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سهم</w:t>
                      </w:r>
                      <w:proofErr w:type="gramEnd"/>
                      <w:r w:rsidRPr="0052250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واحد </w:t>
                      </w: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  <w:r w:rsidRPr="00C530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4692B" wp14:editId="1F33642D">
                <wp:simplePos x="0" y="0"/>
                <wp:positionH relativeFrom="column">
                  <wp:posOffset>-208915</wp:posOffset>
                </wp:positionH>
                <wp:positionV relativeFrom="paragraph">
                  <wp:posOffset>99060</wp:posOffset>
                </wp:positionV>
                <wp:extent cx="6172835" cy="3736975"/>
                <wp:effectExtent l="0" t="0" r="18415" b="15875"/>
                <wp:wrapNone/>
                <wp:docPr id="9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373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6A" w:rsidRPr="00AB24D4" w:rsidRDefault="00A6176A" w:rsidP="00A6176A">
                            <w:pPr>
                              <w:pStyle w:val="a4"/>
                              <w:spacing w:before="24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3: توفيت امرأة </w:t>
                            </w:r>
                            <w:proofErr w:type="gramStart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زوج وابن.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A6176A" w:rsidRPr="009E5630" w:rsidTr="00603161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6176A" w:rsidRPr="009E5630" w:rsidTr="00603161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7C21FD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A6176A" w:rsidRPr="009E5630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6176A" w:rsidRPr="009E5630" w:rsidTr="00603161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A6176A" w:rsidRPr="009E5630" w:rsidRDefault="00A6176A" w:rsidP="00A6176A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 الربع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لوجود الفرع الوارث ).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 للابن الباقي بعد فرض الزوج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</w:t>
                            </w:r>
                            <w:proofErr w:type="gramStart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لكونه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عصبة يأخذ ما أبقت الفروض ).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فتصح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أربعة أسهم</w:t>
                            </w: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أصغر عدد يمكن إخراج الربع منه، دون باقي )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 سهم واحد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</w:t>
                            </w:r>
                            <w:r w:rsidRPr="009E5630">
                              <w:rPr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الربع ).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وللابن ثلاثة </w:t>
                            </w:r>
                            <w:proofErr w:type="gramStart"/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أسهم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الباقي ).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45pt;margin-top:7.8pt;width:486.05pt;height:2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xELwIAAFs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">
                <v:textbox>
                  <w:txbxContent>
                    <w:p w:rsidR="00A6176A" w:rsidRPr="00AB24D4" w:rsidRDefault="00A6176A" w:rsidP="00A6176A">
                      <w:pPr>
                        <w:pStyle w:val="a4"/>
                        <w:spacing w:before="240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B24D4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3: توفيت امرأة </w:t>
                      </w:r>
                      <w:proofErr w:type="gramStart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زوج وابن.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A6176A" w:rsidRPr="009E5630" w:rsidTr="00603161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</w:tr>
                      <w:tr w:rsidR="00A6176A" w:rsidRPr="009E5630" w:rsidTr="00603161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7C21FD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A6176A" w:rsidRPr="009E5630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A6176A" w:rsidRPr="009E5630" w:rsidTr="00603161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A6176A" w:rsidRPr="009E5630" w:rsidRDefault="00A6176A" w:rsidP="00A6176A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9E563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 الربع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لوجود الفرع الوارث ).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 للابن الباقي بعد فرض الزوج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</w:t>
                      </w:r>
                      <w:proofErr w:type="gramStart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لكونه</w:t>
                      </w:r>
                      <w:proofErr w:type="gramEnd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عصبة يأخذ ما أبقت الفروض ).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فتصح</w:t>
                      </w:r>
                      <w:proofErr w:type="gramEnd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أربعة أسهم</w:t>
                      </w: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أصغر عدد يمكن إخراج الربع منه، دون باقي )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 سهم واحد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</w:t>
                      </w:r>
                      <w:r w:rsidRPr="009E5630">
                        <w:rPr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الربع ).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وللابن ثلاثة </w:t>
                      </w:r>
                      <w:proofErr w:type="gramStart"/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أسهم</w:t>
                      </w:r>
                      <w:proofErr w:type="gramEnd"/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الباقي ).</w:t>
                      </w: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  <w:r w:rsidRPr="00C530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8E8DC" wp14:editId="3DBA259A">
                <wp:simplePos x="0" y="0"/>
                <wp:positionH relativeFrom="column">
                  <wp:posOffset>-210244</wp:posOffset>
                </wp:positionH>
                <wp:positionV relativeFrom="paragraph">
                  <wp:posOffset>112513</wp:posOffset>
                </wp:positionV>
                <wp:extent cx="6172835" cy="3493770"/>
                <wp:effectExtent l="0" t="0" r="18415" b="11430"/>
                <wp:wrapNone/>
                <wp:docPr id="3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349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6A" w:rsidRPr="00AB24D4" w:rsidRDefault="00A6176A" w:rsidP="00A6176A">
                            <w:pPr>
                              <w:pStyle w:val="a4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4: توفى رجل عن زوجتين </w:t>
                            </w:r>
                            <w:proofErr w:type="gramStart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وابن</w:t>
                            </w:r>
                            <w:proofErr w:type="gramEnd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A6176A" w:rsidRPr="009E5630" w:rsidTr="00603161">
                              <w:trPr>
                                <w:trHeight w:val="510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6176A" w:rsidRPr="009E5630" w:rsidTr="00603161">
                              <w:trPr>
                                <w:trHeight w:val="510"/>
                              </w:trPr>
                              <w:tc>
                                <w:tcPr>
                                  <w:tcW w:w="14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7C21FD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A6176A" w:rsidRPr="009E5630"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زوجة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6176A" w:rsidRPr="009E5630" w:rsidTr="00603161">
                              <w:trPr>
                                <w:trHeight w:val="510"/>
                              </w:trPr>
                              <w:tc>
                                <w:tcPr>
                                  <w:tcW w:w="14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زوجة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A6176A" w:rsidRPr="009E5630" w:rsidTr="00603161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176A" w:rsidRPr="009E5630" w:rsidRDefault="00A6176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A6176A" w:rsidRPr="009E5630" w:rsidRDefault="00A6176A" w:rsidP="00A6176A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للزوجتان الثمن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لوجود الفرع الوارث، وهو الابن ).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وللابن الباقي بعد الفرض.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لكونه عصبة يأخذ ما </w:t>
                            </w:r>
                            <w:proofErr w:type="gramStart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فتصح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ثمانية أسهم</w:t>
                            </w: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أصغر عدد يمكن إخراج الثمن منه، دون باقي )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للزوجتين سهم واحد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( وهو </w:t>
                            </w:r>
                            <w:proofErr w:type="gramStart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الثمن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).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وللابن سبعة </w:t>
                            </w:r>
                            <w:proofErr w:type="gramStart"/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أسهم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الباقي ).</w:t>
                            </w: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6176A" w:rsidRPr="009E5630" w:rsidRDefault="00A6176A" w:rsidP="00A6176A">
                            <w:pPr>
                              <w:rPr>
                                <w:lang w:bidi="ar-IQ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6.55pt;margin-top:8.85pt;width:486.05pt;height:27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">
                <v:textbox>
                  <w:txbxContent>
                    <w:p w:rsidR="00A6176A" w:rsidRPr="00AB24D4" w:rsidRDefault="00A6176A" w:rsidP="00A6176A">
                      <w:pPr>
                        <w:pStyle w:val="a4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B24D4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4: توفى رجل عن زوجتين </w:t>
                      </w:r>
                      <w:proofErr w:type="gramStart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وابن</w:t>
                      </w:r>
                      <w:proofErr w:type="gramEnd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A6176A" w:rsidRPr="009E5630" w:rsidTr="00603161">
                        <w:trPr>
                          <w:trHeight w:val="510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8</w:t>
                            </w:r>
                          </w:p>
                        </w:tc>
                      </w:tr>
                      <w:tr w:rsidR="00A6176A" w:rsidRPr="009E5630" w:rsidTr="00603161">
                        <w:trPr>
                          <w:trHeight w:val="510"/>
                        </w:trPr>
                        <w:tc>
                          <w:tcPr>
                            <w:tcW w:w="14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7C21FD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8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A6176A" w:rsidRPr="009E5630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زوجة</w:t>
                            </w:r>
                          </w:p>
                        </w:tc>
                        <w:tc>
                          <w:tcPr>
                            <w:tcW w:w="120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A6176A" w:rsidRPr="009E5630" w:rsidTr="00603161">
                        <w:trPr>
                          <w:trHeight w:val="510"/>
                        </w:trPr>
                        <w:tc>
                          <w:tcPr>
                            <w:tcW w:w="14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زوجة</w:t>
                            </w:r>
                          </w:p>
                        </w:tc>
                        <w:tc>
                          <w:tcPr>
                            <w:tcW w:w="120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A6176A" w:rsidRPr="009E5630" w:rsidTr="00603161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176A" w:rsidRPr="009E5630" w:rsidRDefault="00A6176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A6176A" w:rsidRPr="009E5630" w:rsidRDefault="00A6176A" w:rsidP="00A6176A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9E563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للزوجتان الثمن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لوجود الفرع الوارث، وهو الابن ).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وللابن الباقي بعد الفرض.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لكونه عصبة يأخذ ما </w:t>
                      </w:r>
                      <w:proofErr w:type="gramStart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فتصح</w:t>
                      </w:r>
                      <w:proofErr w:type="gramEnd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ثمانية أسهم</w:t>
                      </w: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أصغر عدد يمكن إخراج الثمن منه، دون باقي )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للزوجتين سهم واحد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( وهو </w:t>
                      </w:r>
                      <w:proofErr w:type="gramStart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الثمن</w:t>
                      </w:r>
                      <w:proofErr w:type="gramEnd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).</w:t>
                      </w:r>
                    </w:p>
                    <w:p w:rsidR="00A6176A" w:rsidRPr="009E5630" w:rsidRDefault="00A6176A" w:rsidP="00A6176A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وللابن سبعة </w:t>
                      </w:r>
                      <w:proofErr w:type="gramStart"/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أسهم</w:t>
                      </w:r>
                      <w:proofErr w:type="gramEnd"/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الباقي ).</w:t>
                      </w: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6176A" w:rsidRPr="009E5630" w:rsidRDefault="00A6176A" w:rsidP="00A6176A">
                      <w:pPr>
                        <w:rPr>
                          <w:lang w:bidi="ar-IQ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A6176A" w:rsidRPr="00C530AD" w:rsidRDefault="00A6176A" w:rsidP="00A6176A">
      <w:pPr>
        <w:jc w:val="lowKashida"/>
        <w:rPr>
          <w:rFonts w:ascii="Simplified Arabic" w:hAnsi="Simplified Arabic" w:cs="Simplified Arabic"/>
          <w:i/>
          <w:iCs/>
          <w:sz w:val="12"/>
          <w:szCs w:val="12"/>
          <w:u w:val="single"/>
          <w:rtl/>
          <w:lang w:bidi="ar-IQ"/>
        </w:rPr>
      </w:pPr>
      <w:r w:rsidRPr="00C530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70EEF" wp14:editId="0524DDBD">
                <wp:simplePos x="0" y="0"/>
                <wp:positionH relativeFrom="column">
                  <wp:posOffset>4681855</wp:posOffset>
                </wp:positionH>
                <wp:positionV relativeFrom="paragraph">
                  <wp:posOffset>89535</wp:posOffset>
                </wp:positionV>
                <wp:extent cx="1282700" cy="359410"/>
                <wp:effectExtent l="0" t="0" r="12700" b="21590"/>
                <wp:wrapSquare wrapText="bothSides"/>
                <wp:docPr id="40964" name="مربع نص 40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35941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176A" w:rsidRPr="005316C5" w:rsidRDefault="00A6176A" w:rsidP="00A6176A">
                            <w:pPr>
                              <w:spacing w:line="192" w:lineRule="auto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bidi="ar-IQ"/>
                              </w:rPr>
                            </w:pPr>
                            <w:proofErr w:type="gramStart"/>
                            <w:r w:rsidRPr="005316C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ملاحظة</w:t>
                            </w:r>
                            <w:proofErr w:type="gramEnd"/>
                            <w:r w:rsidRPr="005316C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دراسية</w:t>
                            </w:r>
                          </w:p>
                          <w:p w:rsidR="00A6176A" w:rsidRPr="001D0E8D" w:rsidRDefault="00A6176A" w:rsidP="00A6176A">
                            <w:pPr>
                              <w:spacing w:line="192" w:lineRule="auto"/>
                              <w:jc w:val="lowKashida"/>
                              <w:rPr>
                                <w:rFonts w:ascii="Simplified Arabic" w:hAnsi="Simplified Arabic" w:cs="Simplified Arabic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964" o:spid="_x0000_s1030" type="#_x0000_t202" style="position:absolute;left:0;text-align:left;margin-left:368.65pt;margin-top:7.05pt;width:101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" strokeweight=".5pt">
                <v:fill r:id="rId9" o:title="" recolor="t" rotate="t" type="tile"/>
                <v:textbox>
                  <w:txbxContent>
                    <w:p w:rsidR="00A6176A" w:rsidRPr="005316C5" w:rsidRDefault="00A6176A" w:rsidP="00A6176A">
                      <w:pPr>
                        <w:spacing w:line="192" w:lineRule="auto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lang w:bidi="ar-IQ"/>
                        </w:rPr>
                      </w:pPr>
                      <w:proofErr w:type="gramStart"/>
                      <w:r w:rsidRPr="005316C5"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rtl/>
                          <w:lang w:bidi="ar-IQ"/>
                        </w:rPr>
                        <w:t>ملاحظة</w:t>
                      </w:r>
                      <w:proofErr w:type="gramEnd"/>
                      <w:r w:rsidRPr="005316C5"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rtl/>
                          <w:lang w:bidi="ar-IQ"/>
                        </w:rPr>
                        <w:t xml:space="preserve"> دراسية</w:t>
                      </w:r>
                    </w:p>
                    <w:p w:rsidR="00A6176A" w:rsidRPr="001D0E8D" w:rsidRDefault="00A6176A" w:rsidP="00A6176A">
                      <w:pPr>
                        <w:spacing w:line="192" w:lineRule="auto"/>
                        <w:jc w:val="lowKashida"/>
                        <w:rPr>
                          <w:rFonts w:ascii="Simplified Arabic" w:hAnsi="Simplified Arabic" w:cs="Simplified Arabic"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176A" w:rsidRDefault="00A6176A" w:rsidP="00A6176A">
      <w:pPr>
        <w:jc w:val="lowKashida"/>
        <w:rPr>
          <w:rFonts w:ascii="Simplified Arabic" w:hAnsi="Simplified Arabic" w:cs="Simplified Arabic"/>
          <w:sz w:val="34"/>
          <w:szCs w:val="34"/>
          <w:rtl/>
          <w:lang w:bidi="ar-IQ"/>
        </w:rPr>
      </w:pPr>
      <w:r>
        <w:rPr>
          <w:rFonts w:ascii="Simplified Arabic" w:hAnsi="Simplified Arabic" w:cs="Simplified Arabic" w:hint="cs"/>
          <w:sz w:val="34"/>
          <w:szCs w:val="34"/>
          <w:rtl/>
          <w:lang w:bidi="ar-IQ"/>
        </w:rPr>
        <w:t xml:space="preserve">: عند </w:t>
      </w:r>
      <w:r w:rsidRPr="00C530AD">
        <w:rPr>
          <w:rFonts w:ascii="Simplified Arabic" w:hAnsi="Simplified Arabic" w:cs="Simplified Arabic" w:hint="cs"/>
          <w:sz w:val="34"/>
          <w:szCs w:val="34"/>
          <w:rtl/>
          <w:lang w:bidi="ar-IQ"/>
        </w:rPr>
        <w:t>اشتراك فريق من الورثة (</w:t>
      </w:r>
      <w:r>
        <w:rPr>
          <w:rFonts w:ascii="Simplified Arabic" w:hAnsi="Simplified Arabic" w:cs="Simplified Arabic" w:hint="cs"/>
          <w:sz w:val="34"/>
          <w:szCs w:val="34"/>
          <w:rtl/>
          <w:lang w:bidi="ar-IQ"/>
        </w:rPr>
        <w:t>ك</w:t>
      </w:r>
      <w:r w:rsidRPr="00C530AD">
        <w:rPr>
          <w:rFonts w:ascii="Simplified Arabic" w:hAnsi="Simplified Arabic" w:cs="Simplified Arabic" w:hint="cs"/>
          <w:sz w:val="34"/>
          <w:szCs w:val="34"/>
          <w:rtl/>
          <w:lang w:bidi="ar-IQ"/>
        </w:rPr>
        <w:t xml:space="preserve">الزوجتين في المثال اعلاه) بسهم واحد، او سهام لا تنقسم عليهم </w:t>
      </w:r>
      <w:r>
        <w:rPr>
          <w:rFonts w:ascii="Simplified Arabic" w:hAnsi="Simplified Arabic" w:cs="Simplified Arabic" w:hint="cs"/>
          <w:sz w:val="34"/>
          <w:szCs w:val="34"/>
          <w:rtl/>
          <w:lang w:bidi="ar-IQ"/>
        </w:rPr>
        <w:t xml:space="preserve">فان ذلك </w:t>
      </w:r>
      <w:r w:rsidRPr="00C530AD">
        <w:rPr>
          <w:rFonts w:ascii="Simplified Arabic" w:hAnsi="Simplified Arabic" w:cs="Simplified Arabic" w:hint="cs"/>
          <w:sz w:val="34"/>
          <w:szCs w:val="34"/>
          <w:rtl/>
          <w:lang w:bidi="ar-IQ"/>
        </w:rPr>
        <w:t>يقتضي المعالجة، لضمان إعطاء كل وارث نصيبه بسهام صحيحة</w:t>
      </w:r>
      <w:r w:rsidRPr="00C530AD">
        <w:rPr>
          <w:rFonts w:ascii="Simplified Arabic" w:hAnsi="Simplified Arabic" w:cs="Simplified Arabic"/>
          <w:sz w:val="34"/>
          <w:szCs w:val="34"/>
          <w:rtl/>
          <w:lang w:bidi="ar-IQ"/>
        </w:rPr>
        <w:t>،</w:t>
      </w:r>
      <w:r w:rsidRPr="00C530AD">
        <w:rPr>
          <w:rFonts w:ascii="Simplified Arabic" w:hAnsi="Simplified Arabic" w:cs="Simplified Arabic" w:hint="cs"/>
          <w:sz w:val="34"/>
          <w:szCs w:val="34"/>
          <w:rtl/>
          <w:lang w:bidi="ar-IQ"/>
        </w:rPr>
        <w:t xml:space="preserve"> وبلا كسر،</w:t>
      </w:r>
      <w:r w:rsidRPr="00C530AD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</w:t>
      </w:r>
      <w:r w:rsidRPr="00C530AD">
        <w:rPr>
          <w:rFonts w:ascii="Simplified Arabic" w:hAnsi="Simplified Arabic" w:cs="Simplified Arabic" w:hint="cs"/>
          <w:sz w:val="34"/>
          <w:szCs w:val="34"/>
          <w:rtl/>
          <w:lang w:bidi="ar-IQ"/>
        </w:rPr>
        <w:t>ونؤجل إجراء ذلك الى</w:t>
      </w:r>
      <w:r w:rsidRPr="00C530AD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</w:t>
      </w:r>
      <w:r w:rsidRPr="00C530AD">
        <w:rPr>
          <w:rFonts w:ascii="Simplified Arabic" w:hAnsi="Simplified Arabic" w:cs="Simplified Arabic" w:hint="cs"/>
          <w:sz w:val="34"/>
          <w:szCs w:val="34"/>
          <w:rtl/>
          <w:lang w:bidi="ar-IQ"/>
        </w:rPr>
        <w:t xml:space="preserve">مبحث </w:t>
      </w:r>
      <w:r w:rsidRPr="00C530AD">
        <w:rPr>
          <w:rFonts w:ascii="Simplified Arabic" w:hAnsi="Simplified Arabic" w:cs="Simplified Arabic"/>
          <w:sz w:val="34"/>
          <w:szCs w:val="34"/>
          <w:rtl/>
          <w:lang w:bidi="ar-IQ"/>
        </w:rPr>
        <w:t>التصحيح</w:t>
      </w:r>
      <w:r w:rsidRPr="00C530AD">
        <w:rPr>
          <w:rFonts w:ascii="Simplified Arabic" w:hAnsi="Simplified Arabic" w:cs="Simplified Arabic" w:hint="cs"/>
          <w:sz w:val="34"/>
          <w:szCs w:val="34"/>
          <w:rtl/>
          <w:lang w:bidi="ar-IQ"/>
        </w:rPr>
        <w:t xml:space="preserve"> لاحقاً.</w:t>
      </w:r>
    </w:p>
    <w:p w:rsidR="00603E09" w:rsidRDefault="00603E09">
      <w:pPr>
        <w:rPr>
          <w:lang w:bidi="ar-IQ"/>
        </w:rPr>
      </w:pPr>
    </w:p>
    <w:sectPr w:rsidR="00603E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FD" w:rsidRDefault="007C21FD" w:rsidP="00A6176A">
      <w:r>
        <w:separator/>
      </w:r>
    </w:p>
  </w:endnote>
  <w:endnote w:type="continuationSeparator" w:id="0">
    <w:p w:rsidR="007C21FD" w:rsidRDefault="007C21FD" w:rsidP="00A6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6A" w:rsidRDefault="00A617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65419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76A" w:rsidRDefault="00A6176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A7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6176A" w:rsidRDefault="00A617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6A" w:rsidRDefault="00A617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FD" w:rsidRDefault="007C21FD" w:rsidP="00A6176A">
      <w:r>
        <w:separator/>
      </w:r>
    </w:p>
  </w:footnote>
  <w:footnote w:type="continuationSeparator" w:id="0">
    <w:p w:rsidR="007C21FD" w:rsidRDefault="007C21FD" w:rsidP="00A6176A">
      <w:r>
        <w:continuationSeparator/>
      </w:r>
    </w:p>
  </w:footnote>
  <w:footnote w:id="1">
    <w:p w:rsidR="00A6176A" w:rsidRPr="00BE23BF" w:rsidRDefault="00A6176A" w:rsidP="00A6176A">
      <w:pPr>
        <w:pStyle w:val="a5"/>
        <w:widowControl w:val="0"/>
        <w:ind w:left="397" w:hanging="39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24D4">
        <w:rPr>
          <w:rFonts w:ascii="Simplified Arabic" w:hAnsi="Simplified Arabic" w:cs="Simplified Arabic"/>
          <w:color w:val="002060"/>
          <w:sz w:val="28"/>
          <w:szCs w:val="28"/>
          <w:rtl/>
        </w:rPr>
        <w:t>(</w:t>
      </w:r>
      <w:r w:rsidRPr="00AB24D4">
        <w:rPr>
          <w:rFonts w:ascii="Simplified Arabic" w:hAnsi="Simplified Arabic" w:cs="Simplified Arabic"/>
          <w:color w:val="002060"/>
          <w:sz w:val="28"/>
          <w:szCs w:val="28"/>
        </w:rPr>
        <w:footnoteRef/>
      </w:r>
      <w:r w:rsidRPr="00AB24D4">
        <w:rPr>
          <w:rFonts w:ascii="Simplified Arabic" w:hAnsi="Simplified Arabic" w:cs="Simplified Arabic"/>
          <w:color w:val="002060"/>
          <w:sz w:val="28"/>
          <w:szCs w:val="28"/>
          <w:rtl/>
        </w:rPr>
        <w:t>)</w:t>
      </w:r>
      <w:r w:rsidRPr="00AB24D4">
        <w:rPr>
          <w:rFonts w:ascii="Simplified Arabic" w:hAnsi="Simplified Arabic" w:cs="Simplified Arabic"/>
          <w:color w:val="002060"/>
          <w:sz w:val="28"/>
          <w:szCs w:val="28"/>
          <w:rtl/>
          <w:lang w:bidi="ar-IQ"/>
        </w:rPr>
        <w:t xml:space="preserve"> </w:t>
      </w:r>
      <w:r w:rsidRPr="00AB24D4">
        <w:rPr>
          <w:rFonts w:ascii="Simplified Arabic" w:hAnsi="Simplified Arabic" w:cs="Simplified Arabic" w:hint="cs"/>
          <w:color w:val="002060"/>
          <w:sz w:val="28"/>
          <w:szCs w:val="28"/>
          <w:rtl/>
          <w:lang w:bidi="ar-IQ"/>
        </w:rPr>
        <w:t>اذا تعدد الابناء فإنهم يقتسمون نصيب العصبة بالتساوي</w:t>
      </w:r>
      <w:r w:rsidRPr="00BE23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6A" w:rsidRDefault="00A617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6A" w:rsidRDefault="00A6176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6A" w:rsidRDefault="00A617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B4436"/>
    <w:multiLevelType w:val="hybridMultilevel"/>
    <w:tmpl w:val="2E06E62E"/>
    <w:lvl w:ilvl="0" w:tplc="04090013">
      <w:start w:val="1"/>
      <w:numFmt w:val="arabicAlpha"/>
      <w:lvlText w:val="%1-"/>
      <w:lvlJc w:val="center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988" w:hanging="360"/>
      </w:pPr>
    </w:lvl>
    <w:lvl w:ilvl="2" w:tplc="0409001B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E3"/>
    <w:rsid w:val="00374CE3"/>
    <w:rsid w:val="00403A71"/>
    <w:rsid w:val="00603E09"/>
    <w:rsid w:val="007C21FD"/>
    <w:rsid w:val="00A6176A"/>
    <w:rsid w:val="00B3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6176A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A6176A"/>
  </w:style>
  <w:style w:type="paragraph" w:styleId="a4">
    <w:name w:val="List Paragraph"/>
    <w:basedOn w:val="a"/>
    <w:uiPriority w:val="34"/>
    <w:qFormat/>
    <w:rsid w:val="00A6176A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A6176A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A6176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A6176A"/>
    <w:rPr>
      <w:rFonts w:cs="Times New Roman"/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A6176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6176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unhideWhenUsed/>
    <w:rsid w:val="00A6176A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8"/>
    <w:uiPriority w:val="99"/>
    <w:rsid w:val="00A6176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A6176A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9"/>
    <w:uiPriority w:val="99"/>
    <w:rsid w:val="00A617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6176A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A6176A"/>
  </w:style>
  <w:style w:type="paragraph" w:styleId="a4">
    <w:name w:val="List Paragraph"/>
    <w:basedOn w:val="a"/>
    <w:uiPriority w:val="34"/>
    <w:qFormat/>
    <w:rsid w:val="00A6176A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A6176A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A6176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A6176A"/>
    <w:rPr>
      <w:rFonts w:cs="Times New Roman"/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A6176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6176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unhideWhenUsed/>
    <w:rsid w:val="00A6176A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8"/>
    <w:uiPriority w:val="99"/>
    <w:rsid w:val="00A6176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A6176A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9"/>
    <w:uiPriority w:val="99"/>
    <w:rsid w:val="00A617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2024-09-19T13:51:00Z</dcterms:created>
  <dcterms:modified xsi:type="dcterms:W3CDTF">2024-09-19T19:09:00Z</dcterms:modified>
</cp:coreProperties>
</file>