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Pr="00DA0D19" w:rsidRDefault="00F65B06" w:rsidP="005F4B87">
      <w:pPr>
        <w:widowControl w:val="0"/>
        <w:bidi/>
        <w:spacing w:after="0" w:line="240" w:lineRule="auto"/>
        <w:jc w:val="center"/>
        <w:outlineLvl w:val="1"/>
        <w:rPr>
          <w:rFonts w:asciiTheme="majorBidi" w:eastAsia="Calibri" w:hAnsiTheme="majorBidi" w:cstheme="majorBidi"/>
          <w:b/>
          <w:bCs/>
          <w:sz w:val="28"/>
          <w:szCs w:val="28"/>
          <w:rtl/>
          <w:lang w:bidi="ar-IQ"/>
        </w:rPr>
      </w:pPr>
      <w:bookmarkStart w:id="0" w:name="_GoBack"/>
      <w:bookmarkEnd w:id="0"/>
      <w:r w:rsidRPr="00AA3EDF">
        <w:rPr>
          <w:rFonts w:asciiTheme="majorBidi" w:eastAsia="Calibri" w:hAnsiTheme="majorBidi" w:cstheme="majorBidi"/>
          <w:b/>
          <w:bCs/>
          <w:rtl/>
          <w:lang w:bidi="ar-IQ"/>
        </w:rPr>
        <w:t xml:space="preserve"> </w:t>
      </w:r>
      <w:r w:rsidR="00486BC7" w:rsidRPr="00DA0D19">
        <w:rPr>
          <w:rFonts w:asciiTheme="majorBidi" w:eastAsia="Calibri" w:hAnsiTheme="majorBidi" w:cstheme="majorBidi"/>
          <w:b/>
          <w:bCs/>
          <w:sz w:val="28"/>
          <w:szCs w:val="28"/>
          <w:rtl/>
          <w:lang w:bidi="ar-IQ"/>
        </w:rPr>
        <w:t>... وصف المساق الدراسي ...</w:t>
      </w:r>
    </w:p>
    <w:p w:rsidR="00486BC7" w:rsidRPr="00DA0D19" w:rsidRDefault="00486BC7" w:rsidP="00086CF8">
      <w:pPr>
        <w:widowControl w:val="0"/>
        <w:bidi/>
        <w:spacing w:after="0" w:line="240" w:lineRule="auto"/>
        <w:outlineLvl w:val="1"/>
        <w:rPr>
          <w:rFonts w:asciiTheme="majorBidi" w:eastAsia="Calibri" w:hAnsiTheme="majorBidi" w:cstheme="majorBidi"/>
          <w:b/>
          <w:bCs/>
          <w:sz w:val="28"/>
          <w:szCs w:val="28"/>
          <w:rtl/>
          <w:lang w:bidi="ar-IQ"/>
        </w:rPr>
      </w:pPr>
      <w:r w:rsidRPr="00DA0D19">
        <w:rPr>
          <w:rFonts w:asciiTheme="majorBidi" w:eastAsia="Calibri" w:hAnsiTheme="majorBidi" w:cstheme="majorBidi"/>
          <w:b/>
          <w:bCs/>
          <w:sz w:val="28"/>
          <w:szCs w:val="28"/>
          <w:rtl/>
          <w:lang w:bidi="ar-IQ"/>
        </w:rPr>
        <w:t>القسم : ......</w:t>
      </w:r>
      <w:r w:rsidR="00DE12AE" w:rsidRPr="00DA0D19">
        <w:rPr>
          <w:rFonts w:asciiTheme="majorBidi" w:eastAsia="Calibri" w:hAnsiTheme="majorBidi" w:cstheme="majorBidi"/>
          <w:b/>
          <w:bCs/>
          <w:sz w:val="28"/>
          <w:szCs w:val="28"/>
          <w:rtl/>
          <w:lang w:bidi="ar-IQ"/>
        </w:rPr>
        <w:t>الرياضيات</w:t>
      </w:r>
      <w:r w:rsidR="00723642" w:rsidRPr="00DA0D19">
        <w:rPr>
          <w:rFonts w:asciiTheme="majorBidi" w:eastAsia="Calibri" w:hAnsiTheme="majorBidi" w:cstheme="majorBidi"/>
          <w:b/>
          <w:bCs/>
          <w:sz w:val="28"/>
          <w:szCs w:val="28"/>
          <w:rtl/>
          <w:lang w:bidi="ar-IQ"/>
        </w:rPr>
        <w:t>....</w:t>
      </w:r>
      <w:r w:rsidRPr="00DA0D19">
        <w:rPr>
          <w:rFonts w:asciiTheme="majorBidi" w:eastAsia="Calibri" w:hAnsiTheme="majorBidi" w:cstheme="majorBidi"/>
          <w:b/>
          <w:bCs/>
          <w:sz w:val="28"/>
          <w:szCs w:val="28"/>
          <w:rtl/>
          <w:lang w:bidi="ar-IQ"/>
        </w:rPr>
        <w:t xml:space="preserve">                            العام الدراسي :</w:t>
      </w:r>
      <w:r w:rsidR="002B597D" w:rsidRPr="00DA0D19">
        <w:rPr>
          <w:rFonts w:asciiTheme="majorBidi" w:eastAsia="Calibr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DE12AE" w:rsidRPr="00DA0D19">
        <w:rPr>
          <w:rFonts w:asciiTheme="majorBidi" w:eastAsia="Calibri" w:hAnsiTheme="majorBidi" w:cstheme="majorBidi"/>
          <w:b/>
          <w:bCs/>
          <w:sz w:val="28"/>
          <w:szCs w:val="28"/>
          <w:rtl/>
          <w:lang w:bidi="ar-IQ"/>
        </w:rPr>
        <w:t xml:space="preserve"> </w:t>
      </w:r>
      <w:r w:rsidR="00DA0D19" w:rsidRPr="00DA0D19">
        <w:rPr>
          <w:rFonts w:asciiTheme="majorBidi" w:eastAsia="Calibri" w:hAnsiTheme="majorBidi" w:cstheme="majorBidi" w:hint="cs"/>
          <w:b/>
          <w:bCs/>
          <w:sz w:val="28"/>
          <w:szCs w:val="28"/>
          <w:rtl/>
          <w:lang w:bidi="ar-IQ"/>
        </w:rPr>
        <w:t>(2024- 2025)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2"/>
        <w:gridCol w:w="4741"/>
        <w:gridCol w:w="978"/>
        <w:gridCol w:w="911"/>
        <w:gridCol w:w="887"/>
        <w:gridCol w:w="1015"/>
        <w:gridCol w:w="1344"/>
      </w:tblGrid>
      <w:tr w:rsidR="00CC2950" w:rsidRPr="00AA3EDF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DA0D19" w:rsidRDefault="00CC2950" w:rsidP="00DA0D19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rFonts w:asciiTheme="majorBidi" w:hAnsiTheme="majorBidi" w:cstheme="majorBidi"/>
                <w:sz w:val="28"/>
                <w:szCs w:val="28"/>
              </w:rPr>
            </w:pPr>
            <w:bookmarkStart w:id="1" w:name="_Toc399617524"/>
            <w:r w:rsidRPr="00DA0D19">
              <w:rPr>
                <w:rFonts w:asciiTheme="majorBidi" w:hAnsiTheme="majorBidi" w:cstheme="majorBidi"/>
                <w:sz w:val="28"/>
                <w:szCs w:val="28"/>
                <w:rtl/>
              </w:rPr>
              <w:t>المعلومات العامة عن المساق:</w:t>
            </w:r>
            <w:bookmarkEnd w:id="1"/>
            <w:r w:rsidR="0099355E" w:rsidRPr="00DA0D1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A33F81" w:rsidRPr="00DA0D19">
              <w:rPr>
                <w:rFonts w:asciiTheme="majorBidi" w:hAnsiTheme="majorBidi" w:cstheme="majorBidi"/>
                <w:sz w:val="28"/>
                <w:szCs w:val="28"/>
              </w:rPr>
              <w:t xml:space="preserve">   </w:t>
            </w:r>
            <w:r w:rsidR="00A33F81" w:rsidRPr="00DA0D1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  </w:t>
            </w:r>
            <w:r w:rsidR="00DA0D19" w:rsidRPr="00DA0D1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(</w:t>
            </w:r>
            <w:r w:rsidR="00DA0D19" w:rsidRPr="00DA0D19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التفكير الرياضي </w:t>
            </w:r>
            <w:r w:rsidR="00DA0D19" w:rsidRPr="00DA0D1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)</w:t>
            </w: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tabs>
                <w:tab w:val="right" w:pos="142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اسم المساق</w:t>
            </w: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="00DE12AE"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YE"/>
              </w:rPr>
              <w:t xml:space="preserve"> </w:t>
            </w:r>
            <w:r w:rsidR="00DA0D19" w:rsidRPr="00DA0D1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(</w:t>
            </w:r>
            <w:r w:rsidR="00DA0D19" w:rsidRPr="00DA0D19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التفكير الرياضي </w:t>
            </w:r>
            <w:r w:rsidR="00DA0D19" w:rsidRPr="00DA0D19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)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2"/>
                <w:szCs w:val="22"/>
              </w:rPr>
            </w:pP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tabs>
                <w:tab w:val="right" w:pos="142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رمز المساق ورقمه:</w:t>
            </w:r>
            <w:r w:rsidR="00DE12AE"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DE12AE"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3B5663"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DA0D19" w:rsidRPr="00DA0D19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MABO3M224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CC2950" w:rsidP="005F4B8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  <w:lang w:bidi="ar-IQ"/>
              </w:rPr>
            </w:pP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tabs>
                <w:tab w:val="right" w:pos="142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الساعات المعتمدة:</w:t>
            </w:r>
            <w:r w:rsidR="00D27DEF"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tabs>
                <w:tab w:val="right" w:pos="14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الإجمالي</w:t>
            </w: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DA0D19" w:rsidRDefault="00CC2950" w:rsidP="005F4B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  <w:lang w:bidi="ar-IQ"/>
              </w:rPr>
            </w:pPr>
            <w:r w:rsidRPr="00DA0D19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/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/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/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5F4B87">
            <w:pPr>
              <w:tabs>
                <w:tab w:val="right" w:pos="2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  <w:lang w:bidi="ar-IQ"/>
              </w:rPr>
            </w:pPr>
            <w:r w:rsidRPr="00DA0D19">
              <w:rPr>
                <w:rFonts w:asciiTheme="majorBidi" w:eastAsia="Times New Roman" w:hAnsiTheme="majorBidi" w:cstheme="majorBidi" w:hint="cs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87C9C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7C9C" w:rsidRPr="00AA3EDF" w:rsidRDefault="00C87C9C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87C9C" w:rsidRPr="00DA0D19" w:rsidRDefault="00C87C9C" w:rsidP="005F4B87">
            <w:pPr>
              <w:tabs>
                <w:tab w:val="right" w:pos="142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7C9C" w:rsidRPr="00DA0D19" w:rsidRDefault="00DA0D19" w:rsidP="005F4B87">
            <w:pPr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A0D1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المرحلة الثالثه (الفصل الخامس)</w:t>
            </w:r>
          </w:p>
        </w:tc>
      </w:tr>
      <w:tr w:rsidR="00CC2950" w:rsidRPr="00AA3EDF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CC2950" w:rsidP="002B597D">
            <w:pPr>
              <w:pStyle w:val="ListParagraph"/>
              <w:tabs>
                <w:tab w:val="left" w:pos="515"/>
              </w:tabs>
              <w:bidi/>
              <w:ind w:left="23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C2950" w:rsidRPr="00AA3EDF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CC2950" w:rsidP="002B597D">
            <w:pPr>
              <w:pStyle w:val="ListParagraph"/>
              <w:bidi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  <w:lang w:bidi="ar-IQ"/>
              </w:rPr>
            </w:pP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5F4B87">
            <w:pPr>
              <w:tabs>
                <w:tab w:val="right" w:pos="142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A0D19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بكلوريوس تربيه في الرياضيات</w:t>
            </w: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5F4B87">
            <w:pPr>
              <w:tabs>
                <w:tab w:val="right" w:pos="14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العربية </w:t>
            </w:r>
          </w:p>
        </w:tc>
      </w:tr>
      <w:tr w:rsidR="00CC2950" w:rsidRPr="00AA3EDF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5F4B87">
            <w:pPr>
              <w:tabs>
                <w:tab w:val="right" w:pos="142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  <w:lang w:bidi="ar-IQ"/>
              </w:rPr>
            </w:pPr>
            <w:r w:rsidRPr="00DA0D19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>كلية التربيه الاساسيه – قسم الرياضيات</w:t>
            </w: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اسم معد مواصفات المساق</w:t>
            </w: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5F4B87">
            <w:pPr>
              <w:tabs>
                <w:tab w:val="right" w:pos="142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A0D19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أ . م هند عبد الرزاق ناجي</w:t>
            </w: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A3EDF" w:rsidRDefault="00CC2950" w:rsidP="005F4B87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ind w:left="470" w:hanging="357"/>
              <w:contextualSpacing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DA0D19" w:rsidRDefault="00CC2950" w:rsidP="005F4B8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DA0D19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A0D19" w:rsidRDefault="00DA0D19" w:rsidP="00DA0D19">
            <w:pPr>
              <w:tabs>
                <w:tab w:val="right" w:pos="142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A0D19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ق</w:t>
            </w:r>
            <w:r w:rsidRPr="00DA0D19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سم الرياضيات – اللجنه العلميه </w:t>
            </w:r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DA0D19" w:rsidRDefault="00CC2950" w:rsidP="005F4B8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Theme="majorBidi" w:hAnsiTheme="majorBidi" w:cstheme="majorBidi"/>
                <w:sz w:val="28"/>
                <w:szCs w:val="28"/>
              </w:rPr>
            </w:pPr>
            <w:bookmarkStart w:id="2" w:name="_Toc399617525"/>
            <w:r w:rsidRPr="00DA0D19">
              <w:rPr>
                <w:rFonts w:asciiTheme="majorBidi" w:hAnsiTheme="majorBidi" w:cstheme="majorBidi"/>
                <w:sz w:val="28"/>
                <w:szCs w:val="28"/>
                <w:rtl/>
              </w:rPr>
              <w:t>وصف المساق</w:t>
            </w:r>
            <w:bookmarkEnd w:id="2"/>
            <w:r w:rsidR="0099355E" w:rsidRPr="00DA0D19">
              <w:rPr>
                <w:rFonts w:asciiTheme="majorBidi" w:hAnsiTheme="majorBidi" w:cstheme="majorBidi"/>
                <w:sz w:val="28"/>
                <w:szCs w:val="28"/>
                <w:rtl/>
              </w:rPr>
              <w:t>: (</w:t>
            </w:r>
            <w:r w:rsidR="0099355E" w:rsidRPr="00DA0D19">
              <w:rPr>
                <w:rFonts w:asciiTheme="majorBidi" w:hAnsiTheme="majorBidi" w:cstheme="majorBidi"/>
                <w:sz w:val="28"/>
                <w:szCs w:val="28"/>
              </w:rPr>
              <w:t>Course description</w:t>
            </w:r>
            <w:r w:rsidR="0099355E" w:rsidRPr="00DA0D19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</w:p>
          <w:p w:rsidR="00A33F81" w:rsidRPr="00DA0D19" w:rsidRDefault="00A33F81" w:rsidP="005F4B87">
            <w:pPr>
              <w:keepNext/>
              <w:bidi/>
              <w:outlineLvl w:val="2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  <w:p w:rsidR="00A33F81" w:rsidRPr="00DA0D19" w:rsidRDefault="00DA0D19" w:rsidP="002B597D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DA0D19"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  <w:t>يهدف هذا المساق الى تعريف الطالب المتخصص بالرياضيات بمعلومات عن مادة التفكير الرياضي من حيث التعريف بيها واهدافها واسسها الفلسفيه والتربويه والاجتماعيه ، والمعرفيه ، ومتطلباتها ، واحتياجاتها ، واستراتيجياتها ، كما يركز على مهارات دمج التفكير بالمحتوى الرياضي التي يحتاجها الطالب في عمله معلما في المستقبل لمادة الرياضيات.</w:t>
            </w:r>
          </w:p>
          <w:p w:rsidR="002B597D" w:rsidRPr="00DA0D19" w:rsidRDefault="002B597D" w:rsidP="00DA0D19">
            <w:pPr>
              <w:autoSpaceDE w:val="0"/>
              <w:autoSpaceDN w:val="0"/>
              <w:bidi/>
              <w:adjustRightInd w:val="0"/>
              <w:ind w:left="360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</w:tc>
      </w:tr>
      <w:tr w:rsidR="00CC2950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مخرجات تعلم المساق</w:t>
            </w:r>
            <w:r w:rsidR="0099355E" w:rsidRPr="00AA3EDF">
              <w:rPr>
                <w:rFonts w:asciiTheme="majorBidi" w:hAnsiTheme="majorBidi" w:cstheme="majorBidi"/>
                <w:b w:val="0"/>
                <w:bCs w:val="0"/>
                <w:sz w:val="22"/>
                <w:szCs w:val="22"/>
                <w:rtl/>
                <w:lang w:bidi="ar-IQ"/>
              </w:rPr>
              <w:t xml:space="preserve">: </w:t>
            </w:r>
            <w:r w:rsidR="0099355E" w:rsidRPr="00AA3EDF">
              <w:rPr>
                <w:rFonts w:asciiTheme="majorBidi" w:hAnsiTheme="majorBidi" w:cstheme="majorBidi"/>
                <w:sz w:val="22"/>
                <w:szCs w:val="22"/>
              </w:rPr>
              <w:t>(Course outcomes)</w:t>
            </w:r>
          </w:p>
        </w:tc>
      </w:tr>
      <w:tr w:rsidR="00CC2950" w:rsidRPr="00AA3EDF" w:rsidTr="001A6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72DD3" w:rsidRPr="00DA0D19" w:rsidRDefault="00CC2950" w:rsidP="00DA0D19">
            <w:pPr>
              <w:keepNext/>
              <w:bidi/>
              <w:ind w:left="180"/>
              <w:outlineLvl w:val="2"/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  <w:bookmarkStart w:id="3" w:name="_Toc399617526"/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bookmarkEnd w:id="3"/>
          </w:p>
          <w:p w:rsidR="00DA0D19" w:rsidRPr="00DA0D19" w:rsidRDefault="00DA0D19" w:rsidP="00DA0D19">
            <w:pPr>
              <w:keepNext/>
              <w:bidi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DA0D19"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  <w:t>يهدف هذا المساق الى تحقيق النقاط التاليه لخريج الطالب المتخصص بالرياضيات ابالتعرف على:</w:t>
            </w:r>
          </w:p>
          <w:p w:rsidR="00DA0D19" w:rsidRPr="00DA0D19" w:rsidRDefault="00DA0D19" w:rsidP="00DA0D19">
            <w:pPr>
              <w:pStyle w:val="ListParagraph"/>
              <w:keepNext/>
              <w:numPr>
                <w:ilvl w:val="0"/>
                <w:numId w:val="26"/>
              </w:numPr>
              <w:bidi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</w:pPr>
            <w:r w:rsidRPr="00DA0D19"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  <w:t>التفكير ومستوياته.</w:t>
            </w:r>
          </w:p>
          <w:p w:rsidR="00DA0D19" w:rsidRPr="00DA0D19" w:rsidRDefault="00DA0D19" w:rsidP="00DA0D19">
            <w:pPr>
              <w:pStyle w:val="ListParagraph"/>
              <w:keepNext/>
              <w:numPr>
                <w:ilvl w:val="0"/>
                <w:numId w:val="26"/>
              </w:numPr>
              <w:bidi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  <w:lang w:bidi="ar-IQ"/>
              </w:rPr>
            </w:pPr>
            <w:r w:rsidRPr="00DA0D19"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  <w:t>انواع التفكير.</w:t>
            </w:r>
          </w:p>
          <w:p w:rsidR="00DA0D19" w:rsidRPr="00DA0D19" w:rsidRDefault="00DA0D19" w:rsidP="00DA0D19">
            <w:pPr>
              <w:pStyle w:val="ListParagraph"/>
              <w:keepNext/>
              <w:numPr>
                <w:ilvl w:val="0"/>
                <w:numId w:val="26"/>
              </w:numPr>
              <w:bidi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  <w:lang w:bidi="ar-IQ"/>
              </w:rPr>
            </w:pPr>
            <w:r w:rsidRPr="00DA0D19"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  <w:t>التفكير الرياضي واهداف المرحله المتوسطه.</w:t>
            </w:r>
          </w:p>
          <w:p w:rsidR="00DA0D19" w:rsidRPr="00DA0D19" w:rsidRDefault="00DA0D19" w:rsidP="00DA0D19">
            <w:pPr>
              <w:pStyle w:val="ListParagraph"/>
              <w:keepNext/>
              <w:numPr>
                <w:ilvl w:val="0"/>
                <w:numId w:val="26"/>
              </w:numPr>
              <w:bidi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  <w:lang w:bidi="ar-IQ"/>
              </w:rPr>
            </w:pPr>
            <w:r w:rsidRPr="00DA0D19"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  <w:t>مجالات التفكير الرياضي.</w:t>
            </w:r>
          </w:p>
          <w:p w:rsidR="00DA0D19" w:rsidRPr="00DA0D19" w:rsidRDefault="00DA0D19" w:rsidP="00DA0D19">
            <w:pPr>
              <w:pStyle w:val="ListParagraph"/>
              <w:keepNext/>
              <w:numPr>
                <w:ilvl w:val="0"/>
                <w:numId w:val="26"/>
              </w:numPr>
              <w:bidi/>
              <w:outlineLvl w:val="2"/>
              <w:rPr>
                <w:rFonts w:ascii="Times New Roman" w:hAnsi="Times New Roman"/>
                <w:b w:val="0"/>
                <w:bCs w:val="0"/>
                <w:sz w:val="28"/>
                <w:szCs w:val="28"/>
                <w:lang w:bidi="ar-IQ"/>
              </w:rPr>
            </w:pPr>
            <w:r w:rsidRPr="00DA0D19"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  <w:t>برامج تنمية التفكير الرياضي.</w:t>
            </w:r>
          </w:p>
          <w:p w:rsidR="00272DD3" w:rsidRPr="00DA0D19" w:rsidRDefault="00DA0D19" w:rsidP="00DA0D19">
            <w:pPr>
              <w:keepNext/>
              <w:bidi/>
              <w:ind w:left="180"/>
              <w:outlineLvl w:val="2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  <w:shd w:val="clear" w:color="auto" w:fill="FFFFFF"/>
                <w:rtl/>
                <w:lang w:bidi="ar-IQ"/>
              </w:rPr>
            </w:pPr>
            <w:r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 - </w:t>
            </w:r>
            <w:r w:rsidRPr="00DA0D19">
              <w:rPr>
                <w:rFonts w:ascii="Times New Roman" w:hAnsi="Times New Roman"/>
                <w:b w:val="0"/>
                <w:bCs w:val="0"/>
                <w:sz w:val="28"/>
                <w:szCs w:val="28"/>
                <w:rtl/>
                <w:lang w:bidi="ar-IQ"/>
              </w:rPr>
              <w:t>تطوير التفكير لدى الاطفال</w:t>
            </w:r>
          </w:p>
          <w:p w:rsidR="00272DD3" w:rsidRPr="002B597D" w:rsidRDefault="00272DD3" w:rsidP="00DA0D19">
            <w:pPr>
              <w:keepNext/>
              <w:bidi/>
              <w:outlineLvl w:val="2"/>
              <w:rPr>
                <w:rFonts w:asciiTheme="majorBidi" w:hAnsiTheme="majorBidi" w:cstheme="majorBidi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  <w:lang w:bidi="ar-IQ"/>
              </w:rPr>
            </w:pPr>
          </w:p>
        </w:tc>
      </w:tr>
    </w:tbl>
    <w:p w:rsidR="00CC2950" w:rsidRPr="00AA3EDF" w:rsidRDefault="00CC2950" w:rsidP="005F4B87">
      <w:pPr>
        <w:bidi/>
        <w:spacing w:line="240" w:lineRule="auto"/>
        <w:rPr>
          <w:rFonts w:asciiTheme="majorBidi" w:hAnsiTheme="majorBidi" w:cstheme="majorBidi"/>
          <w:vanish/>
        </w:rPr>
      </w:pPr>
    </w:p>
    <w:p w:rsidR="00D81ECB" w:rsidRPr="00AA3EDF" w:rsidRDefault="00D81ECB" w:rsidP="005F4B87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4" w:name="_Toc399617528"/>
      <w:r w:rsidRPr="00AA3EDF">
        <w:rPr>
          <w:rFonts w:asciiTheme="majorBidi" w:hAnsiTheme="majorBidi" w:cstheme="majorBidi"/>
          <w:lang w:bidi="ar-IQ"/>
        </w:rPr>
        <w:t xml:space="preserve">  BED-QA-QU26-1</w:t>
      </w:r>
    </w:p>
    <w:p w:rsidR="008A6AC4" w:rsidRDefault="00D81ECB" w:rsidP="002B597D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rtl/>
          <w:lang w:bidi="ar-IQ"/>
        </w:rPr>
      </w:pPr>
      <w:r w:rsidRPr="00AA3EDF">
        <w:rPr>
          <w:rFonts w:asciiTheme="majorBidi" w:hAnsiTheme="majorBidi" w:cstheme="majorBidi"/>
          <w:lang w:bidi="ar-IQ"/>
        </w:rPr>
        <w:t xml:space="preserve">    V1-20</w:t>
      </w:r>
      <w:r w:rsidR="00723642" w:rsidRPr="00AA3EDF">
        <w:rPr>
          <w:rFonts w:asciiTheme="majorBidi" w:hAnsiTheme="majorBidi" w:cstheme="majorBidi"/>
          <w:lang w:bidi="ar-IQ"/>
        </w:rPr>
        <w:t>22</w:t>
      </w:r>
      <w:r w:rsidRPr="00AA3EDF">
        <w:rPr>
          <w:rFonts w:asciiTheme="majorBidi" w:hAnsiTheme="majorBidi" w:cstheme="majorBidi"/>
          <w:lang w:bidi="ar-IQ"/>
        </w:rPr>
        <w:t>/</w:t>
      </w:r>
      <w:r w:rsidR="00723642" w:rsidRPr="00AA3EDF">
        <w:rPr>
          <w:rFonts w:asciiTheme="majorBidi" w:hAnsiTheme="majorBidi" w:cstheme="majorBidi"/>
          <w:lang w:bidi="ar-IQ"/>
        </w:rPr>
        <w:t>10</w:t>
      </w:r>
      <w:r w:rsidRPr="00AA3EDF">
        <w:rPr>
          <w:rFonts w:asciiTheme="majorBidi" w:hAnsiTheme="majorBidi" w:cstheme="majorBidi"/>
          <w:lang w:bidi="ar-IQ"/>
        </w:rPr>
        <w:t>/</w:t>
      </w:r>
      <w:r w:rsidR="00723642" w:rsidRPr="00AA3EDF">
        <w:rPr>
          <w:rFonts w:asciiTheme="majorBidi" w:hAnsiTheme="majorBidi" w:cstheme="majorBidi"/>
          <w:lang w:bidi="ar-IQ"/>
        </w:rPr>
        <w:t>2</w:t>
      </w:r>
    </w:p>
    <w:p w:rsidR="00DA0D19" w:rsidRDefault="00DA0D19" w:rsidP="00DA0D19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rtl/>
          <w:lang w:bidi="ar-IQ"/>
        </w:rPr>
      </w:pPr>
    </w:p>
    <w:p w:rsidR="00DA0D19" w:rsidRDefault="00DA0D19" w:rsidP="00DA0D19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rtl/>
          <w:lang w:bidi="ar-IQ"/>
        </w:rPr>
      </w:pPr>
    </w:p>
    <w:p w:rsidR="00DA0D19" w:rsidRDefault="00DA0D19" w:rsidP="00DA0D19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rtl/>
          <w:lang w:bidi="ar-IQ"/>
        </w:rPr>
      </w:pPr>
    </w:p>
    <w:p w:rsidR="00DA0D19" w:rsidRDefault="00DA0D19" w:rsidP="00DA0D19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rtl/>
          <w:lang w:bidi="ar-IQ"/>
        </w:rPr>
      </w:pPr>
    </w:p>
    <w:p w:rsidR="00DA0D19" w:rsidRDefault="00DA0D19" w:rsidP="00DA0D19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rtl/>
          <w:lang w:bidi="ar-IQ"/>
        </w:rPr>
      </w:pPr>
    </w:p>
    <w:p w:rsidR="00DA0D19" w:rsidRDefault="00DA0D19" w:rsidP="00DA0D19">
      <w:pPr>
        <w:bidi/>
        <w:spacing w:after="0" w:line="240" w:lineRule="auto"/>
        <w:ind w:right="180"/>
        <w:jc w:val="right"/>
        <w:rPr>
          <w:rFonts w:asciiTheme="majorBidi" w:hAnsiTheme="majorBidi" w:cstheme="majorBidi" w:hint="cs"/>
          <w:rtl/>
          <w:lang w:bidi="ar-IQ"/>
        </w:rPr>
      </w:pPr>
    </w:p>
    <w:p w:rsidR="00DA0D19" w:rsidRDefault="00DA0D19" w:rsidP="00DA0D19">
      <w:pPr>
        <w:bidi/>
        <w:spacing w:after="0" w:line="240" w:lineRule="auto"/>
        <w:ind w:right="180"/>
        <w:jc w:val="right"/>
        <w:rPr>
          <w:rFonts w:asciiTheme="majorBidi" w:hAnsiTheme="majorBidi" w:cstheme="majorBidi"/>
          <w:rtl/>
          <w:lang w:bidi="ar-IQ"/>
        </w:rPr>
      </w:pPr>
    </w:p>
    <w:p w:rsidR="002B597D" w:rsidRPr="00AA3EDF" w:rsidRDefault="002B597D" w:rsidP="002B597D">
      <w:pPr>
        <w:bidi/>
        <w:spacing w:after="0" w:line="240" w:lineRule="auto"/>
        <w:ind w:right="180"/>
        <w:jc w:val="right"/>
        <w:rPr>
          <w:rFonts w:asciiTheme="majorBidi" w:hAnsiTheme="majorBidi" w:cstheme="majorBidi"/>
          <w:lang w:bidi="ar-IQ"/>
        </w:rPr>
      </w:pPr>
    </w:p>
    <w:tbl>
      <w:tblPr>
        <w:tblStyle w:val="LightGrid-Accent1"/>
        <w:bidiVisual/>
        <w:tblW w:w="4977" w:type="pct"/>
        <w:jc w:val="center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0"/>
        <w:gridCol w:w="4108"/>
        <w:gridCol w:w="7"/>
        <w:gridCol w:w="734"/>
        <w:gridCol w:w="2368"/>
        <w:gridCol w:w="15"/>
        <w:gridCol w:w="933"/>
        <w:gridCol w:w="21"/>
        <w:gridCol w:w="817"/>
        <w:gridCol w:w="237"/>
      </w:tblGrid>
      <w:tr w:rsidR="00CC2950" w:rsidRPr="00AA3EDF" w:rsidTr="0096161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13" w:type="pct"/>
          <w:trHeight w:val="2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7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lastRenderedPageBreak/>
              <w:t>كتابة</w:t>
            </w:r>
            <w:r w:rsidRPr="00AA3EDF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مواضيع المساق ومواءمتها بمخرجات التعلم</w:t>
            </w:r>
            <w:bookmarkEnd w:id="4"/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</w:p>
        </w:tc>
      </w:tr>
      <w:tr w:rsidR="00CC2950" w:rsidRPr="00AA3EDF" w:rsidTr="0096161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3" w:type="pct"/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7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tabs>
                <w:tab w:val="right" w:pos="142"/>
              </w:tabs>
              <w:bidi/>
              <w:ind w:right="-18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كتابة وحدات /مواضيع محتوى المساق</w:t>
            </w:r>
          </w:p>
        </w:tc>
      </w:tr>
      <w:tr w:rsidR="00CC2950" w:rsidRPr="00AA3EDF" w:rsidTr="0096161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13" w:type="pct"/>
          <w:trHeight w:val="2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7" w:type="pct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AA3EDF" w:rsidRDefault="00CC2950" w:rsidP="005F4B87">
            <w:pPr>
              <w:bidi/>
              <w:rPr>
                <w:rFonts w:asciiTheme="majorBidi" w:hAnsiTheme="majorBidi" w:cstheme="majorBidi"/>
                <w:sz w:val="22"/>
                <w:szCs w:val="22"/>
                <w:lang w:bidi="ar-EG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أولا:</w:t>
            </w:r>
            <w:r w:rsidRPr="00AA3EDF">
              <w:rPr>
                <w:rFonts w:asciiTheme="majorBidi" w:hAnsiTheme="majorBidi" w:cstheme="majorBidi"/>
                <w:sz w:val="22"/>
                <w:szCs w:val="22"/>
              </w:rPr>
              <w:t xml:space="preserve">   </w:t>
            </w: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الجانب النظري                                                        </w:t>
            </w:r>
          </w:p>
        </w:tc>
      </w:tr>
      <w:tr w:rsidR="00961610" w:rsidRPr="00AA3EDF" w:rsidTr="0096161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3" w:type="pct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  <w:rtl/>
              </w:rPr>
              <w:t>الرقم</w:t>
            </w:r>
          </w:p>
        </w:tc>
        <w:tc>
          <w:tcPr>
            <w:tcW w:w="196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 xml:space="preserve">مخرجات التعلم </w:t>
            </w:r>
          </w:p>
          <w:p w:rsidR="009D43E8" w:rsidRPr="00AA3EDF" w:rsidRDefault="009D43E8" w:rsidP="009D43E8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نتوقع بعد انهاء الطالب للمادة الدراسية أن يكون قادراً على أن :</w:t>
            </w:r>
          </w:p>
        </w:tc>
        <w:tc>
          <w:tcPr>
            <w:tcW w:w="3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55291A" w:rsidP="005F4B8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وحدات</w:t>
            </w: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  <w:t xml:space="preserve"> </w:t>
            </w:r>
            <w:r w:rsidR="00CC2950"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المساق</w:t>
            </w:r>
          </w:p>
        </w:tc>
        <w:tc>
          <w:tcPr>
            <w:tcW w:w="11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المواضيع التفصيلية</w:t>
            </w:r>
          </w:p>
        </w:tc>
        <w:tc>
          <w:tcPr>
            <w:tcW w:w="45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AA3EDF" w:rsidRDefault="00CC2950" w:rsidP="005F4B87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  <w:t>عدد الأسابيع</w:t>
            </w:r>
          </w:p>
        </w:tc>
        <w:tc>
          <w:tcPr>
            <w:tcW w:w="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AA3EDF" w:rsidRDefault="00CC2950" w:rsidP="005F4B87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الساعات الفعلية</w:t>
            </w:r>
          </w:p>
        </w:tc>
      </w:tr>
      <w:tr w:rsidR="00961610" w:rsidRPr="00AA3EDF" w:rsidTr="0096161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13" w:type="pct"/>
          <w:trHeight w:val="4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61610" w:rsidRPr="00AA3EDF" w:rsidRDefault="00961610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lang w:bidi="ar-IQ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196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التفكير ومستوياته</w:t>
            </w:r>
          </w:p>
        </w:tc>
        <w:tc>
          <w:tcPr>
            <w:tcW w:w="3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التفكير ومستوياته</w:t>
            </w:r>
          </w:p>
        </w:tc>
        <w:tc>
          <w:tcPr>
            <w:tcW w:w="45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</w:tr>
      <w:tr w:rsidR="00961610" w:rsidRPr="00AA3EDF" w:rsidTr="0096161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3" w:type="pct"/>
          <w:trHeight w:val="5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61610" w:rsidRPr="00AA3EDF" w:rsidRDefault="00961610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  <w:lang w:bidi="ar-IQ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96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961610" w:rsidRDefault="00961610" w:rsidP="007A6A88">
            <w:pPr>
              <w:keepNext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                  </w:t>
            </w:r>
            <w:r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انواع التفكير</w:t>
            </w:r>
            <w:r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>.</w:t>
            </w:r>
          </w:p>
        </w:tc>
        <w:tc>
          <w:tcPr>
            <w:tcW w:w="3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Default="00961610" w:rsidP="007A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الناقد ، المنطقي ، العلمي ، الابتكاري ، الرياضي</w:t>
            </w:r>
          </w:p>
        </w:tc>
        <w:tc>
          <w:tcPr>
            <w:tcW w:w="45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</w:tr>
      <w:tr w:rsidR="00961610" w:rsidRPr="00AA3EDF" w:rsidTr="0096161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13" w:type="pct"/>
          <w:trHeight w:val="6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61610" w:rsidRPr="00AA3EDF" w:rsidRDefault="00961610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t>3</w:t>
            </w:r>
          </w:p>
        </w:tc>
        <w:tc>
          <w:tcPr>
            <w:tcW w:w="196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Default="00961610" w:rsidP="007A6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اهداف</w:t>
            </w:r>
            <w:r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التفكير الرياضي في المرحله المتوسطه</w:t>
            </w:r>
            <w:r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>.</w:t>
            </w:r>
          </w:p>
        </w:tc>
        <w:tc>
          <w:tcPr>
            <w:tcW w:w="3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التفكير الرياضي واهدافه</w:t>
            </w:r>
          </w:p>
        </w:tc>
        <w:tc>
          <w:tcPr>
            <w:tcW w:w="45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</w:tr>
      <w:tr w:rsidR="00961610" w:rsidRPr="00AA3EDF" w:rsidTr="0096161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3" w:type="pct"/>
          <w:trHeight w:val="8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AA3EDF" w:rsidRDefault="00961610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t>4</w:t>
            </w:r>
          </w:p>
        </w:tc>
        <w:tc>
          <w:tcPr>
            <w:tcW w:w="196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961610" w:rsidRDefault="00961610" w:rsidP="007A6A88">
            <w:pPr>
              <w:keepNext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مجالات التفكير الرياضي</w:t>
            </w:r>
            <w:r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>.</w:t>
            </w:r>
          </w:p>
        </w:tc>
        <w:tc>
          <w:tcPr>
            <w:tcW w:w="3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Default="00961610" w:rsidP="007A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الاستقراء ، الاستنتاج ، المنطقي ، العلاقي ، البرهان ، حل المسئله</w:t>
            </w:r>
          </w:p>
        </w:tc>
        <w:tc>
          <w:tcPr>
            <w:tcW w:w="45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</w:tr>
      <w:tr w:rsidR="00961610" w:rsidRPr="00AA3EDF" w:rsidTr="0096161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13" w:type="pct"/>
          <w:trHeight w:val="9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AA3EDF" w:rsidRDefault="00961610" w:rsidP="005F4B87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AA3EDF">
              <w:rPr>
                <w:rFonts w:asciiTheme="majorBidi" w:hAnsiTheme="majorBidi" w:cstheme="majorBidi"/>
                <w:sz w:val="22"/>
                <w:szCs w:val="22"/>
              </w:rPr>
              <w:t>5</w:t>
            </w:r>
          </w:p>
        </w:tc>
        <w:tc>
          <w:tcPr>
            <w:tcW w:w="196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>برامج تنمية التفكير الرياضي</w:t>
            </w:r>
            <w:r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>.</w:t>
            </w:r>
          </w:p>
        </w:tc>
        <w:tc>
          <w:tcPr>
            <w:tcW w:w="3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برامج تنمية التفكير ، تطوير التفكير</w:t>
            </w:r>
          </w:p>
        </w:tc>
        <w:tc>
          <w:tcPr>
            <w:tcW w:w="455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7A6A8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96161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961610" w:rsidRPr="00AA3EDF" w:rsidTr="00961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61610" w:rsidRPr="00961610" w:rsidRDefault="00961610" w:rsidP="00961610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961610">
              <w:rPr>
                <w:rFonts w:asciiTheme="majorBidi" w:hAnsiTheme="majorBidi" w:cstheme="majorBidi"/>
                <w:sz w:val="28"/>
                <w:szCs w:val="28"/>
                <w:rtl/>
              </w:rPr>
              <w:t>إجمالي الأسابيع والساعات</w:t>
            </w:r>
          </w:p>
        </w:tc>
        <w:tc>
          <w:tcPr>
            <w:tcW w:w="1483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96161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  <w:r w:rsidRPr="00961610">
              <w:rPr>
                <w:rFonts w:ascii="Times New Roman" w:hAnsi="Times New Roman"/>
                <w:sz w:val="28"/>
                <w:szCs w:val="28"/>
                <w:rtl/>
              </w:rPr>
              <w:t>إجمالي الأسابيع والساعات 15</w:t>
            </w:r>
            <w:r w:rsidRPr="00961610">
              <w:rPr>
                <w:rFonts w:ascii="Cambria Math" w:hAnsi="Cambria Math"/>
                <w:sz w:val="28"/>
                <w:szCs w:val="28"/>
                <w:rtl/>
              </w:rPr>
              <w:t>˟</w:t>
            </w:r>
            <w:r w:rsidRPr="00961610">
              <w:rPr>
                <w:rFonts w:ascii="Times New Roman" w:hAnsi="Times New Roman"/>
                <w:sz w:val="28"/>
                <w:szCs w:val="28"/>
                <w:rtl/>
              </w:rPr>
              <w:t>2</w:t>
            </w:r>
          </w:p>
        </w:tc>
        <w:tc>
          <w:tcPr>
            <w:tcW w:w="45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961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161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39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610" w:rsidRPr="00961610" w:rsidRDefault="00961610" w:rsidP="00961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161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113" w:type="pct"/>
          </w:tcPr>
          <w:p w:rsidR="00961610" w:rsidRDefault="00961610" w:rsidP="00961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2950" w:rsidRPr="00AA3EDF" w:rsidRDefault="00CC2950" w:rsidP="005F4B87">
      <w:pPr>
        <w:bidi/>
        <w:spacing w:line="240" w:lineRule="auto"/>
        <w:rPr>
          <w:rFonts w:asciiTheme="majorBidi" w:eastAsia="Calibri" w:hAnsiTheme="majorBidi" w:cstheme="majorBidi"/>
          <w:vanish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RPr="00086CF8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961610" w:rsidRPr="00086CF8" w:rsidRDefault="00CC2950" w:rsidP="00961610">
            <w:pPr>
              <w:keepNext/>
              <w:tabs>
                <w:tab w:val="left" w:pos="565"/>
              </w:tabs>
              <w:bidi/>
              <w:outlineLvl w:val="2"/>
              <w:rPr>
                <w:rFonts w:asciiTheme="majorBidi" w:hAnsiTheme="majorBidi" w:cstheme="majorBidi" w:hint="cs"/>
                <w:sz w:val="28"/>
                <w:szCs w:val="28"/>
              </w:rPr>
            </w:pPr>
            <w:bookmarkStart w:id="5" w:name="_Toc399617529"/>
            <w:r w:rsidRPr="00086CF8">
              <w:rPr>
                <w:rFonts w:asciiTheme="majorBidi" w:hAnsiTheme="majorBidi" w:cstheme="majorBidi"/>
                <w:sz w:val="28"/>
                <w:szCs w:val="28"/>
                <w:rtl/>
              </w:rPr>
              <w:t>استراتيجية التدريس:</w:t>
            </w:r>
            <w:bookmarkEnd w:id="5"/>
            <w:r w:rsidR="00961610" w:rsidRPr="00086CF8">
              <w:rPr>
                <w:sz w:val="28"/>
                <w:szCs w:val="28"/>
                <w:rtl/>
              </w:rPr>
              <w:t xml:space="preserve"> </w:t>
            </w:r>
          </w:p>
          <w:p w:rsidR="00961610" w:rsidRPr="00086CF8" w:rsidRDefault="00961610" w:rsidP="00961610">
            <w:pPr>
              <w:keepNext/>
              <w:tabs>
                <w:tab w:val="left" w:pos="565"/>
              </w:tabs>
              <w:bidi/>
              <w:ind w:left="360"/>
              <w:outlineLvl w:val="2"/>
              <w:rPr>
                <w:rFonts w:asciiTheme="majorBidi" w:hAnsiTheme="majorBidi" w:cstheme="majorBidi"/>
                <w:sz w:val="28"/>
                <w:szCs w:val="28"/>
              </w:rPr>
            </w:pPr>
            <w:r w:rsidRPr="00086CF8"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086CF8">
              <w:rPr>
                <w:rFonts w:asciiTheme="majorBidi" w:hAnsiTheme="majorBidi"/>
                <w:sz w:val="28"/>
                <w:szCs w:val="28"/>
                <w:rtl/>
              </w:rPr>
              <w:t>الاعتماد على نموذج تهيئة الطلبه للنقاش وتكليفهم بشرح بعض الفقرات من المادة الدراسيه.</w:t>
            </w:r>
          </w:p>
          <w:p w:rsidR="00CC2950" w:rsidRPr="00086CF8" w:rsidRDefault="00961610" w:rsidP="00961610">
            <w:pPr>
              <w:keepNext/>
              <w:tabs>
                <w:tab w:val="left" w:pos="565"/>
              </w:tabs>
              <w:bidi/>
              <w:ind w:left="360"/>
              <w:outlineLvl w:val="2"/>
              <w:rPr>
                <w:rFonts w:asciiTheme="majorBidi" w:hAnsiTheme="majorBidi" w:cstheme="majorBidi"/>
                <w:sz w:val="28"/>
                <w:szCs w:val="28"/>
              </w:rPr>
            </w:pPr>
            <w:r w:rsidRPr="00086CF8"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086CF8">
              <w:rPr>
                <w:rFonts w:asciiTheme="majorBidi" w:hAnsiTheme="majorBidi"/>
                <w:sz w:val="28"/>
                <w:szCs w:val="28"/>
                <w:rtl/>
              </w:rPr>
              <w:t>يتم الاعتماد على المرجع الرئيس للماده بدلالة شرائح</w:t>
            </w:r>
            <w:r w:rsidRPr="00086CF8">
              <w:rPr>
                <w:rFonts w:asciiTheme="majorBidi" w:hAnsiTheme="majorBidi" w:hint="cs"/>
                <w:sz w:val="28"/>
                <w:szCs w:val="28"/>
                <w:rtl/>
              </w:rPr>
              <w:t xml:space="preserve"> ( </w:t>
            </w:r>
            <w:r w:rsidRPr="00086CF8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 w:rsidRPr="00086CF8">
              <w:rPr>
                <w:rFonts w:asciiTheme="majorBidi" w:hAnsiTheme="majorBidi" w:cstheme="majorBidi"/>
                <w:sz w:val="28"/>
                <w:szCs w:val="28"/>
              </w:rPr>
              <w:t>PPT</w:t>
            </w:r>
            <w:r w:rsidRPr="00086CF8">
              <w:rPr>
                <w:rFonts w:asciiTheme="majorBidi" w:hAnsiTheme="majorBidi"/>
                <w:sz w:val="28"/>
                <w:szCs w:val="28"/>
                <w:rtl/>
              </w:rPr>
              <w:t>).</w:t>
            </w:r>
          </w:p>
        </w:tc>
      </w:tr>
      <w:tr w:rsidR="00CC2950" w:rsidRPr="00086CF8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086CF8" w:rsidRDefault="00A56BF1" w:rsidP="005F4B87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086CF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  <w:t>المحاضرة</w:t>
            </w:r>
            <w:r w:rsidR="00CD18DC" w:rsidRPr="00086CF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  <w:t xml:space="preserve"> والالقاء</w:t>
            </w:r>
          </w:p>
        </w:tc>
      </w:tr>
      <w:tr w:rsidR="001A667F" w:rsidRPr="00086CF8" w:rsidTr="00717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667F" w:rsidRPr="00086CF8" w:rsidRDefault="001A667F" w:rsidP="005F4B87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IQ"/>
              </w:rPr>
            </w:pPr>
            <w:r w:rsidRPr="00086CF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RPr="00086CF8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086CF8" w:rsidRDefault="00CD18DC" w:rsidP="005F4B87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bidi="ar-IQ"/>
              </w:rPr>
            </w:pPr>
            <w:r w:rsidRPr="00086CF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  <w:t xml:space="preserve">طريقة </w:t>
            </w:r>
            <w:r w:rsidR="001A667F" w:rsidRPr="00086CF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IQ"/>
              </w:rPr>
              <w:t>حل المشكلات</w:t>
            </w:r>
          </w:p>
        </w:tc>
      </w:tr>
      <w:tr w:rsidR="00CC2950" w:rsidRPr="00086CF8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086CF8" w:rsidRDefault="00CD18DC" w:rsidP="005F4B87">
            <w:pPr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086CF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>طريقة الاستجواب</w:t>
            </w:r>
          </w:p>
        </w:tc>
      </w:tr>
    </w:tbl>
    <w:p w:rsidR="00CC2950" w:rsidRPr="00086CF8" w:rsidRDefault="00CC2950" w:rsidP="005F4B87">
      <w:pPr>
        <w:bidi/>
        <w:spacing w:line="240" w:lineRule="auto"/>
        <w:rPr>
          <w:rFonts w:asciiTheme="majorBidi" w:hAnsiTheme="majorBidi" w:cstheme="majorBidi"/>
          <w:vanish/>
          <w:sz w:val="28"/>
          <w:szCs w:val="28"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RPr="00086CF8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086CF8" w:rsidRDefault="00CC2950" w:rsidP="005F4B87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Theme="majorBidi" w:hAnsiTheme="majorBidi" w:cstheme="majorBidi"/>
                <w:sz w:val="28"/>
                <w:szCs w:val="28"/>
              </w:rPr>
            </w:pPr>
            <w:bookmarkStart w:id="6" w:name="_Toc399617532"/>
            <w:r w:rsidRPr="00086CF8">
              <w:rPr>
                <w:rFonts w:asciiTheme="majorBidi" w:hAnsiTheme="majorBidi" w:cstheme="majorBidi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RPr="00086CF8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086CF8" w:rsidRDefault="00961610" w:rsidP="00961610">
            <w:pPr>
              <w:bidi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086CF8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الكبيسي ، عبدالواحد حميد و مدركه صالح عبدالله (2018): خرائط التفكير والعقل في تدريس الرياضيات ، مكتبة المجتمع العربي ، عمان</w:t>
            </w:r>
            <w:r w:rsidRPr="00086CF8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086CF8"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.</w:t>
            </w:r>
          </w:p>
        </w:tc>
      </w:tr>
      <w:tr w:rsidR="00CC2950" w:rsidRPr="00086CF8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086CF8" w:rsidRDefault="00CC2950" w:rsidP="005F4B87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Theme="majorBidi" w:hAnsiTheme="majorBidi" w:cstheme="majorBidi"/>
                <w:sz w:val="28"/>
                <w:szCs w:val="28"/>
              </w:rPr>
            </w:pPr>
            <w:r w:rsidRPr="00086CF8">
              <w:rPr>
                <w:rFonts w:asciiTheme="majorBidi" w:hAnsiTheme="majorBidi" w:cstheme="majorBidi"/>
                <w:sz w:val="28"/>
                <w:szCs w:val="28"/>
                <w:rtl/>
              </w:rPr>
              <w:t>المراجع الرئيسة</w:t>
            </w:r>
            <w:r w:rsidRPr="00086CF8">
              <w:rPr>
                <w:rFonts w:asciiTheme="majorBidi" w:hAnsiTheme="majorBidi" w:cstheme="majorBidi"/>
                <w:sz w:val="28"/>
                <w:szCs w:val="28"/>
                <w:rtl/>
                <w:lang w:bidi="ar-YE"/>
              </w:rPr>
              <w:t xml:space="preserve">: </w:t>
            </w:r>
            <w:r w:rsidRPr="00086CF8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  <w:lang w:bidi="ar-YE"/>
              </w:rPr>
              <w:t xml:space="preserve">( لا تزيد عن مرجعين) </w:t>
            </w:r>
          </w:p>
        </w:tc>
      </w:tr>
      <w:tr w:rsidR="00CC2950" w:rsidRPr="00086CF8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10" w:rsidRPr="00086CF8" w:rsidRDefault="00961610" w:rsidP="00961610">
            <w:pPr>
              <w:bidi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086CF8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العبسي ، محمد مصطفى (2009) : الالعاب والتفكير في الرياضيات ، دار المسيره ، عمان</w:t>
            </w:r>
          </w:p>
          <w:p w:rsidR="001456CC" w:rsidRPr="00086CF8" w:rsidRDefault="001456CC" w:rsidP="005F4B87">
            <w:pPr>
              <w:tabs>
                <w:tab w:val="right" w:pos="142"/>
              </w:tabs>
              <w:bidi/>
              <w:contextualSpacing/>
              <w:rPr>
                <w:rFonts w:asciiTheme="majorBidi" w:hAnsiTheme="majorBidi" w:cstheme="majorBidi"/>
                <w:sz w:val="28"/>
                <w:szCs w:val="28"/>
                <w:lang w:bidi="ar-IQ"/>
              </w:rPr>
            </w:pPr>
          </w:p>
        </w:tc>
      </w:tr>
      <w:tr w:rsidR="00CC2950" w:rsidRPr="00086CF8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086CF8" w:rsidRDefault="00CC2950" w:rsidP="005F4B87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Theme="majorBidi" w:hAnsiTheme="majorBidi" w:cstheme="majorBidi"/>
                <w:sz w:val="28"/>
                <w:szCs w:val="28"/>
              </w:rPr>
            </w:pPr>
            <w:r w:rsidRPr="00086CF8">
              <w:rPr>
                <w:rFonts w:asciiTheme="majorBidi" w:hAnsiTheme="majorBidi" w:cstheme="majorBidi"/>
                <w:sz w:val="28"/>
                <w:szCs w:val="28"/>
                <w:rtl/>
              </w:rPr>
              <w:t>المراجع المساندة</w:t>
            </w:r>
          </w:p>
        </w:tc>
      </w:tr>
      <w:tr w:rsidR="002562E3" w:rsidRPr="00086CF8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E3" w:rsidRPr="00086CF8" w:rsidRDefault="002562E3" w:rsidP="00272DD3">
            <w:pPr>
              <w:bidi/>
              <w:contextualSpacing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lang w:bidi="ar-IQ"/>
              </w:rPr>
            </w:pPr>
          </w:p>
        </w:tc>
      </w:tr>
      <w:tr w:rsidR="002562E3" w:rsidRPr="00086CF8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2E3" w:rsidRPr="00086CF8" w:rsidRDefault="002562E3" w:rsidP="00272DD3">
            <w:pPr>
              <w:tabs>
                <w:tab w:val="right" w:pos="142"/>
              </w:tabs>
              <w:bidi/>
              <w:ind w:right="-18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2562E3" w:rsidRPr="00086CF8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3" w:rsidRPr="00086CF8" w:rsidRDefault="002562E3" w:rsidP="005F4B87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Theme="majorBidi" w:hAnsiTheme="majorBidi" w:cstheme="majorBidi"/>
                <w:sz w:val="28"/>
                <w:szCs w:val="28"/>
              </w:rPr>
            </w:pPr>
            <w:r w:rsidRPr="00086CF8">
              <w:rPr>
                <w:rFonts w:asciiTheme="majorBidi" w:hAnsiTheme="majorBidi" w:cstheme="majorBidi"/>
                <w:sz w:val="28"/>
                <w:szCs w:val="28"/>
                <w:rtl/>
              </w:rPr>
              <w:t>الكتب والمراجع الاثرائية (الدوريات العلمية،...الخ):</w:t>
            </w:r>
          </w:p>
        </w:tc>
      </w:tr>
      <w:tr w:rsidR="002562E3" w:rsidRPr="00086CF8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62E3" w:rsidRPr="00086CF8" w:rsidRDefault="002562E3" w:rsidP="005F4B87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Theme="majorBidi" w:hAnsiTheme="majorBidi" w:cstheme="majorBidi"/>
                <w:sz w:val="28"/>
                <w:szCs w:val="28"/>
              </w:rPr>
            </w:pPr>
            <w:r w:rsidRPr="00086CF8">
              <w:rPr>
                <w:rFonts w:asciiTheme="majorBidi" w:hAnsiTheme="majorBidi" w:cstheme="majorBidi"/>
                <w:sz w:val="28"/>
                <w:szCs w:val="28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 w:rsidP="005F4B87">
      <w:pPr>
        <w:bidi/>
        <w:spacing w:line="240" w:lineRule="auto"/>
        <w:rPr>
          <w:rFonts w:asciiTheme="majorBidi" w:hAnsiTheme="majorBidi" w:cstheme="majorBidi" w:hint="cs"/>
          <w:rtl/>
          <w:lang w:bidi="ar-IQ"/>
        </w:rPr>
      </w:pPr>
    </w:p>
    <w:p w:rsidR="00961610" w:rsidRDefault="00961610" w:rsidP="00961610">
      <w:pPr>
        <w:bidi/>
        <w:spacing w:line="240" w:lineRule="auto"/>
        <w:rPr>
          <w:rFonts w:asciiTheme="majorBidi" w:hAnsiTheme="majorBidi" w:cstheme="majorBidi" w:hint="cs"/>
          <w:rtl/>
          <w:lang w:bidi="ar-IQ"/>
        </w:rPr>
      </w:pPr>
    </w:p>
    <w:p w:rsidR="00961610" w:rsidRDefault="00961610" w:rsidP="00961610">
      <w:pPr>
        <w:bidi/>
        <w:spacing w:line="240" w:lineRule="auto"/>
        <w:rPr>
          <w:rFonts w:asciiTheme="majorBidi" w:hAnsiTheme="majorBidi" w:cstheme="majorBidi" w:hint="cs"/>
          <w:rtl/>
          <w:lang w:bidi="ar-IQ"/>
        </w:rPr>
      </w:pPr>
    </w:p>
    <w:p w:rsidR="00961610" w:rsidRPr="00AA3EDF" w:rsidRDefault="00961610" w:rsidP="00961610">
      <w:pPr>
        <w:bidi/>
        <w:spacing w:line="240" w:lineRule="auto"/>
        <w:rPr>
          <w:rFonts w:asciiTheme="majorBidi" w:hAnsiTheme="majorBidi" w:cstheme="majorBidi"/>
          <w:lang w:bidi="ar-IQ"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RPr="00AA3EDF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086CF8" w:rsidRDefault="00CC2950" w:rsidP="005F4B87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ind w:left="426" w:hanging="142"/>
              <w:outlineLvl w:val="2"/>
              <w:rPr>
                <w:rFonts w:asciiTheme="majorBidi" w:hAnsiTheme="majorBidi" w:cstheme="majorBidi"/>
                <w:sz w:val="28"/>
                <w:szCs w:val="28"/>
              </w:rPr>
            </w:pPr>
            <w:bookmarkStart w:id="7" w:name="_Toc399617533"/>
            <w:r w:rsidRPr="00086CF8">
              <w:rPr>
                <w:rFonts w:asciiTheme="majorBidi" w:hAnsiTheme="majorBidi" w:cstheme="majorBidi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086CF8" w:rsidRDefault="00CC2950" w:rsidP="005F4B87">
            <w:pPr>
              <w:widowControl w:val="0"/>
              <w:bidi/>
              <w:spacing w:before="12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086CF8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086CF8" w:rsidRDefault="002562E3" w:rsidP="00272DD3">
            <w:pPr>
              <w:widowControl w:val="0"/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YE"/>
              </w:rPr>
            </w:pP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YE"/>
              </w:rPr>
              <w:t xml:space="preserve">سياسة حضور الفعاليات التعليمية:  </w:t>
            </w:r>
            <w:r w:rsidR="00961610" w:rsidRPr="00086CF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في حالة غياب الطالب يعطى انذار اولي ثم انذار ثاني ثم انذار نهائي وترفع بعدها مذكرة به للقسم فيعد الطالب مفصولا بالغياب.</w:t>
            </w:r>
          </w:p>
        </w:tc>
      </w:tr>
      <w:tr w:rsidR="002562E3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086CF8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086CF8" w:rsidRDefault="002562E3" w:rsidP="00272DD3">
            <w:pPr>
              <w:widowControl w:val="0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YE"/>
              </w:rPr>
            </w:pP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="00961610" w:rsidRPr="00086C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YE"/>
              </w:rPr>
              <w:t xml:space="preserve">  </w:t>
            </w:r>
            <w:r w:rsidR="00961610" w:rsidRPr="00086CF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في حالات تكرار تأخر الطالب عن حضور الفعاليات التعليمية يتم اعتباره غائبا في المحاضرة.</w:t>
            </w: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086CF8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086CF8" w:rsidRDefault="002562E3" w:rsidP="00272DD3">
            <w:pPr>
              <w:widowControl w:val="0"/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YE"/>
              </w:rPr>
            </w:pP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YE"/>
              </w:rPr>
              <w:t xml:space="preserve">: </w:t>
            </w:r>
            <w:r w:rsidR="00961610" w:rsidRPr="00086CF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في حالات الغياب عن الامتحان من دون عذر يعطى صفرا واذا تأخر عن حضور الامتحان يتم امتحانه مع طلبة قاعة أخرى</w:t>
            </w:r>
          </w:p>
        </w:tc>
      </w:tr>
      <w:tr w:rsidR="002562E3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086CF8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086CF8" w:rsidRDefault="002562E3" w:rsidP="00272DD3">
            <w:pPr>
              <w:widowControl w:val="0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YE"/>
              </w:rPr>
            </w:pP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 والمشاريع</w:t>
            </w: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YE"/>
              </w:rPr>
              <w:t xml:space="preserve">: </w:t>
            </w:r>
            <w:r w:rsidR="00961610" w:rsidRPr="00086CF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تسليم الواجبات أو المشاريع في الموعد المحدد من قبل المعلم ويرفض استلامها في حالة التأخير.</w:t>
            </w: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086CF8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086CF8" w:rsidRDefault="002562E3" w:rsidP="00272DD3">
            <w:pPr>
              <w:widowControl w:val="0"/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YE"/>
              </w:rPr>
            </w:pP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YE"/>
              </w:rPr>
              <w:t xml:space="preserve">: </w:t>
            </w:r>
            <w:r w:rsidR="00086CF8" w:rsidRPr="00086CF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في حالة غش الطالب في الامتحانات ترفع به مذكرة الى رئاسة القسم لاتخاذ مايلزم</w:t>
            </w:r>
          </w:p>
        </w:tc>
      </w:tr>
      <w:tr w:rsidR="002562E3" w:rsidRPr="00AA3EDF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086CF8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086CF8" w:rsidRDefault="002562E3" w:rsidP="00272DD3">
            <w:pPr>
              <w:widowControl w:val="0"/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YE"/>
              </w:rPr>
            </w:pP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YE"/>
              </w:rPr>
              <w:t xml:space="preserve">: </w:t>
            </w:r>
            <w:r w:rsidR="00086CF8" w:rsidRPr="00086CF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في حالة اكتشاف انتحال الطالب لشخصية اخرى ترفع به مذكرة الى رئاسة القسم فورا</w:t>
            </w:r>
          </w:p>
        </w:tc>
      </w:tr>
      <w:tr w:rsidR="002562E3" w:rsidRPr="00AA3EDF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62E3" w:rsidRPr="00086CF8" w:rsidRDefault="002562E3" w:rsidP="005F4B87">
            <w:pPr>
              <w:widowControl w:val="0"/>
              <w:numPr>
                <w:ilvl w:val="0"/>
                <w:numId w:val="15"/>
              </w:numPr>
              <w:bidi/>
              <w:spacing w:before="12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562E3" w:rsidRPr="00086CF8" w:rsidRDefault="002562E3" w:rsidP="00272DD3">
            <w:pPr>
              <w:widowControl w:val="0"/>
              <w:tabs>
                <w:tab w:val="left" w:pos="6120"/>
              </w:tabs>
              <w:bidi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086CF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  <w:r w:rsidR="00086CF8" w:rsidRPr="00086CF8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أي سياسات أخرى تتعلق بخصوصية المساق، أو بحسب لوائح الجامعة..</w:t>
            </w:r>
          </w:p>
        </w:tc>
      </w:tr>
    </w:tbl>
    <w:p w:rsidR="00CC2950" w:rsidRPr="00AA3EDF" w:rsidRDefault="00CC2950" w:rsidP="005F4B87">
      <w:pPr>
        <w:bidi/>
        <w:spacing w:line="240" w:lineRule="auto"/>
        <w:jc w:val="right"/>
        <w:rPr>
          <w:rFonts w:asciiTheme="majorBidi" w:hAnsiTheme="majorBidi" w:cstheme="majorBidi"/>
          <w:color w:val="000000"/>
          <w:rtl/>
        </w:rPr>
      </w:pPr>
    </w:p>
    <w:p w:rsidR="00D81ECB" w:rsidRPr="00AA3EDF" w:rsidRDefault="00BC1E44" w:rsidP="005F4B87">
      <w:pPr>
        <w:bidi/>
        <w:spacing w:line="240" w:lineRule="auto"/>
        <w:jc w:val="right"/>
        <w:rPr>
          <w:rFonts w:asciiTheme="majorBidi" w:hAnsiTheme="majorBidi" w:cstheme="majorBidi"/>
          <w:color w:val="000000"/>
        </w:rPr>
      </w:pPr>
      <w:r w:rsidRPr="00AA3EDF">
        <w:rPr>
          <w:rFonts w:asciiTheme="majorBidi" w:hAnsiTheme="majorBidi" w:cstheme="majorBidi"/>
          <w:color w:val="000000"/>
          <w:rtl/>
        </w:rPr>
        <w:t>ختم وتوقيع رئيس القسم</w:t>
      </w:r>
    </w:p>
    <w:p w:rsidR="00D81ECB" w:rsidRPr="00AA3EDF" w:rsidRDefault="00D81ECB" w:rsidP="005F4B87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 w:rsidRPr="00AA3EDF">
        <w:rPr>
          <w:rFonts w:asciiTheme="majorBidi" w:hAnsiTheme="majorBidi" w:cstheme="majorBidi"/>
          <w:lang w:bidi="ar-IQ"/>
        </w:rPr>
        <w:t xml:space="preserve">  BED-QA-QU26-3</w:t>
      </w:r>
    </w:p>
    <w:p w:rsidR="00723642" w:rsidRPr="00AA3EDF" w:rsidRDefault="00723642" w:rsidP="005F4B87">
      <w:pPr>
        <w:bidi/>
        <w:spacing w:after="0" w:line="240" w:lineRule="auto"/>
        <w:ind w:right="180"/>
        <w:jc w:val="right"/>
        <w:rPr>
          <w:rFonts w:asciiTheme="majorBidi" w:hAnsiTheme="majorBidi" w:cstheme="majorBidi"/>
          <w:lang w:bidi="ar-IQ"/>
        </w:rPr>
      </w:pPr>
      <w:r w:rsidRPr="00AA3EDF">
        <w:rPr>
          <w:rFonts w:asciiTheme="majorBidi" w:hAnsiTheme="majorBidi" w:cstheme="majorBidi"/>
          <w:lang w:bidi="ar-IQ"/>
        </w:rPr>
        <w:t xml:space="preserve">    V1-2022/10/2</w:t>
      </w:r>
    </w:p>
    <w:p w:rsidR="00D81ECB" w:rsidRPr="00AA3EDF" w:rsidRDefault="00D81ECB" w:rsidP="005F4B87">
      <w:pPr>
        <w:bidi/>
        <w:spacing w:after="0" w:line="240" w:lineRule="auto"/>
        <w:ind w:right="180"/>
        <w:jc w:val="right"/>
        <w:rPr>
          <w:rFonts w:asciiTheme="majorBidi" w:hAnsiTheme="majorBidi" w:cstheme="majorBidi"/>
          <w:lang w:bidi="ar-IQ"/>
        </w:rPr>
      </w:pPr>
    </w:p>
    <w:sectPr w:rsidR="00D81ECB" w:rsidRPr="00AA3EDF" w:rsidSect="00D81ECB">
      <w:headerReference w:type="default" r:id="rId8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F00" w:rsidRDefault="00936F00" w:rsidP="00486BC7">
      <w:pPr>
        <w:spacing w:after="0" w:line="240" w:lineRule="auto"/>
      </w:pPr>
      <w:r>
        <w:separator/>
      </w:r>
    </w:p>
  </w:endnote>
  <w:endnote w:type="continuationSeparator" w:id="0">
    <w:p w:rsidR="00936F00" w:rsidRDefault="00936F00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F00" w:rsidRDefault="00936F00" w:rsidP="00486BC7">
      <w:pPr>
        <w:spacing w:after="0" w:line="240" w:lineRule="auto"/>
      </w:pPr>
      <w:r>
        <w:separator/>
      </w:r>
    </w:p>
  </w:footnote>
  <w:footnote w:type="continuationSeparator" w:id="0">
    <w:p w:rsidR="00936F00" w:rsidRDefault="00936F00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486BC7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71FEC"/>
    <w:multiLevelType w:val="hybridMultilevel"/>
    <w:tmpl w:val="B4360932"/>
    <w:lvl w:ilvl="0" w:tplc="3484018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4A27A3"/>
    <w:multiLevelType w:val="hybridMultilevel"/>
    <w:tmpl w:val="F95CCBE0"/>
    <w:lvl w:ilvl="0" w:tplc="5532CF5E">
      <w:start w:val="4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4C7621"/>
    <w:multiLevelType w:val="hybridMultilevel"/>
    <w:tmpl w:val="B7189C3A"/>
    <w:lvl w:ilvl="0" w:tplc="366428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7D478D"/>
    <w:multiLevelType w:val="hybridMultilevel"/>
    <w:tmpl w:val="70C81ED2"/>
    <w:lvl w:ilvl="0" w:tplc="04090011">
      <w:start w:val="1"/>
      <w:numFmt w:val="decimal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9808B2"/>
    <w:multiLevelType w:val="hybridMultilevel"/>
    <w:tmpl w:val="710C498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A334B09"/>
    <w:multiLevelType w:val="hybridMultilevel"/>
    <w:tmpl w:val="CA1657C0"/>
    <w:lvl w:ilvl="0" w:tplc="4ED80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EB092C"/>
    <w:multiLevelType w:val="hybridMultilevel"/>
    <w:tmpl w:val="DACECA6A"/>
    <w:lvl w:ilvl="0" w:tplc="8CA63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1F6B50"/>
    <w:multiLevelType w:val="hybridMultilevel"/>
    <w:tmpl w:val="90B4F2CC"/>
    <w:lvl w:ilvl="0" w:tplc="6018C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E0D2F36"/>
    <w:multiLevelType w:val="hybridMultilevel"/>
    <w:tmpl w:val="AE60429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24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8"/>
  </w:num>
  <w:num w:numId="19">
    <w:abstractNumId w:val="3"/>
  </w:num>
  <w:num w:numId="20">
    <w:abstractNumId w:val="14"/>
  </w:num>
  <w:num w:numId="21">
    <w:abstractNumId w:val="11"/>
  </w:num>
  <w:num w:numId="22">
    <w:abstractNumId w:val="20"/>
  </w:num>
  <w:num w:numId="23">
    <w:abstractNumId w:val="16"/>
  </w:num>
  <w:num w:numId="24">
    <w:abstractNumId w:val="22"/>
  </w:num>
  <w:num w:numId="25">
    <w:abstractNumId w:val="8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86CF8"/>
    <w:rsid w:val="000C2119"/>
    <w:rsid w:val="000C6ED4"/>
    <w:rsid w:val="000C7660"/>
    <w:rsid w:val="00116ACE"/>
    <w:rsid w:val="001456CC"/>
    <w:rsid w:val="001A1552"/>
    <w:rsid w:val="001A667F"/>
    <w:rsid w:val="001F4782"/>
    <w:rsid w:val="0022654D"/>
    <w:rsid w:val="002269B2"/>
    <w:rsid w:val="00227103"/>
    <w:rsid w:val="002424F7"/>
    <w:rsid w:val="00253BE0"/>
    <w:rsid w:val="00255EBC"/>
    <w:rsid w:val="002562E3"/>
    <w:rsid w:val="00267D8A"/>
    <w:rsid w:val="00272DD3"/>
    <w:rsid w:val="002839DB"/>
    <w:rsid w:val="002B597D"/>
    <w:rsid w:val="002C2B08"/>
    <w:rsid w:val="002E2BF1"/>
    <w:rsid w:val="002F498F"/>
    <w:rsid w:val="003461F3"/>
    <w:rsid w:val="00354251"/>
    <w:rsid w:val="003B5663"/>
    <w:rsid w:val="003C30CC"/>
    <w:rsid w:val="003D2880"/>
    <w:rsid w:val="003E3F43"/>
    <w:rsid w:val="003E65AA"/>
    <w:rsid w:val="003F6005"/>
    <w:rsid w:val="00407470"/>
    <w:rsid w:val="004212ED"/>
    <w:rsid w:val="00434735"/>
    <w:rsid w:val="0045669A"/>
    <w:rsid w:val="00462978"/>
    <w:rsid w:val="00476F1C"/>
    <w:rsid w:val="00484AAA"/>
    <w:rsid w:val="00486BC7"/>
    <w:rsid w:val="005006EB"/>
    <w:rsid w:val="00511DA6"/>
    <w:rsid w:val="0055291A"/>
    <w:rsid w:val="00560390"/>
    <w:rsid w:val="005753E9"/>
    <w:rsid w:val="005C7A84"/>
    <w:rsid w:val="005F31F4"/>
    <w:rsid w:val="005F4B87"/>
    <w:rsid w:val="00601FDA"/>
    <w:rsid w:val="00636B36"/>
    <w:rsid w:val="00640421"/>
    <w:rsid w:val="00657F15"/>
    <w:rsid w:val="006C3102"/>
    <w:rsid w:val="006C3CB0"/>
    <w:rsid w:val="006D4C03"/>
    <w:rsid w:val="006E041B"/>
    <w:rsid w:val="00700779"/>
    <w:rsid w:val="0071162D"/>
    <w:rsid w:val="00722E74"/>
    <w:rsid w:val="00723642"/>
    <w:rsid w:val="00766609"/>
    <w:rsid w:val="007707A3"/>
    <w:rsid w:val="0077185D"/>
    <w:rsid w:val="00774434"/>
    <w:rsid w:val="007818B1"/>
    <w:rsid w:val="00793239"/>
    <w:rsid w:val="007D70CA"/>
    <w:rsid w:val="007F6CA0"/>
    <w:rsid w:val="00823C84"/>
    <w:rsid w:val="008361B0"/>
    <w:rsid w:val="00862E59"/>
    <w:rsid w:val="00872CBC"/>
    <w:rsid w:val="00883299"/>
    <w:rsid w:val="00884937"/>
    <w:rsid w:val="008A6AC4"/>
    <w:rsid w:val="008C1B30"/>
    <w:rsid w:val="008E75FF"/>
    <w:rsid w:val="008F5A7B"/>
    <w:rsid w:val="00911474"/>
    <w:rsid w:val="009136C2"/>
    <w:rsid w:val="009250BC"/>
    <w:rsid w:val="00936F00"/>
    <w:rsid w:val="00961610"/>
    <w:rsid w:val="00961865"/>
    <w:rsid w:val="00981D2A"/>
    <w:rsid w:val="0099355E"/>
    <w:rsid w:val="009A45A7"/>
    <w:rsid w:val="009A6AE6"/>
    <w:rsid w:val="009D0DCF"/>
    <w:rsid w:val="009D3840"/>
    <w:rsid w:val="009D43E8"/>
    <w:rsid w:val="009E2B9D"/>
    <w:rsid w:val="009E4C65"/>
    <w:rsid w:val="00A33F81"/>
    <w:rsid w:val="00A417F1"/>
    <w:rsid w:val="00A4631A"/>
    <w:rsid w:val="00A5566B"/>
    <w:rsid w:val="00A56BF1"/>
    <w:rsid w:val="00A72E09"/>
    <w:rsid w:val="00A74B36"/>
    <w:rsid w:val="00A90244"/>
    <w:rsid w:val="00A92B25"/>
    <w:rsid w:val="00A933F4"/>
    <w:rsid w:val="00AA3EDF"/>
    <w:rsid w:val="00B2036A"/>
    <w:rsid w:val="00B53522"/>
    <w:rsid w:val="00B634F8"/>
    <w:rsid w:val="00BC1E44"/>
    <w:rsid w:val="00BD0830"/>
    <w:rsid w:val="00BF16B3"/>
    <w:rsid w:val="00C06689"/>
    <w:rsid w:val="00C11119"/>
    <w:rsid w:val="00C65370"/>
    <w:rsid w:val="00C83F2C"/>
    <w:rsid w:val="00C87C9C"/>
    <w:rsid w:val="00C9341A"/>
    <w:rsid w:val="00CB6454"/>
    <w:rsid w:val="00CC2950"/>
    <w:rsid w:val="00CC31D2"/>
    <w:rsid w:val="00CD18DC"/>
    <w:rsid w:val="00CD7BF3"/>
    <w:rsid w:val="00D27DEF"/>
    <w:rsid w:val="00D36266"/>
    <w:rsid w:val="00D81ECB"/>
    <w:rsid w:val="00D82FC3"/>
    <w:rsid w:val="00D96EAC"/>
    <w:rsid w:val="00DA0D19"/>
    <w:rsid w:val="00DB4300"/>
    <w:rsid w:val="00DB5400"/>
    <w:rsid w:val="00DE12AE"/>
    <w:rsid w:val="00E47DC4"/>
    <w:rsid w:val="00E73A30"/>
    <w:rsid w:val="00E843BE"/>
    <w:rsid w:val="00EA4807"/>
    <w:rsid w:val="00EB74E8"/>
    <w:rsid w:val="00EE2BBF"/>
    <w:rsid w:val="00F35241"/>
    <w:rsid w:val="00F65B06"/>
    <w:rsid w:val="00F74997"/>
    <w:rsid w:val="00FC6F3A"/>
    <w:rsid w:val="00FD3492"/>
    <w:rsid w:val="00FE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link w:val="ListParagraphChar"/>
    <w:uiPriority w:val="34"/>
    <w:qFormat/>
    <w:rsid w:val="005C7A8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6AE6"/>
    <w:rPr>
      <w:color w:val="808080"/>
    </w:rPr>
  </w:style>
  <w:style w:type="character" w:customStyle="1" w:styleId="ListParagraphChar">
    <w:name w:val="List Paragraph Char"/>
    <w:link w:val="ListParagraph"/>
    <w:uiPriority w:val="34"/>
    <w:locked/>
    <w:rsid w:val="00DA0D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link w:val="ListParagraphChar"/>
    <w:uiPriority w:val="34"/>
    <w:qFormat/>
    <w:rsid w:val="005C7A8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6AE6"/>
    <w:rPr>
      <w:color w:val="808080"/>
    </w:rPr>
  </w:style>
  <w:style w:type="character" w:customStyle="1" w:styleId="ListParagraphChar">
    <w:name w:val="List Paragraph Char"/>
    <w:link w:val="ListParagraph"/>
    <w:uiPriority w:val="34"/>
    <w:locked/>
    <w:rsid w:val="00DA0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name</cp:lastModifiedBy>
  <cp:revision>2</cp:revision>
  <cp:lastPrinted>2017-11-01T07:43:00Z</cp:lastPrinted>
  <dcterms:created xsi:type="dcterms:W3CDTF">2024-09-20T17:30:00Z</dcterms:created>
  <dcterms:modified xsi:type="dcterms:W3CDTF">2024-09-20T17:30:00Z</dcterms:modified>
</cp:coreProperties>
</file>