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69" w:rsidRPr="00B43D69" w:rsidRDefault="00B43D69" w:rsidP="00B43D69">
      <w:pPr>
        <w:jc w:val="both"/>
        <w:rPr>
          <w:rFonts w:ascii="Arial" w:hAnsi="Arial" w:cs="Arial" w:hint="cs"/>
          <w:color w:val="333333"/>
          <w:sz w:val="28"/>
          <w:szCs w:val="28"/>
          <w:shd w:val="clear" w:color="auto" w:fill="FFFFFF"/>
          <w:rtl/>
        </w:rPr>
      </w:pPr>
      <w:r w:rsidRPr="00B43D69">
        <w:rPr>
          <w:rFonts w:ascii="Arial" w:hAnsi="Arial" w:cs="Arial" w:hint="cs"/>
          <w:color w:val="333333"/>
          <w:sz w:val="28"/>
          <w:szCs w:val="28"/>
          <w:shd w:val="clear" w:color="auto" w:fill="FFFFFF"/>
          <w:rtl/>
        </w:rPr>
        <w:t>اخلاقيات المهنة</w:t>
      </w:r>
    </w:p>
    <w:p w:rsidR="004B3626" w:rsidRDefault="00267797" w:rsidP="00267797">
      <w:pPr>
        <w:spacing w:line="360" w:lineRule="auto"/>
        <w:jc w:val="both"/>
        <w:rPr>
          <w:rFonts w:ascii="Arial" w:hAnsi="Arial" w:cs="Arial" w:hint="cs"/>
          <w:color w:val="333333"/>
          <w:sz w:val="28"/>
          <w:szCs w:val="28"/>
          <w:shd w:val="clear" w:color="auto" w:fill="FFFFFF"/>
          <w:rtl/>
        </w:rPr>
      </w:pPr>
      <w:r>
        <w:rPr>
          <w:rFonts w:ascii="Arial" w:hAnsi="Arial" w:cs="Arial" w:hint="cs"/>
          <w:color w:val="333333"/>
          <w:sz w:val="28"/>
          <w:szCs w:val="28"/>
          <w:shd w:val="clear" w:color="auto" w:fill="FFFFFF"/>
          <w:rtl/>
        </w:rPr>
        <w:t xml:space="preserve">  ا</w:t>
      </w:r>
      <w:r w:rsidR="00B43D69" w:rsidRPr="00B43D69">
        <w:rPr>
          <w:rFonts w:ascii="Arial" w:hAnsi="Arial" w:cs="Arial"/>
          <w:color w:val="333333"/>
          <w:sz w:val="28"/>
          <w:szCs w:val="28"/>
          <w:shd w:val="clear" w:color="auto" w:fill="FFFFFF"/>
          <w:rtl/>
        </w:rPr>
        <w:t>لاحترام الثقة والعقلانية هي جوهر المعيار الأخلاقي للاحترام، فيجب على المعلم أن يحترم كرامة الإنسان وصحته العاطفية إلى جانب تنمية الجانب المعرفي في ممارساته المهنية مع الطلاب، ويجب عليه أن يكون انعكاسا لاحترام القيم الثقافية وأن يحاول تحقيق العدالة الاجتماعية مع الحفاظ على السرية بينه وبين الطالب مع مراعاة الحرية والديمقراطية وتوفير البيئة الصحية للطلاب.</w:t>
      </w:r>
    </w:p>
    <w:p w:rsidR="004B3626" w:rsidRDefault="004B3626" w:rsidP="00267797">
      <w:pPr>
        <w:spacing w:line="360" w:lineRule="auto"/>
        <w:jc w:val="both"/>
        <w:rPr>
          <w:rFonts w:ascii="Arial" w:hAnsi="Arial" w:cs="Arial" w:hint="cs"/>
          <w:color w:val="333333"/>
          <w:sz w:val="28"/>
          <w:szCs w:val="28"/>
          <w:shd w:val="clear" w:color="auto" w:fill="FFFFFF"/>
          <w:rtl/>
        </w:rPr>
      </w:pPr>
      <w:r>
        <w:rPr>
          <w:rFonts w:ascii="Arial" w:hAnsi="Arial" w:cs="Arial" w:hint="cs"/>
          <w:color w:val="333333"/>
          <w:sz w:val="28"/>
          <w:szCs w:val="28"/>
          <w:shd w:val="clear" w:color="auto" w:fill="FFFFFF"/>
          <w:rtl/>
        </w:rPr>
        <w:t xml:space="preserve"> </w:t>
      </w:r>
      <w:r w:rsidR="00B43D69" w:rsidRPr="00B43D69">
        <w:rPr>
          <w:rFonts w:ascii="Arial" w:hAnsi="Arial" w:cs="Arial"/>
          <w:color w:val="333333"/>
          <w:sz w:val="28"/>
          <w:szCs w:val="28"/>
          <w:shd w:val="clear" w:color="auto" w:fill="FFFFFF"/>
          <w:rtl/>
        </w:rPr>
        <w:t xml:space="preserve"> إظهار الالتزام تجاه المهنة يجب على المعلم الالتزام كليًا بمهنة التدريس بحد ذاتها، من خلال تعزيز السلامة والأمن والقبول داخل الفصل الدراسي، ويجب عليه أيضاً تجنب التنمر أو العداء أو الإهمال أو عدم الأمانة أو السلوك العدواني تجاه طلابه ويجب على المعلمين وصف مؤهلاتهم ووثائق اعتمادهم بدقة إلى مجالس التعليم أو المكاتب الإدارية أو المدارس التي تتطلع إل</w:t>
      </w:r>
      <w:r>
        <w:rPr>
          <w:rFonts w:ascii="Arial" w:hAnsi="Arial" w:cs="Arial"/>
          <w:color w:val="333333"/>
          <w:sz w:val="28"/>
          <w:szCs w:val="28"/>
          <w:shd w:val="clear" w:color="auto" w:fill="FFFFFF"/>
          <w:rtl/>
        </w:rPr>
        <w:t>ى توظيفهم دون زيادة أو نقصان.</w:t>
      </w:r>
      <w:r w:rsidR="00B43D69" w:rsidRPr="00B43D69">
        <w:rPr>
          <w:rFonts w:ascii="Arial" w:hAnsi="Arial" w:cs="Arial"/>
          <w:color w:val="333333"/>
          <w:sz w:val="28"/>
          <w:szCs w:val="28"/>
          <w:shd w:val="clear" w:color="auto" w:fill="FFFFFF"/>
          <w:rtl/>
        </w:rPr>
        <w:t xml:space="preserve"> كما يجب على المعلمين أيضاً الوفاء بجميع العقود المبرمة والالتزام بسياسات المدرسة فالأمر متروك في النهاية للمعلم فيما يتعلق بتصميم خطط الدروس لتتوافق مع معايير الدولة، مع مراعاة إنشاء خطط تعليمية شاملة تروق لطالبي العل</w:t>
      </w:r>
      <w:r>
        <w:rPr>
          <w:rFonts w:ascii="Arial" w:hAnsi="Arial" w:cs="Arial"/>
          <w:color w:val="333333"/>
          <w:sz w:val="28"/>
          <w:szCs w:val="28"/>
          <w:shd w:val="clear" w:color="auto" w:fill="FFFFFF"/>
          <w:rtl/>
        </w:rPr>
        <w:t>م من جميع الخلفيات والقدرات.</w:t>
      </w:r>
    </w:p>
    <w:p w:rsidR="004B3626" w:rsidRDefault="004B3626" w:rsidP="00267797">
      <w:pPr>
        <w:spacing w:line="360" w:lineRule="auto"/>
        <w:jc w:val="both"/>
        <w:rPr>
          <w:rFonts w:ascii="Arial" w:hAnsi="Arial" w:cs="Arial" w:hint="cs"/>
          <w:color w:val="333333"/>
          <w:sz w:val="28"/>
          <w:szCs w:val="28"/>
          <w:shd w:val="clear" w:color="auto" w:fill="FFFFFF"/>
          <w:rtl/>
        </w:rPr>
      </w:pPr>
      <w:r>
        <w:rPr>
          <w:rFonts w:ascii="Arial" w:hAnsi="Arial" w:cs="Arial" w:hint="cs"/>
          <w:color w:val="333333"/>
          <w:sz w:val="28"/>
          <w:szCs w:val="28"/>
          <w:shd w:val="clear" w:color="auto" w:fill="FFFFFF"/>
          <w:rtl/>
        </w:rPr>
        <w:t xml:space="preserve">   </w:t>
      </w:r>
      <w:r w:rsidR="00B43D69" w:rsidRPr="00B43D69">
        <w:rPr>
          <w:rFonts w:ascii="Arial" w:hAnsi="Arial" w:cs="Arial"/>
          <w:color w:val="333333"/>
          <w:sz w:val="28"/>
          <w:szCs w:val="28"/>
          <w:shd w:val="clear" w:color="auto" w:fill="FFFFFF"/>
          <w:rtl/>
        </w:rPr>
        <w:t>تعزيز العلاقات الصحية السّوية علاوة على تعزيز العلاقات الصحية بين الطلاب أنفسهم، يجب على المعلمين بناء علاقات قوية مع موظفي المدرسة وأولياء الأمور ومستشاري التوجيه وزملاء العمل والإداريين، ويجب عليهم الامتناع عن مناقشة المعلومات الخاصة بزملائهم وطلابهم على حد سواء ما لم يكن الكشف عنها مطلوبً</w:t>
      </w:r>
      <w:r>
        <w:rPr>
          <w:rFonts w:ascii="Arial" w:hAnsi="Arial" w:cs="Arial"/>
          <w:color w:val="333333"/>
          <w:sz w:val="28"/>
          <w:szCs w:val="28"/>
          <w:shd w:val="clear" w:color="auto" w:fill="FFFFFF"/>
          <w:rtl/>
        </w:rPr>
        <w:t>ا بموجب القانون.</w:t>
      </w:r>
    </w:p>
    <w:p w:rsidR="004B3626" w:rsidRDefault="00B43D69" w:rsidP="00267797">
      <w:pPr>
        <w:spacing w:line="360" w:lineRule="auto"/>
        <w:jc w:val="both"/>
        <w:rPr>
          <w:rFonts w:ascii="Arial" w:hAnsi="Arial" w:cs="Arial" w:hint="cs"/>
          <w:color w:val="333333"/>
          <w:sz w:val="28"/>
          <w:szCs w:val="28"/>
          <w:shd w:val="clear" w:color="auto" w:fill="FFFFFF"/>
          <w:rtl/>
        </w:rPr>
      </w:pPr>
      <w:r w:rsidRPr="00B43D69">
        <w:rPr>
          <w:rFonts w:ascii="Arial" w:hAnsi="Arial" w:cs="Arial"/>
          <w:color w:val="333333"/>
          <w:sz w:val="28"/>
          <w:szCs w:val="28"/>
          <w:shd w:val="clear" w:color="auto" w:fill="FFFFFF"/>
          <w:rtl/>
        </w:rPr>
        <w:t xml:space="preserve"> يجب أن يتجنب المعلمون أيضاً النميمة بكل أشكالها، بما في ذلك التعليقات السلبية حول زملاء العمل أو الطلاب، كما يتطلب جزء من مدونة الأخلاقيات من المعلمين التعاون مع زملائهم وأولياء الأمو والإداريين لخلق جو يعزز التعلم والنمو وقد يُطلب منهم في بعض الأحيان تدريب الطلاب الذين يرغبون في العمل كمعلمين مستقبلاً، لذا فإن امتلاك العقلية والسلوك الصحيح </w:t>
      </w:r>
      <w:r w:rsidR="004B3626">
        <w:rPr>
          <w:rFonts w:ascii="Arial" w:hAnsi="Arial" w:cs="Arial"/>
          <w:color w:val="333333"/>
          <w:sz w:val="28"/>
          <w:szCs w:val="28"/>
          <w:shd w:val="clear" w:color="auto" w:fill="FFFFFF"/>
          <w:rtl/>
        </w:rPr>
        <w:t>يمكن أن يحدث فرقًا إيجابيًا.</w:t>
      </w:r>
    </w:p>
    <w:p w:rsidR="00353334" w:rsidRDefault="004B3626" w:rsidP="00267797">
      <w:pPr>
        <w:spacing w:line="360" w:lineRule="auto"/>
        <w:jc w:val="both"/>
        <w:rPr>
          <w:rFonts w:ascii="Arial" w:hAnsi="Arial" w:cs="Arial" w:hint="cs"/>
          <w:color w:val="333333"/>
          <w:sz w:val="28"/>
          <w:szCs w:val="28"/>
          <w:shd w:val="clear" w:color="auto" w:fill="FFFFFF"/>
          <w:rtl/>
        </w:rPr>
      </w:pPr>
      <w:r>
        <w:rPr>
          <w:rFonts w:ascii="Arial" w:hAnsi="Arial" w:cs="Arial" w:hint="cs"/>
          <w:color w:val="333333"/>
          <w:sz w:val="28"/>
          <w:szCs w:val="28"/>
          <w:shd w:val="clear" w:color="auto" w:fill="FFFFFF"/>
          <w:rtl/>
        </w:rPr>
        <w:t xml:space="preserve">   </w:t>
      </w:r>
      <w:r w:rsidR="00B43D69" w:rsidRPr="00B43D69">
        <w:rPr>
          <w:rFonts w:ascii="Arial" w:hAnsi="Arial" w:cs="Arial"/>
          <w:color w:val="333333"/>
          <w:sz w:val="28"/>
          <w:szCs w:val="28"/>
          <w:shd w:val="clear" w:color="auto" w:fill="FFFFFF"/>
          <w:rtl/>
        </w:rPr>
        <w:t xml:space="preserve">عدم التوقف عن التعلم وتطوير الذات تتطلب قواعد السلوك الأخلاقي من المعلم الانتباه إلى متطلبات التعليم المستمر والتطوير الوظيفي، فيجب أن يقضي المعلمون وقتًا في البحث عن طرق تدريس حديثة، وحضور الفصول الدراسية للتعلم من زملائهم واستشارة الزملاء للحصول على المشورة المهنية، والبقاء على اطلاع على التطورات التقنية وأساليب التريس الحديثة، </w:t>
      </w:r>
      <w:r w:rsidR="00B43D69" w:rsidRPr="00B43D69">
        <w:rPr>
          <w:rFonts w:ascii="Arial" w:hAnsi="Arial" w:cs="Arial"/>
          <w:color w:val="333333"/>
          <w:sz w:val="28"/>
          <w:szCs w:val="28"/>
          <w:shd w:val="clear" w:color="auto" w:fill="FFFFFF"/>
          <w:rtl/>
        </w:rPr>
        <w:lastRenderedPageBreak/>
        <w:t>والمشاركة في تحسين وتطوير المناهج الدراسية ويجب على المعلمين التأكد من أن طرق التدريس الخاصة به</w:t>
      </w:r>
      <w:r w:rsidR="00B43D69" w:rsidRPr="00B43D69">
        <w:rPr>
          <w:rFonts w:ascii="Arial" w:hAnsi="Arial" w:cs="Arial"/>
          <w:color w:val="333333"/>
          <w:sz w:val="28"/>
          <w:szCs w:val="28"/>
          <w:shd w:val="clear" w:color="auto" w:fill="FFFFFF"/>
          <w:rtl/>
        </w:rPr>
        <w:t>م ملائمة وشاملة لجميع الطلاب.</w:t>
      </w:r>
      <w:r w:rsidR="00B43D69" w:rsidRPr="00B43D69">
        <w:rPr>
          <w:rFonts w:ascii="Arial" w:hAnsi="Arial" w:cs="Arial"/>
          <w:color w:val="333333"/>
          <w:sz w:val="28"/>
          <w:szCs w:val="28"/>
          <w:shd w:val="clear" w:color="auto" w:fill="FFFFFF"/>
          <w:rtl/>
        </w:rPr>
        <w:t xml:space="preserve"> </w:t>
      </w:r>
    </w:p>
    <w:p w:rsidR="001706DB" w:rsidRDefault="00353334" w:rsidP="00267797">
      <w:pPr>
        <w:spacing w:line="360" w:lineRule="auto"/>
        <w:jc w:val="both"/>
        <w:rPr>
          <w:rFonts w:hint="cs"/>
        </w:rPr>
      </w:pPr>
      <w:r>
        <w:rPr>
          <w:rFonts w:ascii="Arial" w:hAnsi="Arial" w:cs="Arial" w:hint="cs"/>
          <w:color w:val="333333"/>
          <w:sz w:val="28"/>
          <w:szCs w:val="28"/>
          <w:shd w:val="clear" w:color="auto" w:fill="FFFFFF"/>
          <w:rtl/>
        </w:rPr>
        <w:t xml:space="preserve">   </w:t>
      </w:r>
      <w:bookmarkStart w:id="0" w:name="_GoBack"/>
      <w:bookmarkEnd w:id="0"/>
      <w:r w:rsidR="00B43D69" w:rsidRPr="00B43D69">
        <w:rPr>
          <w:rFonts w:ascii="Arial" w:hAnsi="Arial" w:cs="Arial"/>
          <w:color w:val="333333"/>
          <w:sz w:val="28"/>
          <w:szCs w:val="28"/>
          <w:shd w:val="clear" w:color="auto" w:fill="FFFFFF"/>
          <w:rtl/>
        </w:rPr>
        <w:t>تحقيق العدالة من أهم أخلاقيات المعلم الالتزام بتحقيق العدالة والمساواة بين جميع الطلاب على اختلاف خلفياتهم وثقافاتهم، وعليه الالتزام بتحقيق رفاهية وصالح الأفراد والمجتمع مع مراعاة الصالح العام وحل النزاعات التنافسية والمصالح المتضاربة للطلاب عن طريق النقاش المهني المبني على العدالة والحيا</w:t>
      </w:r>
      <w:r w:rsidR="00B43D69" w:rsidRPr="00B43D69">
        <w:rPr>
          <w:rFonts w:ascii="Arial" w:hAnsi="Arial" w:cs="Arial"/>
          <w:color w:val="333333"/>
          <w:sz w:val="28"/>
          <w:szCs w:val="28"/>
          <w:shd w:val="clear" w:color="auto" w:fill="FFFFFF"/>
          <w:rtl/>
        </w:rPr>
        <w:t>د دون التحييز إلى طرف دون آخر.</w:t>
      </w:r>
      <w:r w:rsidR="00B43D69" w:rsidRPr="00B43D69">
        <w:rPr>
          <w:rFonts w:ascii="Arial" w:hAnsi="Arial" w:cs="Arial"/>
          <w:color w:val="333333"/>
          <w:sz w:val="28"/>
          <w:szCs w:val="28"/>
        </w:rPr>
        <w:br/>
      </w:r>
      <w:r w:rsidR="00B43D69">
        <w:rPr>
          <w:rFonts w:ascii="Arial" w:hAnsi="Arial" w:cs="Arial"/>
          <w:color w:val="333333"/>
        </w:rPr>
        <w:br/>
      </w:r>
    </w:p>
    <w:sectPr w:rsidR="001706DB" w:rsidSect="00E334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69"/>
    <w:rsid w:val="001706DB"/>
    <w:rsid w:val="00267797"/>
    <w:rsid w:val="00353334"/>
    <w:rsid w:val="004B3626"/>
    <w:rsid w:val="00B43D69"/>
    <w:rsid w:val="00E33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3D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3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2103</Characters>
  <Application>Microsoft Office Word</Application>
  <DocSecurity>0</DocSecurity>
  <Lines>17</Lines>
  <Paragraphs>4</Paragraphs>
  <ScaleCrop>false</ScaleCrop>
  <Company>Microsoft (C)</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4</cp:revision>
  <dcterms:created xsi:type="dcterms:W3CDTF">2024-10-26T19:21:00Z</dcterms:created>
  <dcterms:modified xsi:type="dcterms:W3CDTF">2024-10-26T19:25:00Z</dcterms:modified>
</cp:coreProperties>
</file>