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672D2" w14:textId="77777777" w:rsidR="00E367D4" w:rsidRPr="00E367D4" w:rsidRDefault="00E367D4" w:rsidP="00E367D4">
      <w:pPr>
        <w:autoSpaceDE w:val="0"/>
        <w:autoSpaceDN w:val="0"/>
        <w:bidi/>
        <w:adjustRightInd w:val="0"/>
        <w:jc w:val="both"/>
        <w:rPr>
          <w:rFonts w:ascii="Times New Roman" w:eastAsia="Times New Roman" w:hAnsi="Times New Roman" w:cs="Times New Roman"/>
          <w:b/>
          <w:bCs/>
          <w:sz w:val="32"/>
          <w:szCs w:val="32"/>
          <w:lang w:bidi="ar-IQ"/>
        </w:rPr>
      </w:pPr>
      <w:r w:rsidRPr="00E367D4">
        <w:rPr>
          <w:rFonts w:ascii="Times New Roman" w:eastAsia="Times New Roman" w:hAnsi="Times New Roman" w:cs="Times New Roman" w:hint="cs"/>
          <w:b/>
          <w:bCs/>
          <w:sz w:val="32"/>
          <w:szCs w:val="32"/>
          <w:rtl/>
        </w:rPr>
        <w:t>نموذج وصف المقرر</w:t>
      </w:r>
    </w:p>
    <w:p w14:paraId="7FDFC62A" w14:textId="6B67652A" w:rsidR="00E367D4" w:rsidRPr="00E367D4" w:rsidRDefault="00657B3C" w:rsidP="00E367D4">
      <w:pPr>
        <w:autoSpaceDE w:val="0"/>
        <w:autoSpaceDN w:val="0"/>
        <w:bidi/>
        <w:adjustRightInd w:val="0"/>
        <w:spacing w:before="240"/>
        <w:jc w:val="both"/>
        <w:rPr>
          <w:rFonts w:ascii="Times New Roman" w:eastAsia="Times New Roman" w:hAnsi="Times New Roman" w:cs="Times New Roman"/>
          <w:b/>
          <w:bCs/>
          <w:color w:val="1F4E79"/>
          <w:sz w:val="32"/>
          <w:szCs w:val="32"/>
          <w:rtl/>
          <w:lang w:bidi="ar-IQ"/>
        </w:rPr>
      </w:pPr>
      <w:r w:rsidRPr="00657B3C">
        <w:rPr>
          <w:rFonts w:ascii="Calibri" w:eastAsia="Calibri" w:hAnsi="Calibri" w:cs="Arial"/>
        </w:rPr>
        <w:t>Group Counseling</w:t>
      </w:r>
    </w:p>
    <w:p w14:paraId="46C23E68" w14:textId="77777777" w:rsidR="00E367D4" w:rsidRPr="00E367D4" w:rsidRDefault="00E367D4" w:rsidP="00E367D4">
      <w:pPr>
        <w:autoSpaceDE w:val="0"/>
        <w:autoSpaceDN w:val="0"/>
        <w:bidi/>
        <w:adjustRightInd w:val="0"/>
        <w:spacing w:before="240"/>
        <w:jc w:val="both"/>
        <w:rPr>
          <w:rFonts w:ascii="Times New Roman" w:eastAsia="Times New Roman" w:hAnsi="Times New Roman" w:cs="Traditional Arabic"/>
          <w:b/>
          <w:bCs/>
          <w:color w:val="000000"/>
          <w:sz w:val="32"/>
          <w:szCs w:val="32"/>
          <w:rtl/>
          <w:lang w:bidi="ar-IQ"/>
        </w:rPr>
      </w:pPr>
      <w:r w:rsidRPr="00E367D4">
        <w:rPr>
          <w:rFonts w:ascii="Times New Roman" w:eastAsia="Times New Roman" w:hAnsi="Times New Roman"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E367D4" w:rsidRPr="00E367D4" w14:paraId="63F3F52D" w14:textId="77777777" w:rsidTr="00E367D4">
        <w:trPr>
          <w:trHeight w:val="794"/>
        </w:trPr>
        <w:tc>
          <w:tcPr>
            <w:tcW w:w="9720" w:type="dxa"/>
            <w:tcBorders>
              <w:top w:val="single" w:sz="4" w:space="0" w:color="auto"/>
              <w:left w:val="single" w:sz="4" w:space="0" w:color="auto"/>
              <w:bottom w:val="single" w:sz="4" w:space="0" w:color="auto"/>
              <w:right w:val="single" w:sz="4" w:space="0" w:color="auto"/>
            </w:tcBorders>
            <w:hideMark/>
          </w:tcPr>
          <w:p w14:paraId="5BF5190A"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One</w:t>
            </w:r>
            <w:proofErr w:type="gramEnd"/>
            <w:r w:rsidRPr="00D55A40">
              <w:rPr>
                <w:rFonts w:ascii="Times New Roman" w:eastAsia="Times New Roman" w:hAnsi="Times New Roman" w:cs="Times New Roman"/>
                <w:sz w:val="24"/>
                <w:szCs w:val="24"/>
              </w:rPr>
              <w:t xml:space="preserve"> of the main and important reasons for studying </w:t>
            </w:r>
            <w:r w:rsidRPr="00D55A40">
              <w:rPr>
                <w:rFonts w:ascii="Times New Roman" w:eastAsia="Times New Roman" w:hAnsi="Times New Roman" w:cs="Times New Roman"/>
                <w:b/>
                <w:bCs/>
                <w:sz w:val="24"/>
                <w:szCs w:val="24"/>
              </w:rPr>
              <w:t>Group Counseling</w:t>
            </w:r>
            <w:r w:rsidRPr="00D55A40">
              <w:rPr>
                <w:rFonts w:ascii="Times New Roman" w:eastAsia="Times New Roman" w:hAnsi="Times New Roman" w:cs="Times New Roman"/>
                <w:sz w:val="24"/>
                <w:szCs w:val="24"/>
              </w:rPr>
              <w:t xml:space="preserve"> is that its topics are considered essential for students to understand human behavior and its nature, in order to regulate and control it by modifying it in a proper and beneficial direction for both the individual and society.</w:t>
            </w:r>
          </w:p>
          <w:p w14:paraId="24E0ED15" w14:textId="25729AC3" w:rsidR="00E367D4"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The</w:t>
            </w:r>
            <w:proofErr w:type="gramEnd"/>
            <w:r w:rsidRPr="00D55A40">
              <w:rPr>
                <w:rFonts w:ascii="Times New Roman" w:eastAsia="Times New Roman" w:hAnsi="Times New Roman" w:cs="Times New Roman"/>
                <w:sz w:val="24"/>
                <w:szCs w:val="24"/>
              </w:rPr>
              <w:t xml:space="preserve"> key topics covered in the </w:t>
            </w:r>
            <w:r w:rsidRPr="00D55A40">
              <w:rPr>
                <w:rFonts w:ascii="Times New Roman" w:eastAsia="Times New Roman" w:hAnsi="Times New Roman" w:cs="Times New Roman"/>
                <w:b/>
                <w:bCs/>
                <w:sz w:val="24"/>
                <w:szCs w:val="24"/>
              </w:rPr>
              <w:t>Group Counseling</w:t>
            </w:r>
            <w:r w:rsidRPr="00D55A40">
              <w:rPr>
                <w:rFonts w:ascii="Times New Roman" w:eastAsia="Times New Roman" w:hAnsi="Times New Roman" w:cs="Times New Roman"/>
                <w:sz w:val="24"/>
                <w:szCs w:val="24"/>
              </w:rPr>
              <w:t xml:space="preserve"> course include defining the concept and meaning of group counseling, studying its types, identifying its objectives, understanding its functions, and exploring the theories that explain group counseling. The course will also address group counseling techniques, examine its advantages and disadvantages, study its characteristics, and analyze the factors that contribute to the success of group counseling.</w:t>
            </w:r>
          </w:p>
        </w:tc>
      </w:tr>
    </w:tbl>
    <w:p w14:paraId="2111A22E" w14:textId="77777777" w:rsidR="00E367D4" w:rsidRPr="00E367D4" w:rsidRDefault="00E367D4" w:rsidP="00E367D4">
      <w:pPr>
        <w:autoSpaceDE w:val="0"/>
        <w:autoSpaceDN w:val="0"/>
        <w:bidi/>
        <w:adjustRightInd w:val="0"/>
        <w:spacing w:before="240"/>
        <w:ind w:left="-335" w:right="-426"/>
        <w:jc w:val="both"/>
        <w:rPr>
          <w:rFonts w:ascii="Arial" w:eastAsia="Times New Roman" w:hAnsi="Arial" w:cs="Arial"/>
          <w:sz w:val="28"/>
          <w:szCs w:val="28"/>
          <w:rtl/>
          <w:lang w:bidi="ar-IQ"/>
        </w:rPr>
      </w:pPr>
    </w:p>
    <w:tbl>
      <w:tblPr>
        <w:bidiVisual/>
        <w:tblW w:w="978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E367D4" w:rsidRPr="00E367D4" w14:paraId="498851DF"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3C878897" w14:textId="77777777" w:rsidR="00E367D4" w:rsidRPr="00E367D4" w:rsidRDefault="00E367D4" w:rsidP="00E367D4">
            <w:pPr>
              <w:numPr>
                <w:ilvl w:val="0"/>
                <w:numId w:val="1"/>
              </w:numPr>
              <w:autoSpaceDE w:val="0"/>
              <w:autoSpaceDN w:val="0"/>
              <w:bidi/>
              <w:adjustRightInd w:val="0"/>
              <w:spacing w:after="0" w:line="240" w:lineRule="auto"/>
              <w:ind w:hanging="288"/>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المؤسسة التعليمية</w:t>
            </w:r>
          </w:p>
        </w:tc>
        <w:tc>
          <w:tcPr>
            <w:tcW w:w="6520" w:type="dxa"/>
            <w:tcBorders>
              <w:top w:val="single" w:sz="4" w:space="0" w:color="auto"/>
              <w:left w:val="single" w:sz="4" w:space="0" w:color="auto"/>
              <w:bottom w:val="single" w:sz="4" w:space="0" w:color="auto"/>
              <w:right w:val="single" w:sz="4" w:space="0" w:color="auto"/>
            </w:tcBorders>
            <w:vAlign w:val="center"/>
          </w:tcPr>
          <w:p w14:paraId="368FE671" w14:textId="2127C87A" w:rsidR="00E367D4" w:rsidRPr="00E367D4" w:rsidRDefault="00410A1E" w:rsidP="00E367D4">
            <w:pPr>
              <w:autoSpaceDE w:val="0"/>
              <w:autoSpaceDN w:val="0"/>
              <w:bidi/>
              <w:adjustRightInd w:val="0"/>
              <w:spacing w:after="0" w:line="240" w:lineRule="auto"/>
              <w:jc w:val="both"/>
              <w:rPr>
                <w:rFonts w:ascii="Cambria" w:eastAsia="Times New Roman" w:hAnsi="Cambria" w:cs="Times New Roman"/>
                <w:color w:val="D9D9D9"/>
                <w:sz w:val="28"/>
                <w:szCs w:val="28"/>
                <w:lang w:val="" w:bidi="ar-IQ"/>
              </w:rPr>
            </w:pPr>
            <w:r>
              <w:t>Al-</w:t>
            </w:r>
            <w:proofErr w:type="spellStart"/>
            <w:r>
              <w:t>Mustansiriyah</w:t>
            </w:r>
            <w:proofErr w:type="spellEnd"/>
            <w:r>
              <w:t xml:space="preserve"> University</w:t>
            </w:r>
          </w:p>
        </w:tc>
      </w:tr>
      <w:tr w:rsidR="00E367D4" w:rsidRPr="00E367D4" w14:paraId="3AAC1078"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0DB9A32B" w14:textId="77777777"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القسم العلمي / المركز</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5B56338" w14:textId="64076FDF"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color w:val="000000"/>
                <w:sz w:val="28"/>
                <w:szCs w:val="28"/>
                <w:rtl/>
                <w:lang w:val="" w:bidi="ar-IQ"/>
              </w:rPr>
              <w:t xml:space="preserve"> </w:t>
            </w:r>
            <w:r w:rsidR="00410A1E">
              <w:t>Psychological Counseling and Educational Guidance</w:t>
            </w:r>
          </w:p>
        </w:tc>
      </w:tr>
      <w:tr w:rsidR="00E367D4" w:rsidRPr="00E367D4" w14:paraId="3EC27A3D"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76009D1D" w14:textId="77777777"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اسم / رمز المقرر</w:t>
            </w:r>
          </w:p>
        </w:tc>
        <w:tc>
          <w:tcPr>
            <w:tcW w:w="6520" w:type="dxa"/>
            <w:tcBorders>
              <w:top w:val="single" w:sz="4" w:space="0" w:color="auto"/>
              <w:left w:val="single" w:sz="4" w:space="0" w:color="auto"/>
              <w:bottom w:val="single" w:sz="4" w:space="0" w:color="auto"/>
              <w:right w:val="single" w:sz="4" w:space="0" w:color="auto"/>
            </w:tcBorders>
            <w:vAlign w:val="center"/>
          </w:tcPr>
          <w:p w14:paraId="1098535B" w14:textId="4C48C78E"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t>Computer Networks / 50801406</w:t>
            </w:r>
          </w:p>
        </w:tc>
      </w:tr>
      <w:tr w:rsidR="00E367D4" w:rsidRPr="00E367D4" w14:paraId="54D9EE5A"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45D84822" w14:textId="77777777"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أشكال الحضور المتاحة</w:t>
            </w:r>
          </w:p>
        </w:tc>
        <w:tc>
          <w:tcPr>
            <w:tcW w:w="6520" w:type="dxa"/>
            <w:tcBorders>
              <w:top w:val="single" w:sz="4" w:space="0" w:color="auto"/>
              <w:left w:val="single" w:sz="4" w:space="0" w:color="auto"/>
              <w:bottom w:val="single" w:sz="4" w:space="0" w:color="auto"/>
              <w:right w:val="single" w:sz="4" w:space="0" w:color="auto"/>
            </w:tcBorders>
            <w:vAlign w:val="center"/>
          </w:tcPr>
          <w:p w14:paraId="15540F41" w14:textId="72CB2EE2"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t>Face-to-face (classroom) attendance</w:t>
            </w:r>
          </w:p>
        </w:tc>
      </w:tr>
      <w:tr w:rsidR="00E367D4" w:rsidRPr="00E367D4" w14:paraId="0F6C93D5"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4799E64F" w14:textId="77777777"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الفصل / السنة</w:t>
            </w:r>
          </w:p>
        </w:tc>
        <w:tc>
          <w:tcPr>
            <w:tcW w:w="6520" w:type="dxa"/>
            <w:tcBorders>
              <w:top w:val="single" w:sz="4" w:space="0" w:color="auto"/>
              <w:left w:val="single" w:sz="4" w:space="0" w:color="auto"/>
              <w:bottom w:val="single" w:sz="4" w:space="0" w:color="auto"/>
              <w:right w:val="single" w:sz="4" w:space="0" w:color="auto"/>
            </w:tcBorders>
            <w:vAlign w:val="center"/>
          </w:tcPr>
          <w:p w14:paraId="762548F3" w14:textId="3C5BECA0" w:rsidR="00E367D4" w:rsidRPr="00E367D4" w:rsidRDefault="00410A1E"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410A1E">
              <w:rPr>
                <w:rFonts w:ascii="Calibri" w:eastAsia="Calibri" w:hAnsi="Calibri" w:cs="Arial"/>
              </w:rPr>
              <w:t>Level Three (Semester)</w:t>
            </w:r>
          </w:p>
        </w:tc>
      </w:tr>
      <w:tr w:rsidR="00E367D4" w:rsidRPr="00E367D4" w14:paraId="1EC13D8C"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5370081A" w14:textId="77777777" w:rsidR="00E367D4" w:rsidRPr="00E367D4"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عدد الساعات الدراسية (الكلي)</w:t>
            </w:r>
          </w:p>
        </w:tc>
        <w:tc>
          <w:tcPr>
            <w:tcW w:w="6520" w:type="dxa"/>
            <w:tcBorders>
              <w:top w:val="single" w:sz="4" w:space="0" w:color="auto"/>
              <w:left w:val="single" w:sz="4" w:space="0" w:color="auto"/>
              <w:bottom w:val="single" w:sz="4" w:space="0" w:color="auto"/>
              <w:right w:val="single" w:sz="4" w:space="0" w:color="auto"/>
            </w:tcBorders>
            <w:vAlign w:val="center"/>
          </w:tcPr>
          <w:p w14:paraId="0BF3B05B" w14:textId="12A64447" w:rsidR="00E367D4" w:rsidRPr="00E367D4" w:rsidRDefault="00410A1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2</w:t>
            </w:r>
          </w:p>
        </w:tc>
      </w:tr>
      <w:tr w:rsidR="00E367D4" w:rsidRPr="00E367D4" w14:paraId="72340C04" w14:textId="77777777"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14:paraId="7662D6F5" w14:textId="77777777" w:rsidR="00E367D4" w:rsidRPr="00E367D4" w:rsidRDefault="00E367D4" w:rsidP="00E367D4">
            <w:pPr>
              <w:numPr>
                <w:ilvl w:val="0"/>
                <w:numId w:val="1"/>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 xml:space="preserve">تاريخ إعداد هذا الوصف </w:t>
            </w:r>
          </w:p>
        </w:tc>
        <w:tc>
          <w:tcPr>
            <w:tcW w:w="6520" w:type="dxa"/>
            <w:tcBorders>
              <w:top w:val="single" w:sz="4" w:space="0" w:color="auto"/>
              <w:left w:val="single" w:sz="4" w:space="0" w:color="auto"/>
              <w:bottom w:val="single" w:sz="4" w:space="0" w:color="auto"/>
              <w:right w:val="single" w:sz="4" w:space="0" w:color="auto"/>
            </w:tcBorders>
            <w:vAlign w:val="center"/>
          </w:tcPr>
          <w:p w14:paraId="48DD708F" w14:textId="13266D37" w:rsidR="00E367D4" w:rsidRPr="00E367D4" w:rsidRDefault="00410A1E"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2024- 2025</w:t>
            </w:r>
          </w:p>
        </w:tc>
      </w:tr>
      <w:tr w:rsidR="00E43539" w:rsidRPr="00E367D4" w14:paraId="7E8BEAF3" w14:textId="77777777" w:rsidTr="0063397E">
        <w:trPr>
          <w:trHeight w:val="624"/>
        </w:trPr>
        <w:tc>
          <w:tcPr>
            <w:tcW w:w="9781" w:type="dxa"/>
            <w:gridSpan w:val="2"/>
            <w:tcBorders>
              <w:top w:val="single" w:sz="4" w:space="0" w:color="auto"/>
              <w:left w:val="single" w:sz="4" w:space="0" w:color="auto"/>
              <w:bottom w:val="single" w:sz="4" w:space="0" w:color="auto"/>
              <w:right w:val="single" w:sz="4" w:space="0" w:color="auto"/>
            </w:tcBorders>
            <w:vAlign w:val="center"/>
          </w:tcPr>
          <w:p w14:paraId="51BDEF23" w14:textId="77777777" w:rsidR="00E43539" w:rsidRPr="00E367D4" w:rsidRDefault="00E43539"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اسم مسؤول المقرر الدراسي ( اذا كان اكثر من اسم يذكر )</w:t>
            </w:r>
          </w:p>
        </w:tc>
      </w:tr>
      <w:tr w:rsidR="00E367D4" w:rsidRPr="00E367D4" w14:paraId="11570665" w14:textId="77777777" w:rsidTr="00E367D4">
        <w:trPr>
          <w:trHeight w:val="725"/>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58C1794B" w14:textId="1B56DB55" w:rsidR="00E367D4" w:rsidRPr="00E367D4" w:rsidRDefault="00410A1E" w:rsidP="00E43539">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410A1E">
              <w:rPr>
                <w:rFonts w:ascii="Calibri" w:eastAsia="Calibri" w:hAnsi="Calibri" w:cs="Arial"/>
              </w:rPr>
              <w:t xml:space="preserve">Dr. </w:t>
            </w:r>
            <w:proofErr w:type="spellStart"/>
            <w:r w:rsidRPr="00410A1E">
              <w:rPr>
                <w:rFonts w:ascii="Calibri" w:eastAsia="Calibri" w:hAnsi="Calibri" w:cs="Arial"/>
              </w:rPr>
              <w:t>Nash'a</w:t>
            </w:r>
            <w:proofErr w:type="spellEnd"/>
            <w:r w:rsidRPr="00410A1E">
              <w:rPr>
                <w:rFonts w:ascii="Calibri" w:eastAsia="Calibri" w:hAnsi="Calibri" w:cs="Arial"/>
              </w:rPr>
              <w:t xml:space="preserve"> Kareem </w:t>
            </w:r>
            <w:proofErr w:type="spellStart"/>
            <w:r w:rsidRPr="00410A1E">
              <w:rPr>
                <w:rFonts w:ascii="Calibri" w:eastAsia="Calibri" w:hAnsi="Calibri" w:cs="Arial"/>
              </w:rPr>
              <w:t>Athab</w:t>
            </w:r>
            <w:proofErr w:type="spellEnd"/>
          </w:p>
        </w:tc>
      </w:tr>
      <w:tr w:rsidR="00E367D4" w:rsidRPr="00E367D4" w14:paraId="6C9BD874" w14:textId="77777777" w:rsidTr="00E367D4">
        <w:trPr>
          <w:trHeight w:val="518"/>
        </w:trPr>
        <w:tc>
          <w:tcPr>
            <w:tcW w:w="9781" w:type="dxa"/>
            <w:gridSpan w:val="2"/>
            <w:tcBorders>
              <w:top w:val="single" w:sz="4" w:space="0" w:color="auto"/>
              <w:left w:val="single" w:sz="4" w:space="0" w:color="auto"/>
              <w:bottom w:val="single" w:sz="4" w:space="0" w:color="auto"/>
              <w:right w:val="single" w:sz="4" w:space="0" w:color="auto"/>
            </w:tcBorders>
            <w:vAlign w:val="center"/>
          </w:tcPr>
          <w:p w14:paraId="529D037E" w14:textId="77777777" w:rsidR="00E367D4" w:rsidRPr="00E367D4"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8- </w:t>
            </w:r>
            <w:r w:rsidRPr="00E367D4">
              <w:rPr>
                <w:rFonts w:ascii="Cambria" w:eastAsia="Times New Roman" w:hAnsi="Cambria" w:cs="Times New Roman" w:hint="cs"/>
                <w:color w:val="000000"/>
                <w:sz w:val="28"/>
                <w:szCs w:val="28"/>
                <w:rtl/>
                <w:lang w:val="" w:bidi="ar-IQ"/>
              </w:rPr>
              <w:t>أهداف المقرر</w:t>
            </w:r>
          </w:p>
        </w:tc>
      </w:tr>
      <w:tr w:rsidR="00E43539" w:rsidRPr="00E367D4" w14:paraId="7442169D" w14:textId="77777777" w:rsidTr="00017E1E">
        <w:trPr>
          <w:trHeight w:val="1352"/>
        </w:trPr>
        <w:tc>
          <w:tcPr>
            <w:tcW w:w="9781" w:type="dxa"/>
            <w:gridSpan w:val="2"/>
            <w:tcBorders>
              <w:top w:val="single" w:sz="4" w:space="0" w:color="auto"/>
              <w:left w:val="single" w:sz="4" w:space="0" w:color="auto"/>
              <w:right w:val="single" w:sz="4" w:space="0" w:color="auto"/>
            </w:tcBorders>
            <w:vAlign w:val="center"/>
          </w:tcPr>
          <w:p w14:paraId="23A6708E"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lastRenderedPageBreak/>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understand the </w:t>
            </w:r>
            <w:r w:rsidRPr="00D55A40">
              <w:rPr>
                <w:rFonts w:ascii="Times New Roman" w:eastAsia="Times New Roman" w:hAnsi="Times New Roman" w:cs="Times New Roman"/>
                <w:b/>
                <w:bCs/>
                <w:sz w:val="24"/>
                <w:szCs w:val="24"/>
              </w:rPr>
              <w:t>concept of group counseling</w:t>
            </w:r>
            <w:r w:rsidRPr="00D55A40">
              <w:rPr>
                <w:rFonts w:ascii="Times New Roman" w:eastAsia="Times New Roman" w:hAnsi="Times New Roman" w:cs="Times New Roman"/>
                <w:sz w:val="24"/>
                <w:szCs w:val="24"/>
              </w:rPr>
              <w:t>.</w:t>
            </w:r>
          </w:p>
          <w:p w14:paraId="4338CA75"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identify the </w:t>
            </w:r>
            <w:r w:rsidRPr="00D55A40">
              <w:rPr>
                <w:rFonts w:ascii="Times New Roman" w:eastAsia="Times New Roman" w:hAnsi="Times New Roman" w:cs="Times New Roman"/>
                <w:b/>
                <w:bCs/>
                <w:sz w:val="24"/>
                <w:szCs w:val="24"/>
              </w:rPr>
              <w:t>characteristics of group counseling</w:t>
            </w:r>
            <w:r w:rsidRPr="00D55A40">
              <w:rPr>
                <w:rFonts w:ascii="Times New Roman" w:eastAsia="Times New Roman" w:hAnsi="Times New Roman" w:cs="Times New Roman"/>
                <w:sz w:val="24"/>
                <w:szCs w:val="24"/>
              </w:rPr>
              <w:t>.</w:t>
            </w:r>
          </w:p>
          <w:p w14:paraId="74BBC04B"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understand the </w:t>
            </w:r>
            <w:r w:rsidRPr="00D55A40">
              <w:rPr>
                <w:rFonts w:ascii="Times New Roman" w:eastAsia="Times New Roman" w:hAnsi="Times New Roman" w:cs="Times New Roman"/>
                <w:b/>
                <w:bCs/>
                <w:sz w:val="24"/>
                <w:szCs w:val="24"/>
              </w:rPr>
              <w:t>objectives of group counseling</w:t>
            </w:r>
            <w:r w:rsidRPr="00D55A40">
              <w:rPr>
                <w:rFonts w:ascii="Times New Roman" w:eastAsia="Times New Roman" w:hAnsi="Times New Roman" w:cs="Times New Roman"/>
                <w:sz w:val="24"/>
                <w:szCs w:val="24"/>
              </w:rPr>
              <w:t>.</w:t>
            </w:r>
          </w:p>
          <w:p w14:paraId="61CCFC9F"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explore the </w:t>
            </w:r>
            <w:r w:rsidRPr="00D55A40">
              <w:rPr>
                <w:rFonts w:ascii="Times New Roman" w:eastAsia="Times New Roman" w:hAnsi="Times New Roman" w:cs="Times New Roman"/>
                <w:b/>
                <w:bCs/>
                <w:sz w:val="24"/>
                <w:szCs w:val="24"/>
              </w:rPr>
              <w:t>psychological and social foundations of group counseling</w:t>
            </w:r>
            <w:r w:rsidRPr="00D55A40">
              <w:rPr>
                <w:rFonts w:ascii="Times New Roman" w:eastAsia="Times New Roman" w:hAnsi="Times New Roman" w:cs="Times New Roman"/>
                <w:sz w:val="24"/>
                <w:szCs w:val="24"/>
              </w:rPr>
              <w:t>.</w:t>
            </w:r>
          </w:p>
          <w:p w14:paraId="100457E0"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recognize the </w:t>
            </w:r>
            <w:r w:rsidRPr="00D55A40">
              <w:rPr>
                <w:rFonts w:ascii="Times New Roman" w:eastAsia="Times New Roman" w:hAnsi="Times New Roman" w:cs="Times New Roman"/>
                <w:b/>
                <w:bCs/>
                <w:sz w:val="24"/>
                <w:szCs w:val="24"/>
              </w:rPr>
              <w:t>areas of application</w:t>
            </w:r>
            <w:r w:rsidRPr="00D55A40">
              <w:rPr>
                <w:rFonts w:ascii="Times New Roman" w:eastAsia="Times New Roman" w:hAnsi="Times New Roman" w:cs="Times New Roman"/>
                <w:sz w:val="24"/>
                <w:szCs w:val="24"/>
              </w:rPr>
              <w:t xml:space="preserve"> of group counseling.</w:t>
            </w:r>
          </w:p>
          <w:p w14:paraId="11ABE65F"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learn about the </w:t>
            </w:r>
            <w:r w:rsidRPr="00D55A40">
              <w:rPr>
                <w:rFonts w:ascii="Times New Roman" w:eastAsia="Times New Roman" w:hAnsi="Times New Roman" w:cs="Times New Roman"/>
                <w:b/>
                <w:bCs/>
                <w:sz w:val="24"/>
                <w:szCs w:val="24"/>
              </w:rPr>
              <w:t>methods and techniques of group counseling</w:t>
            </w:r>
            <w:r w:rsidRPr="00D55A40">
              <w:rPr>
                <w:rFonts w:ascii="Times New Roman" w:eastAsia="Times New Roman" w:hAnsi="Times New Roman" w:cs="Times New Roman"/>
                <w:sz w:val="24"/>
                <w:szCs w:val="24"/>
              </w:rPr>
              <w:t>.</w:t>
            </w:r>
          </w:p>
          <w:p w14:paraId="0AB1949F"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understand the </w:t>
            </w:r>
            <w:r w:rsidRPr="00D55A40">
              <w:rPr>
                <w:rFonts w:ascii="Times New Roman" w:eastAsia="Times New Roman" w:hAnsi="Times New Roman" w:cs="Times New Roman"/>
                <w:b/>
                <w:bCs/>
                <w:sz w:val="24"/>
                <w:szCs w:val="24"/>
              </w:rPr>
              <w:t>benefits of group counseling</w:t>
            </w:r>
            <w:r w:rsidRPr="00D55A40">
              <w:rPr>
                <w:rFonts w:ascii="Times New Roman" w:eastAsia="Times New Roman" w:hAnsi="Times New Roman" w:cs="Times New Roman"/>
                <w:sz w:val="24"/>
                <w:szCs w:val="24"/>
              </w:rPr>
              <w:t>.</w:t>
            </w:r>
          </w:p>
          <w:p w14:paraId="599F3D86"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become familiar with the </w:t>
            </w:r>
            <w:r w:rsidRPr="00D55A40">
              <w:rPr>
                <w:rFonts w:ascii="Times New Roman" w:eastAsia="Times New Roman" w:hAnsi="Times New Roman" w:cs="Times New Roman"/>
                <w:b/>
                <w:bCs/>
                <w:sz w:val="24"/>
                <w:szCs w:val="24"/>
              </w:rPr>
              <w:t>theories of group counseling</w:t>
            </w:r>
            <w:r w:rsidRPr="00D55A40">
              <w:rPr>
                <w:rFonts w:ascii="Times New Roman" w:eastAsia="Times New Roman" w:hAnsi="Times New Roman" w:cs="Times New Roman"/>
                <w:sz w:val="24"/>
                <w:szCs w:val="24"/>
              </w:rPr>
              <w:t>.</w:t>
            </w:r>
          </w:p>
          <w:p w14:paraId="4D082C80"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identify the </w:t>
            </w:r>
            <w:r w:rsidRPr="00D55A40">
              <w:rPr>
                <w:rFonts w:ascii="Times New Roman" w:eastAsia="Times New Roman" w:hAnsi="Times New Roman" w:cs="Times New Roman"/>
                <w:b/>
                <w:bCs/>
                <w:sz w:val="24"/>
                <w:szCs w:val="24"/>
              </w:rPr>
              <w:t>types of counseling sessions</w:t>
            </w:r>
            <w:r w:rsidRPr="00D55A40">
              <w:rPr>
                <w:rFonts w:ascii="Times New Roman" w:eastAsia="Times New Roman" w:hAnsi="Times New Roman" w:cs="Times New Roman"/>
                <w:sz w:val="24"/>
                <w:szCs w:val="24"/>
              </w:rPr>
              <w:t>.</w:t>
            </w:r>
          </w:p>
          <w:p w14:paraId="4D9FF6C7"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understand the </w:t>
            </w:r>
            <w:r w:rsidRPr="00D55A40">
              <w:rPr>
                <w:rFonts w:ascii="Times New Roman" w:eastAsia="Times New Roman" w:hAnsi="Times New Roman" w:cs="Times New Roman"/>
                <w:b/>
                <w:bCs/>
                <w:sz w:val="24"/>
                <w:szCs w:val="24"/>
              </w:rPr>
              <w:t>counseling group structure</w:t>
            </w:r>
            <w:r w:rsidRPr="00D55A40">
              <w:rPr>
                <w:rFonts w:ascii="Times New Roman" w:eastAsia="Times New Roman" w:hAnsi="Times New Roman" w:cs="Times New Roman"/>
                <w:sz w:val="24"/>
                <w:szCs w:val="24"/>
              </w:rPr>
              <w:t>.</w:t>
            </w:r>
          </w:p>
          <w:p w14:paraId="0CCB06B0" w14:textId="77777777" w:rsidR="00D55A40" w:rsidRPr="00D55A40" w:rsidRDefault="00D55A40" w:rsidP="00D55A40">
            <w:pPr>
              <w:spacing w:before="100" w:beforeAutospacing="1" w:after="100" w:afterAutospacing="1" w:line="240" w:lineRule="auto"/>
              <w:rPr>
                <w:rFonts w:ascii="Times New Roman" w:eastAsia="Times New Roman" w:hAnsi="Times New Roman" w:cs="Times New Roman"/>
                <w:sz w:val="24"/>
                <w:szCs w:val="24"/>
              </w:rPr>
            </w:pPr>
            <w:proofErr w:type="gramStart"/>
            <w:r w:rsidRPr="00D55A40">
              <w:rPr>
                <w:rFonts w:ascii="Times New Roman" w:eastAsia="Times New Roman" w:hAnsi="Symbol" w:cs="Times New Roman"/>
                <w:sz w:val="24"/>
                <w:szCs w:val="24"/>
              </w:rPr>
              <w:t></w:t>
            </w:r>
            <w:r w:rsidRPr="00D55A40">
              <w:rPr>
                <w:rFonts w:ascii="Times New Roman" w:eastAsia="Times New Roman" w:hAnsi="Times New Roman" w:cs="Times New Roman"/>
                <w:sz w:val="24"/>
                <w:szCs w:val="24"/>
              </w:rPr>
              <w:t xml:space="preserve">  To</w:t>
            </w:r>
            <w:proofErr w:type="gramEnd"/>
            <w:r w:rsidRPr="00D55A40">
              <w:rPr>
                <w:rFonts w:ascii="Times New Roman" w:eastAsia="Times New Roman" w:hAnsi="Times New Roman" w:cs="Times New Roman"/>
                <w:sz w:val="24"/>
                <w:szCs w:val="24"/>
              </w:rPr>
              <w:t xml:space="preserve"> enable students to identify the </w:t>
            </w:r>
            <w:r w:rsidRPr="00D55A40">
              <w:rPr>
                <w:rFonts w:ascii="Times New Roman" w:eastAsia="Times New Roman" w:hAnsi="Times New Roman" w:cs="Times New Roman"/>
                <w:b/>
                <w:bCs/>
                <w:sz w:val="24"/>
                <w:szCs w:val="24"/>
              </w:rPr>
              <w:t>factors contributing to the success of group counseling</w:t>
            </w:r>
            <w:r w:rsidRPr="00D55A40">
              <w:rPr>
                <w:rFonts w:ascii="Times New Roman" w:eastAsia="Times New Roman" w:hAnsi="Times New Roman" w:cs="Times New Roman"/>
                <w:sz w:val="24"/>
                <w:szCs w:val="24"/>
              </w:rPr>
              <w:t>.</w:t>
            </w:r>
          </w:p>
          <w:p w14:paraId="31CBD89F" w14:textId="0BD8FC56" w:rsidR="00E43539" w:rsidRPr="00E367D4" w:rsidRDefault="00D55A40" w:rsidP="00D55A40">
            <w:pPr>
              <w:autoSpaceDE w:val="0"/>
              <w:autoSpaceDN w:val="0"/>
              <w:adjustRightInd w:val="0"/>
              <w:spacing w:after="0" w:line="240" w:lineRule="auto"/>
              <w:ind w:left="360"/>
              <w:jc w:val="both"/>
              <w:rPr>
                <w:rFonts w:ascii="Cambria" w:eastAsia="Times New Roman" w:hAnsi="Cambria" w:cs="Traditional Arabic"/>
                <w:color w:val="000000"/>
                <w:sz w:val="28"/>
                <w:szCs w:val="28"/>
                <w:lang w:val="" w:bidi="ar-IQ"/>
              </w:rPr>
            </w:pPr>
            <w:proofErr w:type="gramStart"/>
            <w:r w:rsidRPr="00D55A40">
              <w:rPr>
                <w:rFonts w:ascii="Calibri" w:eastAsia="Calibri" w:hAnsi="Symbol" w:cs="Arial"/>
              </w:rPr>
              <w:t></w:t>
            </w:r>
            <w:r w:rsidRPr="00D55A40">
              <w:rPr>
                <w:rFonts w:ascii="Calibri" w:eastAsia="Calibri" w:hAnsi="Calibri" w:cs="Arial"/>
              </w:rPr>
              <w:t xml:space="preserve">  To</w:t>
            </w:r>
            <w:proofErr w:type="gramEnd"/>
            <w:r w:rsidRPr="00D55A40">
              <w:rPr>
                <w:rFonts w:ascii="Calibri" w:eastAsia="Calibri" w:hAnsi="Calibri" w:cs="Arial"/>
              </w:rPr>
              <w:t xml:space="preserve"> enable students to analyze the </w:t>
            </w:r>
            <w:r w:rsidRPr="00D55A40">
              <w:rPr>
                <w:rFonts w:ascii="Calibri" w:eastAsia="Calibri" w:hAnsi="Calibri" w:cs="Arial"/>
                <w:b/>
                <w:bCs/>
              </w:rPr>
              <w:t>advantages and disadvantages of group counseling</w:t>
            </w:r>
            <w:r>
              <w:rPr>
                <w:rFonts w:ascii="Calibri" w:eastAsia="Calibri" w:hAnsi="Calibri" w:cs="Arial"/>
              </w:rPr>
              <w:t>.</w:t>
            </w:r>
          </w:p>
        </w:tc>
      </w:tr>
      <w:tr w:rsidR="00E367D4" w:rsidRPr="00E367D4" w14:paraId="5C6A0ACE" w14:textId="77777777" w:rsidTr="00E367D4">
        <w:trPr>
          <w:trHeight w:val="698"/>
        </w:trPr>
        <w:tc>
          <w:tcPr>
            <w:tcW w:w="9781" w:type="dxa"/>
            <w:gridSpan w:val="2"/>
            <w:tcBorders>
              <w:top w:val="single" w:sz="4" w:space="0" w:color="auto"/>
              <w:left w:val="single" w:sz="4" w:space="0" w:color="auto"/>
              <w:bottom w:val="single" w:sz="4" w:space="0" w:color="auto"/>
              <w:right w:val="single" w:sz="4" w:space="0" w:color="auto"/>
            </w:tcBorders>
            <w:vAlign w:val="center"/>
          </w:tcPr>
          <w:p w14:paraId="266A707C" w14:textId="77777777" w:rsidR="00E367D4" w:rsidRPr="00E367D4"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9-</w:t>
            </w:r>
            <w:r w:rsidRPr="00E367D4">
              <w:rPr>
                <w:rFonts w:ascii="Cambria" w:eastAsia="Times New Roman" w:hAnsi="Cambria" w:cs="Times New Roman" w:hint="cs"/>
                <w:color w:val="000000"/>
                <w:sz w:val="28"/>
                <w:szCs w:val="28"/>
                <w:rtl/>
                <w:lang w:val="" w:bidi="ar-IQ"/>
              </w:rPr>
              <w:t xml:space="preserve">     طرائق التعليم والتعلم</w:t>
            </w:r>
          </w:p>
        </w:tc>
      </w:tr>
      <w:tr w:rsidR="00E367D4" w:rsidRPr="00E367D4" w14:paraId="469A8968" w14:textId="77777777" w:rsidTr="00E367D4">
        <w:trPr>
          <w:trHeight w:val="536"/>
        </w:trPr>
        <w:tc>
          <w:tcPr>
            <w:tcW w:w="9781" w:type="dxa"/>
            <w:gridSpan w:val="2"/>
            <w:tcBorders>
              <w:top w:val="single" w:sz="4" w:space="0" w:color="auto"/>
              <w:left w:val="single" w:sz="4" w:space="0" w:color="auto"/>
              <w:bottom w:val="single" w:sz="4" w:space="0" w:color="auto"/>
              <w:right w:val="single" w:sz="4" w:space="0" w:color="auto"/>
            </w:tcBorders>
            <w:vAlign w:val="center"/>
          </w:tcPr>
          <w:p w14:paraId="40C6A1C6" w14:textId="77777777" w:rsidR="000C609E" w:rsidRPr="0055308E" w:rsidRDefault="000C609E" w:rsidP="000C609E">
            <w:pPr>
              <w:pStyle w:val="NormalWeb"/>
              <w:rPr>
                <w:b/>
                <w:bCs/>
              </w:rPr>
            </w:pPr>
            <w:proofErr w:type="gramStart"/>
            <w:r w:rsidRPr="0055308E">
              <w:rPr>
                <w:rFonts w:hAnsi="Symbol"/>
                <w:b/>
                <w:bCs/>
              </w:rPr>
              <w:t></w:t>
            </w:r>
            <w:r w:rsidRPr="0055308E">
              <w:rPr>
                <w:b/>
                <w:bCs/>
              </w:rPr>
              <w:t xml:space="preserve">  </w:t>
            </w:r>
            <w:r w:rsidRPr="0055308E">
              <w:rPr>
                <w:rStyle w:val="Strong"/>
                <w:b w:val="0"/>
                <w:bCs w:val="0"/>
              </w:rPr>
              <w:t>Employing</w:t>
            </w:r>
            <w:proofErr w:type="gramEnd"/>
            <w:r w:rsidRPr="0055308E">
              <w:rPr>
                <w:rStyle w:val="Strong"/>
                <w:b w:val="0"/>
                <w:bCs w:val="0"/>
              </w:rPr>
              <w:t xml:space="preserve"> brainstorming and objective-question techniques to engage students.</w:t>
            </w:r>
          </w:p>
          <w:p w14:paraId="1F38F343" w14:textId="77777777" w:rsidR="000C609E" w:rsidRPr="0055308E" w:rsidRDefault="000C609E" w:rsidP="000C609E">
            <w:pPr>
              <w:pStyle w:val="NormalWeb"/>
              <w:rPr>
                <w:b/>
                <w:bCs/>
              </w:rPr>
            </w:pPr>
            <w:proofErr w:type="gramStart"/>
            <w:r w:rsidRPr="0055308E">
              <w:rPr>
                <w:rFonts w:hAnsi="Symbol"/>
                <w:b/>
                <w:bCs/>
              </w:rPr>
              <w:t></w:t>
            </w:r>
            <w:r w:rsidRPr="0055308E">
              <w:rPr>
                <w:b/>
                <w:bCs/>
              </w:rPr>
              <w:t xml:space="preserve">  </w:t>
            </w:r>
            <w:r w:rsidRPr="0055308E">
              <w:rPr>
                <w:rStyle w:val="Strong"/>
                <w:b w:val="0"/>
                <w:bCs w:val="0"/>
              </w:rPr>
              <w:t>Using</w:t>
            </w:r>
            <w:proofErr w:type="gramEnd"/>
            <w:r w:rsidRPr="0055308E">
              <w:rPr>
                <w:rStyle w:val="Strong"/>
                <w:b w:val="0"/>
                <w:bCs w:val="0"/>
              </w:rPr>
              <w:t xml:space="preserve"> a whiteboard with colored markers to illustrate key concepts.</w:t>
            </w:r>
          </w:p>
          <w:p w14:paraId="6B2D5ECB" w14:textId="77777777" w:rsidR="00E367D4" w:rsidRPr="000C609E" w:rsidRDefault="00E367D4"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bidi="ar-IQ"/>
              </w:rPr>
            </w:pPr>
          </w:p>
        </w:tc>
      </w:tr>
      <w:tr w:rsidR="00E367D4" w:rsidRPr="00E367D4" w14:paraId="04CAA34D" w14:textId="77777777" w:rsidTr="00E367D4">
        <w:trPr>
          <w:trHeight w:val="203"/>
        </w:trPr>
        <w:tc>
          <w:tcPr>
            <w:tcW w:w="9781" w:type="dxa"/>
            <w:gridSpan w:val="2"/>
            <w:tcBorders>
              <w:top w:val="single" w:sz="4" w:space="0" w:color="auto"/>
              <w:left w:val="single" w:sz="4" w:space="0" w:color="auto"/>
              <w:bottom w:val="single" w:sz="4" w:space="0" w:color="auto"/>
              <w:right w:val="single" w:sz="4" w:space="0" w:color="auto"/>
            </w:tcBorders>
            <w:vAlign w:val="center"/>
          </w:tcPr>
          <w:p w14:paraId="319637C5" w14:textId="77777777" w:rsidR="00E367D4" w:rsidRPr="00E367D4" w:rsidRDefault="00E367D4"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p>
          <w:p w14:paraId="6AE64400" w14:textId="77777777" w:rsidR="00E367D4" w:rsidRPr="00E367D4" w:rsidRDefault="00E367D4"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rtl/>
                <w:lang w:val="" w:bidi="ar-IQ"/>
              </w:rPr>
            </w:pPr>
          </w:p>
          <w:p w14:paraId="1ECBA020"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14:paraId="6CE772DF" w14:textId="77777777" w:rsidR="00E367D4" w:rsidRPr="00E367D4" w:rsidRDefault="00E367D4" w:rsidP="00E367D4">
      <w:pPr>
        <w:bidi/>
        <w:spacing w:after="0" w:line="240" w:lineRule="auto"/>
        <w:jc w:val="both"/>
        <w:rPr>
          <w:rFonts w:ascii="Times New Roman" w:eastAsia="Times New Roman" w:hAnsi="Times New Roman" w:cs="Traditional Arabic"/>
          <w:vanish/>
          <w:sz w:val="20"/>
          <w:szCs w:val="20"/>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E367D4" w:rsidRPr="00E367D4" w14:paraId="4D8E328A" w14:textId="77777777" w:rsidTr="00E43539">
        <w:trPr>
          <w:trHeight w:val="653"/>
        </w:trPr>
        <w:tc>
          <w:tcPr>
            <w:tcW w:w="9825" w:type="dxa"/>
            <w:tcBorders>
              <w:top w:val="single" w:sz="4" w:space="0" w:color="auto"/>
              <w:left w:val="single" w:sz="4" w:space="0" w:color="auto"/>
              <w:bottom w:val="single" w:sz="4" w:space="0" w:color="auto"/>
              <w:right w:val="single" w:sz="4" w:space="0" w:color="auto"/>
            </w:tcBorders>
            <w:vAlign w:val="center"/>
            <w:hideMark/>
          </w:tcPr>
          <w:p w14:paraId="062ED42B" w14:textId="77777777" w:rsidR="00E367D4" w:rsidRPr="00E367D4" w:rsidRDefault="00E367D4" w:rsidP="00E367D4">
            <w:pPr>
              <w:numPr>
                <w:ilvl w:val="0"/>
                <w:numId w:val="1"/>
              </w:numPr>
              <w:tabs>
                <w:tab w:val="left" w:pos="507"/>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مخرجات المقرر وطرائق التعليم والتعلم والتقييم</w:t>
            </w:r>
          </w:p>
        </w:tc>
      </w:tr>
      <w:tr w:rsidR="00E367D4" w:rsidRPr="00E367D4" w14:paraId="147F5FD8" w14:textId="77777777" w:rsidTr="00E43539">
        <w:trPr>
          <w:trHeight w:val="2490"/>
        </w:trPr>
        <w:tc>
          <w:tcPr>
            <w:tcW w:w="9825" w:type="dxa"/>
            <w:tcBorders>
              <w:top w:val="single" w:sz="4" w:space="0" w:color="auto"/>
              <w:left w:val="single" w:sz="4" w:space="0" w:color="auto"/>
              <w:bottom w:val="single" w:sz="4" w:space="0" w:color="auto"/>
              <w:right w:val="single" w:sz="4" w:space="0" w:color="auto"/>
            </w:tcBorders>
            <w:vAlign w:val="center"/>
            <w:hideMark/>
          </w:tcPr>
          <w:p w14:paraId="6335A575" w14:textId="77777777" w:rsidR="00E367D4" w:rsidRPr="00E367D4"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lastRenderedPageBreak/>
              <w:t xml:space="preserve">أ- الاهداف المعرفية </w:t>
            </w:r>
          </w:p>
          <w:p w14:paraId="60F537A7" w14:textId="77777777" w:rsidR="0010019F" w:rsidRPr="0010019F" w:rsidRDefault="0010019F" w:rsidP="00100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identify the concept of group counseling, its characteristics, objectives, and functions.</w:t>
            </w:r>
          </w:p>
          <w:p w14:paraId="3A64E7A5" w14:textId="77777777" w:rsidR="0010019F" w:rsidRPr="0010019F" w:rsidRDefault="0010019F" w:rsidP="00100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distinguish between group counseling, individual counseling, and other counseling approaches.</w:t>
            </w:r>
          </w:p>
          <w:p w14:paraId="4C1786F2" w14:textId="77777777" w:rsidR="0010019F" w:rsidRPr="0010019F" w:rsidRDefault="0010019F" w:rsidP="00100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understand the role of group counseling in meeting the psychological and social needs of group members.</w:t>
            </w:r>
          </w:p>
          <w:p w14:paraId="3DA0E23B" w14:textId="77777777" w:rsidR="0010019F" w:rsidRPr="0010019F" w:rsidRDefault="0010019F" w:rsidP="00100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explain the relationship between group dynamics and the effectiveness of the counseling process in improving behaviors and solving problems.</w:t>
            </w:r>
          </w:p>
          <w:p w14:paraId="1A4CEF27" w14:textId="004F8CB4" w:rsidR="00E367D4" w:rsidRPr="0010019F" w:rsidRDefault="0010019F" w:rsidP="001001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identify the theoretical foundations, stages, and strategies used in group counseling sessions</w:t>
            </w:r>
          </w:p>
        </w:tc>
      </w:tr>
      <w:tr w:rsidR="00E367D4" w:rsidRPr="00E367D4" w14:paraId="057AA909" w14:textId="77777777" w:rsidTr="00E43539">
        <w:trPr>
          <w:trHeight w:val="1631"/>
        </w:trPr>
        <w:tc>
          <w:tcPr>
            <w:tcW w:w="9825" w:type="dxa"/>
            <w:tcBorders>
              <w:top w:val="single" w:sz="4" w:space="0" w:color="auto"/>
              <w:left w:val="single" w:sz="4" w:space="0" w:color="auto"/>
              <w:bottom w:val="single" w:sz="4" w:space="0" w:color="auto"/>
              <w:right w:val="single" w:sz="4" w:space="0" w:color="auto"/>
            </w:tcBorders>
            <w:vAlign w:val="center"/>
            <w:hideMark/>
          </w:tcPr>
          <w:p w14:paraId="758CAF8B" w14:textId="77777777" w:rsidR="00E367D4" w:rsidRPr="00E367D4"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t xml:space="preserve">ب -  الاهداف المهاراتية الخاصة بالمقرر </w:t>
            </w:r>
          </w:p>
          <w:p w14:paraId="17F3F783" w14:textId="77777777" w:rsidR="0010019F" w:rsidRPr="0010019F" w:rsidRDefault="0010019F" w:rsidP="001001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apply methods of managing and facilitating group counseling sessions.</w:t>
            </w:r>
          </w:p>
          <w:p w14:paraId="056B22A7" w14:textId="77777777" w:rsidR="0010019F" w:rsidRPr="0010019F" w:rsidRDefault="0010019F" w:rsidP="001001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use effective communication strategies among group members and with the counselor.</w:t>
            </w:r>
          </w:p>
          <w:p w14:paraId="7A1D0DC6" w14:textId="77777777" w:rsidR="0010019F" w:rsidRPr="0010019F" w:rsidRDefault="0010019F" w:rsidP="001001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design a group counseling plan that addresses a specific psychological or social issue.</w:t>
            </w:r>
          </w:p>
          <w:p w14:paraId="47A64C1B" w14:textId="77777777" w:rsidR="0010019F" w:rsidRPr="0010019F" w:rsidRDefault="0010019F" w:rsidP="001001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employ electronic tools and modern technologies to support group sessions.</w:t>
            </w:r>
          </w:p>
          <w:p w14:paraId="0E985828" w14:textId="6D343268" w:rsidR="00E367D4" w:rsidRPr="0010019F" w:rsidRDefault="0010019F" w:rsidP="001001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practice observation, evaluation, and feedback skills within the group context.</w:t>
            </w:r>
            <w:r w:rsidR="00E367D4" w:rsidRPr="0010019F">
              <w:rPr>
                <w:rFonts w:ascii="Cambria" w:eastAsia="Times New Roman" w:hAnsi="Cambria" w:cs="Times New Roman" w:hint="cs"/>
                <w:color w:val="000000"/>
                <w:sz w:val="28"/>
                <w:szCs w:val="28"/>
                <w:rtl/>
                <w:lang w:val="" w:bidi="ar-IQ"/>
              </w:rPr>
              <w:t xml:space="preserve"> </w:t>
            </w:r>
          </w:p>
        </w:tc>
      </w:tr>
      <w:tr w:rsidR="00E367D4" w:rsidRPr="00E367D4" w14:paraId="2DF745C6" w14:textId="77777777" w:rsidTr="00E43539">
        <w:trPr>
          <w:trHeight w:val="1290"/>
        </w:trPr>
        <w:tc>
          <w:tcPr>
            <w:tcW w:w="9825" w:type="dxa"/>
            <w:tcBorders>
              <w:top w:val="single" w:sz="4" w:space="0" w:color="auto"/>
              <w:left w:val="single" w:sz="4" w:space="0" w:color="auto"/>
              <w:bottom w:val="single" w:sz="4" w:space="0" w:color="auto"/>
              <w:right w:val="single" w:sz="4" w:space="0" w:color="auto"/>
            </w:tcBorders>
            <w:vAlign w:val="center"/>
            <w:hideMark/>
          </w:tcPr>
          <w:p w14:paraId="66F24AF1" w14:textId="067EA22A" w:rsidR="00E43539" w:rsidRPr="00E367D4" w:rsidRDefault="0010019F" w:rsidP="0010019F">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ج- </w:t>
            </w:r>
            <w:r w:rsidR="00E43539">
              <w:rPr>
                <w:rFonts w:ascii="Cambria" w:eastAsia="Times New Roman" w:hAnsi="Cambria" w:cs="Times New Roman" w:hint="cs"/>
                <w:color w:val="000000"/>
                <w:sz w:val="28"/>
                <w:szCs w:val="28"/>
                <w:rtl/>
                <w:lang w:val="" w:bidi="ar-IQ"/>
              </w:rPr>
              <w:t xml:space="preserve">الاهداف الوجدانية </w:t>
            </w:r>
          </w:p>
          <w:p w14:paraId="4C264FD5" w14:textId="5B5D6CB7" w:rsidR="0010019F" w:rsidRPr="0010019F" w:rsidRDefault="00E367D4" w:rsidP="001001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67D4">
              <w:rPr>
                <w:rFonts w:ascii="Cambria" w:eastAsia="Times New Roman" w:hAnsi="Cambria" w:cs="Times New Roman" w:hint="cs"/>
                <w:color w:val="000000"/>
                <w:sz w:val="28"/>
                <w:szCs w:val="28"/>
                <w:rtl/>
                <w:lang w:val="" w:bidi="ar-IQ"/>
              </w:rPr>
              <w:t xml:space="preserve"> </w:t>
            </w:r>
            <w:r w:rsidR="0010019F" w:rsidRPr="0010019F">
              <w:rPr>
                <w:rFonts w:ascii="Times New Roman" w:eastAsia="Times New Roman" w:hAnsi="Times New Roman" w:cs="Times New Roman"/>
                <w:sz w:val="24"/>
                <w:szCs w:val="24"/>
              </w:rPr>
              <w:t xml:space="preserve"> </w:t>
            </w:r>
            <w:r w:rsidR="0010019F" w:rsidRPr="0010019F">
              <w:rPr>
                <w:rFonts w:ascii="Times New Roman" w:eastAsia="Times New Roman" w:hAnsi="Times New Roman" w:cs="Times New Roman"/>
                <w:sz w:val="24"/>
                <w:szCs w:val="24"/>
              </w:rPr>
              <w:t>Students will value the importance of group counseling in promoting social interaction and mutual support among individuals.</w:t>
            </w:r>
          </w:p>
          <w:p w14:paraId="74D181A8" w14:textId="77777777" w:rsidR="0010019F" w:rsidRPr="0010019F" w:rsidRDefault="0010019F" w:rsidP="001001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demonstrate concern for and consideration of the needs and interactions of all group members.</w:t>
            </w:r>
          </w:p>
          <w:p w14:paraId="2467FDB9" w14:textId="77777777" w:rsidR="0010019F" w:rsidRPr="0010019F" w:rsidRDefault="0010019F" w:rsidP="001001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adhere to professional ethics, confidentiality, and mutual respect within group sessions.</w:t>
            </w:r>
          </w:p>
          <w:p w14:paraId="447D6711" w14:textId="77777777" w:rsidR="0010019F" w:rsidRPr="0010019F" w:rsidRDefault="0010019F" w:rsidP="001001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develop respect for diversity and differences among group members in terms of backgrounds, abilities, and needs.</w:t>
            </w:r>
          </w:p>
          <w:p w14:paraId="19E7CE3F" w14:textId="77777777" w:rsidR="0010019F" w:rsidRPr="0010019F" w:rsidRDefault="0010019F" w:rsidP="001001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Students will foster a positive attitude toward teamwork and interactive learning.</w:t>
            </w:r>
          </w:p>
          <w:p w14:paraId="7831EA52" w14:textId="6CDFFCE8" w:rsidR="00E367D4" w:rsidRPr="0010019F"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bidi="ar-IQ"/>
              </w:rPr>
            </w:pPr>
          </w:p>
        </w:tc>
      </w:tr>
      <w:tr w:rsidR="00E367D4" w:rsidRPr="00E367D4" w14:paraId="506483AA" w14:textId="77777777" w:rsidTr="00E43539">
        <w:trPr>
          <w:trHeight w:val="1584"/>
        </w:trPr>
        <w:tc>
          <w:tcPr>
            <w:tcW w:w="9825" w:type="dxa"/>
            <w:tcBorders>
              <w:top w:val="single" w:sz="4" w:space="0" w:color="auto"/>
              <w:left w:val="single" w:sz="4" w:space="0" w:color="auto"/>
              <w:bottom w:val="single" w:sz="4" w:space="0" w:color="auto"/>
              <w:right w:val="single" w:sz="4" w:space="0" w:color="auto"/>
            </w:tcBorders>
            <w:vAlign w:val="center"/>
            <w:hideMark/>
          </w:tcPr>
          <w:p w14:paraId="023C8BAF" w14:textId="77777777" w:rsidR="00E367D4" w:rsidRPr="00E367D4"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E367D4">
              <w:rPr>
                <w:rFonts w:ascii="Cambria" w:eastAsia="Times New Roman" w:hAnsi="Cambria" w:cs="Times New Roman" w:hint="cs"/>
                <w:color w:val="000000"/>
                <w:sz w:val="28"/>
                <w:szCs w:val="28"/>
                <w:rtl/>
                <w:lang w:val="" w:bidi="ar-IQ"/>
              </w:rPr>
              <w:t>د - المهارات  العامة والتأهيلية المنقولة ( المهارات الأخرى المتعلقة بقابلية التوظيف والتطور الشخصي ).</w:t>
            </w:r>
          </w:p>
          <w:p w14:paraId="4C4F7331" w14:textId="77777777" w:rsidR="0010019F" w:rsidRPr="0010019F" w:rsidRDefault="0010019F" w:rsidP="001001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Mastery of subject knowledge: keeping up with the latest trends and theories in group counseling and preparing updated lectures.</w:t>
            </w:r>
          </w:p>
          <w:p w14:paraId="1F02EEFA" w14:textId="77777777" w:rsidR="0010019F" w:rsidRPr="0010019F" w:rsidRDefault="0010019F" w:rsidP="001001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Educational technology use: employing digital tools in training and simulating group sessions.</w:t>
            </w:r>
          </w:p>
          <w:p w14:paraId="4E96ADEF" w14:textId="77777777" w:rsidR="0010019F" w:rsidRPr="0010019F" w:rsidRDefault="0010019F" w:rsidP="001001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t>Evaluation and follow-up: the ability to assess students’ performance in group practice and analyze results to enhance the learning process.</w:t>
            </w:r>
          </w:p>
          <w:p w14:paraId="360A9E37" w14:textId="2754DAC8" w:rsidR="00E367D4" w:rsidRPr="0010019F" w:rsidRDefault="0010019F" w:rsidP="001001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0019F">
              <w:rPr>
                <w:rFonts w:ascii="Times New Roman" w:eastAsia="Times New Roman" w:hAnsi="Times New Roman" w:cs="Times New Roman"/>
                <w:sz w:val="24"/>
                <w:szCs w:val="24"/>
              </w:rPr>
              <w:lastRenderedPageBreak/>
              <w:t>Planning and organization: preparing a clear plan for training sessions and simulations that achieves the intended learning outcomes.</w:t>
            </w:r>
          </w:p>
        </w:tc>
      </w:tr>
    </w:tbl>
    <w:p w14:paraId="3B1BE8E0" w14:textId="77777777" w:rsidR="00E367D4" w:rsidRPr="00E367D4" w:rsidRDefault="00E367D4" w:rsidP="00E367D4">
      <w:pPr>
        <w:autoSpaceDE w:val="0"/>
        <w:autoSpaceDN w:val="0"/>
        <w:bidi/>
        <w:adjustRightInd w:val="0"/>
        <w:jc w:val="both"/>
        <w:rPr>
          <w:rFonts w:ascii="Times New Roman" w:eastAsia="Times New Roman" w:hAnsi="Times New Roman" w:cs="Traditional Arabic"/>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E367D4" w:rsidRPr="00E367D4" w14:paraId="77C63084" w14:textId="77777777" w:rsidTr="00E367D4">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38C1A43B" w14:textId="77777777" w:rsidR="00E367D4" w:rsidRPr="00E367D4" w:rsidRDefault="00E367D4" w:rsidP="00E367D4">
            <w:pPr>
              <w:numPr>
                <w:ilvl w:val="0"/>
                <w:numId w:val="1"/>
              </w:numPr>
              <w:tabs>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lastRenderedPageBreak/>
              <w:t>بنية المقرر</w:t>
            </w:r>
          </w:p>
        </w:tc>
      </w:tr>
      <w:tr w:rsidR="00E367D4" w:rsidRPr="00E367D4" w14:paraId="46049D5B" w14:textId="77777777" w:rsidTr="00E367D4">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094023EE"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AF0B31"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الساعات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24D5DAC"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0F6786"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0369ED"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0398AB" w14:textId="77777777" w:rsidR="00E367D4" w:rsidRPr="00E367D4"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طريقة التقييم</w:t>
            </w:r>
          </w:p>
        </w:tc>
      </w:tr>
      <w:tr w:rsidR="00E367D4" w:rsidRPr="00E367D4" w14:paraId="0708A30F" w14:textId="77777777" w:rsidTr="00E367D4">
        <w:trPr>
          <w:trHeight w:val="399"/>
        </w:trPr>
        <w:tc>
          <w:tcPr>
            <w:tcW w:w="1260" w:type="dxa"/>
            <w:tcBorders>
              <w:top w:val="single" w:sz="4" w:space="0" w:color="auto"/>
              <w:left w:val="single" w:sz="4" w:space="0" w:color="auto"/>
              <w:bottom w:val="single" w:sz="4" w:space="0" w:color="auto"/>
              <w:right w:val="single" w:sz="4" w:space="0" w:color="auto"/>
            </w:tcBorders>
            <w:vAlign w:val="center"/>
          </w:tcPr>
          <w:p w14:paraId="3A157F9B" w14:textId="77777777" w:rsidR="00E367D4" w:rsidRDefault="00E43539"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w:t>
            </w:r>
          </w:p>
          <w:p w14:paraId="65CD2517" w14:textId="77777777" w:rsidR="00E43539" w:rsidRDefault="00E43539" w:rsidP="00E43539">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0A14BDA6" w14:textId="77777777" w:rsidR="00D67382" w:rsidRPr="00E367D4" w:rsidRDefault="00D67382" w:rsidP="00D67382">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58BC380F" w14:textId="5508CFC3" w:rsidR="00E367D4" w:rsidRPr="00E367D4" w:rsidRDefault="00D55A40"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47BF7E7A" w14:textId="2D1A6312" w:rsidR="00E367D4" w:rsidRPr="00E367D4" w:rsidRDefault="00D55A40"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Historical Overview</w:t>
            </w:r>
            <w:r w:rsidRPr="00D55A40">
              <w:rPr>
                <w:rFonts w:ascii="Calibri" w:eastAsia="Calibri" w:hAnsi="Calibri" w:cs="Arial" w:hint="cs"/>
                <w:b/>
                <w:bCs/>
                <w:rtl/>
              </w:rPr>
              <w:t>،</w:t>
            </w:r>
            <w:r w:rsidRPr="00D55A40">
              <w:rPr>
                <w:rFonts w:ascii="Calibri" w:eastAsia="Calibri" w:hAnsi="Calibri" w:cs="Arial"/>
                <w:b/>
                <w:bCs/>
              </w:rPr>
              <w:t>Concept</w:t>
            </w:r>
            <w:r w:rsidRPr="00D55A40">
              <w:rPr>
                <w:rFonts w:ascii="Calibri" w:eastAsia="Calibri" w:hAnsi="Calibri" w:cs="Arial" w:hint="cs"/>
                <w:b/>
                <w:bCs/>
                <w:rtl/>
              </w:rPr>
              <w:t>،</w:t>
            </w:r>
          </w:p>
        </w:tc>
        <w:tc>
          <w:tcPr>
            <w:tcW w:w="2160" w:type="dxa"/>
            <w:tcBorders>
              <w:top w:val="single" w:sz="4" w:space="0" w:color="auto"/>
              <w:left w:val="single" w:sz="4" w:space="0" w:color="auto"/>
              <w:bottom w:val="single" w:sz="4" w:space="0" w:color="auto"/>
              <w:right w:val="single" w:sz="4" w:space="0" w:color="auto"/>
            </w:tcBorders>
            <w:vAlign w:val="center"/>
          </w:tcPr>
          <w:p w14:paraId="1863DECC" w14:textId="74F8ABF6" w:rsidR="00E367D4" w:rsidRPr="00E367D4" w:rsidRDefault="00D55A40"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w:t>
            </w:r>
          </w:p>
        </w:tc>
        <w:tc>
          <w:tcPr>
            <w:tcW w:w="1440" w:type="dxa"/>
            <w:tcBorders>
              <w:top w:val="single" w:sz="4" w:space="0" w:color="auto"/>
              <w:left w:val="single" w:sz="4" w:space="0" w:color="auto"/>
              <w:bottom w:val="single" w:sz="4" w:space="0" w:color="auto"/>
              <w:right w:val="single" w:sz="4" w:space="0" w:color="auto"/>
            </w:tcBorders>
            <w:vAlign w:val="center"/>
          </w:tcPr>
          <w:p w14:paraId="4A66EEBB" w14:textId="0A91A43C" w:rsidR="00E367D4" w:rsidRPr="00E367D4" w:rsidRDefault="00657B3C"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69E165BB" w14:textId="784D0560" w:rsidR="00E367D4" w:rsidRPr="00E367D4" w:rsidRDefault="000C609E"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3ED83983" w14:textId="77777777" w:rsidTr="00E367D4">
        <w:trPr>
          <w:trHeight w:val="339"/>
        </w:trPr>
        <w:tc>
          <w:tcPr>
            <w:tcW w:w="1260" w:type="dxa"/>
            <w:tcBorders>
              <w:top w:val="single" w:sz="4" w:space="0" w:color="auto"/>
              <w:left w:val="single" w:sz="4" w:space="0" w:color="auto"/>
              <w:bottom w:val="single" w:sz="4" w:space="0" w:color="auto"/>
              <w:right w:val="single" w:sz="4" w:space="0" w:color="auto"/>
            </w:tcBorders>
            <w:vAlign w:val="center"/>
          </w:tcPr>
          <w:p w14:paraId="71642E0B" w14:textId="77777777" w:rsidR="00E367D4" w:rsidRDefault="00E43539" w:rsidP="00E367D4">
            <w:pPr>
              <w:bidi/>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2-</w:t>
            </w:r>
          </w:p>
          <w:p w14:paraId="2B4753A8" w14:textId="77777777" w:rsidR="00E43539" w:rsidRDefault="00E43539" w:rsidP="00E43539">
            <w:pPr>
              <w:bidi/>
              <w:spacing w:after="0" w:line="240" w:lineRule="auto"/>
              <w:jc w:val="both"/>
              <w:rPr>
                <w:rFonts w:ascii="Cambria" w:eastAsia="Times New Roman" w:hAnsi="Cambria" w:cs="Times New Roman"/>
                <w:color w:val="000000"/>
                <w:sz w:val="28"/>
                <w:szCs w:val="28"/>
                <w:rtl/>
                <w:lang w:val="" w:bidi="ar-IQ"/>
              </w:rPr>
            </w:pPr>
          </w:p>
          <w:p w14:paraId="6A613104" w14:textId="77777777" w:rsidR="00D67382" w:rsidRPr="00E367D4" w:rsidRDefault="00D67382" w:rsidP="00D67382">
            <w:pPr>
              <w:bidi/>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2DA25041" w14:textId="4E174D05" w:rsidR="00E367D4" w:rsidRPr="00E367D4" w:rsidRDefault="00D55A40"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46ED935F" w14:textId="432EA880" w:rsidR="00E367D4" w:rsidRPr="00E367D4" w:rsidRDefault="00D55A40" w:rsidP="00E367D4">
            <w:pPr>
              <w:bidi/>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Characteristics</w:t>
            </w:r>
            <w:r w:rsidRPr="00D55A40">
              <w:rPr>
                <w:rFonts w:ascii="Calibri" w:eastAsia="Calibri" w:hAnsi="Calibri" w:cs="Arial" w:hint="cs"/>
                <w:b/>
                <w:bCs/>
                <w:rtl/>
              </w:rPr>
              <w:t>،</w:t>
            </w:r>
            <w:r w:rsidRPr="00D55A40">
              <w:rPr>
                <w:rFonts w:ascii="Calibri" w:eastAsia="Calibri" w:hAnsi="Calibri" w:cs="Arial"/>
                <w:b/>
                <w:bCs/>
              </w:rPr>
              <w:t>Foundations</w:t>
            </w:r>
            <w:r w:rsidRPr="00D55A40">
              <w:rPr>
                <w:rFonts w:ascii="Calibri" w:eastAsia="Calibri" w:hAnsi="Calibri" w:cs="Arial"/>
              </w:rPr>
              <w:br/>
            </w:r>
            <w:r w:rsidRPr="00D55A40">
              <w:rPr>
                <w:rFonts w:ascii="Calibri" w:eastAsia="Calibri" w:hAnsi="Calibri" w:cs="Arial" w:hint="cs"/>
                <w:b/>
                <w:bCs/>
                <w:rtl/>
              </w:rPr>
              <w:t>،</w:t>
            </w:r>
            <w:r w:rsidRPr="00D55A40">
              <w:rPr>
                <w:rFonts w:ascii="Calibri" w:eastAsia="Calibri" w:hAnsi="Calibri" w:cs="Arial"/>
                <w:b/>
                <w:bCs/>
              </w:rPr>
              <w:t>Fields</w:t>
            </w:r>
          </w:p>
        </w:tc>
        <w:tc>
          <w:tcPr>
            <w:tcW w:w="2160" w:type="dxa"/>
            <w:tcBorders>
              <w:top w:val="single" w:sz="4" w:space="0" w:color="auto"/>
              <w:left w:val="single" w:sz="4" w:space="0" w:color="auto"/>
              <w:bottom w:val="single" w:sz="4" w:space="0" w:color="auto"/>
              <w:right w:val="single" w:sz="4" w:space="0" w:color="auto"/>
            </w:tcBorders>
            <w:vAlign w:val="center"/>
          </w:tcPr>
          <w:p w14:paraId="233B8179" w14:textId="2CDB0381" w:rsidR="00E367D4" w:rsidRPr="00E367D4" w:rsidRDefault="00D55A40" w:rsidP="00E367D4">
            <w:pPr>
              <w:bidi/>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w:t>
            </w:r>
          </w:p>
        </w:tc>
        <w:tc>
          <w:tcPr>
            <w:tcW w:w="1440" w:type="dxa"/>
            <w:tcBorders>
              <w:top w:val="single" w:sz="4" w:space="0" w:color="auto"/>
              <w:left w:val="single" w:sz="4" w:space="0" w:color="auto"/>
              <w:bottom w:val="single" w:sz="4" w:space="0" w:color="auto"/>
              <w:right w:val="single" w:sz="4" w:space="0" w:color="auto"/>
            </w:tcBorders>
            <w:vAlign w:val="center"/>
          </w:tcPr>
          <w:p w14:paraId="3CE2D041" w14:textId="3A2DAA9B" w:rsidR="00E367D4" w:rsidRPr="00E367D4" w:rsidRDefault="00657B3C" w:rsidP="00E367D4">
            <w:pPr>
              <w:bidi/>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645C2A86" w14:textId="2F3BD64E" w:rsidR="00E367D4" w:rsidRPr="00E367D4" w:rsidRDefault="000C609E" w:rsidP="00E367D4">
            <w:pPr>
              <w:bidi/>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0E42408F" w14:textId="77777777" w:rsidTr="00E367D4">
        <w:trPr>
          <w:trHeight w:val="320"/>
        </w:trPr>
        <w:tc>
          <w:tcPr>
            <w:tcW w:w="1260" w:type="dxa"/>
            <w:tcBorders>
              <w:top w:val="single" w:sz="4" w:space="0" w:color="auto"/>
              <w:left w:val="single" w:sz="4" w:space="0" w:color="auto"/>
              <w:bottom w:val="single" w:sz="4" w:space="0" w:color="auto"/>
              <w:right w:val="single" w:sz="4" w:space="0" w:color="auto"/>
            </w:tcBorders>
            <w:vAlign w:val="center"/>
          </w:tcPr>
          <w:p w14:paraId="08232079" w14:textId="77777777"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3-</w:t>
            </w:r>
          </w:p>
          <w:p w14:paraId="46A1792E" w14:textId="77777777"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3BB2AE88" w14:textId="77777777"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50DE628F" w14:textId="6EF2A935"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7E77E8E7" w14:textId="71593D10"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Benefits</w:t>
            </w:r>
            <w:r w:rsidRPr="00D55A40">
              <w:rPr>
                <w:rFonts w:ascii="Calibri" w:eastAsia="Calibri" w:hAnsi="Calibri" w:cs="Arial" w:hint="cs"/>
                <w:b/>
                <w:bCs/>
                <w:rtl/>
              </w:rPr>
              <w:t>،</w:t>
            </w:r>
            <w:r w:rsidRPr="00D55A40">
              <w:rPr>
                <w:rFonts w:ascii="Calibri" w:eastAsia="Calibri" w:hAnsi="Calibri" w:cs="Arial"/>
                <w:b/>
                <w:bCs/>
              </w:rPr>
              <w:t>Goals</w:t>
            </w:r>
            <w:r w:rsidRPr="00D55A40">
              <w:rPr>
                <w:rFonts w:ascii="Calibri" w:eastAsia="Calibri" w:hAnsi="Calibri" w:cs="Arial"/>
              </w:rPr>
              <w:t xml:space="preserve"> </w:t>
            </w:r>
            <w:r w:rsidRPr="00D55A40">
              <w:rPr>
                <w:rFonts w:ascii="Calibri" w:eastAsia="Calibri" w:hAnsi="Calibri" w:cs="Arial" w:hint="cs"/>
                <w:rtl/>
              </w:rPr>
              <w:t>،</w:t>
            </w:r>
            <w:r w:rsidRPr="00D55A40">
              <w:rPr>
                <w:rFonts w:ascii="Calibri" w:eastAsia="Calibri" w:hAnsi="Calibri" w:cs="Arial"/>
                <w:b/>
                <w:bCs/>
              </w:rPr>
              <w:t>Techniques</w:t>
            </w:r>
            <w:r w:rsidRPr="00D55A40">
              <w:rPr>
                <w:rFonts w:ascii="Calibri" w:eastAsia="Calibri" w:hAnsi="Calibri" w:cs="Arial" w:hint="cs"/>
                <w:b/>
                <w:bCs/>
                <w:rtl/>
              </w:rPr>
              <w:t>،</w:t>
            </w:r>
          </w:p>
        </w:tc>
        <w:tc>
          <w:tcPr>
            <w:tcW w:w="2160" w:type="dxa"/>
            <w:tcBorders>
              <w:top w:val="single" w:sz="4" w:space="0" w:color="auto"/>
              <w:left w:val="single" w:sz="4" w:space="0" w:color="auto"/>
              <w:bottom w:val="single" w:sz="4" w:space="0" w:color="auto"/>
              <w:right w:val="single" w:sz="4" w:space="0" w:color="auto"/>
            </w:tcBorders>
            <w:vAlign w:val="center"/>
          </w:tcPr>
          <w:p w14:paraId="592EE7C4" w14:textId="6BA7E233"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w:t>
            </w:r>
          </w:p>
        </w:tc>
        <w:tc>
          <w:tcPr>
            <w:tcW w:w="1440" w:type="dxa"/>
            <w:tcBorders>
              <w:top w:val="single" w:sz="4" w:space="0" w:color="auto"/>
              <w:left w:val="single" w:sz="4" w:space="0" w:color="auto"/>
              <w:bottom w:val="single" w:sz="4" w:space="0" w:color="auto"/>
              <w:right w:val="single" w:sz="4" w:space="0" w:color="auto"/>
            </w:tcBorders>
            <w:vAlign w:val="center"/>
          </w:tcPr>
          <w:p w14:paraId="777E4229" w14:textId="431182AC"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41BD17AE" w14:textId="26B6122B"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04B65B7D" w14:textId="77777777" w:rsidTr="00E367D4">
        <w:trPr>
          <w:trHeight w:val="331"/>
        </w:trPr>
        <w:tc>
          <w:tcPr>
            <w:tcW w:w="1260" w:type="dxa"/>
            <w:tcBorders>
              <w:top w:val="single" w:sz="4" w:space="0" w:color="auto"/>
              <w:left w:val="single" w:sz="4" w:space="0" w:color="auto"/>
              <w:bottom w:val="single" w:sz="4" w:space="0" w:color="auto"/>
              <w:right w:val="single" w:sz="4" w:space="0" w:color="auto"/>
            </w:tcBorders>
            <w:vAlign w:val="center"/>
          </w:tcPr>
          <w:p w14:paraId="1EB37954" w14:textId="77777777"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4-</w:t>
            </w:r>
          </w:p>
          <w:p w14:paraId="66425B03" w14:textId="77777777"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1AAA7794" w14:textId="77777777"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18BA3B6A" w14:textId="6E5241C6"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3B861265" w14:textId="660B120C"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Standards</w:t>
            </w:r>
            <w:r w:rsidRPr="00D55A40">
              <w:rPr>
                <w:rFonts w:ascii="Calibri" w:eastAsia="Calibri" w:hAnsi="Calibri" w:cs="Arial" w:hint="cs"/>
                <w:b/>
                <w:bCs/>
                <w:rtl/>
              </w:rPr>
              <w:t xml:space="preserve">، </w:t>
            </w:r>
            <w:r w:rsidRPr="00D55A40">
              <w:rPr>
                <w:rFonts w:ascii="Calibri" w:eastAsia="Calibri" w:hAnsi="Calibri" w:cs="Arial"/>
                <w:b/>
                <w:bCs/>
              </w:rPr>
              <w:t>Advantages</w:t>
            </w:r>
            <w:r w:rsidRPr="00D55A40">
              <w:rPr>
                <w:rFonts w:ascii="Calibri" w:eastAsia="Calibri" w:hAnsi="Calibri" w:cs="Arial" w:hint="cs"/>
                <w:b/>
                <w:bCs/>
                <w:rtl/>
              </w:rPr>
              <w:t>،</w:t>
            </w:r>
            <w:r w:rsidRPr="00D55A40">
              <w:rPr>
                <w:rFonts w:ascii="Calibri" w:eastAsia="Calibri" w:hAnsi="Calibri" w:cs="Arial"/>
                <w:b/>
                <w:bCs/>
              </w:rPr>
              <w:t>Disadvantages</w:t>
            </w:r>
          </w:p>
        </w:tc>
        <w:tc>
          <w:tcPr>
            <w:tcW w:w="2160" w:type="dxa"/>
            <w:tcBorders>
              <w:top w:val="single" w:sz="4" w:space="0" w:color="auto"/>
              <w:left w:val="single" w:sz="4" w:space="0" w:color="auto"/>
              <w:bottom w:val="single" w:sz="4" w:space="0" w:color="auto"/>
              <w:right w:val="single" w:sz="4" w:space="0" w:color="auto"/>
            </w:tcBorders>
            <w:vAlign w:val="center"/>
          </w:tcPr>
          <w:p w14:paraId="217C9212" w14:textId="223FE696"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w:t>
            </w:r>
          </w:p>
        </w:tc>
        <w:tc>
          <w:tcPr>
            <w:tcW w:w="1440" w:type="dxa"/>
            <w:tcBorders>
              <w:top w:val="single" w:sz="4" w:space="0" w:color="auto"/>
              <w:left w:val="single" w:sz="4" w:space="0" w:color="auto"/>
              <w:bottom w:val="single" w:sz="4" w:space="0" w:color="auto"/>
              <w:right w:val="single" w:sz="4" w:space="0" w:color="auto"/>
            </w:tcBorders>
            <w:vAlign w:val="center"/>
          </w:tcPr>
          <w:p w14:paraId="42FC8D29" w14:textId="626A31EC"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6DC048D1" w14:textId="0BA3B6EF"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6D2FE820" w14:textId="77777777" w:rsidTr="00E367D4">
        <w:trPr>
          <w:trHeight w:val="340"/>
        </w:trPr>
        <w:tc>
          <w:tcPr>
            <w:tcW w:w="1260" w:type="dxa"/>
            <w:tcBorders>
              <w:top w:val="single" w:sz="4" w:space="0" w:color="auto"/>
              <w:left w:val="single" w:sz="4" w:space="0" w:color="auto"/>
              <w:bottom w:val="single" w:sz="4" w:space="0" w:color="auto"/>
              <w:right w:val="single" w:sz="4" w:space="0" w:color="auto"/>
            </w:tcBorders>
            <w:vAlign w:val="center"/>
          </w:tcPr>
          <w:p w14:paraId="62E06AB4" w14:textId="77777777"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5-</w:t>
            </w:r>
          </w:p>
          <w:p w14:paraId="566A603E" w14:textId="77777777"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49FB1718" w14:textId="77777777"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40B1D520" w14:textId="64B23BF1"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014A0B90" w14:textId="6A315820"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Types</w:t>
            </w:r>
            <w:r w:rsidRPr="00D55A40">
              <w:rPr>
                <w:rFonts w:ascii="Calibri" w:eastAsia="Calibri" w:hAnsi="Calibri" w:cs="Arial" w:hint="cs"/>
                <w:b/>
                <w:bCs/>
                <w:rtl/>
              </w:rPr>
              <w:t>،</w:t>
            </w:r>
            <w:r w:rsidRPr="00D55A40">
              <w:rPr>
                <w:rFonts w:ascii="Calibri" w:eastAsia="Calibri" w:hAnsi="Calibri" w:cs="Arial"/>
                <w:b/>
                <w:bCs/>
              </w:rPr>
              <w:t>Formation</w:t>
            </w:r>
            <w:r w:rsidRPr="00D55A40">
              <w:rPr>
                <w:rFonts w:ascii="Calibri" w:eastAsia="Calibri" w:hAnsi="Calibri" w:cs="Arial" w:hint="cs"/>
                <w:b/>
                <w:bCs/>
                <w:rtl/>
              </w:rPr>
              <w:t>،</w:t>
            </w:r>
            <w:r w:rsidRPr="00D55A40">
              <w:rPr>
                <w:rFonts w:ascii="Calibri" w:eastAsia="Calibri" w:hAnsi="Calibri" w:cs="Arial"/>
                <w:b/>
                <w:bCs/>
              </w:rPr>
              <w:t>Building</w:t>
            </w:r>
            <w:r w:rsidRPr="00D55A40">
              <w:rPr>
                <w:rFonts w:ascii="Calibri" w:eastAsia="Calibri" w:hAnsi="Calibri" w:cs="Arial"/>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0AA4C1D" w14:textId="644D25F0"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Guidance Group</w:t>
            </w:r>
          </w:p>
        </w:tc>
        <w:tc>
          <w:tcPr>
            <w:tcW w:w="1440" w:type="dxa"/>
            <w:tcBorders>
              <w:top w:val="single" w:sz="4" w:space="0" w:color="auto"/>
              <w:left w:val="single" w:sz="4" w:space="0" w:color="auto"/>
              <w:bottom w:val="single" w:sz="4" w:space="0" w:color="auto"/>
              <w:right w:val="single" w:sz="4" w:space="0" w:color="auto"/>
            </w:tcBorders>
            <w:vAlign w:val="center"/>
          </w:tcPr>
          <w:p w14:paraId="70369BDF" w14:textId="298425CA"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7A06AD36" w14:textId="67663812"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51DD86CA" w14:textId="77777777" w:rsidTr="00E367D4">
        <w:trPr>
          <w:trHeight w:val="323"/>
        </w:trPr>
        <w:tc>
          <w:tcPr>
            <w:tcW w:w="1260" w:type="dxa"/>
            <w:tcBorders>
              <w:top w:val="single" w:sz="4" w:space="0" w:color="auto"/>
              <w:left w:val="single" w:sz="4" w:space="0" w:color="auto"/>
              <w:bottom w:val="single" w:sz="4" w:space="0" w:color="auto"/>
              <w:right w:val="single" w:sz="4" w:space="0" w:color="auto"/>
            </w:tcBorders>
            <w:vAlign w:val="center"/>
          </w:tcPr>
          <w:p w14:paraId="61E90909" w14:textId="77777777"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6-</w:t>
            </w:r>
          </w:p>
          <w:p w14:paraId="440C9063" w14:textId="77777777"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310BF1F2" w14:textId="77777777"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324D8B6F" w14:textId="24B285DD"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63EAF5D7" w14:textId="1A263FF7"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roofErr w:type="gramStart"/>
            <w:r w:rsidRPr="00D55A40">
              <w:rPr>
                <w:rFonts w:ascii="Calibri" w:eastAsia="Calibri" w:hAnsi="Calibri" w:cs="Arial" w:hint="cs"/>
                <w:rtl/>
              </w:rPr>
              <w:t>،</w:t>
            </w:r>
            <w:r w:rsidRPr="00D55A40">
              <w:rPr>
                <w:rFonts w:ascii="Calibri" w:eastAsia="Calibri" w:hAnsi="Calibri" w:cs="Arial"/>
                <w:b/>
                <w:bCs/>
              </w:rPr>
              <w:t>Leadership</w:t>
            </w:r>
            <w:proofErr w:type="gramEnd"/>
            <w:r w:rsidRPr="00D55A40">
              <w:rPr>
                <w:rFonts w:ascii="Calibri" w:eastAsia="Calibri" w:hAnsi="Calibri" w:cs="Arial" w:hint="cs"/>
                <w:b/>
                <w:bCs/>
                <w:rtl/>
              </w:rPr>
              <w:t>،</w:t>
            </w:r>
            <w:r w:rsidRPr="00D55A40">
              <w:rPr>
                <w:rFonts w:ascii="Calibri" w:eastAsia="Calibri" w:hAnsi="Calibri" w:cs="Arial"/>
                <w:b/>
                <w:bCs/>
              </w:rPr>
              <w:t>Tasks</w:t>
            </w:r>
            <w:r w:rsidRPr="00D55A40">
              <w:rPr>
                <w:rFonts w:ascii="Calibri" w:eastAsia="Calibri" w:hAnsi="Calibri" w:cs="Arial"/>
              </w:rPr>
              <w:t xml:space="preserve"> </w:t>
            </w:r>
            <w:r w:rsidRPr="00D55A40">
              <w:rPr>
                <w:rFonts w:ascii="Calibri" w:eastAsia="Calibri" w:hAnsi="Calibri" w:cs="Arial" w:hint="cs"/>
                <w:rtl/>
              </w:rPr>
              <w:t>،</w:t>
            </w:r>
            <w:r w:rsidRPr="00D55A40">
              <w:rPr>
                <w:rFonts w:ascii="Calibri" w:eastAsia="Calibri" w:hAnsi="Calibri" w:cs="Arial"/>
                <w:b/>
                <w:bCs/>
              </w:rPr>
              <w:t>Role of Members</w:t>
            </w:r>
            <w:r w:rsidRPr="00D55A40">
              <w:rPr>
                <w:rFonts w:ascii="Calibri" w:eastAsia="Calibri" w:hAnsi="Calibri" w:cs="Arial" w:hint="cs"/>
                <w:b/>
                <w:bCs/>
                <w:rtl/>
              </w:rPr>
              <w:t>،</w:t>
            </w:r>
            <w:r w:rsidRPr="00D55A40">
              <w:rPr>
                <w:rFonts w:ascii="Calibri" w:eastAsia="Calibri" w:hAnsi="Calibri" w:cs="Arial"/>
                <w:b/>
                <w:bCs/>
              </w:rPr>
              <w:t xml:space="preserve">Role of </w:t>
            </w:r>
          </w:p>
        </w:tc>
        <w:tc>
          <w:tcPr>
            <w:tcW w:w="2160" w:type="dxa"/>
            <w:tcBorders>
              <w:top w:val="single" w:sz="4" w:space="0" w:color="auto"/>
              <w:left w:val="single" w:sz="4" w:space="0" w:color="auto"/>
              <w:bottom w:val="single" w:sz="4" w:space="0" w:color="auto"/>
              <w:right w:val="single" w:sz="4" w:space="0" w:color="auto"/>
            </w:tcBorders>
            <w:vAlign w:val="center"/>
          </w:tcPr>
          <w:p w14:paraId="47E6351D" w14:textId="4D913FB9"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Guidance Group</w:t>
            </w:r>
          </w:p>
        </w:tc>
        <w:tc>
          <w:tcPr>
            <w:tcW w:w="1440" w:type="dxa"/>
            <w:tcBorders>
              <w:top w:val="single" w:sz="4" w:space="0" w:color="auto"/>
              <w:left w:val="single" w:sz="4" w:space="0" w:color="auto"/>
              <w:bottom w:val="single" w:sz="4" w:space="0" w:color="auto"/>
              <w:right w:val="single" w:sz="4" w:space="0" w:color="auto"/>
            </w:tcBorders>
            <w:vAlign w:val="center"/>
          </w:tcPr>
          <w:p w14:paraId="6590649D" w14:textId="6C06740C"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6F70B505" w14:textId="720567AD"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E367D4" w:rsidRPr="00E367D4" w14:paraId="60F4CCB9"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3A88C488" w14:textId="77777777" w:rsidR="00E367D4" w:rsidRDefault="00E43539"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lastRenderedPageBreak/>
              <w:t>7-</w:t>
            </w:r>
          </w:p>
          <w:p w14:paraId="2BE86462" w14:textId="77777777" w:rsidR="00E43539" w:rsidRDefault="00E43539"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0D5FC850" w14:textId="77777777" w:rsidR="00D67382" w:rsidRPr="00E367D4"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2E946E32" w14:textId="6FC625AE"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0F54326F" w14:textId="43394299"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b/>
                <w:bCs/>
              </w:rPr>
              <w:t>the Guide</w:t>
            </w:r>
            <w:r w:rsidRPr="00D55A40">
              <w:rPr>
                <w:rFonts w:ascii="Calibri" w:eastAsia="Calibri" w:hAnsi="Calibri" w:cs="Arial" w:hint="cs"/>
                <w:b/>
                <w:bCs/>
                <w:rtl/>
              </w:rPr>
              <w:t>،</w:t>
            </w:r>
            <w:r w:rsidRPr="00D55A40">
              <w:rPr>
                <w:rFonts w:ascii="Calibri" w:eastAsia="Calibri" w:hAnsi="Calibri" w:cs="Arial"/>
                <w:b/>
                <w:bCs/>
              </w:rPr>
              <w:t>Methods</w:t>
            </w:r>
            <w:r w:rsidRPr="00D55A40">
              <w:rPr>
                <w:rFonts w:ascii="Calibri" w:eastAsia="Calibri" w:hAnsi="Calibri" w:cs="Arial"/>
              </w:rPr>
              <w:t xml:space="preserve"> </w:t>
            </w:r>
            <w:r w:rsidRPr="00D55A40">
              <w:rPr>
                <w:rFonts w:ascii="Calibri" w:eastAsia="Calibri" w:hAnsi="Calibri" w:cs="Arial"/>
                <w:b/>
                <w:bCs/>
              </w:rPr>
              <w:t>Standards</w:t>
            </w:r>
            <w:r w:rsidRPr="00D55A40">
              <w:rPr>
                <w:rFonts w:ascii="Calibri" w:eastAsia="Calibri" w:hAnsi="Calibri" w:cs="Arial"/>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2C1F7DA1" w14:textId="26A98D70" w:rsidR="00E367D4"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Guidance Group</w:t>
            </w:r>
          </w:p>
        </w:tc>
        <w:tc>
          <w:tcPr>
            <w:tcW w:w="1440" w:type="dxa"/>
            <w:tcBorders>
              <w:top w:val="single" w:sz="4" w:space="0" w:color="auto"/>
              <w:left w:val="single" w:sz="4" w:space="0" w:color="auto"/>
              <w:bottom w:val="single" w:sz="4" w:space="0" w:color="auto"/>
              <w:right w:val="single" w:sz="4" w:space="0" w:color="auto"/>
            </w:tcBorders>
            <w:vAlign w:val="center"/>
          </w:tcPr>
          <w:p w14:paraId="4F2350E5" w14:textId="06E6331D" w:rsidR="00E367D4"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18E33F01" w14:textId="1EDE5AF6" w:rsidR="00E367D4"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D67382" w:rsidRPr="00E367D4" w14:paraId="2BD926DA"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2A5EBA5D" w14:textId="77777777"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8-</w:t>
            </w:r>
          </w:p>
          <w:p w14:paraId="0F203D82"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62E44EC9"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6BAF5573" w14:textId="1FA07F78"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406E1437" w14:textId="297ACE5E"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roofErr w:type="gramStart"/>
            <w:r w:rsidRPr="00D55A40">
              <w:rPr>
                <w:rFonts w:ascii="Calibri" w:eastAsia="Calibri" w:hAnsi="Calibri" w:cs="Arial" w:hint="cs"/>
                <w:rtl/>
              </w:rPr>
              <w:t>،</w:t>
            </w:r>
            <w:r w:rsidRPr="00D55A40">
              <w:rPr>
                <w:rFonts w:ascii="Calibri" w:eastAsia="Calibri" w:hAnsi="Calibri" w:cs="Arial"/>
                <w:b/>
                <w:bCs/>
              </w:rPr>
              <w:t>Rules</w:t>
            </w:r>
            <w:proofErr w:type="gramEnd"/>
            <w:r w:rsidRPr="00D55A40">
              <w:rPr>
                <w:rFonts w:ascii="Calibri" w:eastAsia="Calibri" w:hAnsi="Calibri" w:cs="Arial" w:hint="cs"/>
                <w:b/>
                <w:bCs/>
                <w:rtl/>
              </w:rPr>
              <w:t>،</w:t>
            </w:r>
            <w:r w:rsidRPr="00D55A40">
              <w:rPr>
                <w:rFonts w:ascii="Calibri" w:eastAsia="Calibri" w:hAnsi="Calibri" w:cs="Arial"/>
                <w:b/>
                <w:bCs/>
              </w:rPr>
              <w:t>Theories</w:t>
            </w:r>
          </w:p>
        </w:tc>
        <w:tc>
          <w:tcPr>
            <w:tcW w:w="2160" w:type="dxa"/>
            <w:tcBorders>
              <w:top w:val="single" w:sz="4" w:space="0" w:color="auto"/>
              <w:left w:val="single" w:sz="4" w:space="0" w:color="auto"/>
              <w:bottom w:val="single" w:sz="4" w:space="0" w:color="auto"/>
              <w:right w:val="single" w:sz="4" w:space="0" w:color="auto"/>
            </w:tcBorders>
            <w:vAlign w:val="center"/>
          </w:tcPr>
          <w:p w14:paraId="5A0A4A23" w14:textId="72A4D671"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Guidance Group</w:t>
            </w:r>
          </w:p>
        </w:tc>
        <w:tc>
          <w:tcPr>
            <w:tcW w:w="1440" w:type="dxa"/>
            <w:tcBorders>
              <w:top w:val="single" w:sz="4" w:space="0" w:color="auto"/>
              <w:left w:val="single" w:sz="4" w:space="0" w:color="auto"/>
              <w:bottom w:val="single" w:sz="4" w:space="0" w:color="auto"/>
              <w:right w:val="single" w:sz="4" w:space="0" w:color="auto"/>
            </w:tcBorders>
            <w:vAlign w:val="center"/>
          </w:tcPr>
          <w:p w14:paraId="57CAF77B" w14:textId="0527A191"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20851090" w14:textId="5C847490" w:rsidR="00D67382"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D67382" w:rsidRPr="00E367D4" w14:paraId="7C006DDD"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44B4380F" w14:textId="77777777"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9-</w:t>
            </w:r>
          </w:p>
          <w:p w14:paraId="50D7807F"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76697B4C"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47AC19C8" w14:textId="6B46F0CA"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3065DB35" w14:textId="3CD363DF"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b/>
                <w:bCs/>
              </w:rPr>
              <w:t>Session Preparation</w:t>
            </w:r>
            <w:r w:rsidRPr="00657B3C">
              <w:rPr>
                <w:rFonts w:ascii="Calibri" w:eastAsia="Calibri" w:hAnsi="Calibri" w:cs="Arial" w:hint="cs"/>
                <w:b/>
                <w:bCs/>
                <w:rtl/>
              </w:rPr>
              <w:t>،</w:t>
            </w:r>
            <w:r w:rsidRPr="00657B3C">
              <w:rPr>
                <w:rFonts w:ascii="Calibri" w:eastAsia="Calibri" w:hAnsi="Calibri" w:cs="Arial"/>
                <w:b/>
                <w:bCs/>
              </w:rPr>
              <w:t xml:space="preserve">Initial </w:t>
            </w:r>
          </w:p>
        </w:tc>
        <w:tc>
          <w:tcPr>
            <w:tcW w:w="2160" w:type="dxa"/>
            <w:tcBorders>
              <w:top w:val="single" w:sz="4" w:space="0" w:color="auto"/>
              <w:left w:val="single" w:sz="4" w:space="0" w:color="auto"/>
              <w:bottom w:val="single" w:sz="4" w:space="0" w:color="auto"/>
              <w:right w:val="single" w:sz="4" w:space="0" w:color="auto"/>
            </w:tcBorders>
            <w:vAlign w:val="center"/>
          </w:tcPr>
          <w:p w14:paraId="4E975A04" w14:textId="262A037F"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 Session</w:t>
            </w:r>
          </w:p>
        </w:tc>
        <w:tc>
          <w:tcPr>
            <w:tcW w:w="1440" w:type="dxa"/>
            <w:tcBorders>
              <w:top w:val="single" w:sz="4" w:space="0" w:color="auto"/>
              <w:left w:val="single" w:sz="4" w:space="0" w:color="auto"/>
              <w:bottom w:val="single" w:sz="4" w:space="0" w:color="auto"/>
              <w:right w:val="single" w:sz="4" w:space="0" w:color="auto"/>
            </w:tcBorders>
            <w:vAlign w:val="center"/>
          </w:tcPr>
          <w:p w14:paraId="1F653C86" w14:textId="700E578E"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09CF97D5" w14:textId="407E2927" w:rsidR="00D67382"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D67382" w:rsidRPr="00E367D4" w14:paraId="131C6A65"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3783ACEC" w14:textId="77777777"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10-</w:t>
            </w:r>
          </w:p>
          <w:p w14:paraId="518DBA77"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4537542D"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76A5203B" w14:textId="1B905931"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37D26820" w14:textId="51496513"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b/>
                <w:bCs/>
              </w:rPr>
              <w:t>Interview</w:t>
            </w:r>
            <w:r w:rsidRPr="00657B3C">
              <w:rPr>
                <w:rFonts w:ascii="Calibri" w:eastAsia="Calibri" w:hAnsi="Calibri" w:cs="Arial"/>
              </w:rPr>
              <w:t xml:space="preserve"> </w:t>
            </w:r>
            <w:r w:rsidRPr="00657B3C">
              <w:rPr>
                <w:rFonts w:ascii="Calibri" w:eastAsia="Calibri" w:hAnsi="Calibri" w:cs="Arial" w:hint="cs"/>
                <w:rtl/>
              </w:rPr>
              <w:t>،</w:t>
            </w:r>
            <w:r w:rsidRPr="00657B3C">
              <w:rPr>
                <w:rFonts w:ascii="Calibri" w:eastAsia="Calibri" w:hAnsi="Calibri" w:cs="Arial"/>
                <w:b/>
                <w:bCs/>
              </w:rPr>
              <w:t>Choosing Participants</w:t>
            </w:r>
            <w:r w:rsidRPr="00657B3C">
              <w:rPr>
                <w:rFonts w:ascii="Calibri" w:eastAsia="Calibri" w:hAnsi="Calibri" w:cs="Arial" w:hint="cs"/>
                <w:b/>
                <w:bCs/>
                <w:rtl/>
              </w:rPr>
              <w:t>،</w:t>
            </w:r>
          </w:p>
        </w:tc>
        <w:tc>
          <w:tcPr>
            <w:tcW w:w="2160" w:type="dxa"/>
            <w:tcBorders>
              <w:top w:val="single" w:sz="4" w:space="0" w:color="auto"/>
              <w:left w:val="single" w:sz="4" w:space="0" w:color="auto"/>
              <w:bottom w:val="single" w:sz="4" w:space="0" w:color="auto"/>
              <w:right w:val="single" w:sz="4" w:space="0" w:color="auto"/>
            </w:tcBorders>
            <w:vAlign w:val="center"/>
          </w:tcPr>
          <w:p w14:paraId="1DF174A9" w14:textId="2BBB7192"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 Session</w:t>
            </w:r>
          </w:p>
        </w:tc>
        <w:tc>
          <w:tcPr>
            <w:tcW w:w="1440" w:type="dxa"/>
            <w:tcBorders>
              <w:top w:val="single" w:sz="4" w:space="0" w:color="auto"/>
              <w:left w:val="single" w:sz="4" w:space="0" w:color="auto"/>
              <w:bottom w:val="single" w:sz="4" w:space="0" w:color="auto"/>
              <w:right w:val="single" w:sz="4" w:space="0" w:color="auto"/>
            </w:tcBorders>
            <w:vAlign w:val="center"/>
          </w:tcPr>
          <w:p w14:paraId="5315337C" w14:textId="4A319356"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whiteboard and colored markers are used to clarify certain topics</w:t>
            </w:r>
          </w:p>
        </w:tc>
        <w:tc>
          <w:tcPr>
            <w:tcW w:w="1440" w:type="dxa"/>
            <w:tcBorders>
              <w:top w:val="single" w:sz="4" w:space="0" w:color="auto"/>
              <w:left w:val="single" w:sz="4" w:space="0" w:color="auto"/>
              <w:bottom w:val="single" w:sz="4" w:space="0" w:color="auto"/>
              <w:right w:val="single" w:sz="4" w:space="0" w:color="auto"/>
            </w:tcBorders>
            <w:vAlign w:val="center"/>
          </w:tcPr>
          <w:p w14:paraId="6F650FCF" w14:textId="4EAA4B3C" w:rsidR="00D67382" w:rsidRPr="00E367D4" w:rsidRDefault="000C609E"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D67382" w:rsidRPr="00E367D4" w14:paraId="40C3A1EA"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442A5146" w14:textId="77777777"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11-</w:t>
            </w:r>
          </w:p>
          <w:p w14:paraId="267CC731"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1BF277B2" w14:textId="4C83FAAE"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3FE6B9C9" w14:textId="0BBA5E2F"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117230DC" w14:textId="4F7B2C01"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b/>
                <w:bCs/>
              </w:rPr>
              <w:t>Requirements</w:t>
            </w:r>
            <w:r w:rsidRPr="00657B3C">
              <w:rPr>
                <w:rFonts w:ascii="Calibri" w:eastAsia="Calibri" w:hAnsi="Calibri" w:cs="Arial" w:hint="cs"/>
                <w:b/>
                <w:bCs/>
                <w:rtl/>
              </w:rPr>
              <w:t>،</w:t>
            </w:r>
            <w:r w:rsidRPr="00657B3C">
              <w:rPr>
                <w:rFonts w:ascii="Calibri" w:eastAsia="Calibri" w:hAnsi="Calibri" w:cs="Arial"/>
                <w:b/>
                <w:bCs/>
              </w:rPr>
              <w:t>Types of Sessions</w:t>
            </w:r>
            <w:r w:rsidRPr="00657B3C">
              <w:rPr>
                <w:rFonts w:ascii="Calibri" w:eastAsia="Calibri" w:hAnsi="Calibri" w:cs="Arial" w:hint="cs"/>
                <w:b/>
                <w:bCs/>
                <w:rtl/>
              </w:rPr>
              <w:t>،</w:t>
            </w:r>
            <w:r w:rsidRPr="00657B3C">
              <w:rPr>
                <w:rFonts w:ascii="Calibri" w:eastAsia="Calibri" w:hAnsi="Calibri" w:cs="Arial"/>
                <w:b/>
                <w:bCs/>
              </w:rPr>
              <w:t>Ending</w:t>
            </w:r>
          </w:p>
        </w:tc>
        <w:tc>
          <w:tcPr>
            <w:tcW w:w="2160" w:type="dxa"/>
            <w:tcBorders>
              <w:top w:val="single" w:sz="4" w:space="0" w:color="auto"/>
              <w:left w:val="single" w:sz="4" w:space="0" w:color="auto"/>
              <w:bottom w:val="single" w:sz="4" w:space="0" w:color="auto"/>
              <w:right w:val="single" w:sz="4" w:space="0" w:color="auto"/>
            </w:tcBorders>
            <w:vAlign w:val="center"/>
          </w:tcPr>
          <w:p w14:paraId="64C91D6B" w14:textId="4455DB76" w:rsidR="00D67382" w:rsidRPr="00E367D4" w:rsidRDefault="00D55A40"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Group Counseling Session</w:t>
            </w:r>
          </w:p>
        </w:tc>
        <w:tc>
          <w:tcPr>
            <w:tcW w:w="1440" w:type="dxa"/>
            <w:tcBorders>
              <w:top w:val="single" w:sz="4" w:space="0" w:color="auto"/>
              <w:left w:val="single" w:sz="4" w:space="0" w:color="auto"/>
              <w:bottom w:val="single" w:sz="4" w:space="0" w:color="auto"/>
              <w:right w:val="single" w:sz="4" w:space="0" w:color="auto"/>
            </w:tcBorders>
            <w:vAlign w:val="center"/>
          </w:tcPr>
          <w:p w14:paraId="127A863D" w14:textId="6C5F5BB0" w:rsidR="00D67382" w:rsidRPr="00E367D4" w:rsidRDefault="00657B3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017C8903" w14:textId="77777777" w:rsidR="00D67382" w:rsidRDefault="00D67382"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21A0EA12"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35406DF0"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03C6546A" w14:textId="77777777" w:rsidR="00D67382" w:rsidRDefault="00D67382" w:rsidP="00D67382">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6AA11586" w14:textId="05C9A592" w:rsidR="00D67382" w:rsidRPr="00E367D4" w:rsidRDefault="000C609E"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0C609E" w:rsidRPr="00E367D4" w14:paraId="0C590AA3"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2C276347"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12-</w:t>
            </w:r>
          </w:p>
          <w:p w14:paraId="7E186964"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09900FED"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76BFAE77" w14:textId="7E34CF4E"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color w:val="000000"/>
                <w:sz w:val="28"/>
                <w:szCs w:val="28"/>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14:paraId="3295145A" w14:textId="7589E8EF"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Practical Model of Group Psychological Counseling</w:t>
            </w:r>
          </w:p>
        </w:tc>
        <w:tc>
          <w:tcPr>
            <w:tcW w:w="2160" w:type="dxa"/>
            <w:tcBorders>
              <w:top w:val="single" w:sz="4" w:space="0" w:color="auto"/>
              <w:left w:val="single" w:sz="4" w:space="0" w:color="auto"/>
              <w:bottom w:val="single" w:sz="4" w:space="0" w:color="auto"/>
              <w:right w:val="single" w:sz="4" w:space="0" w:color="auto"/>
            </w:tcBorders>
            <w:vAlign w:val="center"/>
          </w:tcPr>
          <w:p w14:paraId="1C3A83C2" w14:textId="677EFC05"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D55A40">
              <w:rPr>
                <w:rFonts w:ascii="Calibri" w:eastAsia="Calibri" w:hAnsi="Calibri" w:cs="Arial"/>
              </w:rPr>
              <w:t>A Practical Model of Group Psychological Counseling</w:t>
            </w:r>
          </w:p>
        </w:tc>
        <w:tc>
          <w:tcPr>
            <w:tcW w:w="1440" w:type="dxa"/>
            <w:tcBorders>
              <w:top w:val="single" w:sz="4" w:space="0" w:color="auto"/>
              <w:left w:val="single" w:sz="4" w:space="0" w:color="auto"/>
              <w:bottom w:val="single" w:sz="4" w:space="0" w:color="auto"/>
              <w:right w:val="single" w:sz="4" w:space="0" w:color="auto"/>
            </w:tcBorders>
            <w:vAlign w:val="center"/>
          </w:tcPr>
          <w:p w14:paraId="0BDD72C3" w14:textId="4FCE29D4"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57B3C">
              <w:rPr>
                <w:rFonts w:ascii="Calibri" w:eastAsia="Calibri" w:hAnsi="Calibri" w:cs="Arial"/>
              </w:rPr>
              <w:t>The Brainstorming Approach and the Use of Objective Questioning Techniques</w:t>
            </w:r>
          </w:p>
        </w:tc>
        <w:tc>
          <w:tcPr>
            <w:tcW w:w="1440" w:type="dxa"/>
            <w:tcBorders>
              <w:top w:val="single" w:sz="4" w:space="0" w:color="auto"/>
              <w:left w:val="single" w:sz="4" w:space="0" w:color="auto"/>
              <w:bottom w:val="single" w:sz="4" w:space="0" w:color="auto"/>
              <w:right w:val="single" w:sz="4" w:space="0" w:color="auto"/>
            </w:tcBorders>
            <w:vAlign w:val="center"/>
          </w:tcPr>
          <w:p w14:paraId="498848AE" w14:textId="3D5DB8D6"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760C64">
              <w:rPr>
                <w:rFonts w:asciiTheme="majorBidi" w:hAnsiTheme="majorBidi" w:cstheme="majorBidi"/>
                <w:sz w:val="28"/>
                <w:szCs w:val="28"/>
              </w:rPr>
              <w:t>Posing Objective Questions</w:t>
            </w:r>
          </w:p>
        </w:tc>
      </w:tr>
      <w:tr w:rsidR="000C609E" w:rsidRPr="00E367D4" w14:paraId="38144DF1"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4EF9D75F"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13-</w:t>
            </w:r>
          </w:p>
          <w:p w14:paraId="61C82E47"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57A440AB"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5351C905" w14:textId="7C390DB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0399AA0C"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391D510C"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4BB0629"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5E833B5"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r w:rsidR="000C609E" w:rsidRPr="00E367D4" w14:paraId="57B02DAC"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7DFEF050"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lastRenderedPageBreak/>
              <w:t>14-</w:t>
            </w:r>
          </w:p>
          <w:p w14:paraId="38561E21"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5ACEB593"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47189D39" w14:textId="541D1EF2"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16545EDD"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3DC7FEE1" w14:textId="40AD0456"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C89D93A"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F5F5798"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r w:rsidR="000C609E" w:rsidRPr="00E367D4" w14:paraId="3B810C17" w14:textId="77777777" w:rsidTr="00E367D4">
        <w:trPr>
          <w:trHeight w:val="319"/>
        </w:trPr>
        <w:tc>
          <w:tcPr>
            <w:tcW w:w="1260" w:type="dxa"/>
            <w:tcBorders>
              <w:top w:val="single" w:sz="4" w:space="0" w:color="auto"/>
              <w:left w:val="single" w:sz="4" w:space="0" w:color="auto"/>
              <w:bottom w:val="single" w:sz="4" w:space="0" w:color="auto"/>
              <w:right w:val="single" w:sz="4" w:space="0" w:color="auto"/>
            </w:tcBorders>
            <w:vAlign w:val="center"/>
          </w:tcPr>
          <w:p w14:paraId="1CD4F5F4"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15-</w:t>
            </w:r>
          </w:p>
          <w:p w14:paraId="30EC5CA5"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14:paraId="76AAF8F5" w14:textId="77777777" w:rsidR="000C609E"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14:paraId="181DD919" w14:textId="639B33BF"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4C1E64EE"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2160" w:type="dxa"/>
            <w:tcBorders>
              <w:top w:val="single" w:sz="4" w:space="0" w:color="auto"/>
              <w:left w:val="single" w:sz="4" w:space="0" w:color="auto"/>
              <w:bottom w:val="single" w:sz="4" w:space="0" w:color="auto"/>
              <w:right w:val="single" w:sz="4" w:space="0" w:color="auto"/>
            </w:tcBorders>
            <w:vAlign w:val="center"/>
          </w:tcPr>
          <w:p w14:paraId="4512D7ED" w14:textId="07B63CB1"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EF2744A"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66428E1" w14:textId="77777777" w:rsidR="000C609E" w:rsidRPr="00E367D4" w:rsidRDefault="000C609E" w:rsidP="000C609E">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bl>
    <w:p w14:paraId="60B9ABB7" w14:textId="77777777" w:rsidR="00E367D4" w:rsidRPr="00E367D4" w:rsidRDefault="00E367D4" w:rsidP="00E367D4">
      <w:pPr>
        <w:bidi/>
        <w:spacing w:after="0" w:line="240" w:lineRule="auto"/>
        <w:jc w:val="both"/>
        <w:rPr>
          <w:rFonts w:ascii="Times New Roman" w:eastAsia="Times New Roman" w:hAnsi="Times New Roman" w:cs="Traditional Arabic"/>
          <w:vanish/>
          <w:sz w:val="20"/>
          <w:szCs w:val="20"/>
          <w:rtl/>
        </w:rPr>
      </w:pPr>
    </w:p>
    <w:tbl>
      <w:tblPr>
        <w:bidiVisual/>
        <w:tblW w:w="97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E367D4" w:rsidRPr="00E367D4" w14:paraId="0F01F6FF" w14:textId="77777777" w:rsidTr="00E367D4">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DFD71C2" w14:textId="77777777" w:rsidR="00E367D4" w:rsidRPr="00E367D4" w:rsidRDefault="00E367D4" w:rsidP="00E367D4">
            <w:pPr>
              <w:numPr>
                <w:ilvl w:val="0"/>
                <w:numId w:val="1"/>
              </w:numPr>
              <w:tabs>
                <w:tab w:val="left" w:pos="252"/>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 xml:space="preserve">البنية التحتية </w:t>
            </w:r>
          </w:p>
        </w:tc>
      </w:tr>
      <w:tr w:rsidR="00E367D4" w:rsidRPr="00E367D4" w14:paraId="0F83ABE6" w14:textId="77777777" w:rsidTr="00E367D4">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596D4E1B" w14:textId="77777777" w:rsidR="00E367D4" w:rsidRPr="00E367D4"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tcPr>
          <w:p w14:paraId="515A47DC" w14:textId="05BD97AC" w:rsidR="00E367D4" w:rsidRPr="00E367D4" w:rsidRDefault="000C609E"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0C609E">
              <w:rPr>
                <w:rFonts w:ascii="Cambria" w:eastAsia="Times New Roman" w:hAnsi="Cambria" w:cs="Traditional Arabic"/>
                <w:color w:val="000000"/>
                <w:sz w:val="28"/>
                <w:szCs w:val="28"/>
                <w:lang w:val="" w:bidi="ar-IQ"/>
              </w:rPr>
              <w:t>Group Counseling</w:t>
            </w:r>
          </w:p>
        </w:tc>
      </w:tr>
      <w:tr w:rsidR="00657B3C" w:rsidRPr="00E367D4" w14:paraId="6927EC5E" w14:textId="77777777" w:rsidTr="00D720BF">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49665C63" w14:textId="77777777" w:rsidR="00657B3C" w:rsidRPr="00E367D4" w:rsidRDefault="00657B3C" w:rsidP="00657B3C">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E367D4">
              <w:rPr>
                <w:rFonts w:ascii="Cambria" w:eastAsia="Times New Roman" w:hAnsi="Cambria" w:cs="Times New Roman" w:hint="cs"/>
                <w:color w:val="000000"/>
                <w:sz w:val="28"/>
                <w:szCs w:val="28"/>
                <w:rtl/>
                <w:lang w:val=""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tcPr>
          <w:p w14:paraId="038EDA28" w14:textId="77777777" w:rsidR="00657B3C" w:rsidRDefault="00657B3C" w:rsidP="00657B3C">
            <w:pPr>
              <w:pStyle w:val="NormalWeb"/>
            </w:pPr>
            <w:proofErr w:type="gramStart"/>
            <w:r>
              <w:rPr>
                <w:rFonts w:hAnsi="Symbol"/>
              </w:rPr>
              <w:t></w:t>
            </w:r>
            <w:r>
              <w:t xml:space="preserve">  </w:t>
            </w:r>
            <w:r>
              <w:rPr>
                <w:rStyle w:val="Strong"/>
              </w:rPr>
              <w:t>Group</w:t>
            </w:r>
            <w:proofErr w:type="gramEnd"/>
            <w:r>
              <w:rPr>
                <w:rStyle w:val="Strong"/>
              </w:rPr>
              <w:t xml:space="preserve"> Counseling</w:t>
            </w:r>
            <w:r>
              <w:t xml:space="preserve"> / authored by Prof. Dr. </w:t>
            </w:r>
            <w:proofErr w:type="spellStart"/>
            <w:r>
              <w:t>Nash'a</w:t>
            </w:r>
            <w:proofErr w:type="spellEnd"/>
            <w:r>
              <w:t xml:space="preserve"> Kareem </w:t>
            </w:r>
            <w:proofErr w:type="spellStart"/>
            <w:r>
              <w:t>Athab</w:t>
            </w:r>
            <w:proofErr w:type="spellEnd"/>
          </w:p>
          <w:p w14:paraId="76F326E4" w14:textId="1A53D0C1" w:rsidR="00657B3C" w:rsidRPr="00E367D4" w:rsidRDefault="00657B3C" w:rsidP="00657B3C">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roofErr w:type="gramStart"/>
            <w:r>
              <w:rPr>
                <w:rFonts w:hAnsi="Symbol"/>
              </w:rPr>
              <w:t></w:t>
            </w:r>
            <w:r>
              <w:t xml:space="preserve">  </w:t>
            </w:r>
            <w:r>
              <w:rPr>
                <w:rStyle w:val="Strong"/>
              </w:rPr>
              <w:t>Group</w:t>
            </w:r>
            <w:proofErr w:type="gramEnd"/>
            <w:r>
              <w:rPr>
                <w:rStyle w:val="Strong"/>
              </w:rPr>
              <w:t xml:space="preserve"> Counseling</w:t>
            </w:r>
            <w:r>
              <w:t xml:space="preserve"> / authored by Hamed Zahran</w:t>
            </w:r>
          </w:p>
        </w:tc>
      </w:tr>
      <w:tr w:rsidR="00657B3C" w:rsidRPr="00E367D4" w14:paraId="087A5CB5" w14:textId="77777777" w:rsidTr="00CC4D22">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BA3AF96" w14:textId="77777777" w:rsidR="00657B3C" w:rsidRDefault="00657B3C" w:rsidP="00657B3C">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Pr>
                <w:rFonts w:ascii="Cambria" w:eastAsia="Times New Roman" w:hAnsi="Cambria" w:cs="Traditional Arabic" w:hint="cs"/>
                <w:color w:val="000000"/>
                <w:sz w:val="28"/>
                <w:szCs w:val="28"/>
                <w:rtl/>
                <w:lang w:val="" w:bidi="ar-IQ"/>
              </w:rPr>
              <w:t>11-</w:t>
            </w:r>
            <w:r w:rsidRPr="00E367D4">
              <w:rPr>
                <w:rFonts w:ascii="Cambria" w:eastAsia="Times New Roman" w:hAnsi="Cambria" w:cs="Times New Roman" w:hint="cs"/>
                <w:color w:val="000000"/>
                <w:sz w:val="28"/>
                <w:szCs w:val="28"/>
                <w:rtl/>
                <w:lang w:val="" w:bidi="ar-IQ"/>
              </w:rPr>
              <w:t xml:space="preserve"> خطة تطوير المقرر الدراسي</w:t>
            </w:r>
          </w:p>
          <w:p w14:paraId="2A43D85A" w14:textId="77777777" w:rsidR="000C609E" w:rsidRDefault="000C609E" w:rsidP="000C609E">
            <w:pPr>
              <w:pStyle w:val="NormalWeb"/>
            </w:pPr>
            <w:r>
              <w:t xml:space="preserve">The course </w:t>
            </w:r>
            <w:r>
              <w:rPr>
                <w:rStyle w:val="Strong"/>
              </w:rPr>
              <w:t>“Group Counseling”</w:t>
            </w:r>
            <w:r>
              <w:t xml:space="preserve"> is considered one of the fundamental pillars in preparing students to work in the field of psychological and educational counseling. The development of this curriculum aims to:</w:t>
            </w:r>
          </w:p>
          <w:p w14:paraId="07CFC6AC" w14:textId="77777777" w:rsidR="000C609E" w:rsidRDefault="000C609E" w:rsidP="000C609E">
            <w:pPr>
              <w:pStyle w:val="NormalWeb"/>
              <w:numPr>
                <w:ilvl w:val="0"/>
                <w:numId w:val="4"/>
              </w:numPr>
            </w:pPr>
            <w:r>
              <w:t>Update the scientific content to keep pace with modern developments in the field of group counseling.</w:t>
            </w:r>
          </w:p>
          <w:p w14:paraId="49055D05" w14:textId="77777777" w:rsidR="000C609E" w:rsidRDefault="000C609E" w:rsidP="000C609E">
            <w:pPr>
              <w:pStyle w:val="NormalWeb"/>
              <w:numPr>
                <w:ilvl w:val="0"/>
                <w:numId w:val="4"/>
              </w:numPr>
            </w:pPr>
            <w:r>
              <w:t>Enhance students’ theoretical and practical skills in managing and facilitating group counseling sessions.</w:t>
            </w:r>
          </w:p>
          <w:p w14:paraId="6DCE6CEB" w14:textId="77777777" w:rsidR="000C609E" w:rsidRDefault="000C609E" w:rsidP="000C609E">
            <w:pPr>
              <w:pStyle w:val="NormalWeb"/>
              <w:numPr>
                <w:ilvl w:val="0"/>
                <w:numId w:val="4"/>
              </w:numPr>
            </w:pPr>
            <w:r>
              <w:t>Enable students to understand the concept of group counseling, its objectives, functions, and areas of application.</w:t>
            </w:r>
          </w:p>
          <w:p w14:paraId="233566FD" w14:textId="77777777" w:rsidR="000C609E" w:rsidRDefault="000C609E" w:rsidP="000C609E">
            <w:pPr>
              <w:pStyle w:val="NormalWeb"/>
              <w:numPr>
                <w:ilvl w:val="0"/>
                <w:numId w:val="4"/>
              </w:numPr>
            </w:pPr>
            <w:r>
              <w:t>Provide a comprehensive theoretical framework that covers the foundations and principles of group counseling.</w:t>
            </w:r>
          </w:p>
          <w:p w14:paraId="52BCB5E0" w14:textId="77777777" w:rsidR="000C609E" w:rsidRDefault="000C609E" w:rsidP="000C609E">
            <w:pPr>
              <w:pStyle w:val="NormalWeb"/>
              <w:numPr>
                <w:ilvl w:val="0"/>
                <w:numId w:val="4"/>
              </w:numPr>
            </w:pPr>
            <w:r>
              <w:t>Develop students’ practical and applied skills in planning and conducting group sessions.</w:t>
            </w:r>
          </w:p>
          <w:p w14:paraId="2C9A3488" w14:textId="77777777" w:rsidR="000C609E" w:rsidRDefault="000C609E" w:rsidP="000C609E">
            <w:pPr>
              <w:pStyle w:val="NormalWeb"/>
              <w:numPr>
                <w:ilvl w:val="0"/>
                <w:numId w:val="4"/>
              </w:numPr>
            </w:pPr>
            <w:r>
              <w:t>Differentiate the characteristics and advantages of group counseling in comparison to individual counseling and other counseling approaches.</w:t>
            </w:r>
          </w:p>
          <w:p w14:paraId="32DE1D4C" w14:textId="77777777" w:rsidR="000C609E" w:rsidRDefault="000C609E" w:rsidP="000C609E">
            <w:pPr>
              <w:pStyle w:val="NormalWeb"/>
              <w:numPr>
                <w:ilvl w:val="0"/>
                <w:numId w:val="4"/>
              </w:numPr>
            </w:pPr>
            <w:r>
              <w:t>Apply counseling skills practically through simulated group sessions and case studies.</w:t>
            </w:r>
          </w:p>
          <w:p w14:paraId="0E16C8ED" w14:textId="77777777" w:rsidR="000C609E" w:rsidRDefault="000C609E" w:rsidP="000C609E">
            <w:pPr>
              <w:pStyle w:val="NormalWeb"/>
              <w:numPr>
                <w:ilvl w:val="0"/>
                <w:numId w:val="4"/>
              </w:numPr>
            </w:pPr>
            <w:r>
              <w:t>Update references and modern scientific resources in the field of group counseling.</w:t>
            </w:r>
          </w:p>
          <w:p w14:paraId="1F6EE4F6" w14:textId="59FED9B0" w:rsidR="00657B3C" w:rsidRPr="000C609E" w:rsidRDefault="000C609E" w:rsidP="000C609E">
            <w:pPr>
              <w:pStyle w:val="NormalWeb"/>
              <w:numPr>
                <w:ilvl w:val="0"/>
                <w:numId w:val="4"/>
              </w:numPr>
              <w:rPr>
                <w:rtl/>
              </w:rPr>
            </w:pPr>
            <w:r>
              <w:t>Add new units or modify existing ones to reflect the latest trends and methods in group counseling.</w:t>
            </w:r>
          </w:p>
          <w:p w14:paraId="56E0C88B" w14:textId="77777777" w:rsidR="00657B3C" w:rsidRPr="00E367D4" w:rsidRDefault="00657B3C" w:rsidP="00657B3C">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14:paraId="594347EC" w14:textId="77777777" w:rsidR="00E367D4" w:rsidRPr="00E367D4" w:rsidRDefault="00E367D4" w:rsidP="00E367D4">
      <w:pPr>
        <w:bidi/>
        <w:spacing w:after="0" w:line="240" w:lineRule="auto"/>
        <w:jc w:val="both"/>
        <w:rPr>
          <w:rFonts w:ascii="Times New Roman" w:eastAsia="Times New Roman" w:hAnsi="Times New Roman" w:cs="Traditional Arabic"/>
          <w:sz w:val="20"/>
          <w:szCs w:val="20"/>
        </w:rPr>
      </w:pPr>
    </w:p>
    <w:p w14:paraId="052AFD1C" w14:textId="77777777" w:rsidR="00897B2B" w:rsidRDefault="00897B2B" w:rsidP="00E367D4">
      <w:pPr>
        <w:bidi/>
        <w:jc w:val="both"/>
        <w:rPr>
          <w:rtl/>
        </w:rPr>
      </w:pPr>
    </w:p>
    <w:p w14:paraId="5D3CBC83" w14:textId="77777777" w:rsidR="00E43539" w:rsidRDefault="00E43539" w:rsidP="00E43539">
      <w:pPr>
        <w:bidi/>
        <w:jc w:val="both"/>
        <w:rPr>
          <w:rtl/>
        </w:rPr>
      </w:pPr>
    </w:p>
    <w:p w14:paraId="7E18E745" w14:textId="77777777" w:rsidR="00E43539" w:rsidRDefault="00E43539" w:rsidP="00E43539">
      <w:pPr>
        <w:bidi/>
        <w:jc w:val="both"/>
      </w:pPr>
    </w:p>
    <w:sectPr w:rsidR="00E4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0F1"/>
    <w:multiLevelType w:val="multilevel"/>
    <w:tmpl w:val="4768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2442"/>
    <w:multiLevelType w:val="multilevel"/>
    <w:tmpl w:val="69E0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D5C89"/>
    <w:multiLevelType w:val="hybridMultilevel"/>
    <w:tmpl w:val="45E0F0B2"/>
    <w:lvl w:ilvl="0" w:tplc="5776AA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3824D92"/>
    <w:multiLevelType w:val="multilevel"/>
    <w:tmpl w:val="4460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602A7"/>
    <w:multiLevelType w:val="multilevel"/>
    <w:tmpl w:val="D53A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530E9"/>
    <w:multiLevelType w:val="multilevel"/>
    <w:tmpl w:val="1326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776C3540"/>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6501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244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305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578373">
    <w:abstractNumId w:val="1"/>
  </w:num>
  <w:num w:numId="5" w16cid:durableId="335233130">
    <w:abstractNumId w:val="4"/>
  </w:num>
  <w:num w:numId="6" w16cid:durableId="1757165818">
    <w:abstractNumId w:val="3"/>
  </w:num>
  <w:num w:numId="7" w16cid:durableId="409736836">
    <w:abstractNumId w:val="0"/>
  </w:num>
  <w:num w:numId="8" w16cid:durableId="1910070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C609E"/>
    <w:rsid w:val="0010019F"/>
    <w:rsid w:val="00410A1E"/>
    <w:rsid w:val="00657B3C"/>
    <w:rsid w:val="00691201"/>
    <w:rsid w:val="00897B2B"/>
    <w:rsid w:val="00D55A40"/>
    <w:rsid w:val="00D67382"/>
    <w:rsid w:val="00E367D4"/>
    <w:rsid w:val="00E43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16CC"/>
  <w15:docId w15:val="{F8168CF7-3C8E-4B7F-95BA-CE871F68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7B3C"/>
    <w:rPr>
      <w:b/>
      <w:bCs/>
    </w:rPr>
  </w:style>
  <w:style w:type="paragraph" w:styleId="NormalWeb">
    <w:name w:val="Normal (Web)"/>
    <w:basedOn w:val="Normal"/>
    <w:uiPriority w:val="99"/>
    <w:unhideWhenUsed/>
    <w:rsid w:val="00657B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79439">
      <w:bodyDiv w:val="1"/>
      <w:marLeft w:val="0"/>
      <w:marRight w:val="0"/>
      <w:marTop w:val="0"/>
      <w:marBottom w:val="0"/>
      <w:divBdr>
        <w:top w:val="none" w:sz="0" w:space="0" w:color="auto"/>
        <w:left w:val="none" w:sz="0" w:space="0" w:color="auto"/>
        <w:bottom w:val="none" w:sz="0" w:space="0" w:color="auto"/>
        <w:right w:val="none" w:sz="0" w:space="0" w:color="auto"/>
      </w:divBdr>
    </w:div>
    <w:div w:id="1047878845">
      <w:bodyDiv w:val="1"/>
      <w:marLeft w:val="0"/>
      <w:marRight w:val="0"/>
      <w:marTop w:val="0"/>
      <w:marBottom w:val="0"/>
      <w:divBdr>
        <w:top w:val="none" w:sz="0" w:space="0" w:color="auto"/>
        <w:left w:val="none" w:sz="0" w:space="0" w:color="auto"/>
        <w:bottom w:val="none" w:sz="0" w:space="0" w:color="auto"/>
        <w:right w:val="none" w:sz="0" w:space="0" w:color="auto"/>
      </w:divBdr>
    </w:div>
    <w:div w:id="11852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dgfhjg</dc:creator>
  <cp:keywords/>
  <dc:description/>
  <cp:lastModifiedBy>DELL</cp:lastModifiedBy>
  <cp:revision>3</cp:revision>
  <dcterms:created xsi:type="dcterms:W3CDTF">2025-09-25T15:25:00Z</dcterms:created>
  <dcterms:modified xsi:type="dcterms:W3CDTF">2025-09-26T18:32:00Z</dcterms:modified>
</cp:coreProperties>
</file>