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7D4" w:rsidRPr="006220B0" w:rsidRDefault="00E367D4" w:rsidP="00E367D4">
      <w:pPr>
        <w:autoSpaceDE w:val="0"/>
        <w:autoSpaceDN w:val="0"/>
        <w:bidi/>
        <w:adjustRightInd w:val="0"/>
        <w:jc w:val="both"/>
        <w:rPr>
          <w:rFonts w:ascii="Times New Roman" w:eastAsia="Times New Roman" w:hAnsi="Times New Roman" w:cs="Times New Roman"/>
          <w:b/>
          <w:bCs/>
          <w:sz w:val="28"/>
          <w:szCs w:val="28"/>
          <w:lang w:bidi="ar-IQ"/>
        </w:rPr>
      </w:pPr>
      <w:r w:rsidRPr="006220B0">
        <w:rPr>
          <w:rFonts w:ascii="Times New Roman" w:eastAsia="Times New Roman" w:hAnsi="Times New Roman" w:cs="Times New Roman" w:hint="cs"/>
          <w:b/>
          <w:bCs/>
          <w:sz w:val="28"/>
          <w:szCs w:val="28"/>
          <w:rtl/>
        </w:rPr>
        <w:t>نموذج وصف المقرر</w:t>
      </w:r>
    </w:p>
    <w:p w:rsidR="00E367D4" w:rsidRPr="006220B0" w:rsidRDefault="00E367D4" w:rsidP="00E367D4">
      <w:pPr>
        <w:autoSpaceDE w:val="0"/>
        <w:autoSpaceDN w:val="0"/>
        <w:bidi/>
        <w:adjustRightInd w:val="0"/>
        <w:spacing w:before="240"/>
        <w:jc w:val="both"/>
        <w:rPr>
          <w:rFonts w:ascii="Times New Roman" w:eastAsia="Times New Roman" w:hAnsi="Times New Roman" w:cs="Traditional Arabic"/>
          <w:b/>
          <w:bCs/>
          <w:color w:val="000000"/>
          <w:sz w:val="28"/>
          <w:szCs w:val="28"/>
          <w:rtl/>
          <w:lang w:bidi="ar-IQ"/>
        </w:rPr>
      </w:pPr>
      <w:r w:rsidRPr="006220B0">
        <w:rPr>
          <w:rFonts w:ascii="Times New Roman" w:eastAsia="Times New Roman" w:hAnsi="Times New Roman" w:cs="Times New Roman" w:hint="cs"/>
          <w:b/>
          <w:bCs/>
          <w:color w:val="000000"/>
          <w:sz w:val="28"/>
          <w:szCs w:val="28"/>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E367D4" w:rsidRPr="006220B0" w:rsidTr="00E367D4">
        <w:trPr>
          <w:trHeight w:val="794"/>
        </w:trPr>
        <w:tc>
          <w:tcPr>
            <w:tcW w:w="9720" w:type="dxa"/>
            <w:tcBorders>
              <w:top w:val="single" w:sz="4" w:space="0" w:color="auto"/>
              <w:left w:val="single" w:sz="4" w:space="0" w:color="auto"/>
              <w:bottom w:val="single" w:sz="4" w:space="0" w:color="auto"/>
              <w:right w:val="single" w:sz="4" w:space="0" w:color="auto"/>
            </w:tcBorders>
            <w:hideMark/>
          </w:tcPr>
          <w:p w:rsidR="00E367D4" w:rsidRPr="006220B0" w:rsidRDefault="00E367D4" w:rsidP="00DF6BD7">
            <w:pPr>
              <w:autoSpaceDE w:val="0"/>
              <w:autoSpaceDN w:val="0"/>
              <w:bidi/>
              <w:adjustRightInd w:val="0"/>
              <w:spacing w:before="240"/>
              <w:jc w:val="both"/>
              <w:rPr>
                <w:rFonts w:ascii="Cambria" w:eastAsia="Times New Roman" w:hAnsi="Cambria" w:cs="Times New Roman"/>
                <w:b/>
                <w:bCs/>
                <w:color w:val="000000"/>
                <w:sz w:val="28"/>
                <w:szCs w:val="28"/>
                <w:lang w:val="" w:bidi="ar-IQ"/>
              </w:rPr>
            </w:pPr>
            <w:r w:rsidRPr="006220B0">
              <w:rPr>
                <w:rFonts w:ascii="Arial" w:eastAsia="Times New Roman" w:hAnsi="Arial" w:cs="Arial"/>
                <w:color w:val="000000"/>
                <w:sz w:val="28"/>
                <w:szCs w:val="28"/>
                <w:rtl/>
                <w:lang w:val=""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E367D4" w:rsidRDefault="00E367D4" w:rsidP="00E367D4">
      <w:pPr>
        <w:autoSpaceDE w:val="0"/>
        <w:autoSpaceDN w:val="0"/>
        <w:bidi/>
        <w:adjustRightInd w:val="0"/>
        <w:spacing w:before="240"/>
        <w:ind w:left="-335" w:right="-426"/>
        <w:jc w:val="both"/>
        <w:rPr>
          <w:rFonts w:ascii="Arial" w:eastAsia="Times New Roman" w:hAnsi="Arial" w:cs="Arial"/>
          <w:sz w:val="28"/>
          <w:szCs w:val="28"/>
          <w:rtl/>
          <w:lang w:bidi="ar-IQ"/>
        </w:rPr>
      </w:pPr>
    </w:p>
    <w:tbl>
      <w:tblPr>
        <w:bidiVisual/>
        <w:tblW w:w="978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520"/>
      </w:tblGrid>
      <w:tr w:rsidR="00E367D4" w:rsidRPr="006220B0"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4A6E89">
            <w:pPr>
              <w:numPr>
                <w:ilvl w:val="0"/>
                <w:numId w:val="1"/>
              </w:numPr>
              <w:autoSpaceDE w:val="0"/>
              <w:autoSpaceDN w:val="0"/>
              <w:bidi/>
              <w:adjustRightInd w:val="0"/>
              <w:spacing w:after="0" w:line="240" w:lineRule="auto"/>
              <w:ind w:hanging="288"/>
              <w:jc w:val="both"/>
              <w:rPr>
                <w:rFonts w:ascii="Cambria" w:eastAsia="Times New Roman" w:hAnsi="Cambria" w:cs="Times New Roman"/>
                <w:b/>
                <w:caps/>
                <w:color w:val="000000"/>
                <w:sz w:val="28"/>
                <w:szCs w:val="28"/>
                <w:lang w:val="" w:bidi="ar-IQ"/>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220B0">
              <w:rPr>
                <w:rFonts w:ascii="Cambria" w:eastAsia="Times New Roman" w:hAnsi="Cambria" w:cs="Times New Roman" w:hint="cs"/>
                <w:b/>
                <w:caps/>
                <w:color w:val="000000"/>
                <w:sz w:val="28"/>
                <w:szCs w:val="28"/>
                <w:rtl/>
                <w:lang w:val="" w:bidi="ar-IQ"/>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المؤسسة التعليمية</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6220B0" w:rsidRDefault="004A6E89" w:rsidP="004A6E89">
            <w:pPr>
              <w:autoSpaceDE w:val="0"/>
              <w:autoSpaceDN w:val="0"/>
              <w:bidi/>
              <w:adjustRightInd w:val="0"/>
              <w:spacing w:after="0" w:line="240" w:lineRule="auto"/>
              <w:jc w:val="both"/>
              <w:rPr>
                <w:rFonts w:ascii="Cambria" w:eastAsia="Times New Roman" w:hAnsi="Cambria" w:cs="Times New Roman"/>
                <w:b/>
                <w:caps/>
                <w:color w:val="D9D9D9"/>
                <w:sz w:val="28"/>
                <w:szCs w:val="28"/>
                <w:lang w:val="" w:bidi="ar-IQ"/>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220B0">
              <w:rPr>
                <w:rFonts w:ascii="Cambria" w:eastAsia="Times New Roman" w:hAnsi="Cambria" w:cs="Times New Roman" w:hint="cs"/>
                <w:b/>
                <w:caps/>
                <w:color w:val="D9D9D9"/>
                <w:sz w:val="28"/>
                <w:szCs w:val="28"/>
                <w:rtl/>
                <w:lang w:val="" w:bidi="ar-IQ"/>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الجامعة المستنصرية  / كلية التربية الاساسية </w:t>
            </w:r>
          </w:p>
        </w:tc>
      </w:tr>
      <w:tr w:rsidR="00E367D4" w:rsidRPr="006220B0"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القسم العلمي / المركز</w:t>
            </w:r>
          </w:p>
        </w:tc>
        <w:tc>
          <w:tcPr>
            <w:tcW w:w="6520"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color w:val="000000"/>
                <w:sz w:val="28"/>
                <w:szCs w:val="28"/>
                <w:rtl/>
                <w:lang w:val="" w:bidi="ar-IQ"/>
              </w:rPr>
              <w:t xml:space="preserve"> </w:t>
            </w:r>
            <w:r w:rsidR="004A6E89" w:rsidRPr="006220B0">
              <w:rPr>
                <w:rFonts w:ascii="Cambria" w:eastAsia="Times New Roman" w:hAnsi="Cambria" w:cs="Times New Roman" w:hint="cs"/>
                <w:color w:val="000000"/>
                <w:sz w:val="28"/>
                <w:szCs w:val="28"/>
                <w:rtl/>
                <w:lang w:val="" w:bidi="ar-IQ"/>
              </w:rPr>
              <w:t xml:space="preserve">قسم الارشاد النفسي والتوجيه التربوي </w:t>
            </w:r>
          </w:p>
        </w:tc>
      </w:tr>
      <w:tr w:rsidR="00E367D4" w:rsidRPr="006220B0"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اسم / رمز المقرر</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6220B0" w:rsidRDefault="00D84ED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التوجيه التربوي والمهني </w:t>
            </w:r>
            <w:r w:rsidR="0033599C" w:rsidRPr="006220B0">
              <w:rPr>
                <w:rFonts w:ascii="Cambria" w:eastAsia="Times New Roman" w:hAnsi="Cambria" w:cs="Times New Roman" w:hint="cs"/>
                <w:color w:val="000000"/>
                <w:sz w:val="28"/>
                <w:szCs w:val="28"/>
                <w:rtl/>
                <w:lang w:val="" w:bidi="ar-IQ"/>
              </w:rPr>
              <w:t xml:space="preserve"> </w:t>
            </w:r>
          </w:p>
        </w:tc>
      </w:tr>
      <w:tr w:rsidR="00E367D4" w:rsidRPr="006220B0"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أشكال الحضور المتاحة</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6220B0" w:rsidRDefault="004A6E89" w:rsidP="00D84EDC">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حضور</w:t>
            </w:r>
            <w:r w:rsidR="00DF6BD7">
              <w:rPr>
                <w:rFonts w:ascii="Cambria" w:eastAsia="Times New Roman" w:hAnsi="Cambria" w:cs="Times New Roman" w:hint="cs"/>
                <w:color w:val="000000"/>
                <w:sz w:val="28"/>
                <w:szCs w:val="28"/>
                <w:rtl/>
                <w:lang w:val="" w:bidi="ar-IQ"/>
              </w:rPr>
              <w:t xml:space="preserve"> </w:t>
            </w:r>
            <w:r w:rsidR="00F81FF0">
              <w:rPr>
                <w:rFonts w:ascii="Cambria" w:eastAsia="Times New Roman" w:hAnsi="Cambria" w:cs="Times New Roman" w:hint="cs"/>
                <w:color w:val="000000"/>
                <w:sz w:val="28"/>
                <w:szCs w:val="28"/>
                <w:rtl/>
                <w:lang w:val="" w:bidi="ar-IQ"/>
              </w:rPr>
              <w:t xml:space="preserve">يومي صباحي (المرحلة </w:t>
            </w:r>
            <w:r w:rsidR="00D84EDC">
              <w:rPr>
                <w:rFonts w:ascii="Cambria" w:eastAsia="Times New Roman" w:hAnsi="Cambria" w:cs="Times New Roman" w:hint="cs"/>
                <w:color w:val="000000"/>
                <w:sz w:val="28"/>
                <w:szCs w:val="28"/>
                <w:rtl/>
                <w:lang w:val="" w:bidi="ar-IQ"/>
              </w:rPr>
              <w:t xml:space="preserve">الاولى </w:t>
            </w:r>
            <w:r w:rsidR="00F81FF0">
              <w:rPr>
                <w:rFonts w:ascii="Cambria" w:eastAsia="Times New Roman" w:hAnsi="Cambria" w:cs="Times New Roman" w:hint="cs"/>
                <w:color w:val="000000"/>
                <w:sz w:val="28"/>
                <w:szCs w:val="28"/>
                <w:rtl/>
                <w:lang w:val="" w:bidi="ar-IQ"/>
              </w:rPr>
              <w:t>)</w:t>
            </w:r>
          </w:p>
        </w:tc>
      </w:tr>
      <w:tr w:rsidR="00E367D4" w:rsidRPr="006220B0"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الفصل / السنة</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6220B0" w:rsidRDefault="0033599C" w:rsidP="00D84EDC">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 xml:space="preserve">الفصل الدراسي </w:t>
            </w:r>
            <w:r w:rsidR="00D84EDC">
              <w:rPr>
                <w:rFonts w:ascii="Cambria" w:eastAsia="Times New Roman" w:hAnsi="Cambria" w:cs="Times New Roman" w:hint="cs"/>
                <w:color w:val="000000"/>
                <w:sz w:val="28"/>
                <w:szCs w:val="28"/>
                <w:rtl/>
                <w:lang w:val="" w:bidi="ar-IQ"/>
              </w:rPr>
              <w:t xml:space="preserve">الثاني </w:t>
            </w:r>
          </w:p>
        </w:tc>
      </w:tr>
      <w:tr w:rsidR="00E367D4" w:rsidRPr="006220B0"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عدد الساعات الدراسية (الكلي)</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6220B0" w:rsidRDefault="00D84ED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4</w:t>
            </w:r>
          </w:p>
        </w:tc>
      </w:tr>
      <w:tr w:rsidR="00E367D4" w:rsidRPr="006220B0"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 xml:space="preserve">تاريخ إعداد هذا الوصف </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6220B0" w:rsidRDefault="0033599C" w:rsidP="0033599C">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 xml:space="preserve">2024 /2025 </w:t>
            </w:r>
          </w:p>
        </w:tc>
      </w:tr>
      <w:tr w:rsidR="00E43539" w:rsidRPr="006220B0" w:rsidTr="0063397E">
        <w:trPr>
          <w:trHeight w:val="624"/>
        </w:trPr>
        <w:tc>
          <w:tcPr>
            <w:tcW w:w="9781" w:type="dxa"/>
            <w:gridSpan w:val="2"/>
            <w:tcBorders>
              <w:top w:val="single" w:sz="4" w:space="0" w:color="auto"/>
              <w:left w:val="single" w:sz="4" w:space="0" w:color="auto"/>
              <w:bottom w:val="single" w:sz="4" w:space="0" w:color="auto"/>
              <w:right w:val="single" w:sz="4" w:space="0" w:color="auto"/>
            </w:tcBorders>
            <w:vAlign w:val="center"/>
          </w:tcPr>
          <w:p w:rsidR="00E43539" w:rsidRPr="006220B0" w:rsidRDefault="00E43539" w:rsidP="00E367D4">
            <w:pPr>
              <w:autoSpaceDE w:val="0"/>
              <w:autoSpaceDN w:val="0"/>
              <w:bidi/>
              <w:adjustRightInd w:val="0"/>
              <w:spacing w:after="0" w:line="240" w:lineRule="auto"/>
              <w:ind w:left="360"/>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اسم مسؤول المقرر الدراسي ( اذا كان اكثر من اسم يذكر )</w:t>
            </w:r>
          </w:p>
        </w:tc>
      </w:tr>
      <w:tr w:rsidR="00E367D4" w:rsidRPr="006220B0" w:rsidTr="00E367D4">
        <w:trPr>
          <w:trHeight w:val="725"/>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rsidR="0033599C" w:rsidRDefault="0033599C" w:rsidP="0033599C">
            <w:pPr>
              <w:autoSpaceDE w:val="0"/>
              <w:autoSpaceDN w:val="0"/>
              <w:bidi/>
              <w:adjustRightInd w:val="0"/>
              <w:spacing w:after="0" w:line="240" w:lineRule="auto"/>
              <w:ind w:left="360"/>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 xml:space="preserve">م. علياء صباح جاسم </w:t>
            </w:r>
          </w:p>
          <w:p w:rsidR="00D84EDC" w:rsidRPr="006220B0" w:rsidRDefault="00D84EDC" w:rsidP="00D84EDC">
            <w:pPr>
              <w:autoSpaceDE w:val="0"/>
              <w:autoSpaceDN w:val="0"/>
              <w:bidi/>
              <w:adjustRightInd w:val="0"/>
              <w:spacing w:after="0" w:line="240" w:lineRule="auto"/>
              <w:ind w:left="360"/>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م.م. سيف فارس محسن </w:t>
            </w:r>
          </w:p>
        </w:tc>
      </w:tr>
      <w:tr w:rsidR="00E367D4" w:rsidRPr="006220B0" w:rsidTr="00E367D4">
        <w:trPr>
          <w:trHeight w:val="518"/>
        </w:trPr>
        <w:tc>
          <w:tcPr>
            <w:tcW w:w="9781" w:type="dxa"/>
            <w:gridSpan w:val="2"/>
            <w:tcBorders>
              <w:top w:val="single" w:sz="4" w:space="0" w:color="auto"/>
              <w:left w:val="single" w:sz="4" w:space="0" w:color="auto"/>
              <w:bottom w:val="single" w:sz="4" w:space="0" w:color="auto"/>
              <w:right w:val="single" w:sz="4" w:space="0" w:color="auto"/>
            </w:tcBorders>
            <w:vAlign w:val="center"/>
          </w:tcPr>
          <w:p w:rsidR="00E367D4" w:rsidRPr="00F81FF0" w:rsidRDefault="00E43539" w:rsidP="00F81FF0">
            <w:pPr>
              <w:autoSpaceDE w:val="0"/>
              <w:autoSpaceDN w:val="0"/>
              <w:bidi/>
              <w:adjustRightInd w:val="0"/>
              <w:spacing w:after="0" w:line="240" w:lineRule="auto"/>
              <w:ind w:left="360"/>
              <w:jc w:val="both"/>
              <w:rPr>
                <w:rFonts w:ascii="Cambria" w:eastAsia="Times New Roman" w:hAnsi="Cambria" w:cs="Traditional Arabic"/>
                <w:b/>
                <w:bCs/>
                <w:color w:val="000000"/>
                <w:sz w:val="32"/>
                <w:szCs w:val="32"/>
                <w:lang w:val="" w:bidi="ar-IQ"/>
              </w:rPr>
            </w:pPr>
            <w:r w:rsidRPr="00F81FF0">
              <w:rPr>
                <w:rFonts w:ascii="Cambria" w:eastAsia="Times New Roman" w:hAnsi="Cambria" w:cs="Traditional Arabic" w:hint="cs"/>
                <w:b/>
                <w:bCs/>
                <w:color w:val="000000"/>
                <w:sz w:val="32"/>
                <w:szCs w:val="32"/>
                <w:rtl/>
                <w:lang w:val="" w:bidi="ar-IQ"/>
              </w:rPr>
              <w:t>8</w:t>
            </w:r>
            <w:r w:rsidRPr="00F81FF0">
              <w:rPr>
                <w:rFonts w:ascii="Cambria" w:eastAsia="Times New Roman" w:hAnsi="Cambria" w:cs="Times New Roman" w:hint="cs"/>
                <w:b/>
                <w:bCs/>
                <w:color w:val="000000"/>
                <w:sz w:val="32"/>
                <w:szCs w:val="32"/>
                <w:rtl/>
                <w:lang w:val="" w:bidi="ar-IQ"/>
              </w:rPr>
              <w:t>أهدا</w:t>
            </w:r>
            <w:r w:rsidR="00F81FF0" w:rsidRPr="00F81FF0">
              <w:rPr>
                <w:rFonts w:ascii="Cambria" w:eastAsia="Times New Roman" w:hAnsi="Cambria" w:cs="Traditional Arabic" w:hint="cs"/>
                <w:b/>
                <w:bCs/>
                <w:color w:val="000000"/>
                <w:sz w:val="32"/>
                <w:szCs w:val="32"/>
                <w:rtl/>
                <w:lang w:val="" w:bidi="ar-IQ"/>
              </w:rPr>
              <w:t xml:space="preserve">- </w:t>
            </w:r>
            <w:r w:rsidR="00F81FF0" w:rsidRPr="00F81FF0">
              <w:rPr>
                <w:rFonts w:ascii="Cambria" w:eastAsia="Times New Roman" w:hAnsi="Cambria" w:cs="Times New Roman" w:hint="cs"/>
                <w:b/>
                <w:bCs/>
                <w:color w:val="000000"/>
                <w:sz w:val="32"/>
                <w:szCs w:val="32"/>
                <w:rtl/>
                <w:lang w:val="" w:bidi="ar-IQ"/>
              </w:rPr>
              <w:t>ف المقرر</w:t>
            </w:r>
            <w:r w:rsidR="00F81FF0" w:rsidRPr="00F81FF0">
              <w:rPr>
                <w:rFonts w:ascii="Cambria" w:eastAsia="Times New Roman" w:hAnsi="Cambria" w:cs="Traditional Arabic" w:hint="cs"/>
                <w:b/>
                <w:bCs/>
                <w:color w:val="000000"/>
                <w:sz w:val="32"/>
                <w:szCs w:val="32"/>
                <w:rtl/>
                <w:lang w:val="" w:bidi="ar-IQ"/>
              </w:rPr>
              <w:t xml:space="preserve"> يهدف هذا المقرر التعرف على :</w:t>
            </w:r>
          </w:p>
        </w:tc>
      </w:tr>
      <w:tr w:rsidR="00E43539" w:rsidRPr="00D12CAF" w:rsidTr="00017E1E">
        <w:trPr>
          <w:trHeight w:val="1352"/>
        </w:trPr>
        <w:tc>
          <w:tcPr>
            <w:tcW w:w="9781" w:type="dxa"/>
            <w:gridSpan w:val="2"/>
            <w:tcBorders>
              <w:top w:val="single" w:sz="4" w:space="0" w:color="auto"/>
              <w:left w:val="single" w:sz="4" w:space="0" w:color="auto"/>
              <w:right w:val="single" w:sz="4" w:space="0" w:color="auto"/>
            </w:tcBorders>
            <w:vAlign w:val="center"/>
          </w:tcPr>
          <w:p w:rsidR="00D12CAF" w:rsidRPr="00D12CAF" w:rsidRDefault="00D12CAF" w:rsidP="00D12CAF">
            <w:pPr>
              <w:keepNext/>
              <w:contextualSpacing/>
              <w:outlineLvl w:val="2"/>
              <w:rPr>
                <w:rFonts w:ascii="Bookman Old Style" w:hAnsi="Bookman Old Style"/>
                <w:b/>
                <w:bCs/>
                <w:color w:val="000000"/>
                <w:sz w:val="28"/>
                <w:szCs w:val="28"/>
                <w:shd w:val="clear" w:color="auto" w:fill="FFFFFF"/>
                <w:rtl/>
              </w:rPr>
            </w:pPr>
            <w:r w:rsidRPr="00D12CAF">
              <w:rPr>
                <w:rFonts w:ascii="Bookman Old Style" w:hAnsi="Bookman Old Style" w:hint="cs"/>
                <w:color w:val="000000"/>
                <w:sz w:val="28"/>
                <w:szCs w:val="28"/>
                <w:shd w:val="clear" w:color="auto" w:fill="FFFFFF"/>
                <w:rtl/>
              </w:rPr>
              <w:lastRenderedPageBreak/>
              <w:t xml:space="preserve">يتعرف الطالب على : </w:t>
            </w:r>
          </w:p>
          <w:p w:rsidR="00D12CAF" w:rsidRPr="00D12CAF" w:rsidRDefault="00D12CAF" w:rsidP="00D12CAF">
            <w:pPr>
              <w:pStyle w:val="a3"/>
              <w:keepNext/>
              <w:numPr>
                <w:ilvl w:val="0"/>
                <w:numId w:val="6"/>
              </w:numPr>
              <w:bidi/>
              <w:spacing w:after="0" w:line="240" w:lineRule="auto"/>
              <w:outlineLvl w:val="2"/>
              <w:rPr>
                <w:rFonts w:ascii="Bookman Old Style" w:hAnsi="Bookman Old Style"/>
                <w:b/>
                <w:bCs/>
                <w:color w:val="000000"/>
                <w:sz w:val="28"/>
                <w:szCs w:val="28"/>
                <w:shd w:val="clear" w:color="auto" w:fill="FFFFFF"/>
              </w:rPr>
            </w:pPr>
            <w:r w:rsidRPr="00D12CAF">
              <w:rPr>
                <w:rFonts w:ascii="Bookman Old Style" w:hAnsi="Bookman Old Style" w:hint="cs"/>
                <w:color w:val="000000"/>
                <w:sz w:val="28"/>
                <w:szCs w:val="28"/>
                <w:shd w:val="clear" w:color="auto" w:fill="FFFFFF"/>
                <w:rtl/>
              </w:rPr>
              <w:t xml:space="preserve">مفهوم التوجيه التربوي </w:t>
            </w:r>
          </w:p>
          <w:p w:rsidR="00D12CAF" w:rsidRPr="00D12CAF" w:rsidRDefault="00D12CAF" w:rsidP="00D12CAF">
            <w:pPr>
              <w:pStyle w:val="a3"/>
              <w:keepNext/>
              <w:numPr>
                <w:ilvl w:val="0"/>
                <w:numId w:val="6"/>
              </w:numPr>
              <w:bidi/>
              <w:spacing w:after="0" w:line="240" w:lineRule="auto"/>
              <w:outlineLvl w:val="2"/>
              <w:rPr>
                <w:rFonts w:ascii="Bookman Old Style" w:hAnsi="Bookman Old Style"/>
                <w:b/>
                <w:bCs/>
                <w:color w:val="000000"/>
                <w:sz w:val="28"/>
                <w:szCs w:val="28"/>
                <w:shd w:val="clear" w:color="auto" w:fill="FFFFFF"/>
              </w:rPr>
            </w:pPr>
            <w:r w:rsidRPr="00D12CAF">
              <w:rPr>
                <w:rFonts w:ascii="Bookman Old Style" w:hAnsi="Bookman Old Style" w:hint="cs"/>
                <w:color w:val="000000"/>
                <w:sz w:val="28"/>
                <w:szCs w:val="28"/>
                <w:shd w:val="clear" w:color="auto" w:fill="FFFFFF"/>
                <w:rtl/>
              </w:rPr>
              <w:t xml:space="preserve">اهمية التوجيه التربوي   للفرد سواء في مجال التعليم  او مجال العمل </w:t>
            </w:r>
          </w:p>
          <w:p w:rsidR="00D12CAF" w:rsidRPr="00D12CAF" w:rsidRDefault="00D12CAF" w:rsidP="00D12CAF">
            <w:pPr>
              <w:pStyle w:val="a3"/>
              <w:keepNext/>
              <w:numPr>
                <w:ilvl w:val="0"/>
                <w:numId w:val="6"/>
              </w:numPr>
              <w:bidi/>
              <w:spacing w:after="0" w:line="240" w:lineRule="auto"/>
              <w:outlineLvl w:val="2"/>
              <w:rPr>
                <w:rFonts w:ascii="Bookman Old Style" w:hAnsi="Bookman Old Style"/>
                <w:b/>
                <w:bCs/>
                <w:color w:val="000000"/>
                <w:sz w:val="28"/>
                <w:szCs w:val="28"/>
                <w:shd w:val="clear" w:color="auto" w:fill="FFFFFF"/>
              </w:rPr>
            </w:pPr>
            <w:r w:rsidRPr="00D12CAF">
              <w:rPr>
                <w:rFonts w:ascii="Bookman Old Style" w:hAnsi="Bookman Old Style" w:hint="cs"/>
                <w:color w:val="000000"/>
                <w:sz w:val="28"/>
                <w:szCs w:val="28"/>
                <w:shd w:val="clear" w:color="auto" w:fill="FFFFFF"/>
                <w:rtl/>
              </w:rPr>
              <w:t xml:space="preserve">اختيار المهنة  المناسبة للفرد حسب قدراته وامكانياته ومواهبه </w:t>
            </w:r>
          </w:p>
          <w:p w:rsidR="00D12CAF" w:rsidRPr="00D12CAF" w:rsidRDefault="00D12CAF" w:rsidP="00D12CAF">
            <w:pPr>
              <w:pStyle w:val="a3"/>
              <w:keepNext/>
              <w:numPr>
                <w:ilvl w:val="0"/>
                <w:numId w:val="6"/>
              </w:numPr>
              <w:bidi/>
              <w:spacing w:after="0" w:line="240" w:lineRule="auto"/>
              <w:outlineLvl w:val="2"/>
              <w:rPr>
                <w:rFonts w:ascii="Bookman Old Style" w:hAnsi="Bookman Old Style"/>
                <w:b/>
                <w:bCs/>
                <w:color w:val="000000"/>
                <w:sz w:val="28"/>
                <w:szCs w:val="28"/>
                <w:shd w:val="clear" w:color="auto" w:fill="FFFFFF"/>
                <w:rtl/>
              </w:rPr>
            </w:pPr>
            <w:r w:rsidRPr="00D12CAF">
              <w:rPr>
                <w:rFonts w:ascii="Bookman Old Style" w:hAnsi="Bookman Old Style" w:hint="cs"/>
                <w:color w:val="000000"/>
                <w:sz w:val="28"/>
                <w:szCs w:val="28"/>
                <w:shd w:val="clear" w:color="auto" w:fill="FFFFFF"/>
                <w:rtl/>
              </w:rPr>
              <w:t xml:space="preserve">اهداف التوجيه التربوي </w:t>
            </w:r>
          </w:p>
          <w:p w:rsidR="00E43539" w:rsidRPr="00DF6BD7" w:rsidRDefault="00D12CAF" w:rsidP="00DF6BD7">
            <w:pPr>
              <w:pStyle w:val="a3"/>
              <w:keepNext/>
              <w:numPr>
                <w:ilvl w:val="0"/>
                <w:numId w:val="6"/>
              </w:numPr>
              <w:bidi/>
              <w:spacing w:after="0" w:line="240" w:lineRule="auto"/>
              <w:outlineLvl w:val="2"/>
              <w:rPr>
                <w:rFonts w:ascii="Bookman Old Style" w:hAnsi="Bookman Old Style"/>
                <w:b/>
                <w:bCs/>
                <w:color w:val="000000"/>
                <w:sz w:val="28"/>
                <w:szCs w:val="28"/>
                <w:shd w:val="clear" w:color="auto" w:fill="FFFFFF"/>
              </w:rPr>
            </w:pPr>
            <w:r w:rsidRPr="00D12CAF">
              <w:rPr>
                <w:rFonts w:ascii="Bookman Old Style" w:hAnsi="Bookman Old Style" w:hint="cs"/>
                <w:color w:val="000000"/>
                <w:sz w:val="28"/>
                <w:szCs w:val="28"/>
                <w:shd w:val="clear" w:color="auto" w:fill="FFFFFF"/>
                <w:rtl/>
              </w:rPr>
              <w:t xml:space="preserve">مناهج التوجيه التربوي </w:t>
            </w:r>
          </w:p>
        </w:tc>
      </w:tr>
      <w:tr w:rsidR="00E367D4" w:rsidRPr="006220B0" w:rsidTr="00E367D4">
        <w:trPr>
          <w:trHeight w:val="698"/>
        </w:trPr>
        <w:tc>
          <w:tcPr>
            <w:tcW w:w="9781" w:type="dxa"/>
            <w:gridSpan w:val="2"/>
            <w:tcBorders>
              <w:top w:val="single" w:sz="4" w:space="0" w:color="auto"/>
              <w:left w:val="single" w:sz="4" w:space="0" w:color="auto"/>
              <w:bottom w:val="single" w:sz="4" w:space="0" w:color="auto"/>
              <w:right w:val="single" w:sz="4" w:space="0" w:color="auto"/>
            </w:tcBorders>
            <w:vAlign w:val="center"/>
          </w:tcPr>
          <w:p w:rsidR="00E367D4" w:rsidRPr="006220B0" w:rsidRDefault="00E43539" w:rsidP="00E367D4">
            <w:pPr>
              <w:autoSpaceDE w:val="0"/>
              <w:autoSpaceDN w:val="0"/>
              <w:bidi/>
              <w:adjustRightInd w:val="0"/>
              <w:spacing w:after="0" w:line="240" w:lineRule="auto"/>
              <w:ind w:left="360"/>
              <w:jc w:val="both"/>
              <w:rPr>
                <w:rFonts w:ascii="Cambria" w:eastAsia="Times New Roman" w:hAnsi="Cambria" w:cs="Traditional Arabic"/>
                <w:color w:val="000000"/>
                <w:sz w:val="28"/>
                <w:szCs w:val="28"/>
                <w:lang w:val="" w:bidi="ar-IQ"/>
              </w:rPr>
            </w:pPr>
            <w:r w:rsidRPr="006220B0">
              <w:rPr>
                <w:rFonts w:ascii="Cambria" w:eastAsia="Times New Roman" w:hAnsi="Cambria" w:cs="Traditional Arabic" w:hint="cs"/>
                <w:color w:val="000000"/>
                <w:sz w:val="28"/>
                <w:szCs w:val="28"/>
                <w:rtl/>
                <w:lang w:val="" w:bidi="ar-IQ"/>
              </w:rPr>
              <w:t>9-</w:t>
            </w:r>
            <w:r w:rsidRPr="006220B0">
              <w:rPr>
                <w:rFonts w:ascii="Cambria" w:eastAsia="Times New Roman" w:hAnsi="Cambria" w:cs="Times New Roman" w:hint="cs"/>
                <w:color w:val="000000"/>
                <w:sz w:val="28"/>
                <w:szCs w:val="28"/>
                <w:rtl/>
                <w:lang w:val="" w:bidi="ar-IQ"/>
              </w:rPr>
              <w:t xml:space="preserve">     طرائق التعليم والتعلم</w:t>
            </w:r>
          </w:p>
        </w:tc>
      </w:tr>
      <w:tr w:rsidR="0064457B" w:rsidRPr="006220B0" w:rsidTr="00DF6BD7">
        <w:trPr>
          <w:trHeight w:val="201"/>
        </w:trPr>
        <w:tc>
          <w:tcPr>
            <w:tcW w:w="9781" w:type="dxa"/>
            <w:gridSpan w:val="2"/>
            <w:tcBorders>
              <w:top w:val="single" w:sz="4" w:space="0" w:color="auto"/>
              <w:left w:val="single" w:sz="4" w:space="0" w:color="auto"/>
              <w:bottom w:val="single" w:sz="4" w:space="0" w:color="auto"/>
              <w:right w:val="single" w:sz="4" w:space="0" w:color="auto"/>
            </w:tcBorders>
          </w:tcPr>
          <w:p w:rsidR="0064457B" w:rsidRPr="00DF6BD7" w:rsidRDefault="0064457B" w:rsidP="00182AA8">
            <w:pPr>
              <w:bidi/>
              <w:rPr>
                <w:rFonts w:ascii="Times New Roman" w:hAnsi="Times New Roman"/>
                <w:b/>
                <w:bCs/>
                <w:sz w:val="28"/>
                <w:szCs w:val="28"/>
                <w:rtl/>
                <w:lang w:bidi="ar-IQ"/>
              </w:rPr>
            </w:pPr>
            <w:r w:rsidRPr="00DF6BD7">
              <w:rPr>
                <w:rFonts w:ascii="Times New Roman" w:hAnsi="Times New Roman" w:hint="cs"/>
                <w:b/>
                <w:bCs/>
                <w:sz w:val="28"/>
                <w:szCs w:val="28"/>
                <w:rtl/>
                <w:lang w:bidi="ar-IQ"/>
              </w:rPr>
              <w:t xml:space="preserve">العصف الذهني </w:t>
            </w:r>
          </w:p>
        </w:tc>
      </w:tr>
      <w:tr w:rsidR="0064457B" w:rsidRPr="006220B0" w:rsidTr="006E4F65">
        <w:trPr>
          <w:trHeight w:val="203"/>
        </w:trPr>
        <w:tc>
          <w:tcPr>
            <w:tcW w:w="9781" w:type="dxa"/>
            <w:gridSpan w:val="2"/>
            <w:tcBorders>
              <w:top w:val="single" w:sz="4" w:space="0" w:color="auto"/>
              <w:left w:val="single" w:sz="4" w:space="0" w:color="auto"/>
              <w:bottom w:val="single" w:sz="4" w:space="0" w:color="auto"/>
              <w:right w:val="single" w:sz="4" w:space="0" w:color="auto"/>
            </w:tcBorders>
          </w:tcPr>
          <w:p w:rsidR="0064457B" w:rsidRPr="00DF6BD7" w:rsidRDefault="0064457B" w:rsidP="00182AA8">
            <w:pPr>
              <w:bidi/>
              <w:rPr>
                <w:rFonts w:ascii="Times New Roman" w:hAnsi="Times New Roman"/>
                <w:b/>
                <w:bCs/>
                <w:sz w:val="28"/>
                <w:szCs w:val="28"/>
                <w:lang w:bidi="ar-IQ"/>
              </w:rPr>
            </w:pPr>
            <w:r w:rsidRPr="00DF6BD7">
              <w:rPr>
                <w:rFonts w:ascii="Times New Roman" w:hAnsi="Times New Roman" w:hint="cs"/>
                <w:b/>
                <w:bCs/>
                <w:sz w:val="28"/>
                <w:szCs w:val="28"/>
                <w:rtl/>
                <w:lang w:bidi="ar-IQ"/>
              </w:rPr>
              <w:t xml:space="preserve">العمل التعاوني </w:t>
            </w:r>
          </w:p>
        </w:tc>
      </w:tr>
      <w:tr w:rsidR="0064457B" w:rsidRPr="006220B0" w:rsidTr="006E4F65">
        <w:trPr>
          <w:trHeight w:val="203"/>
        </w:trPr>
        <w:tc>
          <w:tcPr>
            <w:tcW w:w="9781" w:type="dxa"/>
            <w:gridSpan w:val="2"/>
            <w:tcBorders>
              <w:top w:val="single" w:sz="4" w:space="0" w:color="auto"/>
              <w:left w:val="single" w:sz="4" w:space="0" w:color="auto"/>
              <w:bottom w:val="single" w:sz="4" w:space="0" w:color="auto"/>
              <w:right w:val="single" w:sz="4" w:space="0" w:color="auto"/>
            </w:tcBorders>
          </w:tcPr>
          <w:p w:rsidR="0064457B" w:rsidRPr="00DF6BD7" w:rsidRDefault="0064457B" w:rsidP="00182AA8">
            <w:pPr>
              <w:bidi/>
              <w:rPr>
                <w:rFonts w:ascii="Times New Roman" w:hAnsi="Times New Roman"/>
                <w:b/>
                <w:bCs/>
                <w:sz w:val="28"/>
                <w:szCs w:val="28"/>
              </w:rPr>
            </w:pPr>
            <w:r w:rsidRPr="00DF6BD7">
              <w:rPr>
                <w:rFonts w:ascii="Times New Roman" w:hAnsi="Times New Roman" w:hint="cs"/>
                <w:b/>
                <w:bCs/>
                <w:sz w:val="28"/>
                <w:szCs w:val="28"/>
                <w:rtl/>
              </w:rPr>
              <w:t xml:space="preserve">المناقشة </w:t>
            </w:r>
          </w:p>
        </w:tc>
      </w:tr>
    </w:tbl>
    <w:p w:rsidR="00E367D4" w:rsidRPr="006220B0" w:rsidRDefault="00E367D4" w:rsidP="00E367D4">
      <w:pPr>
        <w:bidi/>
        <w:spacing w:after="0" w:line="240" w:lineRule="auto"/>
        <w:jc w:val="both"/>
        <w:rPr>
          <w:rFonts w:ascii="Times New Roman" w:eastAsia="Times New Roman" w:hAnsi="Times New Roman" w:cs="Traditional Arabic"/>
          <w:vanish/>
          <w:sz w:val="28"/>
          <w:szCs w:val="28"/>
          <w:rtl/>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E367D4" w:rsidRPr="006220B0" w:rsidTr="00E43539">
        <w:trPr>
          <w:trHeight w:val="653"/>
        </w:trPr>
        <w:tc>
          <w:tcPr>
            <w:tcW w:w="9825"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left" w:pos="507"/>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مخرجات المقرر وطرائق التعليم والتعلم والتقييم</w:t>
            </w:r>
          </w:p>
        </w:tc>
      </w:tr>
      <w:tr w:rsidR="00E367D4" w:rsidRPr="006220B0" w:rsidTr="00E43539">
        <w:trPr>
          <w:trHeight w:val="2490"/>
        </w:trPr>
        <w:tc>
          <w:tcPr>
            <w:tcW w:w="9825" w:type="dxa"/>
            <w:tcBorders>
              <w:top w:val="single" w:sz="4" w:space="0" w:color="auto"/>
              <w:left w:val="single" w:sz="4" w:space="0" w:color="auto"/>
              <w:bottom w:val="single" w:sz="4" w:space="0" w:color="auto"/>
              <w:right w:val="single" w:sz="4" w:space="0" w:color="auto"/>
            </w:tcBorders>
            <w:vAlign w:val="center"/>
            <w:hideMark/>
          </w:tcPr>
          <w:p w:rsidR="00E367D4" w:rsidRPr="00DF6BD7" w:rsidRDefault="00E367D4" w:rsidP="00DF6BD7">
            <w:pPr>
              <w:pStyle w:val="a3"/>
              <w:numPr>
                <w:ilvl w:val="0"/>
                <w:numId w:val="8"/>
              </w:numPr>
              <w:autoSpaceDE w:val="0"/>
              <w:autoSpaceDN w:val="0"/>
              <w:bidi/>
              <w:adjustRightInd w:val="0"/>
              <w:spacing w:after="0" w:line="240" w:lineRule="auto"/>
              <w:jc w:val="both"/>
              <w:rPr>
                <w:rFonts w:ascii="Cambria" w:eastAsia="Times New Roman" w:hAnsi="Cambria" w:cs="Times New Roman" w:hint="cs"/>
                <w:color w:val="000000"/>
                <w:sz w:val="28"/>
                <w:szCs w:val="28"/>
                <w:rtl/>
                <w:lang w:val="" w:bidi="ar-IQ"/>
              </w:rPr>
            </w:pPr>
            <w:r w:rsidRPr="00DF6BD7">
              <w:rPr>
                <w:rFonts w:ascii="Cambria" w:eastAsia="Times New Roman" w:hAnsi="Cambria" w:cs="Times New Roman" w:hint="cs"/>
                <w:color w:val="000000"/>
                <w:sz w:val="28"/>
                <w:szCs w:val="28"/>
                <w:rtl/>
                <w:lang w:val="" w:bidi="ar-IQ"/>
              </w:rPr>
              <w:t xml:space="preserve">الاهداف المعرفية </w:t>
            </w:r>
            <w:r w:rsidR="0064457B" w:rsidRPr="00DF6BD7">
              <w:rPr>
                <w:rFonts w:ascii="Cambria" w:eastAsia="Times New Roman" w:hAnsi="Cambria" w:cs="Times New Roman" w:hint="cs"/>
                <w:color w:val="000000"/>
                <w:sz w:val="28"/>
                <w:szCs w:val="28"/>
                <w:rtl/>
                <w:lang w:val="" w:bidi="ar-IQ"/>
              </w:rPr>
              <w:t>:</w:t>
            </w:r>
            <w:r w:rsidR="00DF6BD7" w:rsidRPr="00DF6BD7">
              <w:rPr>
                <w:rFonts w:ascii="Cambria" w:eastAsia="Times New Roman" w:hAnsi="Cambria" w:cs="Times New Roman" w:hint="cs"/>
                <w:color w:val="000000"/>
                <w:sz w:val="28"/>
                <w:szCs w:val="28"/>
                <w:rtl/>
                <w:lang w:val="" w:bidi="ar-IQ"/>
              </w:rPr>
              <w:t xml:space="preserve"> </w:t>
            </w:r>
            <w:r w:rsidR="00580EBD" w:rsidRPr="00DF6BD7">
              <w:rPr>
                <w:rFonts w:ascii="Cambria" w:eastAsia="Times New Roman" w:hAnsi="Cambria" w:cs="Times New Roman" w:hint="cs"/>
                <w:color w:val="000000"/>
                <w:sz w:val="28"/>
                <w:szCs w:val="28"/>
                <w:rtl/>
                <w:lang w:val="" w:bidi="ar-IQ"/>
              </w:rPr>
              <w:t xml:space="preserve">بعد دراسة هذا المقرر سوف يكون الطالب قادرا على : </w:t>
            </w:r>
          </w:p>
          <w:p w:rsidR="00DF6BD7" w:rsidRDefault="00DF6BD7" w:rsidP="00DF6BD7">
            <w:pPr>
              <w:pStyle w:val="a3"/>
              <w:autoSpaceDE w:val="0"/>
              <w:autoSpaceDN w:val="0"/>
              <w:bidi/>
              <w:adjustRightInd w:val="0"/>
              <w:spacing w:after="0" w:line="240" w:lineRule="auto"/>
              <w:ind w:left="792"/>
              <w:jc w:val="both"/>
              <w:rPr>
                <w:rFonts w:ascii="Cambria" w:eastAsia="Times New Roman" w:hAnsi="Cambria" w:cs="Times New Roman" w:hint="cs"/>
                <w:color w:val="000000"/>
                <w:sz w:val="28"/>
                <w:szCs w:val="28"/>
                <w:rtl/>
                <w:lang w:val="" w:bidi="ar-IQ"/>
              </w:rPr>
            </w:pPr>
          </w:p>
          <w:p w:rsidR="00DF6BD7" w:rsidRDefault="00DF6BD7" w:rsidP="00DF6BD7">
            <w:pPr>
              <w:pStyle w:val="a3"/>
              <w:numPr>
                <w:ilvl w:val="0"/>
                <w:numId w:val="11"/>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تذكر الحقائق والمفاهيم الأساسية حول المهن المختلفة، مثل أنواع المهن ومجالاتها</w:t>
            </w:r>
            <w:r w:rsidRPr="00DF6BD7">
              <w:rPr>
                <w:rFonts w:ascii="Cambria" w:eastAsia="Times New Roman" w:hAnsi="Cambria" w:cs="Times New Roman"/>
                <w:color w:val="000000"/>
                <w:sz w:val="28"/>
                <w:szCs w:val="28"/>
                <w:lang w:bidi="ar-IQ"/>
              </w:rPr>
              <w:t>.</w:t>
            </w:r>
          </w:p>
          <w:p w:rsidR="00DF6BD7" w:rsidRDefault="00DF6BD7" w:rsidP="00DF6BD7">
            <w:pPr>
              <w:pStyle w:val="a3"/>
              <w:numPr>
                <w:ilvl w:val="0"/>
                <w:numId w:val="11"/>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استرجاع المعلومات المتعلقة باختيار المسار التعليمي والمهني المناسب</w:t>
            </w:r>
            <w:r w:rsidRPr="00DF6BD7">
              <w:rPr>
                <w:rFonts w:ascii="Cambria" w:eastAsia="Times New Roman" w:hAnsi="Cambria" w:cs="Times New Roman"/>
                <w:color w:val="000000"/>
                <w:sz w:val="28"/>
                <w:szCs w:val="28"/>
                <w:lang w:bidi="ar-IQ"/>
              </w:rPr>
              <w:t>.</w:t>
            </w:r>
          </w:p>
          <w:p w:rsidR="00DF6BD7" w:rsidRDefault="00DF6BD7" w:rsidP="00DF6BD7">
            <w:pPr>
              <w:pStyle w:val="a3"/>
              <w:numPr>
                <w:ilvl w:val="0"/>
                <w:numId w:val="11"/>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شرح طبيعة ومتطلبات بعض المهن في المجتمع</w:t>
            </w:r>
            <w:r w:rsidRPr="00DF6BD7">
              <w:rPr>
                <w:rFonts w:ascii="Cambria" w:eastAsia="Times New Roman" w:hAnsi="Cambria" w:cs="Times New Roman"/>
                <w:color w:val="000000"/>
                <w:sz w:val="28"/>
                <w:szCs w:val="28"/>
                <w:lang w:bidi="ar-IQ"/>
              </w:rPr>
              <w:t>.</w:t>
            </w:r>
          </w:p>
          <w:p w:rsidR="00DF6BD7" w:rsidRDefault="00DF6BD7" w:rsidP="00DF6BD7">
            <w:pPr>
              <w:pStyle w:val="a3"/>
              <w:numPr>
                <w:ilvl w:val="0"/>
                <w:numId w:val="11"/>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تفسير العلاقات بين السمات الشخصية للفرد واحتياجات سوق العمل</w:t>
            </w:r>
            <w:r w:rsidRPr="00DF6BD7">
              <w:rPr>
                <w:rFonts w:ascii="Cambria" w:eastAsia="Times New Roman" w:hAnsi="Cambria" w:cs="Times New Roman"/>
                <w:color w:val="000000"/>
                <w:sz w:val="28"/>
                <w:szCs w:val="28"/>
                <w:lang w:bidi="ar-IQ"/>
              </w:rPr>
              <w:t>.</w:t>
            </w:r>
          </w:p>
          <w:p w:rsidR="00DF6BD7" w:rsidRDefault="00DF6BD7" w:rsidP="00DF6BD7">
            <w:pPr>
              <w:pStyle w:val="a3"/>
              <w:numPr>
                <w:ilvl w:val="0"/>
                <w:numId w:val="11"/>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توضيح دور التوجيه المهني في مواجهة التطور التكنولوجي والعلمي</w:t>
            </w:r>
            <w:r w:rsidRPr="00DF6BD7">
              <w:rPr>
                <w:rFonts w:ascii="Cambria" w:eastAsia="Times New Roman" w:hAnsi="Cambria" w:cs="Times New Roman"/>
                <w:color w:val="000000"/>
                <w:sz w:val="28"/>
                <w:szCs w:val="28"/>
                <w:lang w:bidi="ar-IQ"/>
              </w:rPr>
              <w:t>.</w:t>
            </w:r>
          </w:p>
          <w:p w:rsidR="00DF6BD7" w:rsidRDefault="00DF6BD7" w:rsidP="00DF6BD7">
            <w:pPr>
              <w:pStyle w:val="a3"/>
              <w:numPr>
                <w:ilvl w:val="0"/>
                <w:numId w:val="11"/>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تطبيق المعلومات المكتسبة لتحديد المهن التي تتناسب مع قدرات وميول الطالب</w:t>
            </w:r>
            <w:r w:rsidRPr="00DF6BD7">
              <w:rPr>
                <w:rFonts w:ascii="Cambria" w:eastAsia="Times New Roman" w:hAnsi="Cambria" w:cs="Times New Roman"/>
                <w:color w:val="000000"/>
                <w:sz w:val="28"/>
                <w:szCs w:val="28"/>
                <w:lang w:bidi="ar-IQ"/>
              </w:rPr>
              <w:t>.</w:t>
            </w:r>
          </w:p>
          <w:p w:rsidR="00DF6BD7" w:rsidRDefault="00DF6BD7" w:rsidP="00DF6BD7">
            <w:pPr>
              <w:pStyle w:val="a3"/>
              <w:numPr>
                <w:ilvl w:val="0"/>
                <w:numId w:val="11"/>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استخدام أدوات التوجيه المهني لحل المشكلات الدراسية والمهنية</w:t>
            </w:r>
            <w:r w:rsidRPr="00DF6BD7">
              <w:rPr>
                <w:rFonts w:ascii="Cambria" w:eastAsia="Times New Roman" w:hAnsi="Cambria" w:cs="Times New Roman"/>
                <w:color w:val="000000"/>
                <w:sz w:val="28"/>
                <w:szCs w:val="28"/>
                <w:lang w:bidi="ar-IQ"/>
              </w:rPr>
              <w:t>.</w:t>
            </w:r>
          </w:p>
          <w:p w:rsidR="00DF6BD7" w:rsidRDefault="00DF6BD7" w:rsidP="00DF6BD7">
            <w:pPr>
              <w:pStyle w:val="a3"/>
              <w:numPr>
                <w:ilvl w:val="0"/>
                <w:numId w:val="11"/>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تحليل خيارات المسارات التعليمية والمهنية المختلفة</w:t>
            </w:r>
            <w:r w:rsidRPr="00DF6BD7">
              <w:rPr>
                <w:rFonts w:ascii="Cambria" w:eastAsia="Times New Roman" w:hAnsi="Cambria" w:cs="Times New Roman"/>
                <w:color w:val="000000"/>
                <w:sz w:val="28"/>
                <w:szCs w:val="28"/>
                <w:lang w:bidi="ar-IQ"/>
              </w:rPr>
              <w:t>.</w:t>
            </w:r>
          </w:p>
          <w:p w:rsidR="00DF6BD7" w:rsidRDefault="00DF6BD7" w:rsidP="00DF6BD7">
            <w:pPr>
              <w:pStyle w:val="a3"/>
              <w:numPr>
                <w:ilvl w:val="0"/>
                <w:numId w:val="11"/>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ربط الأهداف المهنية بالاحتياجات الفعلية لسوق العمل والنمو المجتمعي</w:t>
            </w:r>
            <w:r w:rsidRPr="00DF6BD7">
              <w:rPr>
                <w:rFonts w:ascii="Cambria" w:eastAsia="Times New Roman" w:hAnsi="Cambria" w:cs="Times New Roman"/>
                <w:color w:val="000000"/>
                <w:sz w:val="28"/>
                <w:szCs w:val="28"/>
                <w:lang w:bidi="ar-IQ"/>
              </w:rPr>
              <w:t>.</w:t>
            </w:r>
          </w:p>
          <w:p w:rsidR="00DF6BD7" w:rsidRDefault="00DF6BD7" w:rsidP="00DF6BD7">
            <w:pPr>
              <w:pStyle w:val="a3"/>
              <w:numPr>
                <w:ilvl w:val="0"/>
                <w:numId w:val="11"/>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ابتكار خطط مهنية شخصية بناءً على فهم شامل للذات والفرص المتاحة</w:t>
            </w:r>
            <w:r w:rsidRPr="00DF6BD7">
              <w:rPr>
                <w:rFonts w:ascii="Cambria" w:eastAsia="Times New Roman" w:hAnsi="Cambria" w:cs="Times New Roman"/>
                <w:color w:val="000000"/>
                <w:sz w:val="28"/>
                <w:szCs w:val="28"/>
                <w:lang w:bidi="ar-IQ"/>
              </w:rPr>
              <w:t>.</w:t>
            </w:r>
          </w:p>
          <w:p w:rsidR="00DF6BD7" w:rsidRDefault="00DF6BD7" w:rsidP="00DF6BD7">
            <w:pPr>
              <w:pStyle w:val="a3"/>
              <w:numPr>
                <w:ilvl w:val="0"/>
                <w:numId w:val="11"/>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تطوير استراتيجيات للتكيف مع فترات الانتقال الحياتية والمهنية</w:t>
            </w:r>
            <w:r w:rsidRPr="00DF6BD7">
              <w:rPr>
                <w:rFonts w:ascii="Cambria" w:eastAsia="Times New Roman" w:hAnsi="Cambria" w:cs="Times New Roman"/>
                <w:color w:val="000000"/>
                <w:sz w:val="28"/>
                <w:szCs w:val="28"/>
                <w:lang w:bidi="ar-IQ"/>
              </w:rPr>
              <w:t>.</w:t>
            </w:r>
          </w:p>
          <w:p w:rsidR="00DF6BD7" w:rsidRDefault="00DF6BD7" w:rsidP="00DF6BD7">
            <w:pPr>
              <w:pStyle w:val="a3"/>
              <w:numPr>
                <w:ilvl w:val="0"/>
                <w:numId w:val="11"/>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تقييم الاتجاهات المهنية الشخصية وتحديد أهداف مهنية قابلة للتحقيق</w:t>
            </w:r>
            <w:r w:rsidRPr="00DF6BD7">
              <w:rPr>
                <w:rFonts w:ascii="Cambria" w:eastAsia="Times New Roman" w:hAnsi="Cambria" w:cs="Times New Roman"/>
                <w:color w:val="000000"/>
                <w:sz w:val="28"/>
                <w:szCs w:val="28"/>
                <w:lang w:bidi="ar-IQ"/>
              </w:rPr>
              <w:t>.</w:t>
            </w:r>
          </w:p>
          <w:p w:rsidR="00DF6BD7" w:rsidRPr="00DF6BD7" w:rsidRDefault="00DF6BD7" w:rsidP="00DF6BD7">
            <w:pPr>
              <w:pStyle w:val="a3"/>
              <w:numPr>
                <w:ilvl w:val="0"/>
                <w:numId w:val="11"/>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DF6BD7">
              <w:rPr>
                <w:rFonts w:ascii="Cambria" w:eastAsia="Times New Roman" w:hAnsi="Cambria" w:cs="Times New Roman"/>
                <w:color w:val="000000"/>
                <w:sz w:val="28"/>
                <w:szCs w:val="28"/>
                <w:rtl/>
                <w:lang w:val=""/>
              </w:rPr>
              <w:t>تقييم مدى نجاح الخطط المهنية الموضوعة واتخاذ الإجراءات التصحيحية اللازمة</w:t>
            </w:r>
            <w:r w:rsidRPr="00DF6BD7">
              <w:rPr>
                <w:rFonts w:ascii="Cambria" w:eastAsia="Times New Roman" w:hAnsi="Cambria" w:cs="Times New Roman"/>
                <w:color w:val="000000"/>
                <w:sz w:val="28"/>
                <w:szCs w:val="28"/>
                <w:lang w:bidi="ar-IQ"/>
              </w:rPr>
              <w:t>. </w:t>
            </w:r>
          </w:p>
          <w:p w:rsidR="00DF6BD7" w:rsidRPr="00DF6BD7" w:rsidRDefault="00DF6BD7" w:rsidP="00DF6BD7">
            <w:pPr>
              <w:pStyle w:val="a3"/>
              <w:autoSpaceDE w:val="0"/>
              <w:autoSpaceDN w:val="0"/>
              <w:bidi/>
              <w:adjustRightInd w:val="0"/>
              <w:spacing w:after="0" w:line="240" w:lineRule="auto"/>
              <w:ind w:left="792"/>
              <w:jc w:val="both"/>
              <w:rPr>
                <w:rFonts w:ascii="Cambria" w:eastAsia="Times New Roman" w:hAnsi="Cambria" w:cs="Times New Roman" w:hint="cs"/>
                <w:color w:val="000000"/>
                <w:sz w:val="28"/>
                <w:szCs w:val="28"/>
                <w:rtl/>
                <w:lang w:bidi="ar-IQ"/>
              </w:rPr>
            </w:pPr>
          </w:p>
          <w:p w:rsidR="00DF6BD7" w:rsidRPr="00DF6BD7" w:rsidRDefault="00DF6BD7" w:rsidP="00DF6BD7">
            <w:pPr>
              <w:pStyle w:val="a3"/>
              <w:autoSpaceDE w:val="0"/>
              <w:autoSpaceDN w:val="0"/>
              <w:bidi/>
              <w:adjustRightInd w:val="0"/>
              <w:spacing w:after="0" w:line="240" w:lineRule="auto"/>
              <w:ind w:left="792"/>
              <w:jc w:val="both"/>
              <w:rPr>
                <w:rFonts w:ascii="Cambria" w:eastAsia="Times New Roman" w:hAnsi="Cambria" w:cs="Times New Roman"/>
                <w:color w:val="000000"/>
                <w:sz w:val="28"/>
                <w:szCs w:val="28"/>
                <w:rtl/>
                <w:lang w:val="" w:bidi="ar-IQ"/>
              </w:rPr>
            </w:pPr>
          </w:p>
          <w:p w:rsidR="00E367D4" w:rsidRPr="006220B0" w:rsidRDefault="00E367D4" w:rsidP="00DF6BD7">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r>
      <w:tr w:rsidR="00E367D4" w:rsidRPr="006220B0" w:rsidTr="00E43539">
        <w:trPr>
          <w:trHeight w:val="1631"/>
        </w:trPr>
        <w:tc>
          <w:tcPr>
            <w:tcW w:w="9825" w:type="dxa"/>
            <w:tcBorders>
              <w:top w:val="single" w:sz="4" w:space="0" w:color="auto"/>
              <w:left w:val="single" w:sz="4" w:space="0" w:color="auto"/>
              <w:bottom w:val="single" w:sz="4" w:space="0" w:color="auto"/>
              <w:right w:val="single" w:sz="4" w:space="0" w:color="auto"/>
            </w:tcBorders>
            <w:vAlign w:val="center"/>
            <w:hideMark/>
          </w:tcPr>
          <w:p w:rsidR="00E367D4" w:rsidRDefault="00E367D4" w:rsidP="00DF6BD7">
            <w:pPr>
              <w:autoSpaceDE w:val="0"/>
              <w:autoSpaceDN w:val="0"/>
              <w:bidi/>
              <w:adjustRightInd w:val="0"/>
              <w:spacing w:after="0" w:line="240" w:lineRule="auto"/>
              <w:ind w:left="360"/>
              <w:jc w:val="both"/>
              <w:rPr>
                <w:rFonts w:ascii="Cambria" w:eastAsia="Times New Roman" w:hAnsi="Cambria" w:cs="Times New Roman" w:hint="cs"/>
                <w:color w:val="000000"/>
                <w:sz w:val="28"/>
                <w:szCs w:val="28"/>
                <w:rtl/>
                <w:lang w:val="" w:bidi="ar-IQ"/>
              </w:rPr>
            </w:pPr>
            <w:r w:rsidRPr="006220B0">
              <w:rPr>
                <w:rFonts w:ascii="Cambria" w:eastAsia="Times New Roman" w:hAnsi="Cambria" w:cs="Times New Roman" w:hint="cs"/>
                <w:color w:val="000000"/>
                <w:sz w:val="28"/>
                <w:szCs w:val="28"/>
                <w:rtl/>
                <w:lang w:val="" w:bidi="ar-IQ"/>
              </w:rPr>
              <w:lastRenderedPageBreak/>
              <w:t xml:space="preserve">ب -  الاهداف </w:t>
            </w:r>
            <w:r w:rsidR="00DF6BD7">
              <w:rPr>
                <w:rFonts w:ascii="Cambria" w:eastAsia="Times New Roman" w:hAnsi="Cambria" w:cs="Times New Roman" w:hint="cs"/>
                <w:color w:val="000000"/>
                <w:sz w:val="28"/>
                <w:szCs w:val="28"/>
                <w:rtl/>
                <w:lang w:val="" w:bidi="ar-IQ"/>
              </w:rPr>
              <w:t>المهار</w:t>
            </w:r>
            <w:r w:rsidRPr="006220B0">
              <w:rPr>
                <w:rFonts w:ascii="Cambria" w:eastAsia="Times New Roman" w:hAnsi="Cambria" w:cs="Times New Roman" w:hint="cs"/>
                <w:color w:val="000000"/>
                <w:sz w:val="28"/>
                <w:szCs w:val="28"/>
                <w:rtl/>
                <w:lang w:val="" w:bidi="ar-IQ"/>
              </w:rPr>
              <w:t xml:space="preserve">ية الخاصة بالمقرر </w:t>
            </w:r>
            <w:r w:rsidR="002903F9">
              <w:rPr>
                <w:rFonts w:ascii="Cambria" w:eastAsia="Times New Roman" w:hAnsi="Cambria" w:cs="Times New Roman" w:hint="cs"/>
                <w:color w:val="000000"/>
                <w:sz w:val="28"/>
                <w:szCs w:val="28"/>
                <w:rtl/>
                <w:lang w:val="" w:bidi="ar-IQ"/>
              </w:rPr>
              <w:t xml:space="preserve"> : </w:t>
            </w:r>
          </w:p>
          <w:p w:rsidR="00DF6BD7" w:rsidRDefault="00DF6BD7" w:rsidP="00DF6BD7">
            <w:pPr>
              <w:autoSpaceDE w:val="0"/>
              <w:autoSpaceDN w:val="0"/>
              <w:bidi/>
              <w:adjustRightInd w:val="0"/>
              <w:spacing w:after="0" w:line="240" w:lineRule="auto"/>
              <w:ind w:left="360"/>
              <w:jc w:val="both"/>
              <w:rPr>
                <w:rFonts w:ascii="Cambria" w:eastAsia="Times New Roman" w:hAnsi="Cambria" w:cs="Times New Roman" w:hint="cs"/>
                <w:color w:val="000000"/>
                <w:sz w:val="28"/>
                <w:szCs w:val="28"/>
                <w:rtl/>
                <w:lang w:val="" w:bidi="ar-IQ"/>
              </w:rPr>
            </w:pPr>
          </w:p>
          <w:p w:rsidR="00DF6BD7" w:rsidRDefault="00DF6BD7" w:rsidP="00DF6BD7">
            <w:pPr>
              <w:pStyle w:val="a3"/>
              <w:numPr>
                <w:ilvl w:val="0"/>
                <w:numId w:val="17"/>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DF6BD7">
              <w:rPr>
                <w:rFonts w:ascii="Cambria" w:eastAsia="Times New Roman" w:hAnsi="Cambria" w:cs="Times New Roman"/>
                <w:color w:val="000000"/>
                <w:sz w:val="28"/>
                <w:szCs w:val="28"/>
                <w:rtl/>
                <w:lang w:val=""/>
              </w:rPr>
              <w:t>مساعدة الطالب على اكتشاف ميوله وقدراته واستعداداته لمساعدته في معرفتها وتوجيهها نحو المجال المناسب</w:t>
            </w:r>
            <w:r w:rsidRPr="00DF6BD7">
              <w:rPr>
                <w:rFonts w:ascii="Cambria" w:eastAsia="Times New Roman" w:hAnsi="Cambria" w:cs="Times New Roman"/>
                <w:color w:val="000000"/>
                <w:sz w:val="28"/>
                <w:szCs w:val="28"/>
                <w:lang w:bidi="ar-IQ"/>
              </w:rPr>
              <w:t>. </w:t>
            </w:r>
          </w:p>
          <w:p w:rsidR="00DF6BD7" w:rsidRDefault="00DF6BD7" w:rsidP="00DF6BD7">
            <w:pPr>
              <w:pStyle w:val="a3"/>
              <w:numPr>
                <w:ilvl w:val="0"/>
                <w:numId w:val="17"/>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إكساب الطالب مهارات حياتية ضرورية لحياة مهنية ناجحة</w:t>
            </w:r>
            <w:r w:rsidRPr="00DF6BD7">
              <w:rPr>
                <w:rFonts w:ascii="Cambria" w:eastAsia="Times New Roman" w:hAnsi="Cambria" w:cs="Times New Roman"/>
                <w:color w:val="000000"/>
                <w:sz w:val="28"/>
                <w:szCs w:val="28"/>
                <w:lang w:bidi="ar-IQ"/>
              </w:rPr>
              <w:t>. </w:t>
            </w:r>
          </w:p>
          <w:p w:rsidR="00DF6BD7" w:rsidRDefault="00DF6BD7" w:rsidP="00DF6BD7">
            <w:pPr>
              <w:pStyle w:val="a3"/>
              <w:numPr>
                <w:ilvl w:val="0"/>
                <w:numId w:val="17"/>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DF6BD7">
              <w:rPr>
                <w:rFonts w:ascii="Cambria" w:eastAsia="Times New Roman" w:hAnsi="Cambria" w:cs="Times New Roman"/>
                <w:color w:val="000000"/>
                <w:sz w:val="28"/>
                <w:szCs w:val="28"/>
                <w:rtl/>
                <w:lang w:val=""/>
              </w:rPr>
              <w:t>زيادة وعي الطالب بالفرص والتخصصات المهنية المتاحة في المجتمع والمجالات المهنية المتنوعة</w:t>
            </w:r>
            <w:r w:rsidRPr="00DF6BD7">
              <w:rPr>
                <w:rFonts w:ascii="Cambria" w:eastAsia="Times New Roman" w:hAnsi="Cambria" w:cs="Times New Roman"/>
                <w:color w:val="000000"/>
                <w:sz w:val="28"/>
                <w:szCs w:val="28"/>
                <w:lang w:bidi="ar-IQ"/>
              </w:rPr>
              <w:t>. </w:t>
            </w:r>
          </w:p>
          <w:p w:rsidR="00DF6BD7" w:rsidRDefault="00DF6BD7" w:rsidP="00DF6BD7">
            <w:pPr>
              <w:pStyle w:val="a3"/>
              <w:numPr>
                <w:ilvl w:val="0"/>
                <w:numId w:val="17"/>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تزويد الطالب بمعلومات كاملة وواضحة عن المجالات الوظيفية، والتحديات، وفرص النمو، ومتطلبات الوظائف</w:t>
            </w:r>
            <w:r w:rsidRPr="00DF6BD7">
              <w:rPr>
                <w:rFonts w:ascii="Cambria" w:eastAsia="Times New Roman" w:hAnsi="Cambria" w:cs="Times New Roman"/>
                <w:color w:val="000000"/>
                <w:sz w:val="28"/>
                <w:szCs w:val="28"/>
                <w:lang w:bidi="ar-IQ"/>
              </w:rPr>
              <w:t>. </w:t>
            </w:r>
          </w:p>
          <w:p w:rsidR="00DF6BD7" w:rsidRDefault="00DF6BD7" w:rsidP="00DF6BD7">
            <w:pPr>
              <w:pStyle w:val="a3"/>
              <w:numPr>
                <w:ilvl w:val="0"/>
                <w:numId w:val="17"/>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تحديد دورات تدريبية ودراسات وخبرات عملية لتطوير قدرات الطالب ومهاراته بما يتناسب مع احتياجات سوق العمل</w:t>
            </w:r>
            <w:r w:rsidRPr="00DF6BD7">
              <w:rPr>
                <w:rFonts w:ascii="Cambria" w:eastAsia="Times New Roman" w:hAnsi="Cambria" w:cs="Times New Roman"/>
                <w:color w:val="000000"/>
                <w:sz w:val="28"/>
                <w:szCs w:val="28"/>
                <w:lang w:bidi="ar-IQ"/>
              </w:rPr>
              <w:t>. </w:t>
            </w:r>
          </w:p>
          <w:p w:rsidR="00DF6BD7" w:rsidRDefault="00DF6BD7" w:rsidP="00DF6BD7">
            <w:pPr>
              <w:pStyle w:val="a3"/>
              <w:numPr>
                <w:ilvl w:val="0"/>
                <w:numId w:val="17"/>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color w:val="000000"/>
                <w:sz w:val="28"/>
                <w:szCs w:val="28"/>
                <w:rtl/>
                <w:lang w:val=""/>
              </w:rPr>
              <w:t>مساعدة الطالب على وضع خطط مهنية وتحديد المسار المناسب لقدراته وميوله</w:t>
            </w:r>
            <w:r w:rsidRPr="00DF6BD7">
              <w:rPr>
                <w:rFonts w:ascii="Cambria" w:eastAsia="Times New Roman" w:hAnsi="Cambria" w:cs="Times New Roman"/>
                <w:color w:val="000000"/>
                <w:sz w:val="28"/>
                <w:szCs w:val="28"/>
                <w:lang w:bidi="ar-IQ"/>
              </w:rPr>
              <w:t>. </w:t>
            </w:r>
          </w:p>
          <w:p w:rsidR="00DF6BD7" w:rsidRDefault="00DF6BD7" w:rsidP="00DF6BD7">
            <w:pPr>
              <w:pStyle w:val="a3"/>
              <w:numPr>
                <w:ilvl w:val="0"/>
                <w:numId w:val="17"/>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DF6BD7">
              <w:rPr>
                <w:rFonts w:ascii="Cambria" w:eastAsia="Times New Roman" w:hAnsi="Cambria" w:cs="Times New Roman"/>
                <w:color w:val="000000"/>
                <w:sz w:val="28"/>
                <w:szCs w:val="28"/>
                <w:rtl/>
                <w:lang w:val=""/>
              </w:rPr>
              <w:t>تمكين الطالب من اتخاذ قرارات مهنية ناجحة ومستنيرة بناءً على فهمه لقدراته وسوق العمل</w:t>
            </w:r>
            <w:r w:rsidRPr="00DF6BD7">
              <w:rPr>
                <w:rFonts w:ascii="Cambria" w:eastAsia="Times New Roman" w:hAnsi="Cambria" w:cs="Times New Roman"/>
                <w:color w:val="000000"/>
                <w:sz w:val="28"/>
                <w:szCs w:val="28"/>
                <w:lang w:bidi="ar-IQ"/>
              </w:rPr>
              <w:t>. </w:t>
            </w:r>
          </w:p>
          <w:p w:rsidR="00DF6BD7" w:rsidRDefault="00DF6BD7" w:rsidP="00DF6BD7">
            <w:pPr>
              <w:pStyle w:val="a3"/>
              <w:numPr>
                <w:ilvl w:val="0"/>
                <w:numId w:val="17"/>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DF6BD7">
              <w:rPr>
                <w:rFonts w:ascii="Cambria" w:eastAsia="Times New Roman" w:hAnsi="Cambria" w:cs="Times New Roman"/>
                <w:color w:val="000000"/>
                <w:sz w:val="28"/>
                <w:szCs w:val="28"/>
                <w:rtl/>
                <w:lang w:val=""/>
              </w:rPr>
              <w:t>توجيه الطالب نحو كتابة سيرة ذاتية فعالة</w:t>
            </w:r>
            <w:r w:rsidRPr="00DF6BD7">
              <w:rPr>
                <w:rFonts w:ascii="Cambria" w:eastAsia="Times New Roman" w:hAnsi="Cambria" w:cs="Times New Roman"/>
                <w:color w:val="000000"/>
                <w:sz w:val="28"/>
                <w:szCs w:val="28"/>
                <w:lang w:bidi="ar-IQ"/>
              </w:rPr>
              <w:t>. </w:t>
            </w:r>
          </w:p>
          <w:p w:rsidR="00DF6BD7" w:rsidRDefault="00DF6BD7" w:rsidP="00DF6BD7">
            <w:pPr>
              <w:pStyle w:val="a3"/>
              <w:numPr>
                <w:ilvl w:val="0"/>
                <w:numId w:val="17"/>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DF6BD7">
              <w:rPr>
                <w:rFonts w:ascii="Cambria" w:eastAsia="Times New Roman" w:hAnsi="Cambria" w:cs="Times New Roman"/>
                <w:color w:val="000000"/>
                <w:sz w:val="28"/>
                <w:szCs w:val="28"/>
                <w:rtl/>
                <w:lang w:val=""/>
              </w:rPr>
              <w:t>تدريب الطالب على الأدوات والخطوات اللازمة لاجتياز المقابلات الشخصية بكفاءة</w:t>
            </w:r>
            <w:r w:rsidRPr="00DF6BD7">
              <w:rPr>
                <w:rFonts w:ascii="Cambria" w:eastAsia="Times New Roman" w:hAnsi="Cambria" w:cs="Times New Roman"/>
                <w:color w:val="000000"/>
                <w:sz w:val="28"/>
                <w:szCs w:val="28"/>
                <w:lang w:bidi="ar-IQ"/>
              </w:rPr>
              <w:t>. </w:t>
            </w:r>
          </w:p>
          <w:p w:rsidR="00DF6BD7" w:rsidRDefault="00DF6BD7" w:rsidP="00DF6BD7">
            <w:pPr>
              <w:pStyle w:val="a3"/>
              <w:numPr>
                <w:ilvl w:val="0"/>
                <w:numId w:val="17"/>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DF6BD7">
              <w:rPr>
                <w:rFonts w:ascii="Cambria" w:eastAsia="Times New Roman" w:hAnsi="Cambria" w:cs="Times New Roman"/>
                <w:b/>
                <w:bCs/>
                <w:color w:val="000000"/>
                <w:sz w:val="28"/>
                <w:szCs w:val="28"/>
                <w:lang w:bidi="ar-IQ"/>
              </w:rPr>
              <w:t>:</w:t>
            </w:r>
            <w:r w:rsidRPr="00DF6BD7">
              <w:rPr>
                <w:rFonts w:ascii="Cambria" w:eastAsia="Times New Roman" w:hAnsi="Cambria" w:cs="Times New Roman"/>
                <w:color w:val="000000"/>
                <w:sz w:val="28"/>
                <w:szCs w:val="28"/>
                <w:rtl/>
                <w:lang w:val=""/>
              </w:rPr>
              <w:t>مساعدة الطالب على التعامل مع المشكلات والصعوبات التي قد تواجهه في رحلته التعليمية والمهنية</w:t>
            </w:r>
            <w:r w:rsidRPr="00DF6BD7">
              <w:rPr>
                <w:rFonts w:ascii="Cambria" w:eastAsia="Times New Roman" w:hAnsi="Cambria" w:cs="Times New Roman"/>
                <w:color w:val="000000"/>
                <w:sz w:val="28"/>
                <w:szCs w:val="28"/>
                <w:lang w:bidi="ar-IQ"/>
              </w:rPr>
              <w:t>. </w:t>
            </w:r>
          </w:p>
          <w:p w:rsidR="00E367D4" w:rsidRPr="00DF6BD7" w:rsidRDefault="00DF6BD7" w:rsidP="00DF6BD7">
            <w:pPr>
              <w:pStyle w:val="a3"/>
              <w:numPr>
                <w:ilvl w:val="0"/>
                <w:numId w:val="17"/>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DF6BD7">
              <w:rPr>
                <w:rFonts w:ascii="Cambria" w:eastAsia="Times New Roman" w:hAnsi="Cambria" w:cs="Times New Roman"/>
                <w:color w:val="000000"/>
                <w:sz w:val="28"/>
                <w:szCs w:val="28"/>
                <w:rtl/>
                <w:lang w:val=""/>
              </w:rPr>
              <w:t>غرس اتجاهات إيجابية نحو العمل الفني والمهني ووفقاً لمتطلبات التنمية</w:t>
            </w:r>
            <w:r w:rsidRPr="00DF6BD7">
              <w:rPr>
                <w:rFonts w:ascii="Cambria" w:eastAsia="Times New Roman" w:hAnsi="Cambria" w:cs="Times New Roman"/>
                <w:color w:val="000000"/>
                <w:sz w:val="28"/>
                <w:szCs w:val="28"/>
                <w:lang w:bidi="ar-IQ"/>
              </w:rPr>
              <w:t>. </w:t>
            </w:r>
          </w:p>
        </w:tc>
      </w:tr>
      <w:tr w:rsidR="00E367D4" w:rsidRPr="006220B0" w:rsidTr="00E43539">
        <w:trPr>
          <w:trHeight w:val="1290"/>
        </w:trPr>
        <w:tc>
          <w:tcPr>
            <w:tcW w:w="9825" w:type="dxa"/>
            <w:tcBorders>
              <w:top w:val="single" w:sz="4" w:space="0" w:color="auto"/>
              <w:left w:val="single" w:sz="4" w:space="0" w:color="auto"/>
              <w:bottom w:val="single" w:sz="4" w:space="0" w:color="auto"/>
              <w:right w:val="single" w:sz="4" w:space="0" w:color="auto"/>
            </w:tcBorders>
            <w:vAlign w:val="center"/>
            <w:hideMark/>
          </w:tcPr>
          <w:p w:rsidR="00E43539" w:rsidRDefault="00E43539" w:rsidP="00DF6BD7">
            <w:pPr>
              <w:autoSpaceDE w:val="0"/>
              <w:autoSpaceDN w:val="0"/>
              <w:bidi/>
              <w:adjustRightInd w:val="0"/>
              <w:spacing w:after="0" w:line="240" w:lineRule="auto"/>
              <w:ind w:left="612"/>
              <w:jc w:val="both"/>
              <w:rPr>
                <w:rFonts w:ascii="Cambria" w:eastAsia="Times New Roman" w:hAnsi="Cambria" w:cs="Times New Roman" w:hint="cs"/>
                <w:color w:val="000000"/>
                <w:sz w:val="28"/>
                <w:szCs w:val="28"/>
                <w:rtl/>
                <w:lang w:val="" w:bidi="ar-IQ"/>
              </w:rPr>
            </w:pPr>
            <w:r w:rsidRPr="006220B0">
              <w:rPr>
                <w:rFonts w:ascii="Cambria" w:eastAsia="Times New Roman" w:hAnsi="Cambria" w:cs="Times New Roman" w:hint="cs"/>
                <w:color w:val="000000"/>
                <w:sz w:val="28"/>
                <w:szCs w:val="28"/>
                <w:rtl/>
                <w:lang w:val="" w:bidi="ar-IQ"/>
              </w:rPr>
              <w:t xml:space="preserve">الاهداف الوجدانية </w:t>
            </w:r>
          </w:p>
          <w:p w:rsidR="00DF6BD7" w:rsidRPr="00DF6BD7" w:rsidRDefault="00DF6BD7" w:rsidP="00DF6BD7">
            <w:pPr>
              <w:pStyle w:val="a3"/>
              <w:numPr>
                <w:ilvl w:val="0"/>
                <w:numId w:val="18"/>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DF6BD7">
              <w:rPr>
                <w:rFonts w:ascii="Cambria" w:eastAsia="Times New Roman" w:hAnsi="Cambria" w:cs="Times New Roman"/>
                <w:color w:val="000000"/>
                <w:sz w:val="28"/>
                <w:szCs w:val="28"/>
                <w:rtl/>
                <w:lang w:val=""/>
              </w:rPr>
              <w:t xml:space="preserve">تشجيع </w:t>
            </w:r>
            <w:r>
              <w:rPr>
                <w:rFonts w:ascii="Cambria" w:eastAsia="Times New Roman" w:hAnsi="Cambria" w:cs="Times New Roman"/>
                <w:color w:val="000000"/>
                <w:sz w:val="28"/>
                <w:szCs w:val="28"/>
                <w:rtl/>
                <w:lang w:val=""/>
              </w:rPr>
              <w:t>الطالب</w:t>
            </w:r>
            <w:r w:rsidRPr="00DF6BD7">
              <w:rPr>
                <w:rFonts w:ascii="Cambria" w:eastAsia="Times New Roman" w:hAnsi="Cambria" w:cs="Times New Roman"/>
                <w:color w:val="000000"/>
                <w:sz w:val="28"/>
                <w:szCs w:val="28"/>
                <w:rtl/>
                <w:lang w:val=""/>
              </w:rPr>
              <w:t xml:space="preserve"> على الاهتمام بالتعليم والتدريب المستمر مدى الحياة</w:t>
            </w:r>
            <w:r w:rsidRPr="00DF6BD7">
              <w:rPr>
                <w:rFonts w:ascii="Cambria" w:eastAsia="Times New Roman" w:hAnsi="Cambria" w:cs="Times New Roman"/>
                <w:color w:val="000000"/>
                <w:sz w:val="28"/>
                <w:szCs w:val="28"/>
                <w:lang w:bidi="ar-IQ"/>
              </w:rPr>
              <w:t>. </w:t>
            </w:r>
          </w:p>
          <w:p w:rsidR="00DF6BD7" w:rsidRPr="00DF6BD7" w:rsidRDefault="00DF6BD7" w:rsidP="00DF6BD7">
            <w:pPr>
              <w:numPr>
                <w:ilvl w:val="0"/>
                <w:numId w:val="18"/>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DF6BD7">
              <w:rPr>
                <w:rFonts w:ascii="Cambria" w:eastAsia="Times New Roman" w:hAnsi="Cambria" w:cs="Times New Roman"/>
                <w:color w:val="000000"/>
                <w:sz w:val="28"/>
                <w:szCs w:val="28"/>
                <w:rtl/>
                <w:lang w:val=""/>
              </w:rPr>
              <w:t xml:space="preserve">مساعدة </w:t>
            </w:r>
            <w:r>
              <w:rPr>
                <w:rFonts w:ascii="Cambria" w:eastAsia="Times New Roman" w:hAnsi="Cambria" w:cs="Times New Roman"/>
                <w:color w:val="000000"/>
                <w:sz w:val="28"/>
                <w:szCs w:val="28"/>
                <w:rtl/>
                <w:lang w:val=""/>
              </w:rPr>
              <w:t>الطالب</w:t>
            </w:r>
            <w:r w:rsidRPr="00DF6BD7">
              <w:rPr>
                <w:rFonts w:ascii="Cambria" w:eastAsia="Times New Roman" w:hAnsi="Cambria" w:cs="Times New Roman"/>
                <w:color w:val="000000"/>
                <w:sz w:val="28"/>
                <w:szCs w:val="28"/>
                <w:rtl/>
                <w:lang w:val=""/>
              </w:rPr>
              <w:t xml:space="preserve"> على تقبل ذاته وتكوين هوية إيجابية، مما يجعله قادراً على اتخاذ قراراته الخاصة</w:t>
            </w:r>
            <w:r w:rsidRPr="00DF6BD7">
              <w:rPr>
                <w:rFonts w:ascii="Cambria" w:eastAsia="Times New Roman" w:hAnsi="Cambria" w:cs="Times New Roman"/>
                <w:color w:val="000000"/>
                <w:sz w:val="28"/>
                <w:szCs w:val="28"/>
                <w:lang w:bidi="ar-IQ"/>
              </w:rPr>
              <w:t>. </w:t>
            </w:r>
          </w:p>
          <w:p w:rsidR="00DF6BD7" w:rsidRPr="00DF6BD7" w:rsidRDefault="00DF6BD7" w:rsidP="00DF6BD7">
            <w:pPr>
              <w:numPr>
                <w:ilvl w:val="0"/>
                <w:numId w:val="18"/>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DF6BD7">
              <w:rPr>
                <w:rFonts w:ascii="Cambria" w:eastAsia="Times New Roman" w:hAnsi="Cambria" w:cs="Times New Roman"/>
                <w:color w:val="000000"/>
                <w:sz w:val="28"/>
                <w:szCs w:val="28"/>
                <w:rtl/>
                <w:lang w:val=""/>
              </w:rPr>
              <w:t>غرس قيم مثل الجدية، والمبادرة، وتحمل المسؤولية، والالتزام في العمل</w:t>
            </w:r>
            <w:r w:rsidRPr="00DF6BD7">
              <w:rPr>
                <w:rFonts w:ascii="Cambria" w:eastAsia="Times New Roman" w:hAnsi="Cambria" w:cs="Times New Roman"/>
                <w:color w:val="000000"/>
                <w:sz w:val="28"/>
                <w:szCs w:val="28"/>
                <w:lang w:bidi="ar-IQ"/>
              </w:rPr>
              <w:t>. </w:t>
            </w:r>
          </w:p>
          <w:p w:rsidR="00DF6BD7" w:rsidRPr="00DF6BD7" w:rsidRDefault="00DF6BD7" w:rsidP="00DF6BD7">
            <w:pPr>
              <w:numPr>
                <w:ilvl w:val="0"/>
                <w:numId w:val="18"/>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DF6BD7">
              <w:rPr>
                <w:rFonts w:ascii="Cambria" w:eastAsia="Times New Roman" w:hAnsi="Cambria" w:cs="Times New Roman"/>
                <w:color w:val="000000"/>
                <w:sz w:val="28"/>
                <w:szCs w:val="28"/>
                <w:rtl/>
                <w:lang w:val=""/>
              </w:rPr>
              <w:t>تشجيع العمل الجماعي وإظهار الميول للتعاون في الأنشطة الجماعية داخل المدرسة وخارجها</w:t>
            </w:r>
            <w:r w:rsidRPr="00DF6BD7">
              <w:rPr>
                <w:rFonts w:ascii="Cambria" w:eastAsia="Times New Roman" w:hAnsi="Cambria" w:cs="Times New Roman"/>
                <w:color w:val="000000"/>
                <w:sz w:val="28"/>
                <w:szCs w:val="28"/>
                <w:lang w:bidi="ar-IQ"/>
              </w:rPr>
              <w:t>. </w:t>
            </w:r>
          </w:p>
          <w:p w:rsidR="00DF6BD7" w:rsidRPr="00DF6BD7" w:rsidRDefault="00DF6BD7" w:rsidP="00DF6BD7">
            <w:pPr>
              <w:numPr>
                <w:ilvl w:val="0"/>
                <w:numId w:val="18"/>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DF6BD7">
              <w:rPr>
                <w:rFonts w:ascii="Cambria" w:eastAsia="Times New Roman" w:hAnsi="Cambria" w:cs="Times New Roman"/>
                <w:color w:val="000000"/>
                <w:sz w:val="28"/>
                <w:szCs w:val="28"/>
                <w:rtl/>
                <w:lang w:val=""/>
              </w:rPr>
              <w:t>مساعدة الفرد على التكيف مع فترات الانتقال والتغييرات في حياته الشخصية والمهنية بمرونة</w:t>
            </w:r>
            <w:r w:rsidRPr="00DF6BD7">
              <w:rPr>
                <w:rFonts w:ascii="Cambria" w:eastAsia="Times New Roman" w:hAnsi="Cambria" w:cs="Times New Roman"/>
                <w:color w:val="000000"/>
                <w:sz w:val="28"/>
                <w:szCs w:val="28"/>
                <w:lang w:bidi="ar-IQ"/>
              </w:rPr>
              <w:t>. </w:t>
            </w:r>
          </w:p>
          <w:p w:rsidR="00DF6BD7" w:rsidRPr="00DF6BD7" w:rsidRDefault="00DF6BD7" w:rsidP="00DF6BD7">
            <w:pPr>
              <w:numPr>
                <w:ilvl w:val="0"/>
                <w:numId w:val="18"/>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DF6BD7">
              <w:rPr>
                <w:rFonts w:ascii="Cambria" w:eastAsia="Times New Roman" w:hAnsi="Cambria" w:cs="Times New Roman"/>
                <w:color w:val="000000"/>
                <w:sz w:val="28"/>
                <w:szCs w:val="28"/>
                <w:rtl/>
                <w:lang w:val=""/>
              </w:rPr>
              <w:t>إذكاء روح الاهتمام بمختلف أنواع المهن وتنمية تقدير دورها في المجتمع</w:t>
            </w:r>
            <w:r w:rsidRPr="00DF6BD7">
              <w:rPr>
                <w:rFonts w:ascii="Cambria" w:eastAsia="Times New Roman" w:hAnsi="Cambria" w:cs="Times New Roman"/>
                <w:color w:val="000000"/>
                <w:sz w:val="28"/>
                <w:szCs w:val="28"/>
                <w:lang w:bidi="ar-IQ"/>
              </w:rPr>
              <w:t>. </w:t>
            </w:r>
          </w:p>
          <w:p w:rsidR="00DF6BD7" w:rsidRPr="00DF6BD7" w:rsidRDefault="00DF6BD7" w:rsidP="00DF6BD7">
            <w:pPr>
              <w:numPr>
                <w:ilvl w:val="0"/>
                <w:numId w:val="18"/>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DF6BD7">
              <w:rPr>
                <w:rFonts w:ascii="Cambria" w:eastAsia="Times New Roman" w:hAnsi="Cambria" w:cs="Times New Roman"/>
                <w:color w:val="000000"/>
                <w:sz w:val="28"/>
                <w:szCs w:val="28"/>
                <w:rtl/>
                <w:lang w:val=""/>
              </w:rPr>
              <w:t xml:space="preserve">الكشف عن مواهب </w:t>
            </w:r>
            <w:r>
              <w:rPr>
                <w:rFonts w:ascii="Cambria" w:eastAsia="Times New Roman" w:hAnsi="Cambria" w:cs="Times New Roman"/>
                <w:color w:val="000000"/>
                <w:sz w:val="28"/>
                <w:szCs w:val="28"/>
                <w:rtl/>
                <w:lang w:val=""/>
              </w:rPr>
              <w:t>الطالب</w:t>
            </w:r>
            <w:r w:rsidRPr="00DF6BD7">
              <w:rPr>
                <w:rFonts w:ascii="Cambria" w:eastAsia="Times New Roman" w:hAnsi="Cambria" w:cs="Times New Roman"/>
                <w:color w:val="000000"/>
                <w:sz w:val="28"/>
                <w:szCs w:val="28"/>
                <w:rtl/>
                <w:lang w:val=""/>
              </w:rPr>
              <w:t>ين وتنميتها وتوجيهها نحو مجالات تخدم الفرد والمجتمع</w:t>
            </w:r>
            <w:r w:rsidRPr="00DF6BD7">
              <w:rPr>
                <w:rFonts w:ascii="Cambria" w:eastAsia="Times New Roman" w:hAnsi="Cambria" w:cs="Times New Roman"/>
                <w:color w:val="000000"/>
                <w:sz w:val="28"/>
                <w:szCs w:val="28"/>
                <w:lang w:bidi="ar-IQ"/>
              </w:rPr>
              <w:t>. </w:t>
            </w:r>
          </w:p>
          <w:p w:rsidR="00E367D4" w:rsidRPr="00DF6BD7" w:rsidRDefault="00DF6BD7" w:rsidP="00DF6BD7">
            <w:pPr>
              <w:numPr>
                <w:ilvl w:val="0"/>
                <w:numId w:val="18"/>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DF6BD7">
              <w:rPr>
                <w:rFonts w:ascii="Cambria" w:eastAsia="Times New Roman" w:hAnsi="Cambria" w:cs="Times New Roman"/>
                <w:color w:val="000000"/>
                <w:sz w:val="28"/>
                <w:szCs w:val="28"/>
                <w:rtl/>
                <w:lang w:val=""/>
              </w:rPr>
              <w:t>تشجيع الميل إلى مهنة معينة، والتحمس لها، والتمسك بها كخيار مستقبلي</w:t>
            </w:r>
            <w:r w:rsidRPr="00DF6BD7">
              <w:rPr>
                <w:rFonts w:ascii="Cambria" w:eastAsia="Times New Roman" w:hAnsi="Cambria" w:cs="Times New Roman"/>
                <w:color w:val="000000"/>
                <w:sz w:val="28"/>
                <w:szCs w:val="28"/>
                <w:lang w:bidi="ar-IQ"/>
              </w:rPr>
              <w:t>. </w:t>
            </w:r>
          </w:p>
        </w:tc>
      </w:tr>
      <w:tr w:rsidR="00E367D4" w:rsidRPr="006220B0" w:rsidTr="006F2AD8">
        <w:trPr>
          <w:trHeight w:val="699"/>
        </w:trPr>
        <w:tc>
          <w:tcPr>
            <w:tcW w:w="9825" w:type="dxa"/>
            <w:tcBorders>
              <w:top w:val="single" w:sz="4" w:space="0" w:color="auto"/>
              <w:left w:val="single" w:sz="4" w:space="0" w:color="auto"/>
              <w:bottom w:val="single" w:sz="4" w:space="0" w:color="auto"/>
              <w:right w:val="single" w:sz="4" w:space="0" w:color="auto"/>
            </w:tcBorders>
            <w:vAlign w:val="center"/>
            <w:hideMark/>
          </w:tcPr>
          <w:p w:rsidR="006F2AD8" w:rsidRDefault="00E367D4" w:rsidP="006F2AD8">
            <w:pPr>
              <w:autoSpaceDE w:val="0"/>
              <w:autoSpaceDN w:val="0"/>
              <w:bidi/>
              <w:adjustRightInd w:val="0"/>
              <w:spacing w:after="0" w:line="240" w:lineRule="auto"/>
              <w:ind w:left="432"/>
              <w:jc w:val="both"/>
              <w:rPr>
                <w:rFonts w:ascii="Cambria" w:eastAsia="Times New Roman" w:hAnsi="Cambria" w:cs="Times New Roman" w:hint="cs"/>
                <w:color w:val="000000"/>
                <w:sz w:val="28"/>
                <w:szCs w:val="28"/>
                <w:rtl/>
                <w:lang w:val="" w:bidi="ar-IQ"/>
              </w:rPr>
            </w:pPr>
            <w:r w:rsidRPr="006220B0">
              <w:rPr>
                <w:rFonts w:ascii="Cambria" w:eastAsia="Times New Roman" w:hAnsi="Cambria" w:cs="Times New Roman" w:hint="cs"/>
                <w:color w:val="000000"/>
                <w:sz w:val="28"/>
                <w:szCs w:val="28"/>
                <w:rtl/>
                <w:lang w:val="" w:bidi="ar-IQ"/>
              </w:rPr>
              <w:t>د - المهارات  العامة والتأهيلية المنقولة ( المهارات الأخرى المتعلقة بقابلية التوظيف والتطور الشخصي ).</w:t>
            </w:r>
          </w:p>
          <w:p w:rsidR="006F2AD8" w:rsidRDefault="006F2AD8" w:rsidP="006F2AD8">
            <w:pPr>
              <w:pStyle w:val="a3"/>
              <w:numPr>
                <w:ilvl w:val="0"/>
                <w:numId w:val="22"/>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6F2AD8">
              <w:rPr>
                <w:rFonts w:ascii="Cambria" w:eastAsia="Times New Roman" w:hAnsi="Cambria" w:cs="Times New Roman"/>
                <w:color w:val="000000"/>
                <w:sz w:val="28"/>
                <w:szCs w:val="28"/>
                <w:rtl/>
                <w:lang w:val=""/>
              </w:rPr>
              <w:t>القدرة على التعبير عن الأفكار بوضوح كتابياً وشفهياً</w:t>
            </w:r>
            <w:r w:rsidRPr="006F2AD8">
              <w:rPr>
                <w:rFonts w:ascii="Cambria" w:eastAsia="Times New Roman" w:hAnsi="Cambria" w:cs="Times New Roman"/>
                <w:color w:val="000000"/>
                <w:sz w:val="28"/>
                <w:szCs w:val="28"/>
                <w:lang w:bidi="ar-IQ"/>
              </w:rPr>
              <w:t>. </w:t>
            </w:r>
          </w:p>
          <w:p w:rsidR="006F2AD8" w:rsidRDefault="006F2AD8" w:rsidP="006F2AD8">
            <w:pPr>
              <w:pStyle w:val="a3"/>
              <w:numPr>
                <w:ilvl w:val="0"/>
                <w:numId w:val="22"/>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6F2AD8">
              <w:rPr>
                <w:rFonts w:ascii="Cambria" w:eastAsia="Times New Roman" w:hAnsi="Cambria" w:cs="Times New Roman"/>
                <w:color w:val="000000"/>
                <w:sz w:val="28"/>
                <w:szCs w:val="28"/>
                <w:rtl/>
                <w:lang w:val=""/>
              </w:rPr>
              <w:t>التعاون بفعالية مع الآخرين لتحقيق الأهداف المشتركة</w:t>
            </w:r>
            <w:r w:rsidRPr="006F2AD8">
              <w:rPr>
                <w:rFonts w:ascii="Cambria" w:eastAsia="Times New Roman" w:hAnsi="Cambria" w:cs="Times New Roman"/>
                <w:color w:val="000000"/>
                <w:sz w:val="28"/>
                <w:szCs w:val="28"/>
                <w:lang w:bidi="ar-IQ"/>
              </w:rPr>
              <w:t>. </w:t>
            </w:r>
          </w:p>
          <w:p w:rsidR="006F2AD8" w:rsidRDefault="006F2AD8" w:rsidP="006F2AD8">
            <w:pPr>
              <w:pStyle w:val="a3"/>
              <w:numPr>
                <w:ilvl w:val="0"/>
                <w:numId w:val="22"/>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6F2AD8">
              <w:rPr>
                <w:rFonts w:ascii="Cambria" w:eastAsia="Times New Roman" w:hAnsi="Cambria" w:cs="Times New Roman"/>
                <w:color w:val="000000"/>
                <w:sz w:val="28"/>
                <w:szCs w:val="28"/>
                <w:rtl/>
                <w:lang w:val=""/>
              </w:rPr>
              <w:t>تحليل المشكلات وتطوير حلول استراتيجية لها</w:t>
            </w:r>
            <w:r w:rsidRPr="006F2AD8">
              <w:rPr>
                <w:rFonts w:ascii="Cambria" w:eastAsia="Times New Roman" w:hAnsi="Cambria" w:cs="Times New Roman"/>
                <w:color w:val="000000"/>
                <w:sz w:val="28"/>
                <w:szCs w:val="28"/>
                <w:lang w:bidi="ar-IQ"/>
              </w:rPr>
              <w:t>. </w:t>
            </w:r>
          </w:p>
          <w:p w:rsidR="006F2AD8" w:rsidRDefault="006F2AD8" w:rsidP="006F2AD8">
            <w:pPr>
              <w:pStyle w:val="a3"/>
              <w:numPr>
                <w:ilvl w:val="0"/>
                <w:numId w:val="22"/>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6F2AD8">
              <w:rPr>
                <w:rFonts w:ascii="Cambria" w:eastAsia="Times New Roman" w:hAnsi="Cambria" w:cs="Times New Roman"/>
                <w:color w:val="000000"/>
                <w:sz w:val="28"/>
                <w:szCs w:val="28"/>
                <w:rtl/>
                <w:lang w:val=""/>
              </w:rPr>
              <w:t>القدرة على تقييم المعلومات واتخاذ قرارات حكيمة</w:t>
            </w:r>
            <w:r w:rsidRPr="006F2AD8">
              <w:rPr>
                <w:rFonts w:ascii="Cambria" w:eastAsia="Times New Roman" w:hAnsi="Cambria" w:cs="Times New Roman"/>
                <w:color w:val="000000"/>
                <w:sz w:val="28"/>
                <w:szCs w:val="28"/>
                <w:lang w:bidi="ar-IQ"/>
              </w:rPr>
              <w:t>. </w:t>
            </w:r>
          </w:p>
          <w:p w:rsidR="006F2AD8" w:rsidRDefault="006F2AD8" w:rsidP="006F2AD8">
            <w:pPr>
              <w:pStyle w:val="a3"/>
              <w:numPr>
                <w:ilvl w:val="0"/>
                <w:numId w:val="22"/>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6F2AD8">
              <w:rPr>
                <w:rFonts w:ascii="Cambria" w:eastAsia="Times New Roman" w:hAnsi="Cambria" w:cs="Times New Roman"/>
                <w:color w:val="000000"/>
                <w:sz w:val="28"/>
                <w:szCs w:val="28"/>
                <w:rtl/>
                <w:lang w:val=""/>
              </w:rPr>
              <w:t>إدارة المهام بفعالية وتنظيم الوقت لإنجاز العمل بكفاءة</w:t>
            </w:r>
            <w:r w:rsidRPr="006F2AD8">
              <w:rPr>
                <w:rFonts w:ascii="Cambria" w:eastAsia="Times New Roman" w:hAnsi="Cambria" w:cs="Times New Roman"/>
                <w:color w:val="000000"/>
                <w:sz w:val="28"/>
                <w:szCs w:val="28"/>
                <w:lang w:bidi="ar-IQ"/>
              </w:rPr>
              <w:t>. </w:t>
            </w:r>
          </w:p>
          <w:p w:rsidR="006F2AD8" w:rsidRDefault="006F2AD8" w:rsidP="006F2AD8">
            <w:pPr>
              <w:pStyle w:val="a3"/>
              <w:numPr>
                <w:ilvl w:val="0"/>
                <w:numId w:val="22"/>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6F2AD8">
              <w:rPr>
                <w:rFonts w:ascii="Cambria" w:eastAsia="Times New Roman" w:hAnsi="Cambria" w:cs="Times New Roman"/>
                <w:color w:val="000000"/>
                <w:sz w:val="28"/>
                <w:szCs w:val="28"/>
                <w:rtl/>
                <w:lang w:val=""/>
              </w:rPr>
              <w:t>الرغبة في اكتساب مهارات جديدة والتكيف مع التغييرات</w:t>
            </w:r>
            <w:r w:rsidRPr="006F2AD8">
              <w:rPr>
                <w:rFonts w:ascii="Cambria" w:eastAsia="Times New Roman" w:hAnsi="Cambria" w:cs="Times New Roman"/>
                <w:color w:val="000000"/>
                <w:sz w:val="28"/>
                <w:szCs w:val="28"/>
                <w:lang w:bidi="ar-IQ"/>
              </w:rPr>
              <w:t>. </w:t>
            </w:r>
          </w:p>
          <w:p w:rsidR="006F2AD8" w:rsidRPr="006F2AD8" w:rsidRDefault="006F2AD8" w:rsidP="006F2AD8">
            <w:pPr>
              <w:pStyle w:val="a3"/>
              <w:numPr>
                <w:ilvl w:val="0"/>
                <w:numId w:val="22"/>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6F2AD8">
              <w:rPr>
                <w:rFonts w:ascii="Cambria" w:eastAsia="Times New Roman" w:hAnsi="Cambria" w:cs="Times New Roman"/>
                <w:color w:val="000000"/>
                <w:sz w:val="28"/>
                <w:szCs w:val="28"/>
                <w:rtl/>
                <w:lang w:val=""/>
              </w:rPr>
              <w:t>القدرة على استخدام الأدوات والبرامج الرقمية بفعالية</w:t>
            </w:r>
            <w:r w:rsidRPr="006F2AD8">
              <w:rPr>
                <w:rFonts w:ascii="Cambria" w:eastAsia="Times New Roman" w:hAnsi="Cambria" w:cs="Times New Roman"/>
                <w:color w:val="000000"/>
                <w:sz w:val="28"/>
                <w:szCs w:val="28"/>
                <w:lang w:bidi="ar-IQ"/>
              </w:rPr>
              <w:t>. </w:t>
            </w:r>
          </w:p>
          <w:p w:rsidR="006F2AD8" w:rsidRDefault="006F2AD8" w:rsidP="006F2AD8">
            <w:pPr>
              <w:autoSpaceDE w:val="0"/>
              <w:autoSpaceDN w:val="0"/>
              <w:bidi/>
              <w:adjustRightInd w:val="0"/>
              <w:spacing w:after="0" w:line="240" w:lineRule="auto"/>
              <w:ind w:left="432"/>
              <w:jc w:val="both"/>
              <w:rPr>
                <w:rFonts w:ascii="Cambria" w:eastAsia="Times New Roman" w:hAnsi="Cambria" w:cs="Times New Roman" w:hint="cs"/>
                <w:color w:val="000000"/>
                <w:sz w:val="28"/>
                <w:szCs w:val="28"/>
                <w:lang w:bidi="ar-IQ"/>
              </w:rPr>
            </w:pPr>
            <w:r>
              <w:rPr>
                <w:rFonts w:ascii="Cambria" w:eastAsia="Times New Roman" w:hAnsi="Cambria" w:cs="Times New Roman" w:hint="cs"/>
                <w:color w:val="000000"/>
                <w:sz w:val="28"/>
                <w:szCs w:val="28"/>
                <w:rtl/>
              </w:rPr>
              <w:t xml:space="preserve">وهناك العديد من ال </w:t>
            </w:r>
            <w:r w:rsidRPr="006F2AD8">
              <w:rPr>
                <w:rFonts w:ascii="Cambria" w:eastAsia="Times New Roman" w:hAnsi="Cambria" w:cs="Times New Roman"/>
                <w:color w:val="000000"/>
                <w:sz w:val="28"/>
                <w:szCs w:val="28"/>
                <w:rtl/>
                <w:lang w:val=""/>
              </w:rPr>
              <w:t xml:space="preserve">مهارات التطوير الشخصي </w:t>
            </w:r>
            <w:r>
              <w:rPr>
                <w:rFonts w:ascii="Cambria" w:eastAsia="Times New Roman" w:hAnsi="Cambria" w:cs="Times New Roman" w:hint="cs"/>
                <w:color w:val="000000"/>
                <w:sz w:val="28"/>
                <w:szCs w:val="28"/>
                <w:rtl/>
              </w:rPr>
              <w:t>ه</w:t>
            </w:r>
            <w:r w:rsidRPr="006F2AD8">
              <w:rPr>
                <w:rFonts w:ascii="Cambria" w:eastAsia="Times New Roman" w:hAnsi="Cambria" w:cs="Times New Roman"/>
                <w:color w:val="000000"/>
                <w:sz w:val="28"/>
                <w:szCs w:val="28"/>
                <w:rtl/>
                <w:lang w:val=""/>
              </w:rPr>
              <w:t>ذه المهارات تركز على تحسين جوانبك الذاتية، مما ينعكس إيجابًا على حياتك المهنية والشخصية</w:t>
            </w:r>
            <w:r w:rsidRPr="006F2AD8">
              <w:rPr>
                <w:rFonts w:ascii="Cambria" w:eastAsia="Times New Roman" w:hAnsi="Cambria" w:cs="Times New Roman"/>
                <w:color w:val="000000"/>
                <w:sz w:val="28"/>
                <w:szCs w:val="28"/>
                <w:lang w:bidi="ar-IQ"/>
              </w:rPr>
              <w:t>: </w:t>
            </w:r>
            <w:r w:rsidRPr="006F2AD8">
              <w:rPr>
                <w:rFonts w:ascii="Cambria" w:eastAsia="Times New Roman" w:hAnsi="Cambria" w:cs="Times New Roman"/>
                <w:color w:val="000000"/>
                <w:sz w:val="28"/>
                <w:szCs w:val="28"/>
                <w:rtl/>
                <w:lang w:val=""/>
              </w:rPr>
              <w:t>الإيمان بقدراتك والتصرف بثقة في المواقف المختلفة</w:t>
            </w:r>
            <w:r w:rsidRPr="006F2AD8">
              <w:rPr>
                <w:rFonts w:ascii="Cambria" w:eastAsia="Times New Roman" w:hAnsi="Cambria" w:cs="Times New Roman"/>
                <w:color w:val="000000"/>
                <w:sz w:val="28"/>
                <w:szCs w:val="28"/>
                <w:lang w:bidi="ar-IQ"/>
              </w:rPr>
              <w:t>.</w:t>
            </w:r>
          </w:p>
          <w:p w:rsidR="006F2AD8" w:rsidRDefault="006F2AD8" w:rsidP="006F2AD8">
            <w:pPr>
              <w:pStyle w:val="a3"/>
              <w:numPr>
                <w:ilvl w:val="0"/>
                <w:numId w:val="21"/>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6F2AD8">
              <w:rPr>
                <w:rFonts w:ascii="Cambria" w:eastAsia="Times New Roman" w:hAnsi="Cambria" w:cs="Times New Roman"/>
                <w:color w:val="000000"/>
                <w:sz w:val="28"/>
                <w:szCs w:val="28"/>
                <w:rtl/>
                <w:lang w:val=""/>
              </w:rPr>
              <w:t>الالتزام بالقيم والمبادئ المهنية والأخلاقية</w:t>
            </w:r>
            <w:r w:rsidRPr="006F2AD8">
              <w:rPr>
                <w:rFonts w:ascii="Cambria" w:eastAsia="Times New Roman" w:hAnsi="Cambria" w:cs="Times New Roman"/>
                <w:color w:val="000000"/>
                <w:sz w:val="28"/>
                <w:szCs w:val="28"/>
                <w:lang w:bidi="ar-IQ"/>
              </w:rPr>
              <w:t>.</w:t>
            </w:r>
          </w:p>
          <w:p w:rsidR="006F2AD8" w:rsidRDefault="006F2AD8" w:rsidP="006F2AD8">
            <w:pPr>
              <w:pStyle w:val="a3"/>
              <w:numPr>
                <w:ilvl w:val="0"/>
                <w:numId w:val="21"/>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6F2AD8">
              <w:rPr>
                <w:rFonts w:ascii="Cambria" w:eastAsia="Times New Roman" w:hAnsi="Cambria" w:cs="Times New Roman"/>
                <w:color w:val="000000"/>
                <w:sz w:val="28"/>
                <w:szCs w:val="28"/>
                <w:rtl/>
                <w:lang w:val=""/>
              </w:rPr>
              <w:t>القدرة على توجيه الآخرين واتخاذ القرارات، وتتضمن مهارات أخرى كالتعاون والتخطيط</w:t>
            </w:r>
            <w:r w:rsidRPr="006F2AD8">
              <w:rPr>
                <w:rFonts w:ascii="Cambria" w:eastAsia="Times New Roman" w:hAnsi="Cambria" w:cs="Times New Roman"/>
                <w:color w:val="000000"/>
                <w:sz w:val="28"/>
                <w:szCs w:val="28"/>
                <w:lang w:bidi="ar-IQ"/>
              </w:rPr>
              <w:t>.</w:t>
            </w:r>
          </w:p>
          <w:p w:rsidR="006F2AD8" w:rsidRDefault="006F2AD8" w:rsidP="006F2AD8">
            <w:pPr>
              <w:pStyle w:val="a3"/>
              <w:numPr>
                <w:ilvl w:val="0"/>
                <w:numId w:val="21"/>
              </w:numPr>
              <w:autoSpaceDE w:val="0"/>
              <w:autoSpaceDN w:val="0"/>
              <w:bidi/>
              <w:adjustRightInd w:val="0"/>
              <w:spacing w:after="0" w:line="240" w:lineRule="auto"/>
              <w:jc w:val="both"/>
              <w:rPr>
                <w:rFonts w:ascii="Cambria" w:eastAsia="Times New Roman" w:hAnsi="Cambria" w:cs="Times New Roman" w:hint="cs"/>
                <w:color w:val="000000"/>
                <w:sz w:val="28"/>
                <w:szCs w:val="28"/>
                <w:lang w:bidi="ar-IQ"/>
              </w:rPr>
            </w:pPr>
            <w:r w:rsidRPr="006F2AD8">
              <w:rPr>
                <w:rFonts w:ascii="Cambria" w:eastAsia="Times New Roman" w:hAnsi="Cambria" w:cs="Times New Roman"/>
                <w:color w:val="000000"/>
                <w:sz w:val="28"/>
                <w:szCs w:val="28"/>
                <w:rtl/>
                <w:lang w:val=""/>
              </w:rPr>
              <w:lastRenderedPageBreak/>
              <w:t>القدرة على النهوض بعد الفشل والتعلم من التجارب</w:t>
            </w:r>
            <w:r w:rsidRPr="006F2AD8">
              <w:rPr>
                <w:rFonts w:ascii="Cambria" w:eastAsia="Times New Roman" w:hAnsi="Cambria" w:cs="Times New Roman"/>
                <w:color w:val="000000"/>
                <w:sz w:val="28"/>
                <w:szCs w:val="28"/>
                <w:lang w:bidi="ar-IQ"/>
              </w:rPr>
              <w:t>.</w:t>
            </w:r>
          </w:p>
          <w:p w:rsidR="00E367D4" w:rsidRPr="006F2AD8" w:rsidRDefault="006F2AD8" w:rsidP="006F2AD8">
            <w:pPr>
              <w:pStyle w:val="a3"/>
              <w:numPr>
                <w:ilvl w:val="0"/>
                <w:numId w:val="21"/>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6F2AD8">
              <w:rPr>
                <w:rFonts w:ascii="Cambria" w:eastAsia="Times New Roman" w:hAnsi="Cambria" w:cs="Times New Roman"/>
                <w:color w:val="000000"/>
                <w:sz w:val="28"/>
                <w:szCs w:val="28"/>
                <w:rtl/>
                <w:lang w:val=""/>
              </w:rPr>
              <w:t>الحفاظ على روح استكشاف الأشياء الجديدة والتحديات الجديدة</w:t>
            </w:r>
          </w:p>
        </w:tc>
      </w:tr>
    </w:tbl>
    <w:p w:rsidR="00E367D4" w:rsidRPr="00DC778B" w:rsidRDefault="00E367D4" w:rsidP="00E367D4">
      <w:pPr>
        <w:autoSpaceDE w:val="0"/>
        <w:autoSpaceDN w:val="0"/>
        <w:bidi/>
        <w:adjustRightInd w:val="0"/>
        <w:jc w:val="both"/>
        <w:rPr>
          <w:rFonts w:ascii="Times New Roman" w:eastAsia="Times New Roman" w:hAnsi="Times New Roman" w:cs="Traditional Arabic"/>
          <w:sz w:val="28"/>
          <w:szCs w:val="28"/>
          <w:lang w:bidi="ar-IQ"/>
        </w:rPr>
      </w:pPr>
    </w:p>
    <w:tbl>
      <w:tblPr>
        <w:tblpPr w:leftFromText="180" w:rightFromText="180" w:vertAnchor="text" w:horzAnchor="margin" w:tblpXSpec="center" w:tblpY="-56"/>
        <w:bidiVisual/>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709"/>
        <w:gridCol w:w="2693"/>
        <w:gridCol w:w="2649"/>
        <w:gridCol w:w="2029"/>
        <w:gridCol w:w="1560"/>
      </w:tblGrid>
      <w:tr w:rsidR="00E367D4" w:rsidRPr="006220B0" w:rsidTr="006F2AD8">
        <w:trPr>
          <w:trHeight w:val="538"/>
        </w:trPr>
        <w:tc>
          <w:tcPr>
            <w:tcW w:w="10429" w:type="dxa"/>
            <w:gridSpan w:val="6"/>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left" w:pos="43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lastRenderedPageBreak/>
              <w:t>بنية المقرر</w:t>
            </w:r>
          </w:p>
        </w:tc>
      </w:tr>
      <w:tr w:rsidR="00E367D4" w:rsidRPr="006220B0" w:rsidTr="006F2AD8">
        <w:trPr>
          <w:trHeight w:val="907"/>
        </w:trPr>
        <w:tc>
          <w:tcPr>
            <w:tcW w:w="789" w:type="dxa"/>
            <w:tcBorders>
              <w:top w:val="single" w:sz="4" w:space="0" w:color="auto"/>
              <w:left w:val="single" w:sz="4" w:space="0" w:color="auto"/>
              <w:bottom w:val="single" w:sz="4" w:space="0" w:color="auto"/>
              <w:right w:val="single" w:sz="4" w:space="0" w:color="auto"/>
            </w:tcBorders>
            <w:vAlign w:val="center"/>
            <w:hideMark/>
          </w:tcPr>
          <w:p w:rsidR="00E367D4" w:rsidRPr="006F2AD8" w:rsidRDefault="00E367D4" w:rsidP="00E367D4">
            <w:pPr>
              <w:autoSpaceDE w:val="0"/>
              <w:autoSpaceDN w:val="0"/>
              <w:bidi/>
              <w:adjustRightInd w:val="0"/>
              <w:spacing w:after="0" w:line="240" w:lineRule="auto"/>
              <w:jc w:val="both"/>
              <w:rPr>
                <w:rFonts w:asciiTheme="minorBidi" w:eastAsia="Times New Roman" w:hAnsiTheme="minorBidi"/>
                <w:b/>
                <w:bCs/>
                <w:color w:val="000000"/>
                <w:sz w:val="18"/>
                <w:szCs w:val="18"/>
                <w:lang w:val="" w:bidi="ar-IQ"/>
              </w:rPr>
            </w:pPr>
            <w:r w:rsidRPr="006F2AD8">
              <w:rPr>
                <w:rFonts w:asciiTheme="minorBidi" w:eastAsia="Times New Roman" w:hAnsiTheme="minorBidi"/>
                <w:b/>
                <w:bCs/>
                <w:color w:val="000000"/>
                <w:sz w:val="18"/>
                <w:szCs w:val="18"/>
                <w:rtl/>
                <w:lang w:val="" w:bidi="ar-IQ"/>
              </w:rPr>
              <w:t>الأسبوع</w:t>
            </w:r>
          </w:p>
        </w:tc>
        <w:tc>
          <w:tcPr>
            <w:tcW w:w="709" w:type="dxa"/>
            <w:tcBorders>
              <w:top w:val="single" w:sz="4" w:space="0" w:color="auto"/>
              <w:left w:val="single" w:sz="4" w:space="0" w:color="auto"/>
              <w:bottom w:val="single" w:sz="4" w:space="0" w:color="auto"/>
              <w:right w:val="single" w:sz="4" w:space="0" w:color="auto"/>
            </w:tcBorders>
            <w:vAlign w:val="center"/>
            <w:hideMark/>
          </w:tcPr>
          <w:p w:rsidR="00E367D4" w:rsidRPr="006F2AD8" w:rsidRDefault="00E367D4" w:rsidP="00E367D4">
            <w:pPr>
              <w:autoSpaceDE w:val="0"/>
              <w:autoSpaceDN w:val="0"/>
              <w:bidi/>
              <w:adjustRightInd w:val="0"/>
              <w:spacing w:after="0" w:line="240" w:lineRule="auto"/>
              <w:jc w:val="both"/>
              <w:rPr>
                <w:rFonts w:asciiTheme="minorBidi" w:eastAsia="Times New Roman" w:hAnsiTheme="minorBidi"/>
                <w:b/>
                <w:bCs/>
                <w:color w:val="000000"/>
                <w:sz w:val="18"/>
                <w:szCs w:val="18"/>
                <w:lang w:val="" w:bidi="ar-IQ"/>
              </w:rPr>
            </w:pPr>
            <w:r w:rsidRPr="006F2AD8">
              <w:rPr>
                <w:rFonts w:asciiTheme="minorBidi" w:eastAsia="Times New Roman" w:hAnsiTheme="minorBidi"/>
                <w:b/>
                <w:bCs/>
                <w:color w:val="000000"/>
                <w:sz w:val="18"/>
                <w:szCs w:val="18"/>
                <w:rtl/>
                <w:lang w:val="" w:bidi="ar-IQ"/>
              </w:rPr>
              <w:t>الساعات</w:t>
            </w:r>
          </w:p>
        </w:tc>
        <w:tc>
          <w:tcPr>
            <w:tcW w:w="2693" w:type="dxa"/>
            <w:tcBorders>
              <w:top w:val="single" w:sz="4" w:space="0" w:color="auto"/>
              <w:left w:val="single" w:sz="4" w:space="0" w:color="auto"/>
              <w:bottom w:val="single" w:sz="4" w:space="0" w:color="auto"/>
              <w:right w:val="single" w:sz="4" w:space="0" w:color="auto"/>
            </w:tcBorders>
            <w:vAlign w:val="center"/>
            <w:hideMark/>
          </w:tcPr>
          <w:p w:rsidR="00E367D4" w:rsidRPr="006F2AD8" w:rsidRDefault="00E367D4" w:rsidP="00E367D4">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مخرجات التعلم المطلوبة</w:t>
            </w:r>
          </w:p>
        </w:tc>
        <w:tc>
          <w:tcPr>
            <w:tcW w:w="2649" w:type="dxa"/>
            <w:tcBorders>
              <w:top w:val="single" w:sz="4" w:space="0" w:color="auto"/>
              <w:left w:val="single" w:sz="4" w:space="0" w:color="auto"/>
              <w:bottom w:val="single" w:sz="4" w:space="0" w:color="auto"/>
              <w:right w:val="single" w:sz="4" w:space="0" w:color="auto"/>
            </w:tcBorders>
            <w:vAlign w:val="center"/>
            <w:hideMark/>
          </w:tcPr>
          <w:p w:rsidR="00E367D4" w:rsidRPr="006F2AD8" w:rsidRDefault="00E367D4" w:rsidP="00E367D4">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اسم الوحدة / أو الموضوع</w:t>
            </w:r>
          </w:p>
        </w:tc>
        <w:tc>
          <w:tcPr>
            <w:tcW w:w="2029" w:type="dxa"/>
            <w:tcBorders>
              <w:top w:val="single" w:sz="4" w:space="0" w:color="auto"/>
              <w:left w:val="single" w:sz="4" w:space="0" w:color="auto"/>
              <w:bottom w:val="single" w:sz="4" w:space="0" w:color="auto"/>
              <w:right w:val="single" w:sz="4" w:space="0" w:color="auto"/>
            </w:tcBorders>
            <w:vAlign w:val="center"/>
            <w:hideMark/>
          </w:tcPr>
          <w:p w:rsidR="00E367D4" w:rsidRPr="006F2AD8" w:rsidRDefault="00E367D4" w:rsidP="00E367D4">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طريقة التعليم</w:t>
            </w:r>
          </w:p>
        </w:tc>
        <w:tc>
          <w:tcPr>
            <w:tcW w:w="1560" w:type="dxa"/>
            <w:tcBorders>
              <w:top w:val="single" w:sz="4" w:space="0" w:color="auto"/>
              <w:left w:val="single" w:sz="4" w:space="0" w:color="auto"/>
              <w:bottom w:val="single" w:sz="4" w:space="0" w:color="auto"/>
              <w:right w:val="single" w:sz="4" w:space="0" w:color="auto"/>
            </w:tcBorders>
            <w:vAlign w:val="center"/>
            <w:hideMark/>
          </w:tcPr>
          <w:p w:rsidR="00E367D4" w:rsidRPr="006F2AD8" w:rsidRDefault="00E367D4" w:rsidP="00E367D4">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طريقة التقييم</w:t>
            </w:r>
          </w:p>
        </w:tc>
      </w:tr>
      <w:tr w:rsidR="006220B0" w:rsidRPr="006220B0" w:rsidTr="006F2AD8">
        <w:trPr>
          <w:trHeight w:val="657"/>
        </w:trPr>
        <w:tc>
          <w:tcPr>
            <w:tcW w:w="789" w:type="dxa"/>
            <w:tcBorders>
              <w:top w:val="single" w:sz="4" w:space="0" w:color="auto"/>
              <w:left w:val="single" w:sz="4" w:space="0" w:color="auto"/>
              <w:bottom w:val="single" w:sz="4" w:space="0" w:color="auto"/>
              <w:right w:val="single" w:sz="4" w:space="0" w:color="auto"/>
            </w:tcBorders>
            <w:vAlign w:val="center"/>
          </w:tcPr>
          <w:p w:rsidR="006220B0" w:rsidRPr="006F2AD8" w:rsidRDefault="006220B0" w:rsidP="006F2AD8">
            <w:pPr>
              <w:tabs>
                <w:tab w:val="left" w:pos="642"/>
              </w:tabs>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1-</w:t>
            </w:r>
          </w:p>
          <w:p w:rsidR="006220B0" w:rsidRPr="006F2AD8" w:rsidRDefault="006220B0" w:rsidP="006F2AD8">
            <w:pPr>
              <w:tabs>
                <w:tab w:val="left" w:pos="642"/>
              </w:tabs>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6220B0" w:rsidRPr="006F2AD8" w:rsidRDefault="006220B0" w:rsidP="006F2AD8">
            <w:pPr>
              <w:tabs>
                <w:tab w:val="left" w:pos="642"/>
              </w:tabs>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p>
        </w:tc>
        <w:tc>
          <w:tcPr>
            <w:tcW w:w="709" w:type="dxa"/>
            <w:tcBorders>
              <w:top w:val="single" w:sz="4" w:space="0" w:color="auto"/>
              <w:left w:val="single" w:sz="4" w:space="0" w:color="auto"/>
              <w:bottom w:val="single" w:sz="4" w:space="0" w:color="auto"/>
              <w:right w:val="single" w:sz="4" w:space="0" w:color="auto"/>
            </w:tcBorders>
            <w:vAlign w:val="center"/>
          </w:tcPr>
          <w:p w:rsidR="006220B0" w:rsidRPr="006F2AD8" w:rsidRDefault="002F354F" w:rsidP="00DC778B">
            <w:pPr>
              <w:tabs>
                <w:tab w:val="left" w:pos="642"/>
              </w:tabs>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4</w:t>
            </w:r>
          </w:p>
        </w:tc>
        <w:tc>
          <w:tcPr>
            <w:tcW w:w="2693" w:type="dxa"/>
            <w:tcBorders>
              <w:top w:val="single" w:sz="4" w:space="0" w:color="auto"/>
              <w:left w:val="single" w:sz="4" w:space="0" w:color="auto"/>
              <w:bottom w:val="single" w:sz="4" w:space="0" w:color="auto"/>
              <w:right w:val="single" w:sz="4" w:space="0" w:color="auto"/>
            </w:tcBorders>
          </w:tcPr>
          <w:p w:rsidR="006220B0" w:rsidRPr="006F2AD8" w:rsidRDefault="00B111F3" w:rsidP="006F2AD8">
            <w:pPr>
              <w:bidi/>
              <w:jc w:val="both"/>
              <w:rPr>
                <w:rFonts w:asciiTheme="minorBidi" w:eastAsia="Times New Roman" w:hAnsiTheme="minorBidi"/>
                <w:b/>
                <w:bCs/>
                <w:sz w:val="24"/>
                <w:szCs w:val="24"/>
              </w:rPr>
            </w:pPr>
            <w:r w:rsidRPr="006F2AD8">
              <w:rPr>
                <w:rFonts w:asciiTheme="minorBidi" w:eastAsia="Times New Roman" w:hAnsiTheme="minorBidi"/>
                <w:b/>
                <w:bCs/>
                <w:sz w:val="24"/>
                <w:szCs w:val="24"/>
                <w:rtl/>
              </w:rPr>
              <w:t xml:space="preserve">مفهوم التوجيه </w:t>
            </w:r>
            <w:r w:rsidR="006220B0" w:rsidRPr="006F2AD8">
              <w:rPr>
                <w:rFonts w:asciiTheme="minorBidi" w:eastAsia="Times New Roman" w:hAnsiTheme="minorBidi"/>
                <w:b/>
                <w:bCs/>
                <w:sz w:val="24"/>
                <w:szCs w:val="24"/>
                <w:rtl/>
              </w:rPr>
              <w:t xml:space="preserve"> </w:t>
            </w:r>
          </w:p>
        </w:tc>
        <w:tc>
          <w:tcPr>
            <w:tcW w:w="2649" w:type="dxa"/>
            <w:tcBorders>
              <w:top w:val="single" w:sz="4" w:space="0" w:color="auto"/>
              <w:left w:val="single" w:sz="4" w:space="0" w:color="auto"/>
              <w:bottom w:val="single" w:sz="4" w:space="0" w:color="auto"/>
              <w:right w:val="single" w:sz="4" w:space="0" w:color="auto"/>
            </w:tcBorders>
            <w:vAlign w:val="center"/>
          </w:tcPr>
          <w:p w:rsidR="006220B0" w:rsidRPr="006F2AD8" w:rsidRDefault="000541C8" w:rsidP="00E707AB">
            <w:pPr>
              <w:tabs>
                <w:tab w:val="left" w:pos="642"/>
              </w:tabs>
              <w:autoSpaceDE w:val="0"/>
              <w:autoSpaceDN w:val="0"/>
              <w:bidi/>
              <w:adjustRightInd w:val="0"/>
              <w:spacing w:after="0" w:line="240" w:lineRule="auto"/>
              <w:jc w:val="both"/>
              <w:rPr>
                <w:rFonts w:asciiTheme="minorBidi" w:eastAsia="Times New Roman" w:hAnsiTheme="minorBidi"/>
                <w:b/>
                <w:bCs/>
                <w:sz w:val="24"/>
                <w:szCs w:val="24"/>
                <w:rtl/>
              </w:rPr>
            </w:pPr>
            <w:r w:rsidRPr="006F2AD8">
              <w:rPr>
                <w:rFonts w:asciiTheme="minorBidi" w:eastAsia="Times New Roman" w:hAnsiTheme="minorBidi"/>
                <w:b/>
                <w:bCs/>
                <w:sz w:val="24"/>
                <w:szCs w:val="24"/>
                <w:rtl/>
              </w:rPr>
              <w:t xml:space="preserve">تعريف التوجيه </w:t>
            </w:r>
          </w:p>
          <w:p w:rsidR="000541C8" w:rsidRPr="006F2AD8" w:rsidRDefault="006F2AD8" w:rsidP="000541C8">
            <w:pPr>
              <w:tabs>
                <w:tab w:val="left" w:pos="642"/>
              </w:tabs>
              <w:autoSpaceDE w:val="0"/>
              <w:autoSpaceDN w:val="0"/>
              <w:bidi/>
              <w:adjustRightInd w:val="0"/>
              <w:spacing w:after="0" w:line="240" w:lineRule="auto"/>
              <w:jc w:val="both"/>
              <w:rPr>
                <w:rFonts w:asciiTheme="minorBidi" w:eastAsia="Times New Roman" w:hAnsiTheme="minorBidi"/>
                <w:b/>
                <w:bCs/>
                <w:color w:val="000000"/>
                <w:sz w:val="24"/>
                <w:szCs w:val="24"/>
                <w:rtl/>
                <w:lang w:val=""/>
              </w:rPr>
            </w:pPr>
            <w:r>
              <w:rPr>
                <w:rFonts w:asciiTheme="minorBidi" w:eastAsia="Times New Roman" w:hAnsiTheme="minorBidi"/>
                <w:b/>
                <w:bCs/>
                <w:color w:val="000000"/>
                <w:sz w:val="24"/>
                <w:szCs w:val="24"/>
                <w:rtl/>
                <w:lang w:val=""/>
              </w:rPr>
              <w:t>والتوجي</w:t>
            </w:r>
            <w:r>
              <w:rPr>
                <w:rFonts w:asciiTheme="minorBidi" w:eastAsia="Times New Roman" w:hAnsiTheme="minorBidi" w:hint="cs"/>
                <w:b/>
                <w:bCs/>
                <w:color w:val="000000"/>
                <w:sz w:val="24"/>
                <w:szCs w:val="24"/>
                <w:rtl/>
                <w:lang w:val=""/>
              </w:rPr>
              <w:t xml:space="preserve">ه </w:t>
            </w:r>
            <w:r w:rsidR="000541C8" w:rsidRPr="006F2AD8">
              <w:rPr>
                <w:rFonts w:asciiTheme="minorBidi" w:eastAsia="Times New Roman" w:hAnsiTheme="minorBidi"/>
                <w:b/>
                <w:bCs/>
                <w:color w:val="000000"/>
                <w:sz w:val="24"/>
                <w:szCs w:val="24"/>
                <w:rtl/>
                <w:lang w:val=""/>
              </w:rPr>
              <w:t xml:space="preserve"> المهني </w:t>
            </w:r>
          </w:p>
          <w:p w:rsidR="000541C8" w:rsidRPr="006F2AD8" w:rsidRDefault="000541C8" w:rsidP="000541C8">
            <w:pPr>
              <w:tabs>
                <w:tab w:val="left" w:pos="642"/>
              </w:tabs>
              <w:autoSpaceDE w:val="0"/>
              <w:autoSpaceDN w:val="0"/>
              <w:bidi/>
              <w:adjustRightInd w:val="0"/>
              <w:spacing w:after="0" w:line="240" w:lineRule="auto"/>
              <w:jc w:val="both"/>
              <w:rPr>
                <w:rFonts w:asciiTheme="minorBidi" w:eastAsia="Times New Roman" w:hAnsiTheme="minorBidi"/>
                <w:b/>
                <w:bCs/>
                <w:color w:val="000000"/>
                <w:sz w:val="24"/>
                <w:szCs w:val="24"/>
                <w:lang w:val=""/>
              </w:rPr>
            </w:pPr>
            <w:r w:rsidRPr="006F2AD8">
              <w:rPr>
                <w:rFonts w:asciiTheme="minorBidi" w:eastAsia="Times New Roman" w:hAnsiTheme="minorBidi"/>
                <w:b/>
                <w:bCs/>
                <w:color w:val="000000"/>
                <w:sz w:val="24"/>
                <w:szCs w:val="24"/>
                <w:rtl/>
                <w:lang w:val=""/>
              </w:rPr>
              <w:t xml:space="preserve">والتوجيه التربوي </w:t>
            </w:r>
          </w:p>
        </w:tc>
        <w:tc>
          <w:tcPr>
            <w:tcW w:w="2029" w:type="dxa"/>
            <w:tcBorders>
              <w:top w:val="single" w:sz="4" w:space="0" w:color="auto"/>
              <w:left w:val="single" w:sz="4" w:space="0" w:color="auto"/>
              <w:bottom w:val="single" w:sz="4" w:space="0" w:color="auto"/>
              <w:right w:val="single" w:sz="4" w:space="0" w:color="auto"/>
            </w:tcBorders>
            <w:vAlign w:val="center"/>
          </w:tcPr>
          <w:p w:rsidR="006220B0" w:rsidRPr="006F2AD8" w:rsidRDefault="00F67FF3" w:rsidP="006F2AD8">
            <w:pPr>
              <w:tabs>
                <w:tab w:val="left" w:pos="642"/>
              </w:tabs>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الالقاء</w:t>
            </w:r>
          </w:p>
        </w:tc>
        <w:tc>
          <w:tcPr>
            <w:tcW w:w="1560" w:type="dxa"/>
            <w:tcBorders>
              <w:top w:val="single" w:sz="4" w:space="0" w:color="auto"/>
              <w:left w:val="single" w:sz="4" w:space="0" w:color="auto"/>
              <w:bottom w:val="single" w:sz="4" w:space="0" w:color="auto"/>
              <w:right w:val="single" w:sz="4" w:space="0" w:color="auto"/>
            </w:tcBorders>
            <w:vAlign w:val="center"/>
          </w:tcPr>
          <w:p w:rsidR="006220B0" w:rsidRPr="006F2AD8" w:rsidRDefault="00F67FF3" w:rsidP="006F2AD8">
            <w:pPr>
              <w:tabs>
                <w:tab w:val="left" w:pos="642"/>
              </w:tabs>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الاسئلة الشفوية</w:t>
            </w:r>
          </w:p>
        </w:tc>
      </w:tr>
      <w:tr w:rsidR="002F354F" w:rsidRPr="006220B0" w:rsidTr="006F2AD8">
        <w:trPr>
          <w:trHeight w:val="339"/>
        </w:trPr>
        <w:tc>
          <w:tcPr>
            <w:tcW w:w="78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bidi/>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2-</w:t>
            </w:r>
          </w:p>
          <w:p w:rsidR="002F354F" w:rsidRPr="006F2AD8" w:rsidRDefault="002F354F" w:rsidP="006F2AD8">
            <w:pPr>
              <w:bidi/>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bidi/>
              <w:spacing w:after="0" w:line="240" w:lineRule="auto"/>
              <w:jc w:val="center"/>
              <w:rPr>
                <w:rFonts w:asciiTheme="minorBidi" w:eastAsia="Times New Roman" w:hAnsiTheme="minorBidi"/>
                <w:b/>
                <w:bCs/>
                <w:color w:val="000000"/>
                <w:sz w:val="24"/>
                <w:szCs w:val="24"/>
                <w:lang w:val="" w:bidi="ar-IQ"/>
              </w:rPr>
            </w:pPr>
          </w:p>
        </w:tc>
        <w:tc>
          <w:tcPr>
            <w:tcW w:w="709" w:type="dxa"/>
            <w:tcBorders>
              <w:top w:val="single" w:sz="4" w:space="0" w:color="auto"/>
              <w:left w:val="single" w:sz="4" w:space="0" w:color="auto"/>
              <w:bottom w:val="single" w:sz="4" w:space="0" w:color="auto"/>
              <w:right w:val="single" w:sz="4" w:space="0" w:color="auto"/>
            </w:tcBorders>
          </w:tcPr>
          <w:p w:rsidR="002F354F" w:rsidRPr="006F2AD8" w:rsidRDefault="002F354F" w:rsidP="002F354F">
            <w:pPr>
              <w:jc w:val="center"/>
              <w:rPr>
                <w:rFonts w:asciiTheme="minorBidi" w:hAnsiTheme="minorBidi"/>
                <w:b/>
                <w:bCs/>
                <w:sz w:val="24"/>
                <w:szCs w:val="24"/>
              </w:rPr>
            </w:pPr>
            <w:r w:rsidRPr="006F2AD8">
              <w:rPr>
                <w:rFonts w:asciiTheme="minorBidi" w:eastAsia="Times New Roman" w:hAnsiTheme="minorBidi"/>
                <w:b/>
                <w:bCs/>
                <w:color w:val="000000"/>
                <w:sz w:val="24"/>
                <w:szCs w:val="24"/>
                <w:rtl/>
                <w:lang w:val="" w:bidi="ar-IQ"/>
              </w:rPr>
              <w:t>4</w:t>
            </w:r>
          </w:p>
        </w:tc>
        <w:tc>
          <w:tcPr>
            <w:tcW w:w="2693" w:type="dxa"/>
            <w:tcBorders>
              <w:top w:val="single" w:sz="4" w:space="0" w:color="auto"/>
              <w:left w:val="single" w:sz="4" w:space="0" w:color="auto"/>
              <w:bottom w:val="single" w:sz="4" w:space="0" w:color="auto"/>
              <w:right w:val="single" w:sz="4" w:space="0" w:color="auto"/>
            </w:tcBorders>
          </w:tcPr>
          <w:p w:rsidR="002F354F" w:rsidRPr="006F2AD8" w:rsidRDefault="002F354F" w:rsidP="006F2AD8">
            <w:pPr>
              <w:bidi/>
              <w:jc w:val="both"/>
              <w:rPr>
                <w:rFonts w:asciiTheme="minorBidi" w:eastAsia="Times New Roman" w:hAnsiTheme="minorBidi"/>
                <w:b/>
                <w:bCs/>
                <w:sz w:val="24"/>
                <w:szCs w:val="24"/>
                <w:rtl/>
              </w:rPr>
            </w:pPr>
            <w:r w:rsidRPr="006F2AD8">
              <w:rPr>
                <w:rFonts w:asciiTheme="minorBidi" w:eastAsia="Times New Roman" w:hAnsiTheme="minorBidi"/>
                <w:b/>
                <w:bCs/>
                <w:sz w:val="24"/>
                <w:szCs w:val="24"/>
                <w:rtl/>
              </w:rPr>
              <w:t xml:space="preserve">اهمية التوجيه التربوي </w:t>
            </w:r>
          </w:p>
          <w:p w:rsidR="002F354F" w:rsidRPr="006F2AD8" w:rsidRDefault="002F354F" w:rsidP="006F2AD8">
            <w:pPr>
              <w:bidi/>
              <w:jc w:val="both"/>
              <w:rPr>
                <w:rFonts w:asciiTheme="minorBidi" w:eastAsia="Times New Roman" w:hAnsiTheme="minorBidi"/>
                <w:b/>
                <w:bCs/>
                <w:sz w:val="24"/>
                <w:szCs w:val="24"/>
              </w:rPr>
            </w:pPr>
          </w:p>
        </w:tc>
        <w:tc>
          <w:tcPr>
            <w:tcW w:w="2649" w:type="dxa"/>
            <w:tcBorders>
              <w:top w:val="single" w:sz="4" w:space="0" w:color="auto"/>
              <w:left w:val="single" w:sz="4" w:space="0" w:color="auto"/>
              <w:bottom w:val="single" w:sz="4" w:space="0" w:color="auto"/>
              <w:right w:val="single" w:sz="4" w:space="0" w:color="auto"/>
            </w:tcBorders>
            <w:vAlign w:val="center"/>
          </w:tcPr>
          <w:p w:rsidR="002F354F" w:rsidRPr="006F2AD8" w:rsidRDefault="000541C8" w:rsidP="00E367D4">
            <w:pPr>
              <w:bidi/>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اهمية التوجيه التربوي للطالب في اختيار الدراسة </w:t>
            </w:r>
          </w:p>
        </w:tc>
        <w:tc>
          <w:tcPr>
            <w:tcW w:w="202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bidi/>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المناقشة </w:t>
            </w:r>
            <w:r w:rsidR="006F2AD8">
              <w:rPr>
                <w:rFonts w:asciiTheme="minorBidi" w:eastAsia="Times New Roman" w:hAnsiTheme="minorBidi" w:hint="cs"/>
                <w:b/>
                <w:bCs/>
                <w:color w:val="000000"/>
                <w:sz w:val="24"/>
                <w:szCs w:val="24"/>
                <w:rtl/>
                <w:lang w:val="" w:bidi="ar-IQ"/>
              </w:rPr>
              <w:t>والاستجواب الحي</w:t>
            </w:r>
          </w:p>
        </w:tc>
        <w:tc>
          <w:tcPr>
            <w:tcW w:w="1560"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bidi/>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الاسئلة الشفوية</w:t>
            </w:r>
          </w:p>
        </w:tc>
      </w:tr>
      <w:tr w:rsidR="002F354F" w:rsidRPr="006220B0" w:rsidTr="006F2AD8">
        <w:trPr>
          <w:trHeight w:val="320"/>
        </w:trPr>
        <w:tc>
          <w:tcPr>
            <w:tcW w:w="78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3-</w:t>
            </w: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p>
        </w:tc>
        <w:tc>
          <w:tcPr>
            <w:tcW w:w="709" w:type="dxa"/>
            <w:tcBorders>
              <w:top w:val="single" w:sz="4" w:space="0" w:color="auto"/>
              <w:left w:val="single" w:sz="4" w:space="0" w:color="auto"/>
              <w:bottom w:val="single" w:sz="4" w:space="0" w:color="auto"/>
              <w:right w:val="single" w:sz="4" w:space="0" w:color="auto"/>
            </w:tcBorders>
          </w:tcPr>
          <w:p w:rsidR="002F354F" w:rsidRPr="006F2AD8" w:rsidRDefault="002F354F" w:rsidP="002F354F">
            <w:pPr>
              <w:jc w:val="center"/>
              <w:rPr>
                <w:rFonts w:asciiTheme="minorBidi" w:hAnsiTheme="minorBidi"/>
                <w:b/>
                <w:bCs/>
                <w:sz w:val="24"/>
                <w:szCs w:val="24"/>
              </w:rPr>
            </w:pPr>
            <w:r w:rsidRPr="006F2AD8">
              <w:rPr>
                <w:rFonts w:asciiTheme="minorBidi" w:eastAsia="Times New Roman" w:hAnsiTheme="minorBidi"/>
                <w:b/>
                <w:bCs/>
                <w:color w:val="000000"/>
                <w:sz w:val="24"/>
                <w:szCs w:val="24"/>
                <w:rtl/>
                <w:lang w:val="" w:bidi="ar-IQ"/>
              </w:rPr>
              <w:t>4</w:t>
            </w:r>
          </w:p>
        </w:tc>
        <w:tc>
          <w:tcPr>
            <w:tcW w:w="2693" w:type="dxa"/>
            <w:tcBorders>
              <w:top w:val="single" w:sz="4" w:space="0" w:color="auto"/>
              <w:left w:val="single" w:sz="4" w:space="0" w:color="auto"/>
              <w:bottom w:val="single" w:sz="4" w:space="0" w:color="auto"/>
              <w:right w:val="single" w:sz="4" w:space="0" w:color="auto"/>
            </w:tcBorders>
          </w:tcPr>
          <w:p w:rsidR="002F354F" w:rsidRPr="006F2AD8" w:rsidRDefault="002F354F" w:rsidP="006F2AD8">
            <w:pPr>
              <w:bidi/>
              <w:jc w:val="both"/>
              <w:rPr>
                <w:rFonts w:asciiTheme="minorBidi" w:eastAsia="Times New Roman" w:hAnsiTheme="minorBidi"/>
                <w:b/>
                <w:bCs/>
                <w:sz w:val="24"/>
                <w:szCs w:val="24"/>
              </w:rPr>
            </w:pPr>
            <w:r w:rsidRPr="006F2AD8">
              <w:rPr>
                <w:rFonts w:asciiTheme="minorBidi" w:eastAsia="Times New Roman" w:hAnsiTheme="minorBidi"/>
                <w:b/>
                <w:bCs/>
                <w:sz w:val="24"/>
                <w:szCs w:val="24"/>
                <w:rtl/>
              </w:rPr>
              <w:t xml:space="preserve">اهداف التوجيه التربوي </w:t>
            </w:r>
          </w:p>
        </w:tc>
        <w:tc>
          <w:tcPr>
            <w:tcW w:w="2649" w:type="dxa"/>
            <w:tcBorders>
              <w:top w:val="single" w:sz="4" w:space="0" w:color="auto"/>
              <w:left w:val="single" w:sz="4" w:space="0" w:color="auto"/>
              <w:bottom w:val="single" w:sz="4" w:space="0" w:color="auto"/>
              <w:right w:val="single" w:sz="4" w:space="0" w:color="auto"/>
            </w:tcBorders>
            <w:vAlign w:val="center"/>
          </w:tcPr>
          <w:p w:rsidR="002F354F" w:rsidRPr="006F2AD8" w:rsidRDefault="000541C8" w:rsidP="00E367D4">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الاهداف العامة للتوجيه التربوي </w:t>
            </w:r>
            <w:r w:rsidR="002F354F" w:rsidRPr="006F2AD8">
              <w:rPr>
                <w:rFonts w:asciiTheme="minorBidi" w:eastAsia="Times New Roman" w:hAnsiTheme="minorBidi"/>
                <w:b/>
                <w:bCs/>
                <w:color w:val="000000"/>
                <w:sz w:val="24"/>
                <w:szCs w:val="24"/>
                <w:rtl/>
                <w:lang w:val="" w:bidi="ar-IQ"/>
              </w:rPr>
              <w:t xml:space="preserve"> </w:t>
            </w:r>
          </w:p>
        </w:tc>
        <w:tc>
          <w:tcPr>
            <w:tcW w:w="202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اعداد ورقة بحثية</w:t>
            </w:r>
          </w:p>
        </w:tc>
        <w:tc>
          <w:tcPr>
            <w:tcW w:w="1560"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تقيم الورقة البحثية</w:t>
            </w:r>
          </w:p>
        </w:tc>
      </w:tr>
      <w:tr w:rsidR="002F354F" w:rsidRPr="006220B0" w:rsidTr="006F2AD8">
        <w:trPr>
          <w:trHeight w:val="331"/>
        </w:trPr>
        <w:tc>
          <w:tcPr>
            <w:tcW w:w="78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4-</w:t>
            </w: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p>
        </w:tc>
        <w:tc>
          <w:tcPr>
            <w:tcW w:w="709" w:type="dxa"/>
            <w:tcBorders>
              <w:top w:val="single" w:sz="4" w:space="0" w:color="auto"/>
              <w:left w:val="single" w:sz="4" w:space="0" w:color="auto"/>
              <w:bottom w:val="single" w:sz="4" w:space="0" w:color="auto"/>
              <w:right w:val="single" w:sz="4" w:space="0" w:color="auto"/>
            </w:tcBorders>
          </w:tcPr>
          <w:p w:rsidR="002F354F" w:rsidRPr="006F2AD8" w:rsidRDefault="002F354F" w:rsidP="002F354F">
            <w:pPr>
              <w:jc w:val="center"/>
              <w:rPr>
                <w:rFonts w:asciiTheme="minorBidi" w:hAnsiTheme="minorBidi"/>
                <w:b/>
                <w:bCs/>
                <w:sz w:val="24"/>
                <w:szCs w:val="24"/>
              </w:rPr>
            </w:pPr>
            <w:r w:rsidRPr="006F2AD8">
              <w:rPr>
                <w:rFonts w:asciiTheme="minorBidi" w:eastAsia="Times New Roman" w:hAnsiTheme="minorBidi"/>
                <w:b/>
                <w:bCs/>
                <w:color w:val="000000"/>
                <w:sz w:val="24"/>
                <w:szCs w:val="24"/>
                <w:rtl/>
                <w:lang w:val="" w:bidi="ar-IQ"/>
              </w:rPr>
              <w:t>4</w:t>
            </w:r>
          </w:p>
        </w:tc>
        <w:tc>
          <w:tcPr>
            <w:tcW w:w="2693" w:type="dxa"/>
            <w:tcBorders>
              <w:top w:val="single" w:sz="4" w:space="0" w:color="auto"/>
              <w:left w:val="single" w:sz="4" w:space="0" w:color="auto"/>
              <w:bottom w:val="single" w:sz="4" w:space="0" w:color="auto"/>
              <w:right w:val="single" w:sz="4" w:space="0" w:color="auto"/>
            </w:tcBorders>
          </w:tcPr>
          <w:p w:rsidR="002F354F" w:rsidRPr="006F2AD8" w:rsidRDefault="002F354F" w:rsidP="006F2AD8">
            <w:pPr>
              <w:bidi/>
              <w:jc w:val="both"/>
              <w:rPr>
                <w:rFonts w:asciiTheme="minorBidi" w:eastAsia="Times New Roman" w:hAnsiTheme="minorBidi"/>
                <w:b/>
                <w:bCs/>
                <w:sz w:val="24"/>
                <w:szCs w:val="24"/>
              </w:rPr>
            </w:pPr>
            <w:r w:rsidRPr="006F2AD8">
              <w:rPr>
                <w:rFonts w:asciiTheme="minorBidi" w:eastAsia="Times New Roman" w:hAnsiTheme="minorBidi"/>
                <w:b/>
                <w:bCs/>
                <w:sz w:val="24"/>
                <w:szCs w:val="24"/>
                <w:rtl/>
              </w:rPr>
              <w:t xml:space="preserve">اهمية التوجيه المهني  </w:t>
            </w:r>
          </w:p>
        </w:tc>
        <w:tc>
          <w:tcPr>
            <w:tcW w:w="2649" w:type="dxa"/>
            <w:tcBorders>
              <w:top w:val="single" w:sz="4" w:space="0" w:color="auto"/>
              <w:left w:val="single" w:sz="4" w:space="0" w:color="auto"/>
              <w:bottom w:val="single" w:sz="4" w:space="0" w:color="auto"/>
              <w:right w:val="single" w:sz="4" w:space="0" w:color="auto"/>
            </w:tcBorders>
            <w:vAlign w:val="center"/>
          </w:tcPr>
          <w:p w:rsidR="002F354F" w:rsidRPr="006F2AD8" w:rsidRDefault="000541C8" w:rsidP="006220B0">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اختيار المهن وفق الاستعداد والقدرات والميول </w:t>
            </w:r>
            <w:r w:rsidR="002F354F" w:rsidRPr="006F2AD8">
              <w:rPr>
                <w:rFonts w:asciiTheme="minorBidi" w:eastAsia="Times New Roman" w:hAnsiTheme="minorBidi"/>
                <w:b/>
                <w:bCs/>
                <w:color w:val="000000"/>
                <w:sz w:val="24"/>
                <w:szCs w:val="24"/>
                <w:rtl/>
                <w:lang w:val="" w:bidi="ar-IQ"/>
              </w:rPr>
              <w:t xml:space="preserve"> </w:t>
            </w:r>
          </w:p>
        </w:tc>
        <w:tc>
          <w:tcPr>
            <w:tcW w:w="202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الالقاء</w:t>
            </w:r>
            <w:r w:rsidR="006F2AD8">
              <w:rPr>
                <w:rFonts w:asciiTheme="minorBidi" w:eastAsia="Times New Roman" w:hAnsiTheme="minorBidi" w:hint="cs"/>
                <w:b/>
                <w:bCs/>
                <w:color w:val="000000"/>
                <w:sz w:val="24"/>
                <w:szCs w:val="24"/>
                <w:rtl/>
                <w:lang w:val="" w:bidi="ar-IQ"/>
              </w:rPr>
              <w:t xml:space="preserve"> والمناقشة </w:t>
            </w:r>
          </w:p>
        </w:tc>
        <w:tc>
          <w:tcPr>
            <w:tcW w:w="1560"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الملاحظة</w:t>
            </w:r>
          </w:p>
        </w:tc>
      </w:tr>
      <w:tr w:rsidR="002F354F" w:rsidRPr="006220B0" w:rsidTr="006F2AD8">
        <w:trPr>
          <w:trHeight w:val="340"/>
        </w:trPr>
        <w:tc>
          <w:tcPr>
            <w:tcW w:w="78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5-</w:t>
            </w: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p>
        </w:tc>
        <w:tc>
          <w:tcPr>
            <w:tcW w:w="709" w:type="dxa"/>
            <w:tcBorders>
              <w:top w:val="single" w:sz="4" w:space="0" w:color="auto"/>
              <w:left w:val="single" w:sz="4" w:space="0" w:color="auto"/>
              <w:bottom w:val="single" w:sz="4" w:space="0" w:color="auto"/>
              <w:right w:val="single" w:sz="4" w:space="0" w:color="auto"/>
            </w:tcBorders>
          </w:tcPr>
          <w:p w:rsidR="002F354F" w:rsidRPr="006F2AD8" w:rsidRDefault="002F354F" w:rsidP="002F354F">
            <w:pPr>
              <w:jc w:val="center"/>
              <w:rPr>
                <w:rFonts w:asciiTheme="minorBidi" w:hAnsiTheme="minorBidi"/>
                <w:b/>
                <w:bCs/>
                <w:sz w:val="24"/>
                <w:szCs w:val="24"/>
              </w:rPr>
            </w:pPr>
            <w:r w:rsidRPr="006F2AD8">
              <w:rPr>
                <w:rFonts w:asciiTheme="minorBidi" w:eastAsia="Times New Roman" w:hAnsiTheme="minorBidi"/>
                <w:b/>
                <w:bCs/>
                <w:color w:val="000000"/>
                <w:sz w:val="24"/>
                <w:szCs w:val="24"/>
                <w:rtl/>
                <w:lang w:val="" w:bidi="ar-IQ"/>
              </w:rPr>
              <w:t>4</w:t>
            </w:r>
          </w:p>
        </w:tc>
        <w:tc>
          <w:tcPr>
            <w:tcW w:w="2693" w:type="dxa"/>
            <w:tcBorders>
              <w:top w:val="single" w:sz="4" w:space="0" w:color="auto"/>
              <w:left w:val="single" w:sz="4" w:space="0" w:color="auto"/>
              <w:bottom w:val="single" w:sz="4" w:space="0" w:color="auto"/>
              <w:right w:val="single" w:sz="4" w:space="0" w:color="auto"/>
            </w:tcBorders>
          </w:tcPr>
          <w:p w:rsidR="002F354F" w:rsidRPr="006F2AD8" w:rsidRDefault="002F354F" w:rsidP="006F2AD8">
            <w:pPr>
              <w:bidi/>
              <w:jc w:val="both"/>
              <w:rPr>
                <w:rFonts w:asciiTheme="minorBidi" w:eastAsia="Times New Roman" w:hAnsiTheme="minorBidi"/>
                <w:b/>
                <w:bCs/>
                <w:sz w:val="24"/>
                <w:szCs w:val="24"/>
              </w:rPr>
            </w:pPr>
            <w:r w:rsidRPr="006F2AD8">
              <w:rPr>
                <w:rFonts w:asciiTheme="minorBidi" w:eastAsia="Times New Roman" w:hAnsiTheme="minorBidi"/>
                <w:b/>
                <w:bCs/>
                <w:sz w:val="24"/>
                <w:szCs w:val="24"/>
                <w:rtl/>
              </w:rPr>
              <w:t xml:space="preserve">انواع التوجيه  </w:t>
            </w:r>
          </w:p>
        </w:tc>
        <w:tc>
          <w:tcPr>
            <w:tcW w:w="2649" w:type="dxa"/>
            <w:tcBorders>
              <w:top w:val="single" w:sz="4" w:space="0" w:color="auto"/>
              <w:left w:val="single" w:sz="4" w:space="0" w:color="auto"/>
              <w:bottom w:val="single" w:sz="4" w:space="0" w:color="auto"/>
              <w:right w:val="single" w:sz="4" w:space="0" w:color="auto"/>
            </w:tcBorders>
            <w:vAlign w:val="center"/>
          </w:tcPr>
          <w:p w:rsidR="000541C8" w:rsidRPr="006F2AD8" w:rsidRDefault="000541C8" w:rsidP="006220B0">
            <w:pPr>
              <w:autoSpaceDE w:val="0"/>
              <w:autoSpaceDN w:val="0"/>
              <w:bidi/>
              <w:adjustRightInd w:val="0"/>
              <w:spacing w:after="0" w:line="240" w:lineRule="auto"/>
              <w:jc w:val="both"/>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المهني</w:t>
            </w:r>
          </w:p>
          <w:p w:rsidR="000541C8" w:rsidRPr="006F2AD8" w:rsidRDefault="000541C8" w:rsidP="000541C8">
            <w:pPr>
              <w:autoSpaceDE w:val="0"/>
              <w:autoSpaceDN w:val="0"/>
              <w:bidi/>
              <w:adjustRightInd w:val="0"/>
              <w:spacing w:after="0" w:line="240" w:lineRule="auto"/>
              <w:jc w:val="both"/>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 xml:space="preserve">الارشادي </w:t>
            </w:r>
          </w:p>
          <w:p w:rsidR="000541C8" w:rsidRPr="006F2AD8" w:rsidRDefault="000541C8" w:rsidP="000541C8">
            <w:pPr>
              <w:autoSpaceDE w:val="0"/>
              <w:autoSpaceDN w:val="0"/>
              <w:bidi/>
              <w:adjustRightInd w:val="0"/>
              <w:spacing w:after="0" w:line="240" w:lineRule="auto"/>
              <w:jc w:val="both"/>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 xml:space="preserve">الديني </w:t>
            </w:r>
          </w:p>
          <w:p w:rsidR="002F354F" w:rsidRPr="006F2AD8" w:rsidRDefault="000541C8" w:rsidP="000541C8">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الاخلاقي  </w:t>
            </w:r>
            <w:r w:rsidR="002F354F" w:rsidRPr="006F2AD8">
              <w:rPr>
                <w:rFonts w:asciiTheme="minorBidi" w:eastAsia="Times New Roman" w:hAnsiTheme="minorBidi"/>
                <w:b/>
                <w:bCs/>
                <w:color w:val="000000"/>
                <w:sz w:val="24"/>
                <w:szCs w:val="24"/>
                <w:rtl/>
                <w:lang w:val="" w:bidi="ar-IQ"/>
              </w:rPr>
              <w:t xml:space="preserve"> </w:t>
            </w:r>
          </w:p>
        </w:tc>
        <w:tc>
          <w:tcPr>
            <w:tcW w:w="202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المناقشة</w:t>
            </w:r>
            <w:r w:rsidR="006F2AD8" w:rsidRPr="006F2AD8">
              <w:rPr>
                <w:rFonts w:asciiTheme="minorBidi" w:eastAsia="Times New Roman" w:hAnsiTheme="minorBidi" w:hint="cs"/>
                <w:b/>
                <w:bCs/>
                <w:color w:val="000000"/>
                <w:sz w:val="24"/>
                <w:szCs w:val="24"/>
                <w:rtl/>
                <w:lang w:val="" w:bidi="ar-IQ"/>
              </w:rPr>
              <w:t xml:space="preserve"> والاستجواب الحي</w:t>
            </w:r>
          </w:p>
        </w:tc>
        <w:tc>
          <w:tcPr>
            <w:tcW w:w="1560"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الاسئلة الشفوية</w:t>
            </w:r>
          </w:p>
        </w:tc>
      </w:tr>
      <w:tr w:rsidR="002F354F" w:rsidRPr="006220B0" w:rsidTr="006F2AD8">
        <w:trPr>
          <w:trHeight w:val="323"/>
        </w:trPr>
        <w:tc>
          <w:tcPr>
            <w:tcW w:w="78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6-</w:t>
            </w: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p>
        </w:tc>
        <w:tc>
          <w:tcPr>
            <w:tcW w:w="709" w:type="dxa"/>
            <w:tcBorders>
              <w:top w:val="single" w:sz="4" w:space="0" w:color="auto"/>
              <w:left w:val="single" w:sz="4" w:space="0" w:color="auto"/>
              <w:bottom w:val="single" w:sz="4" w:space="0" w:color="auto"/>
              <w:right w:val="single" w:sz="4" w:space="0" w:color="auto"/>
            </w:tcBorders>
          </w:tcPr>
          <w:p w:rsidR="002F354F" w:rsidRPr="006F2AD8" w:rsidRDefault="002F354F" w:rsidP="002F354F">
            <w:pPr>
              <w:jc w:val="center"/>
              <w:rPr>
                <w:rFonts w:asciiTheme="minorBidi" w:hAnsiTheme="minorBidi"/>
                <w:b/>
                <w:bCs/>
                <w:sz w:val="24"/>
                <w:szCs w:val="24"/>
              </w:rPr>
            </w:pPr>
            <w:r w:rsidRPr="006F2AD8">
              <w:rPr>
                <w:rFonts w:asciiTheme="minorBidi" w:eastAsia="Times New Roman" w:hAnsiTheme="minorBidi"/>
                <w:b/>
                <w:bCs/>
                <w:color w:val="000000"/>
                <w:sz w:val="24"/>
                <w:szCs w:val="24"/>
                <w:rtl/>
                <w:lang w:val="" w:bidi="ar-IQ"/>
              </w:rPr>
              <w:t>4</w:t>
            </w:r>
          </w:p>
        </w:tc>
        <w:tc>
          <w:tcPr>
            <w:tcW w:w="2693" w:type="dxa"/>
            <w:tcBorders>
              <w:top w:val="single" w:sz="4" w:space="0" w:color="auto"/>
              <w:left w:val="single" w:sz="4" w:space="0" w:color="auto"/>
              <w:bottom w:val="single" w:sz="4" w:space="0" w:color="auto"/>
              <w:right w:val="single" w:sz="4" w:space="0" w:color="auto"/>
            </w:tcBorders>
          </w:tcPr>
          <w:p w:rsidR="002F354F" w:rsidRPr="006F2AD8" w:rsidRDefault="002F354F" w:rsidP="006F2AD8">
            <w:pPr>
              <w:bidi/>
              <w:jc w:val="both"/>
              <w:rPr>
                <w:rFonts w:asciiTheme="minorBidi" w:eastAsia="Times New Roman" w:hAnsiTheme="minorBidi"/>
                <w:b/>
                <w:bCs/>
                <w:sz w:val="24"/>
                <w:szCs w:val="24"/>
              </w:rPr>
            </w:pPr>
            <w:r w:rsidRPr="006F2AD8">
              <w:rPr>
                <w:rFonts w:asciiTheme="minorBidi" w:eastAsia="Times New Roman" w:hAnsiTheme="minorBidi"/>
                <w:b/>
                <w:bCs/>
                <w:sz w:val="24"/>
                <w:szCs w:val="24"/>
                <w:rtl/>
              </w:rPr>
              <w:t xml:space="preserve">الفرق بين التوجيه التربوي والمهني  </w:t>
            </w:r>
          </w:p>
        </w:tc>
        <w:tc>
          <w:tcPr>
            <w:tcW w:w="2649" w:type="dxa"/>
            <w:tcBorders>
              <w:top w:val="single" w:sz="4" w:space="0" w:color="auto"/>
              <w:left w:val="single" w:sz="4" w:space="0" w:color="auto"/>
              <w:bottom w:val="single" w:sz="4" w:space="0" w:color="auto"/>
              <w:right w:val="single" w:sz="4" w:space="0" w:color="auto"/>
            </w:tcBorders>
            <w:vAlign w:val="center"/>
          </w:tcPr>
          <w:p w:rsidR="000541C8" w:rsidRPr="006F2AD8" w:rsidRDefault="000541C8" w:rsidP="000541C8">
            <w:pPr>
              <w:autoSpaceDE w:val="0"/>
              <w:autoSpaceDN w:val="0"/>
              <w:bidi/>
              <w:adjustRightInd w:val="0"/>
              <w:spacing w:after="0" w:line="240" w:lineRule="auto"/>
              <w:jc w:val="both"/>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 xml:space="preserve">اختيار الدراسة المناسبة </w:t>
            </w:r>
          </w:p>
          <w:p w:rsidR="002F354F" w:rsidRPr="006F2AD8" w:rsidRDefault="000541C8" w:rsidP="000541C8">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الاطلاع على عالم المه</w:t>
            </w:r>
            <w:bookmarkStart w:id="0" w:name="_GoBack"/>
            <w:bookmarkEnd w:id="0"/>
            <w:r w:rsidRPr="006F2AD8">
              <w:rPr>
                <w:rFonts w:asciiTheme="minorBidi" w:eastAsia="Times New Roman" w:hAnsiTheme="minorBidi"/>
                <w:b/>
                <w:bCs/>
                <w:color w:val="000000"/>
                <w:sz w:val="24"/>
                <w:szCs w:val="24"/>
                <w:rtl/>
                <w:lang w:val="" w:bidi="ar-IQ"/>
              </w:rPr>
              <w:t xml:space="preserve">ن </w:t>
            </w:r>
            <w:r w:rsidR="002F354F" w:rsidRPr="006F2AD8">
              <w:rPr>
                <w:rFonts w:asciiTheme="minorBidi" w:eastAsia="Times New Roman" w:hAnsiTheme="minorBidi"/>
                <w:b/>
                <w:bCs/>
                <w:color w:val="000000"/>
                <w:sz w:val="24"/>
                <w:szCs w:val="24"/>
                <w:rtl/>
                <w:lang w:val="" w:bidi="ar-IQ"/>
              </w:rPr>
              <w:t xml:space="preserve"> </w:t>
            </w:r>
          </w:p>
        </w:tc>
        <w:tc>
          <w:tcPr>
            <w:tcW w:w="202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الالقاء</w:t>
            </w:r>
          </w:p>
        </w:tc>
        <w:tc>
          <w:tcPr>
            <w:tcW w:w="1560"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اختبار يومي</w:t>
            </w:r>
          </w:p>
        </w:tc>
      </w:tr>
      <w:tr w:rsidR="002F354F" w:rsidRPr="006220B0" w:rsidTr="006F2AD8">
        <w:trPr>
          <w:trHeight w:val="319"/>
        </w:trPr>
        <w:tc>
          <w:tcPr>
            <w:tcW w:w="78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7-</w:t>
            </w: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p>
        </w:tc>
        <w:tc>
          <w:tcPr>
            <w:tcW w:w="709" w:type="dxa"/>
            <w:tcBorders>
              <w:top w:val="single" w:sz="4" w:space="0" w:color="auto"/>
              <w:left w:val="single" w:sz="4" w:space="0" w:color="auto"/>
              <w:bottom w:val="single" w:sz="4" w:space="0" w:color="auto"/>
              <w:right w:val="single" w:sz="4" w:space="0" w:color="auto"/>
            </w:tcBorders>
          </w:tcPr>
          <w:p w:rsidR="002F354F" w:rsidRPr="006F2AD8" w:rsidRDefault="002F354F" w:rsidP="002F354F">
            <w:pPr>
              <w:jc w:val="center"/>
              <w:rPr>
                <w:rFonts w:asciiTheme="minorBidi" w:hAnsiTheme="minorBidi"/>
                <w:b/>
                <w:bCs/>
                <w:sz w:val="24"/>
                <w:szCs w:val="24"/>
              </w:rPr>
            </w:pPr>
            <w:r w:rsidRPr="006F2AD8">
              <w:rPr>
                <w:rFonts w:asciiTheme="minorBidi" w:eastAsia="Times New Roman" w:hAnsiTheme="minorBidi"/>
                <w:b/>
                <w:bCs/>
                <w:color w:val="000000"/>
                <w:sz w:val="24"/>
                <w:szCs w:val="24"/>
                <w:rtl/>
                <w:lang w:val="" w:bidi="ar-IQ"/>
              </w:rPr>
              <w:t>4</w:t>
            </w:r>
          </w:p>
        </w:tc>
        <w:tc>
          <w:tcPr>
            <w:tcW w:w="2693"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both"/>
              <w:rPr>
                <w:rFonts w:asciiTheme="minorBidi" w:eastAsia="Times New Roman" w:hAnsiTheme="minorBidi"/>
                <w:b/>
                <w:bCs/>
                <w:color w:val="000000"/>
                <w:sz w:val="24"/>
                <w:szCs w:val="24"/>
                <w:lang w:val=""/>
              </w:rPr>
            </w:pPr>
            <w:r w:rsidRPr="006F2AD8">
              <w:rPr>
                <w:rFonts w:asciiTheme="minorBidi" w:eastAsia="Times New Roman" w:hAnsiTheme="minorBidi"/>
                <w:b/>
                <w:bCs/>
                <w:color w:val="000000"/>
                <w:sz w:val="24"/>
                <w:szCs w:val="24"/>
                <w:rtl/>
                <w:lang w:val=""/>
              </w:rPr>
              <w:t xml:space="preserve">الارشاد والتوجيه </w:t>
            </w:r>
          </w:p>
        </w:tc>
        <w:tc>
          <w:tcPr>
            <w:tcW w:w="2649" w:type="dxa"/>
            <w:tcBorders>
              <w:top w:val="single" w:sz="4" w:space="0" w:color="auto"/>
              <w:left w:val="single" w:sz="4" w:space="0" w:color="auto"/>
              <w:bottom w:val="single" w:sz="4" w:space="0" w:color="auto"/>
              <w:right w:val="single" w:sz="4" w:space="0" w:color="auto"/>
            </w:tcBorders>
            <w:vAlign w:val="center"/>
          </w:tcPr>
          <w:p w:rsidR="002F354F" w:rsidRPr="006F2AD8" w:rsidRDefault="000541C8" w:rsidP="006F2AD8">
            <w:pPr>
              <w:autoSpaceDE w:val="0"/>
              <w:autoSpaceDN w:val="0"/>
              <w:bidi/>
              <w:adjustRightInd w:val="0"/>
              <w:spacing w:after="0" w:line="240" w:lineRule="auto"/>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مفهوم </w:t>
            </w:r>
            <w:r w:rsidR="006F2AD8" w:rsidRPr="006F2AD8">
              <w:rPr>
                <w:rFonts w:asciiTheme="minorBidi" w:eastAsia="Times New Roman" w:hAnsiTheme="minorBidi" w:hint="cs"/>
                <w:b/>
                <w:bCs/>
                <w:color w:val="000000"/>
                <w:sz w:val="24"/>
                <w:szCs w:val="24"/>
                <w:rtl/>
                <w:lang w:val="" w:bidi="ar-IQ"/>
              </w:rPr>
              <w:t>وتأثيره</w:t>
            </w:r>
            <w:r w:rsidRPr="006F2AD8">
              <w:rPr>
                <w:rFonts w:asciiTheme="minorBidi" w:eastAsia="Times New Roman" w:hAnsiTheme="minorBidi"/>
                <w:b/>
                <w:bCs/>
                <w:color w:val="000000"/>
                <w:sz w:val="24"/>
                <w:szCs w:val="24"/>
                <w:rtl/>
                <w:lang w:val="" w:bidi="ar-IQ"/>
              </w:rPr>
              <w:t xml:space="preserve"> على المسترشدين </w:t>
            </w:r>
            <w:r w:rsidR="002F354F" w:rsidRPr="006F2AD8">
              <w:rPr>
                <w:rFonts w:asciiTheme="minorBidi" w:eastAsia="Times New Roman" w:hAnsiTheme="minorBidi"/>
                <w:b/>
                <w:bCs/>
                <w:color w:val="000000"/>
                <w:sz w:val="24"/>
                <w:szCs w:val="24"/>
                <w:rtl/>
                <w:lang w:val="" w:bidi="ar-IQ"/>
              </w:rPr>
              <w:t xml:space="preserve"> </w:t>
            </w:r>
          </w:p>
        </w:tc>
        <w:tc>
          <w:tcPr>
            <w:tcW w:w="202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المناقشة</w:t>
            </w:r>
            <w:r w:rsidR="006F2AD8" w:rsidRPr="006F2AD8">
              <w:rPr>
                <w:rFonts w:asciiTheme="minorBidi" w:eastAsia="Times New Roman" w:hAnsiTheme="minorBidi" w:hint="cs"/>
                <w:b/>
                <w:bCs/>
                <w:color w:val="000000"/>
                <w:sz w:val="24"/>
                <w:szCs w:val="24"/>
                <w:rtl/>
                <w:lang w:val="" w:bidi="ar-IQ"/>
              </w:rPr>
              <w:t xml:space="preserve"> والاستجواب الحي</w:t>
            </w:r>
          </w:p>
        </w:tc>
        <w:tc>
          <w:tcPr>
            <w:tcW w:w="1560"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الاسئلة الشفوية</w:t>
            </w:r>
          </w:p>
        </w:tc>
      </w:tr>
      <w:tr w:rsidR="002F354F" w:rsidRPr="006220B0" w:rsidTr="006F2AD8">
        <w:trPr>
          <w:trHeight w:val="319"/>
        </w:trPr>
        <w:tc>
          <w:tcPr>
            <w:tcW w:w="78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8-</w:t>
            </w: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tc>
        <w:tc>
          <w:tcPr>
            <w:tcW w:w="709" w:type="dxa"/>
            <w:tcBorders>
              <w:top w:val="single" w:sz="4" w:space="0" w:color="auto"/>
              <w:left w:val="single" w:sz="4" w:space="0" w:color="auto"/>
              <w:bottom w:val="single" w:sz="4" w:space="0" w:color="auto"/>
              <w:right w:val="single" w:sz="4" w:space="0" w:color="auto"/>
            </w:tcBorders>
          </w:tcPr>
          <w:p w:rsidR="002F354F" w:rsidRPr="006F2AD8" w:rsidRDefault="002F354F" w:rsidP="002F354F">
            <w:pPr>
              <w:jc w:val="center"/>
              <w:rPr>
                <w:rFonts w:asciiTheme="minorBidi" w:hAnsiTheme="minorBidi"/>
                <w:b/>
                <w:bCs/>
                <w:sz w:val="24"/>
                <w:szCs w:val="24"/>
              </w:rPr>
            </w:pPr>
            <w:r w:rsidRPr="006F2AD8">
              <w:rPr>
                <w:rFonts w:asciiTheme="minorBidi" w:eastAsia="Times New Roman" w:hAnsiTheme="minorBidi"/>
                <w:b/>
                <w:bCs/>
                <w:color w:val="000000"/>
                <w:sz w:val="24"/>
                <w:szCs w:val="24"/>
                <w:rtl/>
                <w:lang w:val="" w:bidi="ar-IQ"/>
              </w:rPr>
              <w:t>4</w:t>
            </w:r>
          </w:p>
        </w:tc>
        <w:tc>
          <w:tcPr>
            <w:tcW w:w="2693"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نظريات التوجيه التربوي </w:t>
            </w:r>
          </w:p>
        </w:tc>
        <w:tc>
          <w:tcPr>
            <w:tcW w:w="264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F67FF3">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 </w:t>
            </w:r>
            <w:proofErr w:type="spellStart"/>
            <w:r w:rsidR="000541C8" w:rsidRPr="006F2AD8">
              <w:rPr>
                <w:rFonts w:asciiTheme="minorBidi" w:eastAsia="Times New Roman" w:hAnsiTheme="minorBidi"/>
                <w:b/>
                <w:bCs/>
                <w:color w:val="000000"/>
                <w:sz w:val="24"/>
                <w:szCs w:val="24"/>
                <w:rtl/>
                <w:lang w:val="" w:bidi="ar-IQ"/>
              </w:rPr>
              <w:t>نظربة</w:t>
            </w:r>
            <w:proofErr w:type="spellEnd"/>
            <w:r w:rsidR="000541C8" w:rsidRPr="006F2AD8">
              <w:rPr>
                <w:rFonts w:asciiTheme="minorBidi" w:eastAsia="Times New Roman" w:hAnsiTheme="minorBidi"/>
                <w:b/>
                <w:bCs/>
                <w:color w:val="000000"/>
                <w:sz w:val="24"/>
                <w:szCs w:val="24"/>
                <w:rtl/>
                <w:lang w:val="" w:bidi="ar-IQ"/>
              </w:rPr>
              <w:t xml:space="preserve"> السمات </w:t>
            </w:r>
          </w:p>
        </w:tc>
        <w:tc>
          <w:tcPr>
            <w:tcW w:w="202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الاستجواب</w:t>
            </w:r>
          </w:p>
        </w:tc>
        <w:tc>
          <w:tcPr>
            <w:tcW w:w="1560"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الملاحظة</w:t>
            </w:r>
          </w:p>
        </w:tc>
      </w:tr>
      <w:tr w:rsidR="002F354F" w:rsidRPr="006220B0" w:rsidTr="006F2AD8">
        <w:trPr>
          <w:trHeight w:val="319"/>
        </w:trPr>
        <w:tc>
          <w:tcPr>
            <w:tcW w:w="78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9-</w:t>
            </w: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tc>
        <w:tc>
          <w:tcPr>
            <w:tcW w:w="709" w:type="dxa"/>
            <w:tcBorders>
              <w:top w:val="single" w:sz="4" w:space="0" w:color="auto"/>
              <w:left w:val="single" w:sz="4" w:space="0" w:color="auto"/>
              <w:bottom w:val="single" w:sz="4" w:space="0" w:color="auto"/>
              <w:right w:val="single" w:sz="4" w:space="0" w:color="auto"/>
            </w:tcBorders>
          </w:tcPr>
          <w:p w:rsidR="002F354F" w:rsidRPr="006F2AD8" w:rsidRDefault="002F354F" w:rsidP="002F354F">
            <w:pPr>
              <w:jc w:val="center"/>
              <w:rPr>
                <w:rFonts w:asciiTheme="minorBidi" w:hAnsiTheme="minorBidi"/>
                <w:b/>
                <w:bCs/>
                <w:sz w:val="24"/>
                <w:szCs w:val="24"/>
              </w:rPr>
            </w:pPr>
            <w:r w:rsidRPr="006F2AD8">
              <w:rPr>
                <w:rFonts w:asciiTheme="minorBidi" w:eastAsia="Times New Roman" w:hAnsiTheme="minorBidi"/>
                <w:b/>
                <w:bCs/>
                <w:color w:val="000000"/>
                <w:sz w:val="24"/>
                <w:szCs w:val="24"/>
                <w:rtl/>
                <w:lang w:val="" w:bidi="ar-IQ"/>
              </w:rPr>
              <w:t>4</w:t>
            </w:r>
          </w:p>
        </w:tc>
        <w:tc>
          <w:tcPr>
            <w:tcW w:w="2693"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اسس وبرامج التوجيه </w:t>
            </w:r>
          </w:p>
        </w:tc>
        <w:tc>
          <w:tcPr>
            <w:tcW w:w="2649" w:type="dxa"/>
            <w:tcBorders>
              <w:top w:val="single" w:sz="4" w:space="0" w:color="auto"/>
              <w:left w:val="single" w:sz="4" w:space="0" w:color="auto"/>
              <w:bottom w:val="single" w:sz="4" w:space="0" w:color="auto"/>
              <w:right w:val="single" w:sz="4" w:space="0" w:color="auto"/>
            </w:tcBorders>
            <w:vAlign w:val="center"/>
          </w:tcPr>
          <w:p w:rsidR="002F354F" w:rsidRPr="006F2AD8" w:rsidRDefault="000541C8" w:rsidP="000541C8">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الاسس المهنية  لعملية التوجيه </w:t>
            </w:r>
            <w:r w:rsidR="002F354F" w:rsidRPr="006F2AD8">
              <w:rPr>
                <w:rFonts w:asciiTheme="minorBidi" w:eastAsia="Times New Roman" w:hAnsiTheme="minorBidi"/>
                <w:b/>
                <w:bCs/>
                <w:color w:val="000000"/>
                <w:sz w:val="24"/>
                <w:szCs w:val="24"/>
                <w:rtl/>
                <w:lang w:val="" w:bidi="ar-IQ"/>
              </w:rPr>
              <w:t xml:space="preserve"> </w:t>
            </w:r>
          </w:p>
        </w:tc>
        <w:tc>
          <w:tcPr>
            <w:tcW w:w="202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المناقشة</w:t>
            </w:r>
          </w:p>
        </w:tc>
        <w:tc>
          <w:tcPr>
            <w:tcW w:w="1560"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الاسئلة الشفوية</w:t>
            </w:r>
          </w:p>
        </w:tc>
      </w:tr>
      <w:tr w:rsidR="002F354F" w:rsidRPr="006220B0" w:rsidTr="006F2AD8">
        <w:trPr>
          <w:trHeight w:val="319"/>
        </w:trPr>
        <w:tc>
          <w:tcPr>
            <w:tcW w:w="78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10-</w:t>
            </w: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tc>
        <w:tc>
          <w:tcPr>
            <w:tcW w:w="709" w:type="dxa"/>
            <w:tcBorders>
              <w:top w:val="single" w:sz="4" w:space="0" w:color="auto"/>
              <w:left w:val="single" w:sz="4" w:space="0" w:color="auto"/>
              <w:bottom w:val="single" w:sz="4" w:space="0" w:color="auto"/>
              <w:right w:val="single" w:sz="4" w:space="0" w:color="auto"/>
            </w:tcBorders>
          </w:tcPr>
          <w:p w:rsidR="002F354F" w:rsidRPr="006F2AD8" w:rsidRDefault="002F354F" w:rsidP="002F354F">
            <w:pPr>
              <w:jc w:val="center"/>
              <w:rPr>
                <w:rFonts w:asciiTheme="minorBidi" w:hAnsiTheme="minorBidi"/>
                <w:b/>
                <w:bCs/>
                <w:sz w:val="24"/>
                <w:szCs w:val="24"/>
              </w:rPr>
            </w:pPr>
            <w:r w:rsidRPr="006F2AD8">
              <w:rPr>
                <w:rFonts w:asciiTheme="minorBidi" w:eastAsia="Times New Roman" w:hAnsiTheme="minorBidi"/>
                <w:b/>
                <w:bCs/>
                <w:color w:val="000000"/>
                <w:sz w:val="24"/>
                <w:szCs w:val="24"/>
                <w:rtl/>
                <w:lang w:val="" w:bidi="ar-IQ"/>
              </w:rPr>
              <w:t>4</w:t>
            </w:r>
          </w:p>
        </w:tc>
        <w:tc>
          <w:tcPr>
            <w:tcW w:w="2693"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علاقة التوجيه التربوي بالعلوم الاخرى  </w:t>
            </w:r>
          </w:p>
        </w:tc>
        <w:tc>
          <w:tcPr>
            <w:tcW w:w="264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0541C8">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proofErr w:type="spellStart"/>
            <w:r w:rsidRPr="006F2AD8">
              <w:rPr>
                <w:rFonts w:asciiTheme="minorBidi" w:eastAsia="Times New Roman" w:hAnsiTheme="minorBidi"/>
                <w:b/>
                <w:bCs/>
                <w:color w:val="000000"/>
                <w:sz w:val="24"/>
                <w:szCs w:val="24"/>
                <w:rtl/>
                <w:lang w:val="" w:bidi="ar-IQ"/>
              </w:rPr>
              <w:t>اهمبتها</w:t>
            </w:r>
            <w:proofErr w:type="spellEnd"/>
            <w:r w:rsidRPr="006F2AD8">
              <w:rPr>
                <w:rFonts w:asciiTheme="minorBidi" w:eastAsia="Times New Roman" w:hAnsiTheme="minorBidi"/>
                <w:b/>
                <w:bCs/>
                <w:color w:val="000000"/>
                <w:sz w:val="24"/>
                <w:szCs w:val="24"/>
                <w:rtl/>
                <w:lang w:val="" w:bidi="ar-IQ"/>
              </w:rPr>
              <w:t xml:space="preserve"> </w:t>
            </w:r>
          </w:p>
        </w:tc>
        <w:tc>
          <w:tcPr>
            <w:tcW w:w="202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المناقشة</w:t>
            </w:r>
            <w:r w:rsidR="006F2AD8" w:rsidRPr="006F2AD8">
              <w:rPr>
                <w:rFonts w:asciiTheme="minorBidi" w:eastAsia="Times New Roman" w:hAnsiTheme="minorBidi" w:hint="cs"/>
                <w:b/>
                <w:bCs/>
                <w:color w:val="000000"/>
                <w:sz w:val="24"/>
                <w:szCs w:val="24"/>
                <w:rtl/>
                <w:lang w:val="" w:bidi="ar-IQ"/>
              </w:rPr>
              <w:t xml:space="preserve"> والاستجواب الحي</w:t>
            </w:r>
          </w:p>
        </w:tc>
        <w:tc>
          <w:tcPr>
            <w:tcW w:w="1560"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اختبار يومي</w:t>
            </w:r>
          </w:p>
        </w:tc>
      </w:tr>
      <w:tr w:rsidR="002F354F" w:rsidRPr="006220B0" w:rsidTr="006F2AD8">
        <w:trPr>
          <w:trHeight w:val="319"/>
        </w:trPr>
        <w:tc>
          <w:tcPr>
            <w:tcW w:w="78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11-</w:t>
            </w: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tc>
        <w:tc>
          <w:tcPr>
            <w:tcW w:w="709" w:type="dxa"/>
            <w:tcBorders>
              <w:top w:val="single" w:sz="4" w:space="0" w:color="auto"/>
              <w:left w:val="single" w:sz="4" w:space="0" w:color="auto"/>
              <w:bottom w:val="single" w:sz="4" w:space="0" w:color="auto"/>
              <w:right w:val="single" w:sz="4" w:space="0" w:color="auto"/>
            </w:tcBorders>
          </w:tcPr>
          <w:p w:rsidR="002F354F" w:rsidRPr="006F2AD8" w:rsidRDefault="002F354F" w:rsidP="002F354F">
            <w:pPr>
              <w:jc w:val="center"/>
              <w:rPr>
                <w:rFonts w:asciiTheme="minorBidi" w:hAnsiTheme="minorBidi"/>
                <w:b/>
                <w:bCs/>
                <w:sz w:val="24"/>
                <w:szCs w:val="24"/>
              </w:rPr>
            </w:pPr>
            <w:r w:rsidRPr="006F2AD8">
              <w:rPr>
                <w:rFonts w:asciiTheme="minorBidi" w:eastAsia="Times New Roman" w:hAnsiTheme="minorBidi"/>
                <w:b/>
                <w:bCs/>
                <w:color w:val="000000"/>
                <w:sz w:val="24"/>
                <w:szCs w:val="24"/>
                <w:rtl/>
                <w:lang w:val="" w:bidi="ar-IQ"/>
              </w:rPr>
              <w:t>4</w:t>
            </w:r>
          </w:p>
        </w:tc>
        <w:tc>
          <w:tcPr>
            <w:tcW w:w="2693"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فلسفة التوجيه المهني </w:t>
            </w:r>
          </w:p>
        </w:tc>
        <w:tc>
          <w:tcPr>
            <w:tcW w:w="2649" w:type="dxa"/>
            <w:tcBorders>
              <w:top w:val="single" w:sz="4" w:space="0" w:color="auto"/>
              <w:left w:val="single" w:sz="4" w:space="0" w:color="auto"/>
              <w:bottom w:val="single" w:sz="4" w:space="0" w:color="auto"/>
              <w:right w:val="single" w:sz="4" w:space="0" w:color="auto"/>
            </w:tcBorders>
            <w:vAlign w:val="center"/>
          </w:tcPr>
          <w:p w:rsidR="002F354F" w:rsidRPr="006F2AD8" w:rsidRDefault="00117A7F" w:rsidP="00F67FF3">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اختيار نوع الدراسة </w:t>
            </w:r>
          </w:p>
        </w:tc>
        <w:tc>
          <w:tcPr>
            <w:tcW w:w="202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الالقاء</w:t>
            </w:r>
          </w:p>
        </w:tc>
        <w:tc>
          <w:tcPr>
            <w:tcW w:w="1560"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الاسئلة الشفوية</w:t>
            </w: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p>
        </w:tc>
      </w:tr>
      <w:tr w:rsidR="002F354F" w:rsidRPr="006220B0" w:rsidTr="006F2AD8">
        <w:trPr>
          <w:trHeight w:val="319"/>
        </w:trPr>
        <w:tc>
          <w:tcPr>
            <w:tcW w:w="78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12-</w:t>
            </w: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tc>
        <w:tc>
          <w:tcPr>
            <w:tcW w:w="709" w:type="dxa"/>
            <w:tcBorders>
              <w:top w:val="single" w:sz="4" w:space="0" w:color="auto"/>
              <w:left w:val="single" w:sz="4" w:space="0" w:color="auto"/>
              <w:bottom w:val="single" w:sz="4" w:space="0" w:color="auto"/>
              <w:right w:val="single" w:sz="4" w:space="0" w:color="auto"/>
            </w:tcBorders>
          </w:tcPr>
          <w:p w:rsidR="002F354F" w:rsidRPr="006F2AD8" w:rsidRDefault="002F354F" w:rsidP="002F354F">
            <w:pPr>
              <w:jc w:val="center"/>
              <w:rPr>
                <w:rFonts w:asciiTheme="minorBidi" w:hAnsiTheme="minorBidi"/>
                <w:b/>
                <w:bCs/>
                <w:sz w:val="24"/>
                <w:szCs w:val="24"/>
              </w:rPr>
            </w:pPr>
            <w:r w:rsidRPr="006F2AD8">
              <w:rPr>
                <w:rFonts w:asciiTheme="minorBidi" w:eastAsia="Times New Roman" w:hAnsiTheme="minorBidi"/>
                <w:b/>
                <w:bCs/>
                <w:color w:val="000000"/>
                <w:sz w:val="24"/>
                <w:szCs w:val="24"/>
                <w:rtl/>
                <w:lang w:val="" w:bidi="ar-IQ"/>
              </w:rPr>
              <w:t>4</w:t>
            </w:r>
          </w:p>
        </w:tc>
        <w:tc>
          <w:tcPr>
            <w:tcW w:w="2693"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اساليب المعالجة النظرية  </w:t>
            </w:r>
          </w:p>
        </w:tc>
        <w:tc>
          <w:tcPr>
            <w:tcW w:w="2649" w:type="dxa"/>
            <w:tcBorders>
              <w:top w:val="single" w:sz="4" w:space="0" w:color="auto"/>
              <w:left w:val="single" w:sz="4" w:space="0" w:color="auto"/>
              <w:bottom w:val="single" w:sz="4" w:space="0" w:color="auto"/>
              <w:right w:val="single" w:sz="4" w:space="0" w:color="auto"/>
            </w:tcBorders>
            <w:vAlign w:val="center"/>
          </w:tcPr>
          <w:p w:rsidR="002F354F" w:rsidRPr="006F2AD8" w:rsidRDefault="00117A7F" w:rsidP="00F67FF3">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proofErr w:type="spellStart"/>
            <w:r w:rsidRPr="006F2AD8">
              <w:rPr>
                <w:rFonts w:asciiTheme="minorBidi" w:eastAsia="Times New Roman" w:hAnsiTheme="minorBidi"/>
                <w:b/>
                <w:bCs/>
                <w:color w:val="000000"/>
                <w:sz w:val="24"/>
                <w:szCs w:val="24"/>
                <w:rtl/>
                <w:lang w:val="" w:bidi="ar-IQ"/>
              </w:rPr>
              <w:t>الاستتراتيجيات</w:t>
            </w:r>
            <w:proofErr w:type="spellEnd"/>
            <w:r w:rsidRPr="006F2AD8">
              <w:rPr>
                <w:rFonts w:asciiTheme="minorBidi" w:eastAsia="Times New Roman" w:hAnsiTheme="minorBidi"/>
                <w:b/>
                <w:bCs/>
                <w:color w:val="000000"/>
                <w:sz w:val="24"/>
                <w:szCs w:val="24"/>
                <w:rtl/>
                <w:lang w:val="" w:bidi="ar-IQ"/>
              </w:rPr>
              <w:t xml:space="preserve"> </w:t>
            </w:r>
            <w:r w:rsidR="002F354F" w:rsidRPr="006F2AD8">
              <w:rPr>
                <w:rFonts w:asciiTheme="minorBidi" w:eastAsia="Times New Roman" w:hAnsiTheme="minorBidi"/>
                <w:b/>
                <w:bCs/>
                <w:color w:val="000000"/>
                <w:sz w:val="24"/>
                <w:szCs w:val="24"/>
                <w:rtl/>
                <w:lang w:val="" w:bidi="ar-IQ"/>
              </w:rPr>
              <w:t xml:space="preserve"> </w:t>
            </w:r>
          </w:p>
        </w:tc>
        <w:tc>
          <w:tcPr>
            <w:tcW w:w="202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المناقشة</w:t>
            </w:r>
            <w:r w:rsidR="006F2AD8" w:rsidRPr="006F2AD8">
              <w:rPr>
                <w:rFonts w:asciiTheme="minorBidi" w:eastAsia="Times New Roman" w:hAnsiTheme="minorBidi" w:hint="cs"/>
                <w:b/>
                <w:bCs/>
                <w:color w:val="000000"/>
                <w:sz w:val="24"/>
                <w:szCs w:val="24"/>
                <w:rtl/>
                <w:lang w:val="" w:bidi="ar-IQ"/>
              </w:rPr>
              <w:t xml:space="preserve"> والاستجواب الحي</w:t>
            </w:r>
          </w:p>
        </w:tc>
        <w:tc>
          <w:tcPr>
            <w:tcW w:w="1560"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الاسئلة الشفوية</w:t>
            </w:r>
          </w:p>
        </w:tc>
      </w:tr>
      <w:tr w:rsidR="002F354F" w:rsidRPr="006220B0" w:rsidTr="006F2AD8">
        <w:trPr>
          <w:trHeight w:val="319"/>
        </w:trPr>
        <w:tc>
          <w:tcPr>
            <w:tcW w:w="78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lastRenderedPageBreak/>
              <w:t>13-</w:t>
            </w: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tc>
        <w:tc>
          <w:tcPr>
            <w:tcW w:w="709" w:type="dxa"/>
            <w:tcBorders>
              <w:top w:val="single" w:sz="4" w:space="0" w:color="auto"/>
              <w:left w:val="single" w:sz="4" w:space="0" w:color="auto"/>
              <w:bottom w:val="single" w:sz="4" w:space="0" w:color="auto"/>
              <w:right w:val="single" w:sz="4" w:space="0" w:color="auto"/>
            </w:tcBorders>
          </w:tcPr>
          <w:p w:rsidR="002F354F" w:rsidRPr="006F2AD8" w:rsidRDefault="002F354F" w:rsidP="002F354F">
            <w:pPr>
              <w:jc w:val="center"/>
              <w:rPr>
                <w:rFonts w:asciiTheme="minorBidi" w:hAnsiTheme="minorBidi"/>
                <w:b/>
                <w:bCs/>
                <w:sz w:val="24"/>
                <w:szCs w:val="24"/>
              </w:rPr>
            </w:pPr>
            <w:r w:rsidRPr="006F2AD8">
              <w:rPr>
                <w:rFonts w:asciiTheme="minorBidi" w:eastAsia="Times New Roman" w:hAnsiTheme="minorBidi"/>
                <w:b/>
                <w:bCs/>
                <w:color w:val="000000"/>
                <w:sz w:val="24"/>
                <w:szCs w:val="24"/>
                <w:rtl/>
                <w:lang w:val="" w:bidi="ar-IQ"/>
              </w:rPr>
              <w:t>4</w:t>
            </w:r>
          </w:p>
        </w:tc>
        <w:tc>
          <w:tcPr>
            <w:tcW w:w="2693"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الوعي المهني </w:t>
            </w:r>
          </w:p>
        </w:tc>
        <w:tc>
          <w:tcPr>
            <w:tcW w:w="2649" w:type="dxa"/>
            <w:tcBorders>
              <w:top w:val="single" w:sz="4" w:space="0" w:color="auto"/>
              <w:left w:val="single" w:sz="4" w:space="0" w:color="auto"/>
              <w:bottom w:val="single" w:sz="4" w:space="0" w:color="auto"/>
              <w:right w:val="single" w:sz="4" w:space="0" w:color="auto"/>
            </w:tcBorders>
            <w:vAlign w:val="center"/>
          </w:tcPr>
          <w:p w:rsidR="002F354F" w:rsidRPr="006F2AD8" w:rsidRDefault="00117A7F" w:rsidP="00F67FF3">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اهميته ودوره غفي اختيار المهنة </w:t>
            </w:r>
          </w:p>
        </w:tc>
        <w:tc>
          <w:tcPr>
            <w:tcW w:w="202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المناقشة</w:t>
            </w:r>
            <w:r w:rsidR="006F2AD8" w:rsidRPr="006F2AD8">
              <w:rPr>
                <w:rFonts w:asciiTheme="minorBidi" w:eastAsia="Times New Roman" w:hAnsiTheme="minorBidi" w:hint="cs"/>
                <w:b/>
                <w:bCs/>
                <w:color w:val="000000"/>
                <w:sz w:val="24"/>
                <w:szCs w:val="24"/>
                <w:rtl/>
                <w:lang w:val="" w:bidi="ar-IQ"/>
              </w:rPr>
              <w:t xml:space="preserve"> والاستجواب الحي</w:t>
            </w:r>
          </w:p>
        </w:tc>
        <w:tc>
          <w:tcPr>
            <w:tcW w:w="1560"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الاسئلة الشفوية</w:t>
            </w:r>
          </w:p>
        </w:tc>
      </w:tr>
      <w:tr w:rsidR="002F354F" w:rsidRPr="006220B0" w:rsidTr="006F2AD8">
        <w:trPr>
          <w:trHeight w:val="319"/>
        </w:trPr>
        <w:tc>
          <w:tcPr>
            <w:tcW w:w="78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14-</w:t>
            </w: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tc>
        <w:tc>
          <w:tcPr>
            <w:tcW w:w="709" w:type="dxa"/>
            <w:tcBorders>
              <w:top w:val="single" w:sz="4" w:space="0" w:color="auto"/>
              <w:left w:val="single" w:sz="4" w:space="0" w:color="auto"/>
              <w:bottom w:val="single" w:sz="4" w:space="0" w:color="auto"/>
              <w:right w:val="single" w:sz="4" w:space="0" w:color="auto"/>
            </w:tcBorders>
          </w:tcPr>
          <w:p w:rsidR="002F354F" w:rsidRPr="006F2AD8" w:rsidRDefault="002F354F" w:rsidP="002F354F">
            <w:pPr>
              <w:jc w:val="center"/>
              <w:rPr>
                <w:rFonts w:asciiTheme="minorBidi" w:hAnsiTheme="minorBidi"/>
                <w:b/>
                <w:bCs/>
                <w:sz w:val="24"/>
                <w:szCs w:val="24"/>
              </w:rPr>
            </w:pPr>
            <w:r w:rsidRPr="006F2AD8">
              <w:rPr>
                <w:rFonts w:asciiTheme="minorBidi" w:eastAsia="Times New Roman" w:hAnsiTheme="minorBidi"/>
                <w:b/>
                <w:bCs/>
                <w:color w:val="000000"/>
                <w:sz w:val="24"/>
                <w:szCs w:val="24"/>
                <w:rtl/>
                <w:lang w:val="" w:bidi="ar-IQ"/>
              </w:rPr>
              <w:t>4</w:t>
            </w:r>
          </w:p>
        </w:tc>
        <w:tc>
          <w:tcPr>
            <w:tcW w:w="2693"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اتخاذ القرار  </w:t>
            </w:r>
          </w:p>
        </w:tc>
        <w:tc>
          <w:tcPr>
            <w:tcW w:w="2649" w:type="dxa"/>
            <w:tcBorders>
              <w:top w:val="single" w:sz="4" w:space="0" w:color="auto"/>
              <w:left w:val="single" w:sz="4" w:space="0" w:color="auto"/>
              <w:bottom w:val="single" w:sz="4" w:space="0" w:color="auto"/>
              <w:right w:val="single" w:sz="4" w:space="0" w:color="auto"/>
            </w:tcBorders>
            <w:vAlign w:val="center"/>
          </w:tcPr>
          <w:p w:rsidR="002F354F" w:rsidRPr="006F2AD8" w:rsidRDefault="00117A7F" w:rsidP="00F67FF3">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اهداف النظرية </w:t>
            </w:r>
          </w:p>
        </w:tc>
        <w:tc>
          <w:tcPr>
            <w:tcW w:w="202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المحاضرة</w:t>
            </w:r>
          </w:p>
        </w:tc>
        <w:tc>
          <w:tcPr>
            <w:tcW w:w="1560"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اختبار يومي</w:t>
            </w:r>
          </w:p>
        </w:tc>
      </w:tr>
      <w:tr w:rsidR="002F354F" w:rsidRPr="006220B0" w:rsidTr="006F2AD8">
        <w:trPr>
          <w:trHeight w:val="319"/>
        </w:trPr>
        <w:tc>
          <w:tcPr>
            <w:tcW w:w="78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r w:rsidRPr="006F2AD8">
              <w:rPr>
                <w:rFonts w:asciiTheme="minorBidi" w:eastAsia="Times New Roman" w:hAnsiTheme="minorBidi"/>
                <w:b/>
                <w:bCs/>
                <w:color w:val="000000"/>
                <w:sz w:val="24"/>
                <w:szCs w:val="24"/>
                <w:rtl/>
                <w:lang w:val="" w:bidi="ar-IQ"/>
              </w:rPr>
              <w:t>15-</w:t>
            </w: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rtl/>
                <w:lang w:val="" w:bidi="ar-IQ"/>
              </w:rPr>
            </w:pPr>
          </w:p>
        </w:tc>
        <w:tc>
          <w:tcPr>
            <w:tcW w:w="709" w:type="dxa"/>
            <w:tcBorders>
              <w:top w:val="single" w:sz="4" w:space="0" w:color="auto"/>
              <w:left w:val="single" w:sz="4" w:space="0" w:color="auto"/>
              <w:bottom w:val="single" w:sz="4" w:space="0" w:color="auto"/>
              <w:right w:val="single" w:sz="4" w:space="0" w:color="auto"/>
            </w:tcBorders>
          </w:tcPr>
          <w:p w:rsidR="002F354F" w:rsidRPr="006F2AD8" w:rsidRDefault="002F354F" w:rsidP="002F354F">
            <w:pPr>
              <w:jc w:val="center"/>
              <w:rPr>
                <w:rFonts w:asciiTheme="minorBidi" w:hAnsiTheme="minorBidi"/>
                <w:b/>
                <w:bCs/>
                <w:sz w:val="24"/>
                <w:szCs w:val="24"/>
              </w:rPr>
            </w:pPr>
            <w:r w:rsidRPr="006F2AD8">
              <w:rPr>
                <w:rFonts w:asciiTheme="minorBidi" w:eastAsia="Times New Roman" w:hAnsiTheme="minorBidi"/>
                <w:b/>
                <w:bCs/>
                <w:color w:val="000000"/>
                <w:sz w:val="24"/>
                <w:szCs w:val="24"/>
                <w:rtl/>
                <w:lang w:val="" w:bidi="ar-IQ"/>
              </w:rPr>
              <w:t>4</w:t>
            </w:r>
          </w:p>
        </w:tc>
        <w:tc>
          <w:tcPr>
            <w:tcW w:w="2693"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الخصائص النمائية للطلبة </w:t>
            </w:r>
          </w:p>
        </w:tc>
        <w:tc>
          <w:tcPr>
            <w:tcW w:w="2649" w:type="dxa"/>
            <w:tcBorders>
              <w:top w:val="single" w:sz="4" w:space="0" w:color="auto"/>
              <w:left w:val="single" w:sz="4" w:space="0" w:color="auto"/>
              <w:bottom w:val="single" w:sz="4" w:space="0" w:color="auto"/>
              <w:right w:val="single" w:sz="4" w:space="0" w:color="auto"/>
            </w:tcBorders>
            <w:vAlign w:val="center"/>
          </w:tcPr>
          <w:p w:rsidR="002F354F" w:rsidRPr="006F2AD8" w:rsidRDefault="00117A7F" w:rsidP="00F67FF3">
            <w:pPr>
              <w:autoSpaceDE w:val="0"/>
              <w:autoSpaceDN w:val="0"/>
              <w:bidi/>
              <w:adjustRightInd w:val="0"/>
              <w:spacing w:after="0" w:line="240" w:lineRule="auto"/>
              <w:jc w:val="both"/>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 xml:space="preserve">منهج العملية التربوية </w:t>
            </w:r>
          </w:p>
        </w:tc>
        <w:tc>
          <w:tcPr>
            <w:tcW w:w="2029"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اعداد ورقة بحثية</w:t>
            </w:r>
          </w:p>
        </w:tc>
        <w:tc>
          <w:tcPr>
            <w:tcW w:w="1560" w:type="dxa"/>
            <w:tcBorders>
              <w:top w:val="single" w:sz="4" w:space="0" w:color="auto"/>
              <w:left w:val="single" w:sz="4" w:space="0" w:color="auto"/>
              <w:bottom w:val="single" w:sz="4" w:space="0" w:color="auto"/>
              <w:right w:val="single" w:sz="4" w:space="0" w:color="auto"/>
            </w:tcBorders>
            <w:vAlign w:val="center"/>
          </w:tcPr>
          <w:p w:rsidR="002F354F" w:rsidRPr="006F2AD8" w:rsidRDefault="002F354F" w:rsidP="006F2AD8">
            <w:pPr>
              <w:autoSpaceDE w:val="0"/>
              <w:autoSpaceDN w:val="0"/>
              <w:bidi/>
              <w:adjustRightInd w:val="0"/>
              <w:spacing w:after="0" w:line="240" w:lineRule="auto"/>
              <w:jc w:val="center"/>
              <w:rPr>
                <w:rFonts w:asciiTheme="minorBidi" w:eastAsia="Times New Roman" w:hAnsiTheme="minorBidi"/>
                <w:b/>
                <w:bCs/>
                <w:color w:val="000000"/>
                <w:sz w:val="24"/>
                <w:szCs w:val="24"/>
                <w:lang w:val="" w:bidi="ar-IQ"/>
              </w:rPr>
            </w:pPr>
            <w:r w:rsidRPr="006F2AD8">
              <w:rPr>
                <w:rFonts w:asciiTheme="minorBidi" w:eastAsia="Times New Roman" w:hAnsiTheme="minorBidi"/>
                <w:b/>
                <w:bCs/>
                <w:color w:val="000000"/>
                <w:sz w:val="24"/>
                <w:szCs w:val="24"/>
                <w:rtl/>
                <w:lang w:val="" w:bidi="ar-IQ"/>
              </w:rPr>
              <w:t>تقييم الورقة البحثية</w:t>
            </w:r>
          </w:p>
        </w:tc>
      </w:tr>
    </w:tbl>
    <w:p w:rsidR="00E367D4" w:rsidRPr="006220B0" w:rsidRDefault="00E367D4" w:rsidP="00E367D4">
      <w:pPr>
        <w:bidi/>
        <w:spacing w:after="0" w:line="240" w:lineRule="auto"/>
        <w:jc w:val="both"/>
        <w:rPr>
          <w:rFonts w:ascii="Times New Roman" w:eastAsia="Times New Roman" w:hAnsi="Times New Roman" w:cs="Traditional Arabic"/>
          <w:vanish/>
          <w:sz w:val="28"/>
          <w:szCs w:val="28"/>
          <w:rtl/>
        </w:rPr>
      </w:pPr>
    </w:p>
    <w:tbl>
      <w:tblPr>
        <w:bidiVisual/>
        <w:tblW w:w="972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E367D4" w:rsidRPr="006220B0" w:rsidTr="00E367D4">
        <w:trPr>
          <w:trHeight w:val="47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left" w:pos="252"/>
                <w:tab w:val="left" w:pos="43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 xml:space="preserve">البنية التحتية </w:t>
            </w:r>
          </w:p>
        </w:tc>
      </w:tr>
      <w:tr w:rsidR="00E367D4" w:rsidRPr="006220B0" w:rsidTr="00E367D4">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2"/>
              </w:num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الكتب المقررة المطلوبة</w:t>
            </w:r>
          </w:p>
        </w:tc>
        <w:tc>
          <w:tcPr>
            <w:tcW w:w="5713" w:type="dxa"/>
            <w:tcBorders>
              <w:top w:val="single" w:sz="4" w:space="0" w:color="auto"/>
              <w:left w:val="single" w:sz="4" w:space="0" w:color="auto"/>
              <w:bottom w:val="single" w:sz="4" w:space="0" w:color="auto"/>
              <w:right w:val="single" w:sz="4" w:space="0" w:color="auto"/>
            </w:tcBorders>
            <w:vAlign w:val="center"/>
          </w:tcPr>
          <w:p w:rsidR="00E367D4" w:rsidRPr="006220B0" w:rsidRDefault="002332EE" w:rsidP="00E367D4">
            <w:p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proofErr w:type="spellStart"/>
            <w:r>
              <w:rPr>
                <w:rFonts w:ascii="Cambria" w:eastAsia="Times New Roman" w:hAnsi="Cambria" w:cs="Traditional Arabic" w:hint="cs"/>
                <w:color w:val="000000"/>
                <w:sz w:val="28"/>
                <w:szCs w:val="28"/>
                <w:rtl/>
                <w:lang w:val="" w:bidi="ar-IQ"/>
              </w:rPr>
              <w:t>لاتوجد</w:t>
            </w:r>
            <w:proofErr w:type="spellEnd"/>
            <w:r>
              <w:rPr>
                <w:rFonts w:ascii="Cambria" w:eastAsia="Times New Roman" w:hAnsi="Cambria" w:cs="Traditional Arabic" w:hint="cs"/>
                <w:color w:val="000000"/>
                <w:sz w:val="28"/>
                <w:szCs w:val="28"/>
                <w:rtl/>
                <w:lang w:val="" w:bidi="ar-IQ"/>
              </w:rPr>
              <w:t xml:space="preserve"> </w:t>
            </w:r>
          </w:p>
        </w:tc>
      </w:tr>
      <w:tr w:rsidR="00E367D4" w:rsidRPr="006220B0" w:rsidTr="00E367D4">
        <w:trPr>
          <w:trHeight w:val="716"/>
        </w:trPr>
        <w:tc>
          <w:tcPr>
            <w:tcW w:w="4007"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2"/>
              </w:num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المراجع الرئيسية (المصادر)</w:t>
            </w:r>
          </w:p>
        </w:tc>
        <w:tc>
          <w:tcPr>
            <w:tcW w:w="5713" w:type="dxa"/>
            <w:tcBorders>
              <w:top w:val="single" w:sz="4" w:space="0" w:color="auto"/>
              <w:left w:val="single" w:sz="4" w:space="0" w:color="auto"/>
              <w:bottom w:val="single" w:sz="4" w:space="0" w:color="auto"/>
              <w:right w:val="single" w:sz="4" w:space="0" w:color="auto"/>
            </w:tcBorders>
            <w:vAlign w:val="center"/>
          </w:tcPr>
          <w:p w:rsidR="008E56E2" w:rsidRDefault="008E56E2" w:rsidP="008E56E2">
            <w:pPr>
              <w:numPr>
                <w:ilvl w:val="0"/>
                <w:numId w:val="2"/>
              </w:numPr>
              <w:bidi/>
              <w:spacing w:after="0" w:line="240" w:lineRule="auto"/>
              <w:contextualSpacing/>
              <w:rPr>
                <w:rFonts w:ascii="Times New Roman" w:hAnsi="Times New Roman"/>
                <w:b/>
                <w:bCs/>
              </w:rPr>
            </w:pPr>
            <w:r>
              <w:rPr>
                <w:rFonts w:ascii="Times New Roman" w:hAnsi="Times New Roman" w:hint="cs"/>
                <w:rtl/>
              </w:rPr>
              <w:t xml:space="preserve">الارشاد والتوجيه النفسي  ،جابر احمد برزان ط1 ، 2016 الجنادرية ،عمان الاردن </w:t>
            </w:r>
          </w:p>
          <w:p w:rsidR="00E367D4" w:rsidRPr="006220B0" w:rsidRDefault="008E56E2" w:rsidP="008E56E2">
            <w:pPr>
              <w:autoSpaceDE w:val="0"/>
              <w:autoSpaceDN w:val="0"/>
              <w:bidi/>
              <w:adjustRightInd w:val="0"/>
              <w:spacing w:after="0" w:line="240" w:lineRule="auto"/>
              <w:jc w:val="both"/>
              <w:rPr>
                <w:rFonts w:ascii="Cambria" w:eastAsia="Times New Roman" w:hAnsi="Cambria" w:cs="Traditional Arabic"/>
                <w:color w:val="000000"/>
                <w:sz w:val="28"/>
                <w:szCs w:val="28"/>
                <w:lang w:val=""/>
              </w:rPr>
            </w:pPr>
            <w:r>
              <w:rPr>
                <w:rFonts w:ascii="Times New Roman" w:hAnsi="Times New Roman" w:hint="cs"/>
                <w:rtl/>
              </w:rPr>
              <w:t>التوجيه والارشاد النفسي /سمير كامل احمد /، مصر 2000</w:t>
            </w:r>
          </w:p>
        </w:tc>
      </w:tr>
      <w:tr w:rsidR="00E43539" w:rsidRPr="006220B0" w:rsidTr="00CC4D22">
        <w:trPr>
          <w:trHeight w:val="716"/>
        </w:trPr>
        <w:tc>
          <w:tcPr>
            <w:tcW w:w="9720" w:type="dxa"/>
            <w:gridSpan w:val="2"/>
            <w:tcBorders>
              <w:top w:val="single" w:sz="4" w:space="0" w:color="auto"/>
              <w:left w:val="single" w:sz="4" w:space="0" w:color="auto"/>
              <w:bottom w:val="single" w:sz="4" w:space="0" w:color="auto"/>
              <w:right w:val="single" w:sz="4" w:space="0" w:color="auto"/>
            </w:tcBorders>
            <w:vAlign w:val="center"/>
          </w:tcPr>
          <w:p w:rsidR="00E43539" w:rsidRDefault="00E43539" w:rsidP="00E367D4">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r w:rsidRPr="006220B0">
              <w:rPr>
                <w:rFonts w:ascii="Cambria" w:eastAsia="Times New Roman" w:hAnsi="Cambria" w:cs="Traditional Arabic" w:hint="cs"/>
                <w:color w:val="000000"/>
                <w:sz w:val="28"/>
                <w:szCs w:val="28"/>
                <w:rtl/>
                <w:lang w:val="" w:bidi="ar-IQ"/>
              </w:rPr>
              <w:t>11-</w:t>
            </w:r>
            <w:r w:rsidRPr="006220B0">
              <w:rPr>
                <w:rFonts w:ascii="Cambria" w:eastAsia="Times New Roman" w:hAnsi="Cambria" w:cs="Times New Roman" w:hint="cs"/>
                <w:color w:val="000000"/>
                <w:sz w:val="28"/>
                <w:szCs w:val="28"/>
                <w:rtl/>
                <w:lang w:val="" w:bidi="ar-IQ"/>
              </w:rPr>
              <w:t xml:space="preserve"> خطة تطوير المقرر الدراسي</w:t>
            </w:r>
            <w:r w:rsidR="00337162">
              <w:rPr>
                <w:rFonts w:ascii="Cambria" w:eastAsia="Times New Roman" w:hAnsi="Cambria" w:cs="Traditional Arabic" w:hint="cs"/>
                <w:color w:val="000000"/>
                <w:sz w:val="28"/>
                <w:szCs w:val="28"/>
                <w:rtl/>
                <w:lang w:val="" w:bidi="ar-IQ"/>
              </w:rPr>
              <w:t xml:space="preserve">  هناك خطوات عدة لتطوير المقرر الدراسي :</w:t>
            </w:r>
          </w:p>
          <w:p w:rsidR="00D67382" w:rsidRDefault="00337162" w:rsidP="00117A7F">
            <w:pPr>
              <w:pStyle w:val="a3"/>
              <w:numPr>
                <w:ilvl w:val="0"/>
                <w:numId w:val="5"/>
              </w:num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r w:rsidRPr="00337162">
              <w:rPr>
                <w:rFonts w:ascii="Cambria" w:eastAsia="Times New Roman" w:hAnsi="Cambria" w:cs="Traditional Arabic" w:hint="cs"/>
                <w:color w:val="000000"/>
                <w:sz w:val="28"/>
                <w:szCs w:val="28"/>
                <w:rtl/>
                <w:lang w:val="" w:bidi="ar-IQ"/>
              </w:rPr>
              <w:t>الاطلاع على</w:t>
            </w:r>
            <w:r>
              <w:rPr>
                <w:rFonts w:ascii="Cambria" w:eastAsia="Times New Roman" w:hAnsi="Cambria" w:cs="Traditional Arabic" w:hint="cs"/>
                <w:color w:val="000000"/>
                <w:sz w:val="28"/>
                <w:szCs w:val="28"/>
                <w:rtl/>
                <w:lang w:val="" w:bidi="ar-IQ"/>
              </w:rPr>
              <w:t xml:space="preserve"> نتائج البحوث العلمية الجديدة المتعلقة </w:t>
            </w:r>
            <w:r w:rsidR="00117A7F">
              <w:rPr>
                <w:rFonts w:ascii="Cambria" w:eastAsia="Times New Roman" w:hAnsi="Cambria" w:cs="Traditional Arabic" w:hint="cs"/>
                <w:color w:val="000000"/>
                <w:sz w:val="28"/>
                <w:szCs w:val="28"/>
                <w:rtl/>
                <w:lang w:val="" w:bidi="ar-IQ"/>
              </w:rPr>
              <w:t xml:space="preserve">بالمهن </w:t>
            </w:r>
            <w:r>
              <w:rPr>
                <w:rFonts w:ascii="Cambria" w:eastAsia="Times New Roman" w:hAnsi="Cambria" w:cs="Traditional Arabic" w:hint="cs"/>
                <w:color w:val="000000"/>
                <w:sz w:val="28"/>
                <w:szCs w:val="28"/>
                <w:rtl/>
                <w:lang w:val="" w:bidi="ar-IQ"/>
              </w:rPr>
              <w:t xml:space="preserve"> </w:t>
            </w:r>
          </w:p>
          <w:p w:rsidR="00337162" w:rsidRDefault="00337162" w:rsidP="00337162">
            <w:pPr>
              <w:pStyle w:val="a3"/>
              <w:numPr>
                <w:ilvl w:val="0"/>
                <w:numId w:val="5"/>
              </w:num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r>
              <w:rPr>
                <w:rFonts w:ascii="Cambria" w:eastAsia="Times New Roman" w:hAnsi="Cambria" w:cs="Traditional Arabic" w:hint="cs"/>
                <w:color w:val="000000"/>
                <w:sz w:val="28"/>
                <w:szCs w:val="28"/>
                <w:rtl/>
                <w:lang w:val="" w:bidi="ar-IQ"/>
              </w:rPr>
              <w:t xml:space="preserve">استخدام المصادر الحديثة </w:t>
            </w:r>
          </w:p>
          <w:p w:rsidR="00337162" w:rsidRDefault="00337162" w:rsidP="00117A7F">
            <w:pPr>
              <w:pStyle w:val="a3"/>
              <w:numPr>
                <w:ilvl w:val="0"/>
                <w:numId w:val="5"/>
              </w:num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r>
              <w:rPr>
                <w:rFonts w:ascii="Cambria" w:eastAsia="Times New Roman" w:hAnsi="Cambria" w:cs="Traditional Arabic" w:hint="cs"/>
                <w:color w:val="000000"/>
                <w:sz w:val="28"/>
                <w:szCs w:val="28"/>
                <w:rtl/>
                <w:lang w:val="" w:bidi="ar-IQ"/>
              </w:rPr>
              <w:t xml:space="preserve">العمل على توفير السبل التدريب على تطبيق برامج </w:t>
            </w:r>
            <w:r w:rsidR="00117A7F">
              <w:rPr>
                <w:rFonts w:ascii="Cambria" w:eastAsia="Times New Roman" w:hAnsi="Cambria" w:cs="Traditional Arabic" w:hint="cs"/>
                <w:color w:val="000000"/>
                <w:sz w:val="28"/>
                <w:szCs w:val="28"/>
                <w:rtl/>
                <w:lang w:val="" w:bidi="ar-IQ"/>
              </w:rPr>
              <w:t xml:space="preserve">الارشاد التربوي والتوجيه المهني </w:t>
            </w:r>
            <w:r>
              <w:rPr>
                <w:rFonts w:ascii="Cambria" w:eastAsia="Times New Roman" w:hAnsi="Cambria" w:cs="Traditional Arabic" w:hint="cs"/>
                <w:color w:val="000000"/>
                <w:sz w:val="28"/>
                <w:szCs w:val="28"/>
                <w:rtl/>
                <w:lang w:val="" w:bidi="ar-IQ"/>
              </w:rPr>
              <w:t xml:space="preserve"> </w:t>
            </w:r>
          </w:p>
          <w:p w:rsidR="00337162" w:rsidRPr="00337162" w:rsidRDefault="00337162" w:rsidP="00337162">
            <w:pPr>
              <w:pStyle w:val="a3"/>
              <w:numPr>
                <w:ilvl w:val="0"/>
                <w:numId w:val="5"/>
              </w:num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r>
              <w:rPr>
                <w:rFonts w:ascii="Cambria" w:eastAsia="Times New Roman" w:hAnsi="Cambria" w:cs="Traditional Arabic" w:hint="cs"/>
                <w:color w:val="000000"/>
                <w:sz w:val="28"/>
                <w:szCs w:val="28"/>
                <w:rtl/>
                <w:lang w:val="" w:bidi="ar-IQ"/>
              </w:rPr>
              <w:t xml:space="preserve">استخدام الوسائل التكنولوجية الحديثة في عرض المعلومات </w:t>
            </w:r>
          </w:p>
          <w:p w:rsidR="00D67382" w:rsidRPr="006220B0"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Pr="006220B0"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Pr="006220B0"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Pr="006220B0"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Pr="006220B0"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Pr="006220B0"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p>
        </w:tc>
      </w:tr>
    </w:tbl>
    <w:p w:rsidR="00E367D4" w:rsidRPr="006220B0" w:rsidRDefault="00E367D4" w:rsidP="00E367D4">
      <w:pPr>
        <w:bidi/>
        <w:spacing w:after="0" w:line="240" w:lineRule="auto"/>
        <w:jc w:val="both"/>
        <w:rPr>
          <w:rFonts w:ascii="Times New Roman" w:eastAsia="Times New Roman" w:hAnsi="Times New Roman" w:cs="Traditional Arabic"/>
          <w:sz w:val="28"/>
          <w:szCs w:val="28"/>
        </w:rPr>
      </w:pPr>
    </w:p>
    <w:p w:rsidR="00897B2B" w:rsidRPr="006220B0" w:rsidRDefault="00897B2B" w:rsidP="00E367D4">
      <w:pPr>
        <w:bidi/>
        <w:jc w:val="both"/>
        <w:rPr>
          <w:sz w:val="28"/>
          <w:szCs w:val="28"/>
          <w:rtl/>
        </w:rPr>
      </w:pPr>
    </w:p>
    <w:p w:rsidR="00E43539" w:rsidRPr="006220B0" w:rsidRDefault="00E43539" w:rsidP="00E43539">
      <w:pPr>
        <w:bidi/>
        <w:jc w:val="both"/>
        <w:rPr>
          <w:sz w:val="28"/>
          <w:szCs w:val="28"/>
          <w:rtl/>
        </w:rPr>
      </w:pPr>
    </w:p>
    <w:p w:rsidR="00E43539" w:rsidRPr="006220B0" w:rsidRDefault="00E43539" w:rsidP="00E43539">
      <w:pPr>
        <w:bidi/>
        <w:jc w:val="both"/>
        <w:rPr>
          <w:sz w:val="28"/>
          <w:szCs w:val="28"/>
        </w:rPr>
      </w:pPr>
    </w:p>
    <w:sectPr w:rsidR="00E43539" w:rsidRPr="00622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5C89"/>
    <w:multiLevelType w:val="hybridMultilevel"/>
    <w:tmpl w:val="45E0F0B2"/>
    <w:lvl w:ilvl="0" w:tplc="5776AAF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9900E7B"/>
    <w:multiLevelType w:val="hybridMultilevel"/>
    <w:tmpl w:val="C5946136"/>
    <w:lvl w:ilvl="0" w:tplc="3522E586">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B8A70DB"/>
    <w:multiLevelType w:val="hybridMultilevel"/>
    <w:tmpl w:val="D85859CC"/>
    <w:lvl w:ilvl="0" w:tplc="B3EE3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84981"/>
    <w:multiLevelType w:val="multilevel"/>
    <w:tmpl w:val="3B5C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60E36"/>
    <w:multiLevelType w:val="multilevel"/>
    <w:tmpl w:val="DB92258A"/>
    <w:lvl w:ilvl="0">
      <w:start w:val="1"/>
      <w:numFmt w:val="decimal"/>
      <w:lvlText w:val="%1-"/>
      <w:lvlJc w:val="left"/>
      <w:pPr>
        <w:tabs>
          <w:tab w:val="num" w:pos="720"/>
        </w:tabs>
        <w:ind w:left="720" w:hanging="360"/>
      </w:pPr>
      <w:rPr>
        <w:rFonts w:ascii="Cambria" w:eastAsia="Times New Roman" w:hAnsi="Cambri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DA74FF"/>
    <w:multiLevelType w:val="multilevel"/>
    <w:tmpl w:val="6790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80B8B"/>
    <w:multiLevelType w:val="multilevel"/>
    <w:tmpl w:val="FFDC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B34825"/>
    <w:multiLevelType w:val="multilevel"/>
    <w:tmpl w:val="D4C299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406FAB"/>
    <w:multiLevelType w:val="multilevel"/>
    <w:tmpl w:val="67D26B14"/>
    <w:lvl w:ilvl="0">
      <w:start w:val="1"/>
      <w:numFmt w:val="decimal"/>
      <w:lvlText w:val="%1-"/>
      <w:lvlJc w:val="left"/>
      <w:pPr>
        <w:tabs>
          <w:tab w:val="num" w:pos="720"/>
        </w:tabs>
        <w:ind w:left="720" w:hanging="360"/>
      </w:pPr>
      <w:rPr>
        <w:rFonts w:ascii="Cambria" w:eastAsia="Times New Roman" w:hAnsi="Cambri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FA53B4"/>
    <w:multiLevelType w:val="hybridMultilevel"/>
    <w:tmpl w:val="6C3CA1C0"/>
    <w:lvl w:ilvl="0" w:tplc="0DC0BC1E">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40CB5CB9"/>
    <w:multiLevelType w:val="multilevel"/>
    <w:tmpl w:val="DBBE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F94916"/>
    <w:multiLevelType w:val="multilevel"/>
    <w:tmpl w:val="321E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7F1F8D"/>
    <w:multiLevelType w:val="hybridMultilevel"/>
    <w:tmpl w:val="301C2DD4"/>
    <w:lvl w:ilvl="0" w:tplc="0B504D80">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58434C8A"/>
    <w:multiLevelType w:val="hybridMultilevel"/>
    <w:tmpl w:val="6130C61C"/>
    <w:lvl w:ilvl="0" w:tplc="A66CE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BB54EA"/>
    <w:multiLevelType w:val="multilevel"/>
    <w:tmpl w:val="A8C2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73347C"/>
    <w:multiLevelType w:val="hybridMultilevel"/>
    <w:tmpl w:val="0FE63D4C"/>
    <w:lvl w:ilvl="0" w:tplc="1924DCD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74152414"/>
    <w:multiLevelType w:val="hybridMultilevel"/>
    <w:tmpl w:val="ED1855EA"/>
    <w:lvl w:ilvl="0" w:tplc="06AA28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AD3CD5"/>
    <w:multiLevelType w:val="multilevel"/>
    <w:tmpl w:val="CA2C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6C3540"/>
    <w:multiLevelType w:val="multilevel"/>
    <w:tmpl w:val="07D4BB32"/>
    <w:lvl w:ilvl="0">
      <w:start w:val="1"/>
      <w:numFmt w:val="arabicAlph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F2B7AEB"/>
    <w:multiLevelType w:val="hybridMultilevel"/>
    <w:tmpl w:val="D36200C2"/>
    <w:lvl w:ilvl="0" w:tplc="05B44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
  </w:num>
  <w:num w:numId="6">
    <w:abstractNumId w:val="13"/>
  </w:num>
  <w:num w:numId="7">
    <w:abstractNumId w:val="12"/>
  </w:num>
  <w:num w:numId="8">
    <w:abstractNumId w:val="1"/>
  </w:num>
  <w:num w:numId="9">
    <w:abstractNumId w:val="7"/>
  </w:num>
  <w:num w:numId="10">
    <w:abstractNumId w:val="7"/>
    <w:lvlOverride w:ilvl="1">
      <w:lvl w:ilvl="1">
        <w:numFmt w:val="bullet"/>
        <w:lvlText w:val=""/>
        <w:lvlJc w:val="left"/>
        <w:pPr>
          <w:tabs>
            <w:tab w:val="num" w:pos="1440"/>
          </w:tabs>
          <w:ind w:left="1440" w:hanging="360"/>
        </w:pPr>
        <w:rPr>
          <w:rFonts w:ascii="Symbol" w:hAnsi="Symbol" w:hint="default"/>
          <w:sz w:val="20"/>
        </w:rPr>
      </w:lvl>
    </w:lvlOverride>
  </w:num>
  <w:num w:numId="11">
    <w:abstractNumId w:val="20"/>
  </w:num>
  <w:num w:numId="12">
    <w:abstractNumId w:val="11"/>
  </w:num>
  <w:num w:numId="13">
    <w:abstractNumId w:val="5"/>
  </w:num>
  <w:num w:numId="14">
    <w:abstractNumId w:val="10"/>
  </w:num>
  <w:num w:numId="15">
    <w:abstractNumId w:val="14"/>
  </w:num>
  <w:num w:numId="16">
    <w:abstractNumId w:val="18"/>
  </w:num>
  <w:num w:numId="17">
    <w:abstractNumId w:val="17"/>
  </w:num>
  <w:num w:numId="18">
    <w:abstractNumId w:val="4"/>
  </w:num>
  <w:num w:numId="19">
    <w:abstractNumId w:val="3"/>
  </w:num>
  <w:num w:numId="20">
    <w:abstractNumId w:val="6"/>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01"/>
    <w:rsid w:val="000541C8"/>
    <w:rsid w:val="00117A7F"/>
    <w:rsid w:val="001F7657"/>
    <w:rsid w:val="002332EE"/>
    <w:rsid w:val="002903F9"/>
    <w:rsid w:val="002F354F"/>
    <w:rsid w:val="0033599C"/>
    <w:rsid w:val="00337162"/>
    <w:rsid w:val="003D15F5"/>
    <w:rsid w:val="004A6E89"/>
    <w:rsid w:val="00556781"/>
    <w:rsid w:val="00580EBD"/>
    <w:rsid w:val="006220B0"/>
    <w:rsid w:val="0064457B"/>
    <w:rsid w:val="00691201"/>
    <w:rsid w:val="006F2AD8"/>
    <w:rsid w:val="00812C17"/>
    <w:rsid w:val="00897B2B"/>
    <w:rsid w:val="008E56E2"/>
    <w:rsid w:val="00AE41B2"/>
    <w:rsid w:val="00B111F3"/>
    <w:rsid w:val="00C31E56"/>
    <w:rsid w:val="00D12CAF"/>
    <w:rsid w:val="00D67382"/>
    <w:rsid w:val="00D776A6"/>
    <w:rsid w:val="00D84EDC"/>
    <w:rsid w:val="00DC778B"/>
    <w:rsid w:val="00DF6BD7"/>
    <w:rsid w:val="00E367D4"/>
    <w:rsid w:val="00E43539"/>
    <w:rsid w:val="00E707AB"/>
    <w:rsid w:val="00EF461D"/>
    <w:rsid w:val="00F32FA2"/>
    <w:rsid w:val="00F67FF3"/>
    <w:rsid w:val="00F81FF0"/>
    <w:rsid w:val="00F94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0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50186">
      <w:bodyDiv w:val="1"/>
      <w:marLeft w:val="0"/>
      <w:marRight w:val="0"/>
      <w:marTop w:val="0"/>
      <w:marBottom w:val="0"/>
      <w:divBdr>
        <w:top w:val="none" w:sz="0" w:space="0" w:color="auto"/>
        <w:left w:val="none" w:sz="0" w:space="0" w:color="auto"/>
        <w:bottom w:val="none" w:sz="0" w:space="0" w:color="auto"/>
        <w:right w:val="none" w:sz="0" w:space="0" w:color="auto"/>
      </w:divBdr>
      <w:divsChild>
        <w:div w:id="1612130661">
          <w:marLeft w:val="0"/>
          <w:marRight w:val="0"/>
          <w:marTop w:val="0"/>
          <w:marBottom w:val="0"/>
          <w:divBdr>
            <w:top w:val="none" w:sz="0" w:space="0" w:color="auto"/>
            <w:left w:val="none" w:sz="0" w:space="0" w:color="auto"/>
            <w:bottom w:val="none" w:sz="0" w:space="0" w:color="auto"/>
            <w:right w:val="none" w:sz="0" w:space="0" w:color="auto"/>
          </w:divBdr>
          <w:divsChild>
            <w:div w:id="1555265357">
              <w:marLeft w:val="0"/>
              <w:marRight w:val="0"/>
              <w:marTop w:val="0"/>
              <w:marBottom w:val="0"/>
              <w:divBdr>
                <w:top w:val="none" w:sz="0" w:space="0" w:color="auto"/>
                <w:left w:val="none" w:sz="0" w:space="0" w:color="auto"/>
                <w:bottom w:val="none" w:sz="0" w:space="0" w:color="auto"/>
                <w:right w:val="none" w:sz="0" w:space="0" w:color="auto"/>
              </w:divBdr>
              <w:divsChild>
                <w:div w:id="128591574">
                  <w:marLeft w:val="0"/>
                  <w:marRight w:val="0"/>
                  <w:marTop w:val="0"/>
                  <w:marBottom w:val="0"/>
                  <w:divBdr>
                    <w:top w:val="none" w:sz="0" w:space="0" w:color="auto"/>
                    <w:left w:val="none" w:sz="0" w:space="0" w:color="auto"/>
                    <w:bottom w:val="none" w:sz="0" w:space="0" w:color="auto"/>
                    <w:right w:val="none" w:sz="0" w:space="0" w:color="auto"/>
                  </w:divBdr>
                  <w:divsChild>
                    <w:div w:id="419330874">
                      <w:marLeft w:val="0"/>
                      <w:marRight w:val="0"/>
                      <w:marTop w:val="0"/>
                      <w:marBottom w:val="0"/>
                      <w:divBdr>
                        <w:top w:val="none" w:sz="0" w:space="0" w:color="auto"/>
                        <w:left w:val="none" w:sz="0" w:space="0" w:color="auto"/>
                        <w:bottom w:val="none" w:sz="0" w:space="0" w:color="auto"/>
                        <w:right w:val="none" w:sz="0" w:space="0" w:color="auto"/>
                      </w:divBdr>
                      <w:divsChild>
                        <w:div w:id="1133475138">
                          <w:marLeft w:val="0"/>
                          <w:marRight w:val="0"/>
                          <w:marTop w:val="0"/>
                          <w:marBottom w:val="0"/>
                          <w:divBdr>
                            <w:top w:val="none" w:sz="0" w:space="0" w:color="auto"/>
                            <w:left w:val="none" w:sz="0" w:space="0" w:color="auto"/>
                            <w:bottom w:val="none" w:sz="0" w:space="0" w:color="auto"/>
                            <w:right w:val="none" w:sz="0" w:space="0" w:color="auto"/>
                          </w:divBdr>
                          <w:divsChild>
                            <w:div w:id="1214611449">
                              <w:marLeft w:val="0"/>
                              <w:marRight w:val="0"/>
                              <w:marTop w:val="0"/>
                              <w:marBottom w:val="0"/>
                              <w:divBdr>
                                <w:top w:val="none" w:sz="0" w:space="0" w:color="auto"/>
                                <w:left w:val="none" w:sz="0" w:space="0" w:color="auto"/>
                                <w:bottom w:val="none" w:sz="0" w:space="0" w:color="auto"/>
                                <w:right w:val="none" w:sz="0" w:space="0" w:color="auto"/>
                              </w:divBdr>
                            </w:div>
                            <w:div w:id="7554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19520">
                  <w:marLeft w:val="0"/>
                  <w:marRight w:val="0"/>
                  <w:marTop w:val="0"/>
                  <w:marBottom w:val="0"/>
                  <w:divBdr>
                    <w:top w:val="none" w:sz="0" w:space="0" w:color="auto"/>
                    <w:left w:val="none" w:sz="0" w:space="0" w:color="auto"/>
                    <w:bottom w:val="none" w:sz="0" w:space="0" w:color="auto"/>
                    <w:right w:val="none" w:sz="0" w:space="0" w:color="auto"/>
                  </w:divBdr>
                  <w:divsChild>
                    <w:div w:id="974525718">
                      <w:marLeft w:val="0"/>
                      <w:marRight w:val="0"/>
                      <w:marTop w:val="0"/>
                      <w:marBottom w:val="0"/>
                      <w:divBdr>
                        <w:top w:val="none" w:sz="0" w:space="0" w:color="auto"/>
                        <w:left w:val="none" w:sz="0" w:space="0" w:color="auto"/>
                        <w:bottom w:val="none" w:sz="0" w:space="0" w:color="auto"/>
                        <w:right w:val="none" w:sz="0" w:space="0" w:color="auto"/>
                      </w:divBdr>
                      <w:divsChild>
                        <w:div w:id="439031250">
                          <w:marLeft w:val="0"/>
                          <w:marRight w:val="0"/>
                          <w:marTop w:val="0"/>
                          <w:marBottom w:val="0"/>
                          <w:divBdr>
                            <w:top w:val="none" w:sz="0" w:space="0" w:color="auto"/>
                            <w:left w:val="none" w:sz="0" w:space="0" w:color="auto"/>
                            <w:bottom w:val="none" w:sz="0" w:space="0" w:color="auto"/>
                            <w:right w:val="none" w:sz="0" w:space="0" w:color="auto"/>
                          </w:divBdr>
                          <w:divsChild>
                            <w:div w:id="74397115">
                              <w:marLeft w:val="0"/>
                              <w:marRight w:val="0"/>
                              <w:marTop w:val="0"/>
                              <w:marBottom w:val="0"/>
                              <w:divBdr>
                                <w:top w:val="none" w:sz="0" w:space="0" w:color="auto"/>
                                <w:left w:val="none" w:sz="0" w:space="0" w:color="auto"/>
                                <w:bottom w:val="none" w:sz="0" w:space="0" w:color="auto"/>
                                <w:right w:val="none" w:sz="0" w:space="0" w:color="auto"/>
                              </w:divBdr>
                            </w:div>
                            <w:div w:id="18275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21764">
                  <w:marLeft w:val="0"/>
                  <w:marRight w:val="0"/>
                  <w:marTop w:val="0"/>
                  <w:marBottom w:val="0"/>
                  <w:divBdr>
                    <w:top w:val="none" w:sz="0" w:space="0" w:color="auto"/>
                    <w:left w:val="none" w:sz="0" w:space="0" w:color="auto"/>
                    <w:bottom w:val="none" w:sz="0" w:space="0" w:color="auto"/>
                    <w:right w:val="none" w:sz="0" w:space="0" w:color="auto"/>
                  </w:divBdr>
                  <w:divsChild>
                    <w:div w:id="557011037">
                      <w:marLeft w:val="0"/>
                      <w:marRight w:val="0"/>
                      <w:marTop w:val="0"/>
                      <w:marBottom w:val="0"/>
                      <w:divBdr>
                        <w:top w:val="none" w:sz="0" w:space="0" w:color="auto"/>
                        <w:left w:val="none" w:sz="0" w:space="0" w:color="auto"/>
                        <w:bottom w:val="none" w:sz="0" w:space="0" w:color="auto"/>
                        <w:right w:val="none" w:sz="0" w:space="0" w:color="auto"/>
                      </w:divBdr>
                      <w:divsChild>
                        <w:div w:id="953361485">
                          <w:marLeft w:val="0"/>
                          <w:marRight w:val="0"/>
                          <w:marTop w:val="0"/>
                          <w:marBottom w:val="0"/>
                          <w:divBdr>
                            <w:top w:val="none" w:sz="0" w:space="0" w:color="auto"/>
                            <w:left w:val="none" w:sz="0" w:space="0" w:color="auto"/>
                            <w:bottom w:val="none" w:sz="0" w:space="0" w:color="auto"/>
                            <w:right w:val="none" w:sz="0" w:space="0" w:color="auto"/>
                          </w:divBdr>
                          <w:divsChild>
                            <w:div w:id="764770231">
                              <w:marLeft w:val="0"/>
                              <w:marRight w:val="0"/>
                              <w:marTop w:val="0"/>
                              <w:marBottom w:val="0"/>
                              <w:divBdr>
                                <w:top w:val="none" w:sz="0" w:space="0" w:color="auto"/>
                                <w:left w:val="none" w:sz="0" w:space="0" w:color="auto"/>
                                <w:bottom w:val="none" w:sz="0" w:space="0" w:color="auto"/>
                                <w:right w:val="none" w:sz="0" w:space="0" w:color="auto"/>
                              </w:divBdr>
                            </w:div>
                            <w:div w:id="15731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88285">
                  <w:marLeft w:val="0"/>
                  <w:marRight w:val="0"/>
                  <w:marTop w:val="0"/>
                  <w:marBottom w:val="0"/>
                  <w:divBdr>
                    <w:top w:val="none" w:sz="0" w:space="0" w:color="auto"/>
                    <w:left w:val="none" w:sz="0" w:space="0" w:color="auto"/>
                    <w:bottom w:val="none" w:sz="0" w:space="0" w:color="auto"/>
                    <w:right w:val="none" w:sz="0" w:space="0" w:color="auto"/>
                  </w:divBdr>
                  <w:divsChild>
                    <w:div w:id="312832717">
                      <w:marLeft w:val="0"/>
                      <w:marRight w:val="0"/>
                      <w:marTop w:val="0"/>
                      <w:marBottom w:val="0"/>
                      <w:divBdr>
                        <w:top w:val="none" w:sz="0" w:space="0" w:color="auto"/>
                        <w:left w:val="none" w:sz="0" w:space="0" w:color="auto"/>
                        <w:bottom w:val="none" w:sz="0" w:space="0" w:color="auto"/>
                        <w:right w:val="none" w:sz="0" w:space="0" w:color="auto"/>
                      </w:divBdr>
                      <w:divsChild>
                        <w:div w:id="1739592149">
                          <w:marLeft w:val="0"/>
                          <w:marRight w:val="0"/>
                          <w:marTop w:val="0"/>
                          <w:marBottom w:val="0"/>
                          <w:divBdr>
                            <w:top w:val="none" w:sz="0" w:space="0" w:color="auto"/>
                            <w:left w:val="none" w:sz="0" w:space="0" w:color="auto"/>
                            <w:bottom w:val="none" w:sz="0" w:space="0" w:color="auto"/>
                            <w:right w:val="none" w:sz="0" w:space="0" w:color="auto"/>
                          </w:divBdr>
                          <w:divsChild>
                            <w:div w:id="34433433">
                              <w:marLeft w:val="0"/>
                              <w:marRight w:val="0"/>
                              <w:marTop w:val="0"/>
                              <w:marBottom w:val="0"/>
                              <w:divBdr>
                                <w:top w:val="none" w:sz="0" w:space="0" w:color="auto"/>
                                <w:left w:val="none" w:sz="0" w:space="0" w:color="auto"/>
                                <w:bottom w:val="none" w:sz="0" w:space="0" w:color="auto"/>
                                <w:right w:val="none" w:sz="0" w:space="0" w:color="auto"/>
                              </w:divBdr>
                            </w:div>
                            <w:div w:id="6550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75385">
                  <w:marLeft w:val="0"/>
                  <w:marRight w:val="0"/>
                  <w:marTop w:val="0"/>
                  <w:marBottom w:val="0"/>
                  <w:divBdr>
                    <w:top w:val="none" w:sz="0" w:space="0" w:color="auto"/>
                    <w:left w:val="none" w:sz="0" w:space="0" w:color="auto"/>
                    <w:bottom w:val="none" w:sz="0" w:space="0" w:color="auto"/>
                    <w:right w:val="none" w:sz="0" w:space="0" w:color="auto"/>
                  </w:divBdr>
                  <w:divsChild>
                    <w:div w:id="1218279584">
                      <w:marLeft w:val="0"/>
                      <w:marRight w:val="0"/>
                      <w:marTop w:val="0"/>
                      <w:marBottom w:val="0"/>
                      <w:divBdr>
                        <w:top w:val="none" w:sz="0" w:space="0" w:color="auto"/>
                        <w:left w:val="none" w:sz="0" w:space="0" w:color="auto"/>
                        <w:bottom w:val="none" w:sz="0" w:space="0" w:color="auto"/>
                        <w:right w:val="none" w:sz="0" w:space="0" w:color="auto"/>
                      </w:divBdr>
                      <w:divsChild>
                        <w:div w:id="1131359177">
                          <w:marLeft w:val="0"/>
                          <w:marRight w:val="0"/>
                          <w:marTop w:val="0"/>
                          <w:marBottom w:val="0"/>
                          <w:divBdr>
                            <w:top w:val="none" w:sz="0" w:space="0" w:color="auto"/>
                            <w:left w:val="none" w:sz="0" w:space="0" w:color="auto"/>
                            <w:bottom w:val="none" w:sz="0" w:space="0" w:color="auto"/>
                            <w:right w:val="none" w:sz="0" w:space="0" w:color="auto"/>
                          </w:divBdr>
                          <w:divsChild>
                            <w:div w:id="484055316">
                              <w:marLeft w:val="0"/>
                              <w:marRight w:val="0"/>
                              <w:marTop w:val="0"/>
                              <w:marBottom w:val="0"/>
                              <w:divBdr>
                                <w:top w:val="none" w:sz="0" w:space="0" w:color="auto"/>
                                <w:left w:val="none" w:sz="0" w:space="0" w:color="auto"/>
                                <w:bottom w:val="none" w:sz="0" w:space="0" w:color="auto"/>
                                <w:right w:val="none" w:sz="0" w:space="0" w:color="auto"/>
                              </w:divBdr>
                            </w:div>
                            <w:div w:id="5889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51272">
                  <w:marLeft w:val="0"/>
                  <w:marRight w:val="0"/>
                  <w:marTop w:val="0"/>
                  <w:marBottom w:val="0"/>
                  <w:divBdr>
                    <w:top w:val="none" w:sz="0" w:space="0" w:color="auto"/>
                    <w:left w:val="none" w:sz="0" w:space="0" w:color="auto"/>
                    <w:bottom w:val="none" w:sz="0" w:space="0" w:color="auto"/>
                    <w:right w:val="none" w:sz="0" w:space="0" w:color="auto"/>
                  </w:divBdr>
                  <w:divsChild>
                    <w:div w:id="1929187780">
                      <w:marLeft w:val="0"/>
                      <w:marRight w:val="0"/>
                      <w:marTop w:val="0"/>
                      <w:marBottom w:val="0"/>
                      <w:divBdr>
                        <w:top w:val="none" w:sz="0" w:space="0" w:color="auto"/>
                        <w:left w:val="none" w:sz="0" w:space="0" w:color="auto"/>
                        <w:bottom w:val="none" w:sz="0" w:space="0" w:color="auto"/>
                        <w:right w:val="none" w:sz="0" w:space="0" w:color="auto"/>
                      </w:divBdr>
                      <w:divsChild>
                        <w:div w:id="593124845">
                          <w:marLeft w:val="0"/>
                          <w:marRight w:val="0"/>
                          <w:marTop w:val="0"/>
                          <w:marBottom w:val="0"/>
                          <w:divBdr>
                            <w:top w:val="none" w:sz="0" w:space="0" w:color="auto"/>
                            <w:left w:val="none" w:sz="0" w:space="0" w:color="auto"/>
                            <w:bottom w:val="none" w:sz="0" w:space="0" w:color="auto"/>
                            <w:right w:val="none" w:sz="0" w:space="0" w:color="auto"/>
                          </w:divBdr>
                          <w:divsChild>
                            <w:div w:id="139999879">
                              <w:marLeft w:val="0"/>
                              <w:marRight w:val="0"/>
                              <w:marTop w:val="0"/>
                              <w:marBottom w:val="0"/>
                              <w:divBdr>
                                <w:top w:val="none" w:sz="0" w:space="0" w:color="auto"/>
                                <w:left w:val="none" w:sz="0" w:space="0" w:color="auto"/>
                                <w:bottom w:val="none" w:sz="0" w:space="0" w:color="auto"/>
                                <w:right w:val="none" w:sz="0" w:space="0" w:color="auto"/>
                              </w:divBdr>
                            </w:div>
                            <w:div w:id="15584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82706">
                  <w:marLeft w:val="0"/>
                  <w:marRight w:val="0"/>
                  <w:marTop w:val="0"/>
                  <w:marBottom w:val="0"/>
                  <w:divBdr>
                    <w:top w:val="none" w:sz="0" w:space="0" w:color="auto"/>
                    <w:left w:val="none" w:sz="0" w:space="0" w:color="auto"/>
                    <w:bottom w:val="none" w:sz="0" w:space="0" w:color="auto"/>
                    <w:right w:val="none" w:sz="0" w:space="0" w:color="auto"/>
                  </w:divBdr>
                  <w:divsChild>
                    <w:div w:id="1584342261">
                      <w:marLeft w:val="0"/>
                      <w:marRight w:val="0"/>
                      <w:marTop w:val="0"/>
                      <w:marBottom w:val="0"/>
                      <w:divBdr>
                        <w:top w:val="none" w:sz="0" w:space="0" w:color="auto"/>
                        <w:left w:val="none" w:sz="0" w:space="0" w:color="auto"/>
                        <w:bottom w:val="none" w:sz="0" w:space="0" w:color="auto"/>
                        <w:right w:val="none" w:sz="0" w:space="0" w:color="auto"/>
                      </w:divBdr>
                      <w:divsChild>
                        <w:div w:id="2046172721">
                          <w:marLeft w:val="0"/>
                          <w:marRight w:val="0"/>
                          <w:marTop w:val="0"/>
                          <w:marBottom w:val="0"/>
                          <w:divBdr>
                            <w:top w:val="none" w:sz="0" w:space="0" w:color="auto"/>
                            <w:left w:val="none" w:sz="0" w:space="0" w:color="auto"/>
                            <w:bottom w:val="none" w:sz="0" w:space="0" w:color="auto"/>
                            <w:right w:val="none" w:sz="0" w:space="0" w:color="auto"/>
                          </w:divBdr>
                          <w:divsChild>
                            <w:div w:id="1671058436">
                              <w:marLeft w:val="0"/>
                              <w:marRight w:val="0"/>
                              <w:marTop w:val="0"/>
                              <w:marBottom w:val="0"/>
                              <w:divBdr>
                                <w:top w:val="none" w:sz="0" w:space="0" w:color="auto"/>
                                <w:left w:val="none" w:sz="0" w:space="0" w:color="auto"/>
                                <w:bottom w:val="none" w:sz="0" w:space="0" w:color="auto"/>
                                <w:right w:val="none" w:sz="0" w:space="0" w:color="auto"/>
                              </w:divBdr>
                            </w:div>
                            <w:div w:id="8147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576013">
          <w:marLeft w:val="0"/>
          <w:marRight w:val="0"/>
          <w:marTop w:val="0"/>
          <w:marBottom w:val="0"/>
          <w:divBdr>
            <w:top w:val="none" w:sz="0" w:space="0" w:color="auto"/>
            <w:left w:val="none" w:sz="0" w:space="0" w:color="auto"/>
            <w:bottom w:val="none" w:sz="0" w:space="0" w:color="auto"/>
            <w:right w:val="none" w:sz="0" w:space="0" w:color="auto"/>
          </w:divBdr>
          <w:divsChild>
            <w:div w:id="239562620">
              <w:marLeft w:val="0"/>
              <w:marRight w:val="0"/>
              <w:marTop w:val="0"/>
              <w:marBottom w:val="0"/>
              <w:divBdr>
                <w:top w:val="none" w:sz="0" w:space="0" w:color="auto"/>
                <w:left w:val="none" w:sz="0" w:space="0" w:color="auto"/>
                <w:bottom w:val="none" w:sz="0" w:space="0" w:color="auto"/>
                <w:right w:val="none" w:sz="0" w:space="0" w:color="auto"/>
              </w:divBdr>
              <w:divsChild>
                <w:div w:id="4685177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1889225">
          <w:marLeft w:val="0"/>
          <w:marRight w:val="0"/>
          <w:marTop w:val="0"/>
          <w:marBottom w:val="0"/>
          <w:divBdr>
            <w:top w:val="none" w:sz="0" w:space="0" w:color="auto"/>
            <w:left w:val="none" w:sz="0" w:space="0" w:color="auto"/>
            <w:bottom w:val="none" w:sz="0" w:space="0" w:color="auto"/>
            <w:right w:val="none" w:sz="0" w:space="0" w:color="auto"/>
          </w:divBdr>
          <w:divsChild>
            <w:div w:id="50538844">
              <w:marLeft w:val="0"/>
              <w:marRight w:val="0"/>
              <w:marTop w:val="0"/>
              <w:marBottom w:val="0"/>
              <w:divBdr>
                <w:top w:val="none" w:sz="0" w:space="0" w:color="auto"/>
                <w:left w:val="none" w:sz="0" w:space="0" w:color="auto"/>
                <w:bottom w:val="none" w:sz="0" w:space="0" w:color="auto"/>
                <w:right w:val="none" w:sz="0" w:space="0" w:color="auto"/>
              </w:divBdr>
              <w:divsChild>
                <w:div w:id="11037670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09735023">
          <w:marLeft w:val="0"/>
          <w:marRight w:val="0"/>
          <w:marTop w:val="0"/>
          <w:marBottom w:val="0"/>
          <w:divBdr>
            <w:top w:val="none" w:sz="0" w:space="0" w:color="auto"/>
            <w:left w:val="none" w:sz="0" w:space="0" w:color="auto"/>
            <w:bottom w:val="none" w:sz="0" w:space="0" w:color="auto"/>
            <w:right w:val="none" w:sz="0" w:space="0" w:color="auto"/>
          </w:divBdr>
          <w:divsChild>
            <w:div w:id="780027172">
              <w:marLeft w:val="0"/>
              <w:marRight w:val="0"/>
              <w:marTop w:val="0"/>
              <w:marBottom w:val="0"/>
              <w:divBdr>
                <w:top w:val="none" w:sz="0" w:space="0" w:color="auto"/>
                <w:left w:val="none" w:sz="0" w:space="0" w:color="auto"/>
                <w:bottom w:val="none" w:sz="0" w:space="0" w:color="auto"/>
                <w:right w:val="none" w:sz="0" w:space="0" w:color="auto"/>
              </w:divBdr>
              <w:divsChild>
                <w:div w:id="1066489130">
                  <w:marLeft w:val="0"/>
                  <w:marRight w:val="0"/>
                  <w:marTop w:val="0"/>
                  <w:marBottom w:val="0"/>
                  <w:divBdr>
                    <w:top w:val="none" w:sz="0" w:space="0" w:color="auto"/>
                    <w:left w:val="none" w:sz="0" w:space="0" w:color="auto"/>
                    <w:bottom w:val="none" w:sz="0" w:space="0" w:color="auto"/>
                    <w:right w:val="none" w:sz="0" w:space="0" w:color="auto"/>
                  </w:divBdr>
                  <w:divsChild>
                    <w:div w:id="332495672">
                      <w:marLeft w:val="0"/>
                      <w:marRight w:val="0"/>
                      <w:marTop w:val="0"/>
                      <w:marBottom w:val="0"/>
                      <w:divBdr>
                        <w:top w:val="none" w:sz="0" w:space="0" w:color="auto"/>
                        <w:left w:val="none" w:sz="0" w:space="0" w:color="auto"/>
                        <w:bottom w:val="none" w:sz="0" w:space="0" w:color="auto"/>
                        <w:right w:val="none" w:sz="0" w:space="0" w:color="auto"/>
                      </w:divBdr>
                      <w:divsChild>
                        <w:div w:id="821238893">
                          <w:marLeft w:val="0"/>
                          <w:marRight w:val="0"/>
                          <w:marTop w:val="0"/>
                          <w:marBottom w:val="0"/>
                          <w:divBdr>
                            <w:top w:val="none" w:sz="0" w:space="0" w:color="auto"/>
                            <w:left w:val="none" w:sz="0" w:space="0" w:color="auto"/>
                            <w:bottom w:val="none" w:sz="0" w:space="0" w:color="auto"/>
                            <w:right w:val="none" w:sz="0" w:space="0" w:color="auto"/>
                          </w:divBdr>
                          <w:divsChild>
                            <w:div w:id="1135366849">
                              <w:marLeft w:val="0"/>
                              <w:marRight w:val="0"/>
                              <w:marTop w:val="0"/>
                              <w:marBottom w:val="0"/>
                              <w:divBdr>
                                <w:top w:val="none" w:sz="0" w:space="0" w:color="auto"/>
                                <w:left w:val="none" w:sz="0" w:space="0" w:color="auto"/>
                                <w:bottom w:val="none" w:sz="0" w:space="0" w:color="auto"/>
                                <w:right w:val="none" w:sz="0" w:space="0" w:color="auto"/>
                              </w:divBdr>
                            </w:div>
                            <w:div w:id="13731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338654">
                  <w:marLeft w:val="0"/>
                  <w:marRight w:val="0"/>
                  <w:marTop w:val="0"/>
                  <w:marBottom w:val="0"/>
                  <w:divBdr>
                    <w:top w:val="none" w:sz="0" w:space="0" w:color="auto"/>
                    <w:left w:val="none" w:sz="0" w:space="0" w:color="auto"/>
                    <w:bottom w:val="none" w:sz="0" w:space="0" w:color="auto"/>
                    <w:right w:val="none" w:sz="0" w:space="0" w:color="auto"/>
                  </w:divBdr>
                  <w:divsChild>
                    <w:div w:id="1519126639">
                      <w:marLeft w:val="0"/>
                      <w:marRight w:val="0"/>
                      <w:marTop w:val="0"/>
                      <w:marBottom w:val="0"/>
                      <w:divBdr>
                        <w:top w:val="none" w:sz="0" w:space="0" w:color="auto"/>
                        <w:left w:val="none" w:sz="0" w:space="0" w:color="auto"/>
                        <w:bottom w:val="none" w:sz="0" w:space="0" w:color="auto"/>
                        <w:right w:val="none" w:sz="0" w:space="0" w:color="auto"/>
                      </w:divBdr>
                      <w:divsChild>
                        <w:div w:id="420875981">
                          <w:marLeft w:val="0"/>
                          <w:marRight w:val="0"/>
                          <w:marTop w:val="0"/>
                          <w:marBottom w:val="0"/>
                          <w:divBdr>
                            <w:top w:val="none" w:sz="0" w:space="0" w:color="auto"/>
                            <w:left w:val="none" w:sz="0" w:space="0" w:color="auto"/>
                            <w:bottom w:val="none" w:sz="0" w:space="0" w:color="auto"/>
                            <w:right w:val="none" w:sz="0" w:space="0" w:color="auto"/>
                          </w:divBdr>
                          <w:divsChild>
                            <w:div w:id="1024552954">
                              <w:marLeft w:val="0"/>
                              <w:marRight w:val="0"/>
                              <w:marTop w:val="0"/>
                              <w:marBottom w:val="0"/>
                              <w:divBdr>
                                <w:top w:val="none" w:sz="0" w:space="0" w:color="auto"/>
                                <w:left w:val="none" w:sz="0" w:space="0" w:color="auto"/>
                                <w:bottom w:val="none" w:sz="0" w:space="0" w:color="auto"/>
                                <w:right w:val="none" w:sz="0" w:space="0" w:color="auto"/>
                              </w:divBdr>
                            </w:div>
                            <w:div w:id="19297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6814">
                  <w:marLeft w:val="0"/>
                  <w:marRight w:val="0"/>
                  <w:marTop w:val="0"/>
                  <w:marBottom w:val="0"/>
                  <w:divBdr>
                    <w:top w:val="none" w:sz="0" w:space="0" w:color="auto"/>
                    <w:left w:val="none" w:sz="0" w:space="0" w:color="auto"/>
                    <w:bottom w:val="none" w:sz="0" w:space="0" w:color="auto"/>
                    <w:right w:val="none" w:sz="0" w:space="0" w:color="auto"/>
                  </w:divBdr>
                  <w:divsChild>
                    <w:div w:id="1616060780">
                      <w:marLeft w:val="0"/>
                      <w:marRight w:val="0"/>
                      <w:marTop w:val="0"/>
                      <w:marBottom w:val="0"/>
                      <w:divBdr>
                        <w:top w:val="none" w:sz="0" w:space="0" w:color="auto"/>
                        <w:left w:val="none" w:sz="0" w:space="0" w:color="auto"/>
                        <w:bottom w:val="none" w:sz="0" w:space="0" w:color="auto"/>
                        <w:right w:val="none" w:sz="0" w:space="0" w:color="auto"/>
                      </w:divBdr>
                      <w:divsChild>
                        <w:div w:id="1811634545">
                          <w:marLeft w:val="0"/>
                          <w:marRight w:val="0"/>
                          <w:marTop w:val="0"/>
                          <w:marBottom w:val="0"/>
                          <w:divBdr>
                            <w:top w:val="none" w:sz="0" w:space="0" w:color="auto"/>
                            <w:left w:val="none" w:sz="0" w:space="0" w:color="auto"/>
                            <w:bottom w:val="none" w:sz="0" w:space="0" w:color="auto"/>
                            <w:right w:val="none" w:sz="0" w:space="0" w:color="auto"/>
                          </w:divBdr>
                          <w:divsChild>
                            <w:div w:id="432437350">
                              <w:marLeft w:val="0"/>
                              <w:marRight w:val="0"/>
                              <w:marTop w:val="0"/>
                              <w:marBottom w:val="0"/>
                              <w:divBdr>
                                <w:top w:val="none" w:sz="0" w:space="0" w:color="auto"/>
                                <w:left w:val="none" w:sz="0" w:space="0" w:color="auto"/>
                                <w:bottom w:val="none" w:sz="0" w:space="0" w:color="auto"/>
                                <w:right w:val="none" w:sz="0" w:space="0" w:color="auto"/>
                              </w:divBdr>
                            </w:div>
                            <w:div w:id="3106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870">
                  <w:marLeft w:val="0"/>
                  <w:marRight w:val="0"/>
                  <w:marTop w:val="0"/>
                  <w:marBottom w:val="0"/>
                  <w:divBdr>
                    <w:top w:val="none" w:sz="0" w:space="0" w:color="auto"/>
                    <w:left w:val="none" w:sz="0" w:space="0" w:color="auto"/>
                    <w:bottom w:val="none" w:sz="0" w:space="0" w:color="auto"/>
                    <w:right w:val="none" w:sz="0" w:space="0" w:color="auto"/>
                  </w:divBdr>
                  <w:divsChild>
                    <w:div w:id="79839406">
                      <w:marLeft w:val="0"/>
                      <w:marRight w:val="0"/>
                      <w:marTop w:val="0"/>
                      <w:marBottom w:val="0"/>
                      <w:divBdr>
                        <w:top w:val="none" w:sz="0" w:space="0" w:color="auto"/>
                        <w:left w:val="none" w:sz="0" w:space="0" w:color="auto"/>
                        <w:bottom w:val="none" w:sz="0" w:space="0" w:color="auto"/>
                        <w:right w:val="none" w:sz="0" w:space="0" w:color="auto"/>
                      </w:divBdr>
                      <w:divsChild>
                        <w:div w:id="316690027">
                          <w:marLeft w:val="0"/>
                          <w:marRight w:val="0"/>
                          <w:marTop w:val="0"/>
                          <w:marBottom w:val="0"/>
                          <w:divBdr>
                            <w:top w:val="none" w:sz="0" w:space="0" w:color="auto"/>
                            <w:left w:val="none" w:sz="0" w:space="0" w:color="auto"/>
                            <w:bottom w:val="none" w:sz="0" w:space="0" w:color="auto"/>
                            <w:right w:val="none" w:sz="0" w:space="0" w:color="auto"/>
                          </w:divBdr>
                          <w:divsChild>
                            <w:div w:id="907115247">
                              <w:marLeft w:val="0"/>
                              <w:marRight w:val="0"/>
                              <w:marTop w:val="0"/>
                              <w:marBottom w:val="0"/>
                              <w:divBdr>
                                <w:top w:val="none" w:sz="0" w:space="0" w:color="auto"/>
                                <w:left w:val="none" w:sz="0" w:space="0" w:color="auto"/>
                                <w:bottom w:val="none" w:sz="0" w:space="0" w:color="auto"/>
                                <w:right w:val="none" w:sz="0" w:space="0" w:color="auto"/>
                              </w:divBdr>
                            </w:div>
                            <w:div w:id="154016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9293">
                  <w:marLeft w:val="0"/>
                  <w:marRight w:val="0"/>
                  <w:marTop w:val="0"/>
                  <w:marBottom w:val="0"/>
                  <w:divBdr>
                    <w:top w:val="none" w:sz="0" w:space="0" w:color="auto"/>
                    <w:left w:val="none" w:sz="0" w:space="0" w:color="auto"/>
                    <w:bottom w:val="none" w:sz="0" w:space="0" w:color="auto"/>
                    <w:right w:val="none" w:sz="0" w:space="0" w:color="auto"/>
                  </w:divBdr>
                  <w:divsChild>
                    <w:div w:id="28997119">
                      <w:marLeft w:val="0"/>
                      <w:marRight w:val="0"/>
                      <w:marTop w:val="0"/>
                      <w:marBottom w:val="0"/>
                      <w:divBdr>
                        <w:top w:val="none" w:sz="0" w:space="0" w:color="auto"/>
                        <w:left w:val="none" w:sz="0" w:space="0" w:color="auto"/>
                        <w:bottom w:val="none" w:sz="0" w:space="0" w:color="auto"/>
                        <w:right w:val="none" w:sz="0" w:space="0" w:color="auto"/>
                      </w:divBdr>
                      <w:divsChild>
                        <w:div w:id="511797752">
                          <w:marLeft w:val="0"/>
                          <w:marRight w:val="0"/>
                          <w:marTop w:val="0"/>
                          <w:marBottom w:val="0"/>
                          <w:divBdr>
                            <w:top w:val="none" w:sz="0" w:space="0" w:color="auto"/>
                            <w:left w:val="none" w:sz="0" w:space="0" w:color="auto"/>
                            <w:bottom w:val="none" w:sz="0" w:space="0" w:color="auto"/>
                            <w:right w:val="none" w:sz="0" w:space="0" w:color="auto"/>
                          </w:divBdr>
                          <w:divsChild>
                            <w:div w:id="1055811135">
                              <w:marLeft w:val="0"/>
                              <w:marRight w:val="0"/>
                              <w:marTop w:val="0"/>
                              <w:marBottom w:val="0"/>
                              <w:divBdr>
                                <w:top w:val="none" w:sz="0" w:space="0" w:color="auto"/>
                                <w:left w:val="none" w:sz="0" w:space="0" w:color="auto"/>
                                <w:bottom w:val="none" w:sz="0" w:space="0" w:color="auto"/>
                                <w:right w:val="none" w:sz="0" w:space="0" w:color="auto"/>
                              </w:divBdr>
                            </w:div>
                            <w:div w:id="7542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135823">
      <w:bodyDiv w:val="1"/>
      <w:marLeft w:val="0"/>
      <w:marRight w:val="0"/>
      <w:marTop w:val="0"/>
      <w:marBottom w:val="0"/>
      <w:divBdr>
        <w:top w:val="none" w:sz="0" w:space="0" w:color="auto"/>
        <w:left w:val="none" w:sz="0" w:space="0" w:color="auto"/>
        <w:bottom w:val="none" w:sz="0" w:space="0" w:color="auto"/>
        <w:right w:val="none" w:sz="0" w:space="0" w:color="auto"/>
      </w:divBdr>
      <w:divsChild>
        <w:div w:id="1026835522">
          <w:marLeft w:val="0"/>
          <w:marRight w:val="0"/>
          <w:marTop w:val="150"/>
          <w:marBottom w:val="300"/>
          <w:divBdr>
            <w:top w:val="none" w:sz="0" w:space="0" w:color="auto"/>
            <w:left w:val="none" w:sz="0" w:space="0" w:color="auto"/>
            <w:bottom w:val="none" w:sz="0" w:space="0" w:color="auto"/>
            <w:right w:val="none" w:sz="0" w:space="0" w:color="auto"/>
          </w:divBdr>
        </w:div>
      </w:divsChild>
    </w:div>
    <w:div w:id="1042822993">
      <w:bodyDiv w:val="1"/>
      <w:marLeft w:val="0"/>
      <w:marRight w:val="0"/>
      <w:marTop w:val="0"/>
      <w:marBottom w:val="0"/>
      <w:divBdr>
        <w:top w:val="none" w:sz="0" w:space="0" w:color="auto"/>
        <w:left w:val="none" w:sz="0" w:space="0" w:color="auto"/>
        <w:bottom w:val="none" w:sz="0" w:space="0" w:color="auto"/>
        <w:right w:val="none" w:sz="0" w:space="0" w:color="auto"/>
      </w:divBdr>
      <w:divsChild>
        <w:div w:id="484396882">
          <w:marLeft w:val="0"/>
          <w:marRight w:val="0"/>
          <w:marTop w:val="150"/>
          <w:marBottom w:val="300"/>
          <w:divBdr>
            <w:top w:val="none" w:sz="0" w:space="0" w:color="auto"/>
            <w:left w:val="none" w:sz="0" w:space="0" w:color="auto"/>
            <w:bottom w:val="none" w:sz="0" w:space="0" w:color="auto"/>
            <w:right w:val="none" w:sz="0" w:space="0" w:color="auto"/>
          </w:divBdr>
        </w:div>
        <w:div w:id="1187984032">
          <w:marLeft w:val="0"/>
          <w:marRight w:val="0"/>
          <w:marTop w:val="150"/>
          <w:marBottom w:val="300"/>
          <w:divBdr>
            <w:top w:val="none" w:sz="0" w:space="0" w:color="auto"/>
            <w:left w:val="none" w:sz="0" w:space="0" w:color="auto"/>
            <w:bottom w:val="none" w:sz="0" w:space="0" w:color="auto"/>
            <w:right w:val="none" w:sz="0" w:space="0" w:color="auto"/>
          </w:divBdr>
        </w:div>
        <w:div w:id="2026200987">
          <w:marLeft w:val="0"/>
          <w:marRight w:val="0"/>
          <w:marTop w:val="150"/>
          <w:marBottom w:val="300"/>
          <w:divBdr>
            <w:top w:val="none" w:sz="0" w:space="0" w:color="auto"/>
            <w:left w:val="none" w:sz="0" w:space="0" w:color="auto"/>
            <w:bottom w:val="none" w:sz="0" w:space="0" w:color="auto"/>
            <w:right w:val="none" w:sz="0" w:space="0" w:color="auto"/>
          </w:divBdr>
        </w:div>
        <w:div w:id="1194466342">
          <w:marLeft w:val="0"/>
          <w:marRight w:val="0"/>
          <w:marTop w:val="150"/>
          <w:marBottom w:val="300"/>
          <w:divBdr>
            <w:top w:val="none" w:sz="0" w:space="0" w:color="auto"/>
            <w:left w:val="none" w:sz="0" w:space="0" w:color="auto"/>
            <w:bottom w:val="none" w:sz="0" w:space="0" w:color="auto"/>
            <w:right w:val="none" w:sz="0" w:space="0" w:color="auto"/>
          </w:divBdr>
        </w:div>
      </w:divsChild>
    </w:div>
    <w:div w:id="1047878845">
      <w:bodyDiv w:val="1"/>
      <w:marLeft w:val="0"/>
      <w:marRight w:val="0"/>
      <w:marTop w:val="0"/>
      <w:marBottom w:val="0"/>
      <w:divBdr>
        <w:top w:val="none" w:sz="0" w:space="0" w:color="auto"/>
        <w:left w:val="none" w:sz="0" w:space="0" w:color="auto"/>
        <w:bottom w:val="none" w:sz="0" w:space="0" w:color="auto"/>
        <w:right w:val="none" w:sz="0" w:space="0" w:color="auto"/>
      </w:divBdr>
    </w:div>
    <w:div w:id="1270967566">
      <w:bodyDiv w:val="1"/>
      <w:marLeft w:val="0"/>
      <w:marRight w:val="0"/>
      <w:marTop w:val="0"/>
      <w:marBottom w:val="0"/>
      <w:divBdr>
        <w:top w:val="none" w:sz="0" w:space="0" w:color="auto"/>
        <w:left w:val="none" w:sz="0" w:space="0" w:color="auto"/>
        <w:bottom w:val="none" w:sz="0" w:space="0" w:color="auto"/>
        <w:right w:val="none" w:sz="0" w:space="0" w:color="auto"/>
      </w:divBdr>
      <w:divsChild>
        <w:div w:id="691342888">
          <w:marLeft w:val="0"/>
          <w:marRight w:val="0"/>
          <w:marTop w:val="150"/>
          <w:marBottom w:val="300"/>
          <w:divBdr>
            <w:top w:val="none" w:sz="0" w:space="0" w:color="auto"/>
            <w:left w:val="none" w:sz="0" w:space="0" w:color="auto"/>
            <w:bottom w:val="none" w:sz="0" w:space="0" w:color="auto"/>
            <w:right w:val="none" w:sz="0" w:space="0" w:color="auto"/>
          </w:divBdr>
        </w:div>
        <w:div w:id="1398237353">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Pages>
  <Words>956</Words>
  <Characters>5454</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dgfhjg</dc:creator>
  <cp:keywords/>
  <dc:description/>
  <cp:lastModifiedBy>PC</cp:lastModifiedBy>
  <cp:revision>19</cp:revision>
  <dcterms:created xsi:type="dcterms:W3CDTF">2023-07-26T08:51:00Z</dcterms:created>
  <dcterms:modified xsi:type="dcterms:W3CDTF">2025-09-23T21:02:00Z</dcterms:modified>
</cp:coreProperties>
</file>