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FF" w:rsidRPr="00306011" w:rsidRDefault="00F85EFF" w:rsidP="00F85EFF">
      <w:pPr>
        <w:pStyle w:val="7"/>
        <w:tabs>
          <w:tab w:val="left" w:pos="1244"/>
        </w:tabs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1- </w:t>
      </w:r>
      <w:r w:rsidRPr="00306011">
        <w:rPr>
          <w:rFonts w:cs="Traditional Arabic"/>
          <w:b/>
          <w:bCs/>
          <w:sz w:val="36"/>
          <w:szCs w:val="36"/>
          <w:rtl/>
        </w:rPr>
        <w:t>عرّف المبتدأ .</w:t>
      </w:r>
    </w:p>
    <w:p w:rsidR="00F85EFF" w:rsidRPr="00306011" w:rsidRDefault="00F85EFF" w:rsidP="00F85EFF">
      <w:pPr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1-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المبتدأ ، هو : الاسم المجر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َّ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د من العوامل اللفظية غير الزائدة مخبرًا عنه ، أو وَصْفًا رافِعًا لمستغنًى عنه . (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سيأتي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توضيح هذا التعريف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إن شاء الله ) . </w:t>
      </w:r>
    </w:p>
    <w:p w:rsidR="00F85EFF" w:rsidRPr="00306011" w:rsidRDefault="00F85EFF" w:rsidP="00F85EFF">
      <w:pPr>
        <w:jc w:val="lowKashida"/>
        <w:rPr>
          <w:rFonts w:cs="Traditional Arabic" w:hint="cs"/>
          <w:sz w:val="2"/>
          <w:szCs w:val="2"/>
        </w:rPr>
      </w:pPr>
    </w:p>
    <w:p w:rsidR="00F85EFF" w:rsidRPr="00306011" w:rsidRDefault="00F85EFF" w:rsidP="00F85EFF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2-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اذكر أقسام المبتدأ باعتبار خبره . </w:t>
      </w:r>
    </w:p>
    <w:p w:rsidR="00F85EFF" w:rsidRPr="00306011" w:rsidRDefault="00F85EFF" w:rsidP="00F85EFF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2-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المبتدأ بهذا الاعتبار قسمان : </w:t>
      </w:r>
    </w:p>
    <w:p w:rsidR="00F85EFF" w:rsidRPr="00306011" w:rsidRDefault="00F85EFF" w:rsidP="00F85EFF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1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مبتدأ له خبر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، نحو : زيدٌ عَاذِرٌ من اعتذر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، ونحو : الطالبُ مجتهدٌ .</w:t>
      </w:r>
    </w:p>
    <w:p w:rsidR="00F85EFF" w:rsidRPr="00306011" w:rsidRDefault="00F85EFF" w:rsidP="00F85EFF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2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مبتدأ له فاعل سَدّ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 مسدَّ الخبر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، نحو : أسَارٍ ذَانِ </w:t>
      </w:r>
      <w:r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فالهمزة للاستفهام </w:t>
      </w:r>
      <w:r>
        <w:rPr>
          <w:rFonts w:ascii="Simplified Arabic" w:hAnsi="Simplified Arabic" w:cs="Traditional Arabic" w:hint="cs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وسارٍ : مبتدأ </w:t>
      </w:r>
      <w:r>
        <w:rPr>
          <w:rFonts w:ascii="Simplified Arabic" w:hAnsi="Simplified Arabic" w:cs="Traditional Arabic" w:hint="cs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وذَانِ :</w:t>
      </w:r>
    </w:p>
    <w:p w:rsidR="00F85EFF" w:rsidRPr="00306011" w:rsidRDefault="00F85EFF" w:rsidP="00F85EFF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فاعل سَدَّ مَسَدَّ الخبر . </w:t>
      </w:r>
    </w:p>
    <w:p w:rsidR="00F85EFF" w:rsidRPr="00306011" w:rsidRDefault="00F85EFF" w:rsidP="00F85EFF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3- </w:t>
      </w:r>
      <w:r w:rsidRPr="00306011">
        <w:rPr>
          <w:rFonts w:cs="Traditional Arabic"/>
          <w:b/>
          <w:bCs/>
          <w:sz w:val="36"/>
          <w:szCs w:val="36"/>
          <w:rtl/>
        </w:rPr>
        <w:t>اذكر شروط المبتدأ الذي يرفع فاعلا</w:t>
      </w:r>
      <w:r w:rsidRPr="00306011">
        <w:rPr>
          <w:rFonts w:cs="Traditional Arabic" w:hint="cs"/>
          <w:b/>
          <w:bCs/>
          <w:sz w:val="36"/>
          <w:szCs w:val="36"/>
          <w:rtl/>
        </w:rPr>
        <w:t>ً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 يُغني عن الخبر .</w:t>
      </w:r>
    </w:p>
    <w:p w:rsidR="00F85EFF" w:rsidRPr="00306011" w:rsidRDefault="00F85EFF" w:rsidP="00F85EFF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3-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يشترط له أربعة شروط ، هي : </w:t>
      </w:r>
    </w:p>
    <w:p w:rsidR="00F85EFF" w:rsidRPr="00306011" w:rsidRDefault="00F85EFF" w:rsidP="00F85EFF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1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أن يكون المبتدأ وصفا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ً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والمقصود بالوصف : المشتق كاسم الفاعل ، واسم المفعول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، واسم التفضيل... إلخ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.</w:t>
      </w:r>
    </w:p>
    <w:p w:rsidR="00F85EFF" w:rsidRPr="00306011" w:rsidRDefault="00F85EFF" w:rsidP="00F85EFF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2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أن يَعْتمد الوصف على استفهام ، أو نفي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. وهذا الشرط على مذهب البصريين إلا الأخفش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وليس شرطاً كذلك عند الكوفيين . </w:t>
      </w:r>
    </w:p>
    <w:p w:rsidR="00F85EFF" w:rsidRPr="00306011" w:rsidRDefault="00F85EFF" w:rsidP="00F85EFF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3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-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أن يكون </w:t>
      </w:r>
      <w:proofErr w:type="spellStart"/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مرفوعه</w:t>
      </w:r>
      <w:proofErr w:type="spellEnd"/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 اسما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ً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 ظاهرًا ، أو ضميرًا منفصلا</w:t>
      </w:r>
      <w:r w:rsidRPr="00306011">
        <w:rPr>
          <w:rFonts w:ascii="Simplified Arabic" w:hAnsi="Simplified Arabic" w:cs="Traditional Arabic" w:hint="cs"/>
          <w:b/>
          <w:bCs/>
          <w:sz w:val="36"/>
          <w:szCs w:val="36"/>
          <w:rtl/>
        </w:rPr>
        <w:t>ً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. </w:t>
      </w:r>
    </w:p>
    <w:p w:rsidR="00F85EFF" w:rsidRPr="00306011" w:rsidRDefault="00F85EFF" w:rsidP="00F85EFF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4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- </w:t>
      </w:r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 xml:space="preserve">أن يتمّ الكلام </w:t>
      </w:r>
      <w:proofErr w:type="spellStart"/>
      <w:r w:rsidRPr="00306011">
        <w:rPr>
          <w:rFonts w:ascii="Simplified Arabic" w:hAnsi="Simplified Arabic" w:cs="Traditional Arabic"/>
          <w:b/>
          <w:bCs/>
          <w:sz w:val="36"/>
          <w:szCs w:val="36"/>
          <w:rtl/>
        </w:rPr>
        <w:t>بمرفوعه</w:t>
      </w:r>
      <w:proofErr w:type="spellEnd"/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. </w:t>
      </w:r>
    </w:p>
    <w:p w:rsidR="00F85EFF" w:rsidRDefault="00F85EFF" w:rsidP="00F85EFF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وتتحقق هذه الشروط في الأمثلة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الآتية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أقائمٌ الزيدان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؟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ما قائمٌ الزيدان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</w:p>
    <w:p w:rsidR="00F85EFF" w:rsidRPr="00306011" w:rsidRDefault="00F85EFF" w:rsidP="00F85EFF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أقائم أنتما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؟</w:t>
      </w:r>
    </w:p>
    <w:p w:rsidR="00F85EFF" w:rsidRPr="00306011" w:rsidRDefault="00F85EFF" w:rsidP="00F85EFF">
      <w:pPr>
        <w:jc w:val="lowKashida"/>
        <w:rPr>
          <w:rFonts w:cs="Traditional Arabic" w:hint="cs"/>
          <w:sz w:val="2"/>
          <w:szCs w:val="2"/>
          <w:rtl/>
        </w:rPr>
      </w:pPr>
    </w:p>
    <w:p w:rsidR="00F85EFF" w:rsidRPr="00306011" w:rsidRDefault="00F85EFF" w:rsidP="00F85EFF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4- </w:t>
      </w:r>
      <w:r w:rsidRPr="00306011">
        <w:rPr>
          <w:rFonts w:cs="Traditional Arabic"/>
          <w:b/>
          <w:bCs/>
          <w:sz w:val="36"/>
          <w:szCs w:val="36"/>
          <w:rtl/>
        </w:rPr>
        <w:t>ما الحكم إذا لم تتحقق الشروط السابقة ؟</w:t>
      </w:r>
    </w:p>
    <w:p w:rsidR="00F85EFF" w:rsidRPr="00306011" w:rsidRDefault="00F85EFF" w:rsidP="00F85EFF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4-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إذا لم يتحقق الشرط الأول فلا يكون ما بعد المبتدأ فاعلاً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،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نحو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أزيدٌ قائم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؟ </w:t>
      </w:r>
      <w:r>
        <w:rPr>
          <w:rFonts w:ascii="Simplified Arabic" w:hAnsi="Simplified Arabic" w:cs="Traditional Arabic" w:hint="cs"/>
          <w:sz w:val="36"/>
          <w:szCs w:val="36"/>
          <w:rtl/>
        </w:rPr>
        <w:t>ف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زيدٌ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 مبتدأ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وقائم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 خبر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؛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و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ذلك لأن المبتدأ ليس وصفًا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 و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إذا لم يتحقق الشرط الثاني فلا يكون الوصف مبتدأ عند البصريين إلا الأخـفش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, والكوفيين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، نحو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قائم الزيدان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فقائمٌ : خبر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lastRenderedPageBreak/>
        <w:t>مقدم ، ولا يُعرب مبتدأ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عند البصريين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؛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لأنه وَصْف لم يعتمد على استفهام ، أو نفي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. ويجوز إعرابه مبتدأ وما بعده فاعل سد مسد الخبر عند الأخفش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، والكوفيين ؛ لأنهم لا يشترطون أن يُسبق الوصف باستفهام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،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Simplified Arabic" w:hAnsi="Simplified Arabic" w:cs="Traditional Arabic" w:hint="cs"/>
          <w:sz w:val="36"/>
          <w:szCs w:val="36"/>
          <w:rtl/>
        </w:rPr>
        <w:t>أو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نفي</w:t>
      </w:r>
      <w:proofErr w:type="spellEnd"/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وإذا لم يتحقق الشرطان الثالث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,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والرابع فلا يعرب الوصف مبتدأ </w:t>
      </w:r>
      <w:r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فمثال عدم تحقق الشرط الثالث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، قولك : ما زيد قائمٌ ولا قاعدٌ . فقاعد : خبر وليس مبتدأ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،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والضمير المستتر فيه لم يُ</w:t>
      </w:r>
      <w:r>
        <w:rPr>
          <w:rFonts w:ascii="Simplified Arabic" w:hAnsi="Simplified Arabic" w:cs="Traditional Arabic" w:hint="cs"/>
          <w:sz w:val="36"/>
          <w:szCs w:val="36"/>
          <w:rtl/>
        </w:rPr>
        <w:t>غْ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نِ عن الخبر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؛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لأنه ليس بمنفصل ،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والشرط أن يكون المرفوع اسماً ظاهراً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، أو ضميراً منفصلاً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. </w:t>
      </w:r>
    </w:p>
    <w:p w:rsidR="00F85EFF" w:rsidRPr="00306011" w:rsidRDefault="00F85EFF" w:rsidP="00F85EFF">
      <w:pPr>
        <w:jc w:val="lowKashida"/>
        <w:rPr>
          <w:rFonts w:ascii="Simplified Arabic" w:hAnsi="Simplified Arabic" w:cs="Traditional Arabic" w:hint="cs"/>
          <w:sz w:val="36"/>
          <w:szCs w:val="36"/>
          <w:rtl/>
        </w:rPr>
      </w:pPr>
      <w:r w:rsidRPr="00306011">
        <w:rPr>
          <w:rFonts w:ascii="Simplified Arabic" w:hAnsi="Simplified Arabic" w:cs="Traditional Arabic" w:hint="cs"/>
          <w:sz w:val="36"/>
          <w:szCs w:val="36"/>
          <w:rtl/>
        </w:rPr>
        <w:t>ومثال عدم تحقق الشرط الرابع قولك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: أقائمٌ أبواه زيد .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فزيد : مبتدأ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مؤخر </w:t>
      </w:r>
      <w:r>
        <w:rPr>
          <w:rFonts w:ascii="Simplified Arabic" w:hAnsi="Simplified Arabic" w:cs="Traditional Arabic" w:hint="cs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وأبواه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: فاعل بقائم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وقائم: خبر مقدم وليس مبتدأ وإن اعتمد على استفهام ؛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لأن الكلام لا يتم </w:t>
      </w:r>
      <w:proofErr w:type="spellStart"/>
      <w:r w:rsidRPr="00306011">
        <w:rPr>
          <w:rFonts w:ascii="Simplified Arabic" w:hAnsi="Simplified Arabic" w:cs="Traditional Arabic"/>
          <w:sz w:val="36"/>
          <w:szCs w:val="36"/>
          <w:rtl/>
        </w:rPr>
        <w:t>بمرفوعه</w:t>
      </w:r>
      <w:proofErr w:type="spellEnd"/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(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الفاعل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)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فالمعنى لا يتمّ إذا قلت :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" أقائم أبواه "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لأن الضمير لابدَّ له من عائد ولا عائد هنا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. </w:t>
      </w:r>
    </w:p>
    <w:p w:rsidR="00F85EFF" w:rsidRPr="00306011" w:rsidRDefault="00F85EFF" w:rsidP="00F85EFF">
      <w:pPr>
        <w:pStyle w:val="7"/>
        <w:jc w:val="lowKashida"/>
        <w:rPr>
          <w:rFonts w:cs="Traditional Arabic"/>
          <w:b/>
          <w:bCs/>
          <w:sz w:val="36"/>
          <w:szCs w:val="36"/>
          <w:rtl/>
        </w:rPr>
      </w:pPr>
      <w:r w:rsidRPr="00306011">
        <w:rPr>
          <w:rFonts w:cs="Traditional Arabic"/>
          <w:b/>
          <w:bCs/>
          <w:sz w:val="36"/>
          <w:szCs w:val="36"/>
          <w:rtl/>
        </w:rPr>
        <w:t>س</w:t>
      </w:r>
      <w:r w:rsidRPr="00306011">
        <w:rPr>
          <w:rFonts w:cs="Traditional Arabic" w:hint="cs"/>
          <w:b/>
          <w:bCs/>
          <w:sz w:val="36"/>
          <w:szCs w:val="36"/>
          <w:rtl/>
        </w:rPr>
        <w:t xml:space="preserve">5- </w:t>
      </w:r>
      <w:r w:rsidRPr="00306011">
        <w:rPr>
          <w:rFonts w:cs="Traditional Arabic"/>
          <w:b/>
          <w:bCs/>
          <w:sz w:val="36"/>
          <w:szCs w:val="36"/>
          <w:rtl/>
        </w:rPr>
        <w:t xml:space="preserve">هل يشترط أن يكون الاستفهام ، والنفي المعتمد عليهما الوصف حرفين ؟ </w:t>
      </w:r>
    </w:p>
    <w:p w:rsidR="00F85EFF" w:rsidRPr="00306011" w:rsidRDefault="00F85EFF" w:rsidP="00F85EFF">
      <w:pPr>
        <w:jc w:val="lowKashida"/>
        <w:rPr>
          <w:rFonts w:ascii="Simplified Arabic" w:hAnsi="Simplified Arabic" w:cs="Traditional Arabic"/>
          <w:sz w:val="36"/>
          <w:szCs w:val="36"/>
          <w:rtl/>
        </w:rPr>
      </w:pPr>
      <w:r w:rsidRPr="00306011">
        <w:rPr>
          <w:rFonts w:ascii="Simplified Arabic" w:hAnsi="Simplified Arabic" w:cs="Traditional Arabic"/>
          <w:sz w:val="36"/>
          <w:szCs w:val="36"/>
          <w:rtl/>
        </w:rPr>
        <w:t>ج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5-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لا يشترط ذلك فلا فرق بين أن يكون الاستفهام بالحرف كما سبق ، أو بالاسم ، كقولك : كيف جالسٌ الع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م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ْ</w:t>
      </w:r>
      <w:r>
        <w:rPr>
          <w:rFonts w:ascii="Simplified Arabic" w:hAnsi="Simplified Arabic" w:cs="Traditional Arabic"/>
          <w:sz w:val="36"/>
          <w:szCs w:val="36"/>
          <w:rtl/>
        </w:rPr>
        <w:t>ران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؟ وكذلك لا فرق بين أن يكون النفي بالحرف كما سبق ، أو بالفعل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Traditional Arabic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كقولك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: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ليس قائمٌ الزَّيدانِ . فجالس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وقائم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: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كلاهما مبتدأ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والع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َ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م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ْ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>ران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والزَّيدان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: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كلاهما فاعل سدّ مسدَّ الخبر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وقد يكون النفي بالاسم</w:t>
      </w:r>
      <w:r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كقولك :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غيرُ قائمٍ الزيدان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فغير: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 xml:space="preserve"> 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مبتدأ </w:t>
      </w:r>
      <w:r>
        <w:rPr>
          <w:rFonts w:ascii="Simplified Arabic" w:hAnsi="Simplified Arabic" w:cs="Traditional Arabic" w:hint="cs"/>
          <w:sz w:val="36"/>
          <w:szCs w:val="36"/>
          <w:rtl/>
        </w:rPr>
        <w:t>،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وقائم : مضاف إليه مجرور </w:t>
      </w:r>
      <w:r w:rsidRPr="00306011">
        <w:rPr>
          <w:rFonts w:ascii="Simplified Arabic" w:hAnsi="Simplified Arabic" w:cs="Traditional Arabic" w:hint="cs"/>
          <w:sz w:val="36"/>
          <w:szCs w:val="36"/>
          <w:rtl/>
        </w:rPr>
        <w:t>.</w:t>
      </w:r>
      <w:r w:rsidRPr="00306011">
        <w:rPr>
          <w:rFonts w:ascii="Simplified Arabic" w:hAnsi="Simplified Arabic" w:cs="Traditional Arabic"/>
          <w:sz w:val="36"/>
          <w:szCs w:val="36"/>
          <w:rtl/>
        </w:rPr>
        <w:t xml:space="preserve"> والزيدان : فاعل بقائم سدّ مسدّ الخبر ؛ لأن المعنى : ما قائمٌ الزيدان . </w:t>
      </w:r>
    </w:p>
    <w:p w:rsidR="00F85EFF" w:rsidRDefault="00F85EFF" w:rsidP="00F85EFF">
      <w:pPr>
        <w:pStyle w:val="7"/>
        <w:rPr>
          <w:rFonts w:cs="Traditional Arabic" w:hint="cs"/>
          <w:b/>
          <w:bCs/>
          <w:sz w:val="36"/>
          <w:szCs w:val="36"/>
          <w:rtl/>
        </w:rPr>
      </w:pPr>
    </w:p>
    <w:p w:rsidR="00AD772E" w:rsidRDefault="00AD772E">
      <w:bookmarkStart w:id="0" w:name="_GoBack"/>
      <w:bookmarkEnd w:id="0"/>
    </w:p>
    <w:sectPr w:rsidR="00AD772E" w:rsidSect="005666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EA"/>
    <w:rsid w:val="005666C0"/>
    <w:rsid w:val="009C67A6"/>
    <w:rsid w:val="00AD772E"/>
    <w:rsid w:val="00E004FF"/>
    <w:rsid w:val="00F85EFF"/>
    <w:rsid w:val="00FB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FF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Char"/>
    <w:qFormat/>
    <w:rsid w:val="00F85EF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F85EFF"/>
    <w:rPr>
      <w:rFonts w:ascii="Times New Roman" w:eastAsia="SimSu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FF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Char"/>
    <w:qFormat/>
    <w:rsid w:val="00F85EF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F85EFF"/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Company>SACC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2025-10-13T21:26:00Z</dcterms:created>
  <dcterms:modified xsi:type="dcterms:W3CDTF">2025-10-13T21:26:00Z</dcterms:modified>
</cp:coreProperties>
</file>