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C1" w:rsidRPr="00306011" w:rsidRDefault="00C717C1" w:rsidP="00C717C1">
      <w:pPr>
        <w:pStyle w:val="9"/>
        <w:tabs>
          <w:tab w:val="left" w:pos="884"/>
          <w:tab w:val="left" w:pos="1064"/>
        </w:tabs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ان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 وأخوات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>ها</w:t>
      </w:r>
    </w:p>
    <w:p w:rsidR="00C717C1" w:rsidRPr="00306011" w:rsidRDefault="00C717C1" w:rsidP="00C717C1">
      <w:pPr>
        <w:pStyle w:val="9"/>
        <w:tabs>
          <w:tab w:val="left" w:pos="1064"/>
          <w:tab w:val="left" w:pos="5384"/>
        </w:tabs>
        <w:jc w:val="center"/>
        <w:rPr>
          <w:rFonts w:cs="Traditional Arabic"/>
          <w:sz w:val="36"/>
          <w:szCs w:val="36"/>
        </w:rPr>
      </w:pPr>
      <w:r w:rsidRPr="00306011">
        <w:rPr>
          <w:rFonts w:cs="Traditional Arabic"/>
          <w:sz w:val="36"/>
          <w:szCs w:val="36"/>
          <w:rtl/>
        </w:rPr>
        <w:t>عمل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>ها</w:t>
      </w:r>
      <w:r w:rsidRPr="00306011">
        <w:rPr>
          <w:rFonts w:cs="Traditional Arabic" w:hint="cs"/>
          <w:sz w:val="36"/>
          <w:szCs w:val="36"/>
          <w:rtl/>
        </w:rPr>
        <w:t xml:space="preserve"> ,</w:t>
      </w:r>
      <w:r w:rsidRPr="00306011">
        <w:rPr>
          <w:rFonts w:cs="Traditional Arabic"/>
          <w:sz w:val="36"/>
          <w:szCs w:val="36"/>
          <w:rtl/>
        </w:rPr>
        <w:t xml:space="preserve"> وشروط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عمل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ها</w:t>
      </w:r>
    </w:p>
    <w:p w:rsidR="00C717C1" w:rsidRPr="00306011" w:rsidRDefault="00C717C1" w:rsidP="00C717C1">
      <w:pPr>
        <w:jc w:val="center"/>
        <w:rPr>
          <w:rFonts w:ascii="Monotype Koufi" w:hAnsi="Monotype Koufi" w:cs="Traditional Arabic"/>
          <w:sz w:val="36"/>
          <w:szCs w:val="36"/>
          <w:rtl/>
        </w:rPr>
      </w:pPr>
    </w:p>
    <w:p w:rsidR="00C717C1" w:rsidRPr="00306011" w:rsidRDefault="00C717C1" w:rsidP="00C717C1">
      <w:pPr>
        <w:pStyle w:val="4"/>
        <w:tabs>
          <w:tab w:val="left" w:pos="5384"/>
          <w:tab w:val="left" w:pos="5608"/>
          <w:tab w:val="left" w:pos="8848"/>
          <w:tab w:val="left" w:pos="9028"/>
        </w:tabs>
        <w:spacing w:before="0"/>
        <w:ind w:left="-16" w:hanging="16"/>
        <w:rPr>
          <w:rFonts w:cs="Traditional Arabic"/>
          <w:sz w:val="36"/>
          <w:szCs w:val="36"/>
          <w:rtl/>
        </w:rPr>
      </w:pP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 xml:space="preserve">تَرْفَعُ </w:t>
      </w:r>
      <w:r w:rsidRPr="00306011">
        <w:rPr>
          <w:rFonts w:cs="Traditional Arabic" w:hint="cs"/>
          <w:sz w:val="36"/>
          <w:szCs w:val="36"/>
          <w:rtl/>
        </w:rPr>
        <w:t>كَ</w:t>
      </w:r>
      <w:r w:rsidRPr="00306011">
        <w:rPr>
          <w:rFonts w:cs="Traditional Arabic"/>
          <w:sz w:val="36"/>
          <w:szCs w:val="36"/>
          <w:rtl/>
        </w:rPr>
        <w:t>ان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 ا</w:t>
      </w:r>
      <w:r w:rsidRPr="00306011">
        <w:rPr>
          <w:rFonts w:cs="Traditional Arabic" w:hint="cs"/>
          <w:sz w:val="36"/>
          <w:szCs w:val="36"/>
          <w:rtl/>
        </w:rPr>
        <w:t>لْمُ</w:t>
      </w:r>
      <w:r w:rsidRPr="00306011">
        <w:rPr>
          <w:rFonts w:cs="Traditional Arabic"/>
          <w:sz w:val="36"/>
          <w:szCs w:val="36"/>
          <w:rtl/>
        </w:rPr>
        <w:t>بْ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تَدَ</w:t>
      </w:r>
      <w:r w:rsidRPr="00306011">
        <w:rPr>
          <w:rFonts w:cs="Traditional Arabic" w:hint="cs"/>
          <w:sz w:val="36"/>
          <w:szCs w:val="36"/>
          <w:rtl/>
        </w:rPr>
        <w:t>ا</w:t>
      </w:r>
      <w:r w:rsidRPr="00306011">
        <w:rPr>
          <w:rFonts w:cs="Traditional Arabic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اسْمً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ا و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</w:t>
      </w:r>
      <w:r w:rsidRPr="00306011">
        <w:rPr>
          <w:rFonts w:cs="Traditional Arabic" w:hint="cs"/>
          <w:sz w:val="36"/>
          <w:szCs w:val="36"/>
          <w:rtl/>
        </w:rPr>
        <w:t>لْخَـ</w:t>
      </w:r>
      <w:r w:rsidRPr="00306011">
        <w:rPr>
          <w:rFonts w:cs="Traditional Arabic"/>
          <w:sz w:val="36"/>
          <w:szCs w:val="36"/>
          <w:rtl/>
        </w:rPr>
        <w:t xml:space="preserve">بَرْ </w:t>
      </w:r>
      <w:r w:rsidRPr="00306011">
        <w:rPr>
          <w:rFonts w:cs="Traditional Arabic" w:hint="cs"/>
          <w:sz w:val="36"/>
          <w:szCs w:val="36"/>
          <w:rtl/>
        </w:rPr>
        <w:t xml:space="preserve">    </w:t>
      </w:r>
      <w:r w:rsidRPr="00306011">
        <w:rPr>
          <w:rFonts w:cs="Traditional Arabic"/>
          <w:sz w:val="36"/>
          <w:szCs w:val="36"/>
          <w:rtl/>
        </w:rPr>
        <w:t xml:space="preserve"> ت</w:t>
      </w:r>
      <w:r w:rsidRPr="00306011">
        <w:rPr>
          <w:rFonts w:cs="Traditional Arabic" w:hint="cs"/>
          <w:sz w:val="36"/>
          <w:szCs w:val="36"/>
          <w:rtl/>
        </w:rPr>
        <w:t>َـ</w:t>
      </w:r>
      <w:r w:rsidRPr="00306011">
        <w:rPr>
          <w:rFonts w:cs="Traditional Arabic"/>
          <w:sz w:val="36"/>
          <w:szCs w:val="36"/>
          <w:rtl/>
        </w:rPr>
        <w:t>نْصِبُهُ  كَك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انَ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 xml:space="preserve">سَيِّدًا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عُمَ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رْ</w:t>
      </w:r>
    </w:p>
    <w:p w:rsidR="00C717C1" w:rsidRPr="00306011" w:rsidRDefault="00C717C1" w:rsidP="00C717C1">
      <w:pPr>
        <w:pStyle w:val="4"/>
        <w:tabs>
          <w:tab w:val="left" w:pos="1064"/>
          <w:tab w:val="left" w:pos="4304"/>
          <w:tab w:val="left" w:pos="4484"/>
          <w:tab w:val="left" w:pos="4664"/>
          <w:tab w:val="left" w:pos="5384"/>
          <w:tab w:val="left" w:pos="5608"/>
          <w:tab w:val="left" w:pos="8624"/>
          <w:tab w:val="left" w:pos="8804"/>
        </w:tabs>
        <w:spacing w:before="0"/>
        <w:ind w:left="-16" w:hanging="16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كَكَانَ ظ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لَّ  ب</w:t>
      </w:r>
      <w:r w:rsidRPr="00306011">
        <w:rPr>
          <w:rFonts w:cs="Traditional Arabic" w:hint="cs"/>
          <w:sz w:val="36"/>
          <w:szCs w:val="36"/>
          <w:rtl/>
        </w:rPr>
        <w:t>َــ</w:t>
      </w:r>
      <w:r w:rsidRPr="00306011">
        <w:rPr>
          <w:rFonts w:cs="Traditional Arabic"/>
          <w:sz w:val="36"/>
          <w:szCs w:val="36"/>
          <w:rtl/>
        </w:rPr>
        <w:t xml:space="preserve">اتَ  أَضْحَى  أَصْبَحَا </w:t>
      </w:r>
      <w:r w:rsidRPr="00306011">
        <w:rPr>
          <w:rFonts w:cs="Traditional Arabic" w:hint="cs"/>
          <w:sz w:val="36"/>
          <w:szCs w:val="36"/>
          <w:rtl/>
        </w:rPr>
        <w:t xml:space="preserve">   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أَمْسَى و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ص</w:t>
      </w:r>
      <w:r w:rsidRPr="00306011">
        <w:rPr>
          <w:rFonts w:cs="Traditional Arabic" w:hint="cs"/>
          <w:sz w:val="36"/>
          <w:szCs w:val="36"/>
          <w:rtl/>
        </w:rPr>
        <w:t>َـ</w:t>
      </w:r>
      <w:r w:rsidRPr="00306011">
        <w:rPr>
          <w:rFonts w:cs="Traditional Arabic"/>
          <w:sz w:val="36"/>
          <w:szCs w:val="36"/>
          <w:rtl/>
        </w:rPr>
        <w:t>ارَ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 xml:space="preserve"> لَي</w:t>
      </w:r>
      <w:r w:rsidRPr="00306011">
        <w:rPr>
          <w:rFonts w:cs="Traditional Arabic" w:hint="cs"/>
          <w:sz w:val="36"/>
          <w:szCs w:val="36"/>
          <w:rtl/>
        </w:rPr>
        <w:t>ْ</w:t>
      </w:r>
      <w:r w:rsidRPr="00306011">
        <w:rPr>
          <w:rFonts w:cs="Traditional Arabic"/>
          <w:sz w:val="36"/>
          <w:szCs w:val="36"/>
          <w:rtl/>
        </w:rPr>
        <w:t>سَ زَالَ بَر</w:t>
      </w:r>
      <w:r w:rsidRPr="00306011"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حَ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ا</w:t>
      </w:r>
    </w:p>
    <w:p w:rsidR="00C717C1" w:rsidRPr="00306011" w:rsidRDefault="00C717C1" w:rsidP="00C717C1">
      <w:pPr>
        <w:pStyle w:val="4"/>
        <w:tabs>
          <w:tab w:val="left" w:pos="1064"/>
          <w:tab w:val="left" w:pos="4528"/>
          <w:tab w:val="left" w:pos="4708"/>
          <w:tab w:val="left" w:pos="5204"/>
          <w:tab w:val="left" w:pos="5428"/>
          <w:tab w:val="left" w:pos="5608"/>
          <w:tab w:val="left" w:pos="8624"/>
          <w:tab w:val="left" w:pos="8848"/>
        </w:tabs>
        <w:spacing w:before="0"/>
        <w:ind w:left="-16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فَتِئ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 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انْف</w:t>
      </w:r>
      <w:r w:rsidRPr="00306011">
        <w:rPr>
          <w:rFonts w:cs="Traditional Arabic" w:hint="cs"/>
          <w:sz w:val="36"/>
          <w:szCs w:val="36"/>
          <w:rtl/>
        </w:rPr>
        <w:t>َــ</w:t>
      </w:r>
      <w:r w:rsidRPr="00306011">
        <w:rPr>
          <w:rFonts w:cs="Traditional Arabic"/>
          <w:sz w:val="36"/>
          <w:szCs w:val="36"/>
          <w:rtl/>
        </w:rPr>
        <w:t>كَّ و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هَ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ـذ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 xml:space="preserve">ى </w:t>
      </w:r>
      <w:r w:rsidRPr="00306011">
        <w:rPr>
          <w:rFonts w:cs="Traditional Arabic"/>
          <w:sz w:val="36"/>
          <w:szCs w:val="36"/>
          <w:rtl/>
        </w:rPr>
        <w:t>الأَرْبَعَ</w:t>
      </w:r>
      <w:r w:rsidRPr="00306011">
        <w:rPr>
          <w:rFonts w:cs="Traditional Arabic" w:hint="cs"/>
          <w:sz w:val="36"/>
          <w:szCs w:val="36"/>
          <w:rtl/>
        </w:rPr>
        <w:t>ـهْ</w:t>
      </w:r>
      <w:r w:rsidRPr="00306011">
        <w:rPr>
          <w:rFonts w:cs="Traditional Arabic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  </w:t>
      </w:r>
      <w:r>
        <w:rPr>
          <w:rFonts w:cs="Traditional Arabic" w:hint="cs"/>
          <w:sz w:val="36"/>
          <w:szCs w:val="36"/>
          <w:rtl/>
        </w:rPr>
        <w:t xml:space="preserve">  </w:t>
      </w:r>
      <w:r w:rsidRPr="00306011">
        <w:rPr>
          <w:rFonts w:cs="Traditional Arabic" w:hint="cs"/>
          <w:sz w:val="36"/>
          <w:szCs w:val="36"/>
          <w:rtl/>
        </w:rPr>
        <w:t xml:space="preserve">  </w:t>
      </w:r>
      <w:r w:rsidRPr="00306011">
        <w:rPr>
          <w:rFonts w:cs="Traditional Arabic"/>
          <w:sz w:val="36"/>
          <w:szCs w:val="36"/>
          <w:rtl/>
        </w:rPr>
        <w:t>لِشِ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ْ</w:t>
      </w:r>
      <w:r w:rsidRPr="00306011">
        <w:rPr>
          <w:rFonts w:cs="Traditional Arabic" w:hint="cs"/>
          <w:sz w:val="36"/>
          <w:szCs w:val="36"/>
          <w:rtl/>
        </w:rPr>
        <w:t>هِ</w:t>
      </w:r>
      <w:r w:rsidRPr="00306011">
        <w:rPr>
          <w:rFonts w:cs="Traditional Arabic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نَف</w:t>
      </w:r>
      <w:r w:rsidRPr="00306011">
        <w:rPr>
          <w:rFonts w:cs="Traditional Arabic" w:hint="cs"/>
          <w:sz w:val="36"/>
          <w:szCs w:val="36"/>
          <w:rtl/>
        </w:rPr>
        <w:t>ْـ</w:t>
      </w:r>
      <w:r>
        <w:rPr>
          <w:rFonts w:cs="Traditional Arabic" w:hint="cs"/>
          <w:sz w:val="36"/>
          <w:szCs w:val="36"/>
          <w:rtl/>
        </w:rPr>
        <w:t>ىٍ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أَوْ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لِنَفْ</w:t>
      </w:r>
      <w:r>
        <w:rPr>
          <w:rFonts w:cs="Traditional Arabic" w:hint="cs"/>
          <w:sz w:val="36"/>
          <w:szCs w:val="36"/>
          <w:rtl/>
        </w:rPr>
        <w:t>ىٍ</w:t>
      </w:r>
      <w:r w:rsidRPr="00306011">
        <w:rPr>
          <w:rFonts w:cs="Traditional Arabic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مُتْبَعَ</w:t>
      </w:r>
      <w:r w:rsidRPr="00306011">
        <w:rPr>
          <w:rFonts w:cs="Traditional Arabic" w:hint="cs"/>
          <w:sz w:val="36"/>
          <w:szCs w:val="36"/>
          <w:rtl/>
        </w:rPr>
        <w:t>ـهْ</w:t>
      </w:r>
    </w:p>
    <w:p w:rsidR="00C717C1" w:rsidRPr="00306011" w:rsidRDefault="00C717C1" w:rsidP="00C717C1">
      <w:pPr>
        <w:pStyle w:val="4"/>
        <w:tabs>
          <w:tab w:val="left" w:pos="884"/>
          <w:tab w:val="left" w:pos="1064"/>
          <w:tab w:val="left" w:pos="4484"/>
          <w:tab w:val="left" w:pos="4708"/>
          <w:tab w:val="left" w:pos="5204"/>
          <w:tab w:val="left" w:pos="5384"/>
          <w:tab w:val="left" w:pos="5608"/>
          <w:tab w:val="left" w:pos="8624"/>
          <w:tab w:val="left" w:pos="8804"/>
        </w:tabs>
        <w:spacing w:before="0"/>
        <w:ind w:left="-16" w:hanging="16"/>
        <w:jc w:val="center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و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مِثْ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ل</w:t>
      </w:r>
      <w:r w:rsidRPr="00306011"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ك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انَ دَامَ  مَ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سْب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 w:hint="cs"/>
          <w:sz w:val="36"/>
          <w:szCs w:val="36"/>
          <w:rtl/>
        </w:rPr>
        <w:t>ـ</w:t>
      </w:r>
      <w:r>
        <w:rPr>
          <w:rFonts w:cs="Traditional Arabic" w:hint="cs"/>
          <w:sz w:val="36"/>
          <w:szCs w:val="36"/>
          <w:rtl/>
        </w:rPr>
        <w:t>و</w:t>
      </w:r>
      <w:r w:rsidRPr="00306011">
        <w:rPr>
          <w:rFonts w:cs="Traditional Arabic"/>
          <w:sz w:val="36"/>
          <w:szCs w:val="36"/>
          <w:rtl/>
        </w:rPr>
        <w:t>قًا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بِ</w:t>
      </w:r>
      <w:r>
        <w:rPr>
          <w:rFonts w:cs="Traditional Arabic" w:hint="cs"/>
          <w:sz w:val="36"/>
          <w:szCs w:val="36"/>
          <w:rtl/>
        </w:rPr>
        <w:t xml:space="preserve">ـ </w:t>
      </w:r>
      <w:r w:rsidRPr="00306011">
        <w:rPr>
          <w:rFonts w:cs="Traditional Arabic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ا </w:t>
      </w:r>
      <w:r w:rsidRPr="00306011">
        <w:rPr>
          <w:rFonts w:cs="Traditional Arabic" w:hint="cs"/>
          <w:sz w:val="36"/>
          <w:szCs w:val="36"/>
          <w:rtl/>
        </w:rPr>
        <w:t xml:space="preserve">    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كَأَعْطِ م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 xml:space="preserve">ا دُمْتَ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 xml:space="preserve">مُصِيبًا 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دِرْهَمَا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1- </w:t>
      </w:r>
      <w:r w:rsidRPr="00306011">
        <w:rPr>
          <w:rFonts w:cs="Traditional Arabic"/>
          <w:b/>
          <w:bCs/>
          <w:sz w:val="36"/>
          <w:szCs w:val="36"/>
          <w:rtl/>
        </w:rPr>
        <w:t>ما الفعل الذي اختلف العلماء في فعليته مِن أخوات كان ؟ وضِّح هذا الخلاف .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1-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كان وأخواتها أفعال باتفاق إ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( ليس ) فهي موضع خلاف العلماء ، وذلك على النحو الآتي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الجمهور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يرون أنها فعل ، بدليل قبولها علامات الفعل ، فهي تقبل تاء التأنيث الساكنة ، نحو :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ليستْ هِندٌ مريضةً ، وتقبل تاء الفاعل ، نحو : لستُ بمريضٍ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ابن السَّراج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، وأبو عليّ الفارسي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،وأبو بكر بن شُقَير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يرون أنها حرف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وليستْ فِعْلاً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واستدلوا على ذلك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بما يلي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أنّ ليس أشبهت الحرف من وجهين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الوجه الأول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: مشابهته ( ما ) النافية في المعنى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فكلّ منهما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يدلّ على النفي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والوجه الثاني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مشابهتها الحرف شَبَهًا جُموديا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فالحرف جامدٌ لا يتصرف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وكذلك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ليس ) جامد لا يتصرف . 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ماذا تعملُ كان وأخواتها ؟ </w:t>
      </w:r>
    </w:p>
    <w:p w:rsidR="00C717C1" w:rsidRPr="00306011" w:rsidRDefault="00C717C1" w:rsidP="00C717C1">
      <w:pPr>
        <w:tabs>
          <w:tab w:val="left" w:pos="90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كان وأخواتها ترفع المبتدأ ويُسمى اسمها ، وتنصب الخبر ويُسمى خبرها .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3- </w:t>
      </w:r>
      <w:r w:rsidRPr="00306011">
        <w:rPr>
          <w:rFonts w:cs="Traditional Arabic"/>
          <w:b/>
          <w:bCs/>
          <w:sz w:val="36"/>
          <w:szCs w:val="36"/>
          <w:rtl/>
        </w:rPr>
        <w:t>اذكر شروط عمل كان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وأخواتها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3-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كان وأخواتها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باعتبار عملها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قسمان :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قسم يعمل بلا شرط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وأفعاله هي : كان ، وظَلَّ ، وبَاتَ ، وأَضْحَى ، وأَصْبَحَ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وأَمْسَى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وصَارَ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ولَيْسَ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قسم لا يعمل إلا بشرط ، وهو قسمان : </w:t>
      </w:r>
    </w:p>
    <w:p w:rsidR="00C717C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أ- قسم يُشترط لعمله أن يَسْبقَه نَفْيٌ لفظًا أو تقديرًا ، أو يَسْبقَه شبه 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في ، وهي أربعة أفعال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زال 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وبَر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حَ ، وفَتِئَ ، وانْفَكَّ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فمثال النّفي لفظا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مازالَ زيدٌ قائمًا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ومثاله تقديرًا قوله تعالى :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position w:val="-2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57175" cy="361950"/>
            <wp:effectExtent l="0" t="0" r="9525" b="0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52425" cy="361950"/>
            <wp:effectExtent l="0" t="0" r="9525" b="0"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47675" cy="361950"/>
            <wp:effectExtent l="0" t="0" r="9525" b="0"/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19100" cy="361950"/>
            <wp:effectExtent l="0" t="0" r="0" b="0"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position w:val="-22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2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>
        <w:rPr>
          <w:rFonts w:ascii="Simplified Arabic" w:hAnsi="Simplified Arabic" w:cs="Traditional Arabic" w:hint="cs"/>
          <w:sz w:val="36"/>
          <w:szCs w:val="36"/>
          <w:rtl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أي لاتفتؤُ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)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ولا يحذف حرف النفي معها إلا بعد القسم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، كما في الآية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04009B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أمّا</w:t>
      </w:r>
      <w:r w:rsidRPr="0004009B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شبه النّفي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فهو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نوعان :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>-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u w:color="008000"/>
          <w:rtl/>
        </w:rPr>
        <w:t xml:space="preserve"> النَّهي</w:t>
      </w:r>
      <w:r>
        <w:rPr>
          <w:rFonts w:ascii="Simplified Arabic" w:hAnsi="Simplified Arabic" w:cs="Traditional Arabic" w:hint="cs"/>
          <w:b/>
          <w:bCs/>
          <w:sz w:val="36"/>
          <w:szCs w:val="36"/>
          <w:u w:color="008000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نحو : لا تَزَلْ قائمًا ، والمعنى : أَنْهَاك عن القيام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ومنه قول الشاعر: </w:t>
      </w:r>
    </w:p>
    <w:p w:rsidR="00C717C1" w:rsidRPr="00306011" w:rsidRDefault="00C717C1" w:rsidP="00C717C1">
      <w:pPr>
        <w:pStyle w:val="4"/>
        <w:tabs>
          <w:tab w:val="left" w:pos="1784"/>
          <w:tab w:val="left" w:pos="4844"/>
          <w:tab w:val="left" w:pos="8084"/>
        </w:tabs>
        <w:spacing w:before="0"/>
        <w:ind w:left="-16"/>
        <w:jc w:val="center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صَاحِ شَمِّرْ 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تَزَلْ ذَاكِرَ 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لْمَـ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وْ   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تِ فَنِسْيَانُ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ـ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ضَ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ـ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لاَلٌ مُب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ِـ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ين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</w:p>
    <w:p w:rsidR="00C717C1" w:rsidRDefault="00C717C1" w:rsidP="00C717C1">
      <w:pPr>
        <w:tabs>
          <w:tab w:val="left" w:pos="720"/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وجه الاستشهاد فيه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: أن الشاعر أَعْملَ المضارع ( تزالُ ) عَمَلَ كان ؛ وذلك </w:t>
      </w:r>
    </w:p>
    <w:p w:rsidR="00C717C1" w:rsidRDefault="00C717C1" w:rsidP="00C717C1">
      <w:pPr>
        <w:tabs>
          <w:tab w:val="left" w:pos="720"/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</w:p>
    <w:p w:rsidR="00C717C1" w:rsidRPr="00306011" w:rsidRDefault="00C717C1" w:rsidP="00C717C1">
      <w:pPr>
        <w:tabs>
          <w:tab w:val="left" w:pos="720"/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لكونه مسبوقا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بحرف النّهي ( لا ) والنهي شبيه بالنفي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والمعنى : أنهاك عن نسيان ذكر الموت . </w:t>
      </w:r>
    </w:p>
    <w:p w:rsidR="00C717C1" w:rsidRPr="00306011" w:rsidRDefault="00C717C1" w:rsidP="00C717C1">
      <w:pPr>
        <w:tabs>
          <w:tab w:val="left" w:pos="720"/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u w:color="008000"/>
          <w:rtl/>
        </w:rPr>
        <w:t xml:space="preserve">الدعاء 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نحو : لا يزالُ اللهُ مُحْسِنًا إليك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والمعنى : الدعاء بأن يدومَ إحسان الله على المخاطَب</w:t>
      </w:r>
      <w:r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ومنه قول الشاعر : </w:t>
      </w:r>
    </w:p>
    <w:p w:rsidR="00C717C1" w:rsidRPr="00306011" w:rsidRDefault="00C717C1" w:rsidP="00C717C1">
      <w:pPr>
        <w:tabs>
          <w:tab w:val="left" w:pos="1604"/>
          <w:tab w:val="left" w:pos="4664"/>
        </w:tabs>
        <w:jc w:val="center"/>
        <w:rPr>
          <w:rFonts w:ascii="Simplified Arabic" w:hAnsi="Simplified Arabic" w:cs="Traditional Arabic" w:hint="cs"/>
          <w:b/>
          <w:bCs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  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أَلاَ ي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 اسْلَمِي يا دَارَ مَيَّ عَلَى ال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بِلَى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  و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لا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ز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Traditional Arabic"/>
          <w:b/>
          <w:bCs/>
          <w:sz w:val="36"/>
          <w:szCs w:val="36"/>
          <w:rtl/>
        </w:rPr>
        <w:t>ا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لَ مُنْهَ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لاًّ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بِجَرْعَائِكِ القَطْرُ</w:t>
      </w:r>
    </w:p>
    <w:p w:rsidR="00C717C1" w:rsidRPr="00306011" w:rsidRDefault="00C717C1" w:rsidP="00C717C1">
      <w:pPr>
        <w:tabs>
          <w:tab w:val="left" w:pos="540"/>
          <w:tab w:val="left" w:pos="720"/>
          <w:tab w:val="left" w:pos="900"/>
        </w:tabs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وجه الاستشهاد فيه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: </w:t>
      </w:r>
      <w:r>
        <w:rPr>
          <w:rFonts w:ascii="Simplified Arabic" w:hAnsi="Simplified Arabic" w:cs="Traditional Arabic"/>
          <w:sz w:val="36"/>
          <w:szCs w:val="36"/>
          <w:rtl/>
        </w:rPr>
        <w:t>أن الشاعر أعمل (زال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) عمل كانَ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؛ وذلك لكونه مسبوقا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بـ ( لا )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الدُّعَائِيَّة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والدعاء شبيه با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لنفي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والمعنى : الدعاء لمحبوبته أن يدوم نزول الأمطار على مَوْطِنها . </w:t>
      </w:r>
    </w:p>
    <w:p w:rsidR="00C717C1" w:rsidRPr="00306011" w:rsidRDefault="00C717C1" w:rsidP="00C717C1">
      <w:pPr>
        <w:tabs>
          <w:tab w:val="left" w:pos="90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وقد يكون الدعاء بـ ( 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) نحو : لن يزَالَ اللهُ يرعانا ويحفظُنا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والمعنى : الدعاء بأن يدوم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حفظ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الله ورعايته إيانا . </w:t>
      </w:r>
    </w:p>
    <w:p w:rsidR="00C717C1" w:rsidRDefault="00C717C1" w:rsidP="00C717C1">
      <w:pPr>
        <w:tabs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>ب- قسم يشترط في عمله أن يَسبقه ( ما ) المصدرية الظرفية،وهو فعل واحد ، هو ( دام )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أَعْطِ مادُمْتَ مُصيبًا دِرْهَما </w:t>
      </w:r>
      <w:r>
        <w:rPr>
          <w:rFonts w:ascii="Simplified Arabic" w:hAnsi="Simplified Arabic" w:cs="Traditional Arabic" w:hint="cs"/>
          <w:sz w:val="36"/>
          <w:szCs w:val="36"/>
          <w:rtl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أي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أعطِ مُدَّة دَوامِكَ مصيبا دِرهما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</w:rPr>
        <w:t>)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ومنه قوله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47675" cy="361950"/>
            <wp:effectExtent l="0" t="0" r="9525" b="0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09575" cy="361950"/>
            <wp:effectExtent l="0" t="0" r="9525" b="0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638175" cy="361950"/>
            <wp:effectExtent l="0" t="0" r="9525" b="0"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04775" cy="361950"/>
            <wp:effectExtent l="0" t="0" r="9525" b="0"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00025" cy="361950"/>
            <wp:effectExtent l="0" t="0" r="9525" b="0"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tabs>
          <w:tab w:val="left" w:pos="90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>
        <w:rPr>
          <w:rFonts w:ascii="Simplified Arabic" w:hAnsi="Simplified Arabic" w:cs="Traditional Arabic" w:hint="cs"/>
          <w:sz w:val="36"/>
          <w:szCs w:val="36"/>
          <w:rtl/>
        </w:rPr>
        <w:t xml:space="preserve">(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أي : مُدّة دَوَامي حَيًّا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)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.</w:t>
      </w:r>
    </w:p>
    <w:p w:rsidR="00C717C1" w:rsidRPr="00306011" w:rsidRDefault="00C717C1" w:rsidP="00C717C1">
      <w:pPr>
        <w:pStyle w:val="7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س4- قال الشاعر: </w:t>
      </w:r>
      <w:r w:rsidRPr="00306011">
        <w:rPr>
          <w:rFonts w:cs="Traditional Arabic"/>
          <w:b/>
          <w:bCs/>
          <w:sz w:val="36"/>
          <w:szCs w:val="36"/>
          <w:rtl/>
        </w:rPr>
        <w:t>و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أَبْرَحُ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مَا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أَدَامَ اللهُ قَوْمِي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306011">
        <w:rPr>
          <w:rFonts w:cs="Traditional Arabic" w:hint="cs"/>
          <w:b/>
          <w:bCs/>
          <w:sz w:val="36"/>
          <w:szCs w:val="36"/>
          <w:rtl/>
        </w:rPr>
        <w:tab/>
      </w:r>
      <w:r w:rsidRPr="00306011">
        <w:rPr>
          <w:rFonts w:cs="Traditional Arabic"/>
          <w:b/>
          <w:bCs/>
          <w:sz w:val="36"/>
          <w:szCs w:val="36"/>
          <w:rtl/>
        </w:rPr>
        <w:t>بِحَمْدِ اللهِ مُنْتَطِقًا م</w:t>
      </w:r>
      <w:r w:rsidRPr="00306011">
        <w:rPr>
          <w:rFonts w:cs="Traditional Arabic" w:hint="cs"/>
          <w:b/>
          <w:bCs/>
          <w:sz w:val="36"/>
          <w:szCs w:val="36"/>
          <w:rtl/>
        </w:rPr>
        <w:t>ُ</w:t>
      </w:r>
      <w:r w:rsidRPr="00306011">
        <w:rPr>
          <w:rFonts w:cs="Traditional Arabic"/>
          <w:b/>
          <w:bCs/>
          <w:sz w:val="36"/>
          <w:szCs w:val="36"/>
          <w:rtl/>
        </w:rPr>
        <w:t>ج</w:t>
      </w:r>
      <w:r w:rsidRPr="00306011"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>يدًا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عيّن الشاهد في البيت ال</w:t>
      </w:r>
      <w:r w:rsidRPr="00306011">
        <w:rPr>
          <w:rFonts w:cs="Traditional Arabic" w:hint="cs"/>
          <w:b/>
          <w:bCs/>
          <w:sz w:val="36"/>
          <w:szCs w:val="36"/>
          <w:rtl/>
        </w:rPr>
        <w:t>سابق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، وما وجه الاستشهاد فيه ؟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4-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الشاهد فيه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: أَبْرحُ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وجه الاستشهاد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: أنّ الشاعر استعم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( أبرح )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من غير أن يُسبق بنفي أو شبه نفي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وغير مسبوق بالقسم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وهذا شاذ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؛ لأنه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جاء على خلاف شرط حذف حرف النفي مع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زال 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وبرح 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وفتئ 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وانفك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)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وهو أ</w:t>
      </w:r>
      <w:r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يُحذف حرف النفي معها إلا بعد القسم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وقيل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إنّ (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أبرح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هنا غير منفي لا في اللفظ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ولا في التقدير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وعلى هذا الرأي فلا استشهاد في هذا البيت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pStyle w:val="7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( م ) </w:t>
      </w: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5- </w:t>
      </w:r>
      <w:r w:rsidRPr="00306011">
        <w:rPr>
          <w:rFonts w:cs="Traditional Arabic"/>
          <w:b/>
          <w:bCs/>
          <w:sz w:val="36"/>
          <w:szCs w:val="36"/>
          <w:rtl/>
        </w:rPr>
        <w:t>يجوز حذف حرف النفي مطلقا ، فما شروط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جواز الحذف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؟</w:t>
      </w:r>
    </w:p>
    <w:p w:rsidR="00C717C1" w:rsidRPr="0030601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5-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شروط جواز حذف حرف النفي مُطلقًا ثلاثة ، هي : </w:t>
      </w:r>
    </w:p>
    <w:p w:rsidR="00C717C1" w:rsidRPr="0030601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أن يكون حرف النفي ( لا ) دون غ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يْره من حروف النّفي . </w:t>
      </w:r>
    </w:p>
    <w:p w:rsidR="00C717C1" w:rsidRPr="0030601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أن يكون المنفيُّ به مضارعًا . </w:t>
      </w:r>
    </w:p>
    <w:p w:rsidR="00C717C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3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أن يكون الحذف بعد القسم،وذلك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كما في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قوله تعالى: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52425" cy="361950"/>
            <wp:effectExtent l="0" t="0" r="9525" b="0"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وكما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في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قول الشاعر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</w:p>
    <w:p w:rsidR="00C717C1" w:rsidRPr="00306011" w:rsidRDefault="00C717C1" w:rsidP="00C717C1">
      <w:pPr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اللهِ أ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ب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ْـ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ر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حُ في مُق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َــ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دِّم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ةٍ  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أُهْ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دِى 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لْجُ</w:t>
      </w:r>
      <w:r>
        <w:rPr>
          <w:rFonts w:ascii="Simplified Arabic" w:hAnsi="Simplified Arabic" w:cs="Traditional Arabic"/>
          <w:b/>
          <w:bCs/>
          <w:sz w:val="36"/>
          <w:szCs w:val="36"/>
          <w:rtl/>
        </w:rPr>
        <w:t>يُوش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عَلَيَّ ش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كَّتِيَهْ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وقول الآخر :</w:t>
      </w:r>
    </w:p>
    <w:p w:rsidR="00C717C1" w:rsidRPr="00306011" w:rsidRDefault="00C717C1" w:rsidP="00C717C1">
      <w:pPr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ت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اللهِ أ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نْسَى مُصِيب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ت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ي أَبَ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دًا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م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 أ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سْمَعَتْنى  حَنِين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هَا  الإ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بِ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لُ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rPr>
          <w:rFonts w:cs="Traditional Arabic" w:hint="cs"/>
          <w:b/>
          <w:bCs/>
          <w:sz w:val="22"/>
          <w:szCs w:val="22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pStyle w:val="9"/>
        <w:jc w:val="center"/>
        <w:rPr>
          <w:rFonts w:cs="Traditional Arabic" w:hint="cs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م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 ي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ت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ص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ر</w:t>
      </w:r>
      <w:r w:rsidRPr="00306011">
        <w:rPr>
          <w:rFonts w:cs="Traditional Arabic" w:hint="cs"/>
          <w:sz w:val="36"/>
          <w:szCs w:val="36"/>
          <w:rtl/>
        </w:rPr>
        <w:t>َّ</w:t>
      </w:r>
      <w:r w:rsidRPr="00306011">
        <w:rPr>
          <w:rFonts w:cs="Traditional Arabic"/>
          <w:sz w:val="36"/>
          <w:szCs w:val="36"/>
          <w:rtl/>
        </w:rPr>
        <w:t>ف</w:t>
      </w:r>
      <w:r w:rsidRPr="00306011">
        <w:rPr>
          <w:rFonts w:cs="Traditional Arabic" w:hint="cs"/>
          <w:sz w:val="36"/>
          <w:szCs w:val="36"/>
          <w:rtl/>
        </w:rPr>
        <w:t>ُ</w:t>
      </w:r>
    </w:p>
    <w:p w:rsidR="00C717C1" w:rsidRPr="00306011" w:rsidRDefault="00C717C1" w:rsidP="00C717C1">
      <w:pPr>
        <w:pStyle w:val="9"/>
        <w:jc w:val="center"/>
        <w:rPr>
          <w:rFonts w:cs="Traditional Arabic" w:hint="cs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وما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لا يتصرَّف</w:t>
      </w:r>
      <w:r w:rsidRPr="00306011">
        <w:rPr>
          <w:rFonts w:cs="Traditional Arabic" w:hint="cs"/>
          <w:sz w:val="36"/>
          <w:szCs w:val="36"/>
          <w:rtl/>
        </w:rPr>
        <w:t>ُ</w:t>
      </w:r>
    </w:p>
    <w:p w:rsidR="00C717C1" w:rsidRPr="00306011" w:rsidRDefault="00C717C1" w:rsidP="00C717C1">
      <w:pPr>
        <w:rPr>
          <w:rFonts w:hint="cs"/>
          <w:sz w:val="36"/>
          <w:szCs w:val="36"/>
          <w:rtl/>
        </w:rPr>
      </w:pPr>
    </w:p>
    <w:p w:rsidR="00C717C1" w:rsidRPr="00306011" w:rsidRDefault="00C717C1" w:rsidP="00C717C1">
      <w:pPr>
        <w:rPr>
          <w:rFonts w:hint="cs"/>
          <w:rtl/>
        </w:rPr>
      </w:pPr>
    </w:p>
    <w:p w:rsidR="00C717C1" w:rsidRPr="00306011" w:rsidRDefault="00C717C1" w:rsidP="00C717C1">
      <w:pPr>
        <w:pStyle w:val="4"/>
        <w:tabs>
          <w:tab w:val="left" w:pos="6284"/>
        </w:tabs>
        <w:spacing w:before="0"/>
        <w:jc w:val="center"/>
        <w:rPr>
          <w:rFonts w:cs="Traditional Arabic" w:hint="cs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غ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06011">
        <w:rPr>
          <w:rFonts w:cs="Traditional Arabic"/>
          <w:sz w:val="36"/>
          <w:szCs w:val="36"/>
          <w:rtl/>
        </w:rPr>
        <w:t>رُ مَاضٍ مِثْلَهُ قَ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دْ عَمِ</w:t>
      </w:r>
      <w:r w:rsidRPr="00306011">
        <w:rPr>
          <w:rFonts w:cs="Traditional Arabic" w:hint="cs"/>
          <w:sz w:val="36"/>
          <w:szCs w:val="36"/>
          <w:rtl/>
        </w:rPr>
        <w:t>ــ</w:t>
      </w:r>
      <w:r w:rsidRPr="00306011">
        <w:rPr>
          <w:rFonts w:cs="Traditional Arabic"/>
          <w:sz w:val="36"/>
          <w:szCs w:val="36"/>
          <w:rtl/>
        </w:rPr>
        <w:t xml:space="preserve">لاَ   </w:t>
      </w:r>
      <w:r w:rsidRPr="00306011">
        <w:rPr>
          <w:rFonts w:cs="Traditional Arabic" w:hint="cs"/>
          <w:sz w:val="36"/>
          <w:szCs w:val="36"/>
          <w:rtl/>
        </w:rPr>
        <w:t xml:space="preserve">   </w:t>
      </w:r>
      <w:r w:rsidRPr="00306011">
        <w:rPr>
          <w:rFonts w:cs="Traditional Arabic"/>
          <w:sz w:val="36"/>
          <w:szCs w:val="36"/>
          <w:rtl/>
        </w:rPr>
        <w:t xml:space="preserve">  إ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نْ ك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انَ غ</w:t>
      </w:r>
      <w:r w:rsidRPr="00306011">
        <w:rPr>
          <w:rFonts w:cs="Traditional Arabic" w:hint="cs"/>
          <w:sz w:val="36"/>
          <w:szCs w:val="36"/>
          <w:rtl/>
        </w:rPr>
        <w:t>َـ</w:t>
      </w:r>
      <w:r w:rsidRPr="00306011">
        <w:rPr>
          <w:rFonts w:cs="Traditional Arabic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ْ</w:t>
      </w:r>
      <w:r w:rsidRPr="00306011">
        <w:rPr>
          <w:rFonts w:cs="Traditional Arabic"/>
          <w:sz w:val="36"/>
          <w:szCs w:val="36"/>
          <w:rtl/>
        </w:rPr>
        <w:t>رُ ال</w:t>
      </w:r>
      <w:r w:rsidRPr="00306011">
        <w:rPr>
          <w:rFonts w:cs="Traditional Arabic" w:hint="cs"/>
          <w:sz w:val="36"/>
          <w:szCs w:val="36"/>
          <w:rtl/>
        </w:rPr>
        <w:t>ْمَ</w:t>
      </w:r>
      <w:r w:rsidRPr="00306011">
        <w:rPr>
          <w:rFonts w:cs="Traditional Arabic"/>
          <w:sz w:val="36"/>
          <w:szCs w:val="36"/>
          <w:rtl/>
        </w:rPr>
        <w:t>اضِ مِنْه اس</w:t>
      </w:r>
      <w:r w:rsidRPr="00306011">
        <w:rPr>
          <w:rFonts w:cs="Traditional Arabic" w:hint="cs"/>
          <w:sz w:val="36"/>
          <w:szCs w:val="36"/>
          <w:rtl/>
        </w:rPr>
        <w:t>ْ</w:t>
      </w:r>
      <w:r w:rsidRPr="00306011">
        <w:rPr>
          <w:rFonts w:cs="Traditional Arabic"/>
          <w:sz w:val="36"/>
          <w:szCs w:val="36"/>
          <w:rtl/>
        </w:rPr>
        <w:t>تُعْمِلا</w:t>
      </w:r>
      <w:r w:rsidRPr="00306011">
        <w:rPr>
          <w:rFonts w:cs="Traditional Arabic" w:hint="cs"/>
          <w:sz w:val="36"/>
          <w:szCs w:val="36"/>
          <w:rtl/>
        </w:rPr>
        <w:t>َ</w:t>
      </w:r>
    </w:p>
    <w:p w:rsidR="00C717C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6-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اذكر أقسام كان وأخواتها باعتبار التَّصَرُّف ، وعدمه . </w:t>
      </w:r>
    </w:p>
    <w:p w:rsidR="00C717C1" w:rsidRPr="00306011" w:rsidRDefault="00C717C1" w:rsidP="00C717C1">
      <w:pPr>
        <w:pStyle w:val="4"/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  <w:r w:rsidRPr="00306011">
        <w:rPr>
          <w:rFonts w:cs="Traditional Arabic" w:hint="cs"/>
          <w:b w:val="0"/>
          <w:bCs w:val="0"/>
          <w:sz w:val="36"/>
          <w:szCs w:val="36"/>
          <w:rtl/>
        </w:rPr>
        <w:t>6</w:t>
      </w:r>
      <w:r>
        <w:rPr>
          <w:rFonts w:cs="Traditional Arabic" w:hint="cs"/>
          <w:b w:val="0"/>
          <w:bCs w:val="0"/>
          <w:sz w:val="36"/>
          <w:szCs w:val="36"/>
          <w:rtl/>
        </w:rPr>
        <w:t>ج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-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تنقسم كان وأخواتها بهذا الاعتبار إلى قسمين إجمالاً ، وهما : </w:t>
      </w:r>
    </w:p>
    <w:p w:rsidR="00C717C1" w:rsidRPr="00306011" w:rsidRDefault="00C717C1" w:rsidP="00C717C1">
      <w:pPr>
        <w:pStyle w:val="4"/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  <w:r w:rsidRPr="00306011">
        <w:rPr>
          <w:rFonts w:cs="Traditional Arabic" w:hint="cs"/>
          <w:b w:val="0"/>
          <w:bCs w:val="0"/>
          <w:sz w:val="36"/>
          <w:szCs w:val="36"/>
          <w:rtl/>
        </w:rPr>
        <w:t>1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- ق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ِ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س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ْ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ُ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ت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ص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ر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َّ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ف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وهو : كان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،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وأخواتها ما عدا ليس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،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ودام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.</w:t>
      </w:r>
    </w:p>
    <w:p w:rsidR="00C717C1" w:rsidRPr="00306011" w:rsidRDefault="00C717C1" w:rsidP="00C717C1">
      <w:pPr>
        <w:pStyle w:val="4"/>
        <w:spacing w:before="0"/>
        <w:jc w:val="lowKashida"/>
        <w:rPr>
          <w:rFonts w:cs="Traditional Arabic"/>
          <w:b w:val="0"/>
          <w:bCs w:val="0"/>
          <w:sz w:val="36"/>
          <w:szCs w:val="36"/>
          <w:rtl/>
        </w:rPr>
      </w:pPr>
      <w:r w:rsidRPr="00306011">
        <w:rPr>
          <w:rFonts w:cs="Traditional Arabic" w:hint="cs"/>
          <w:b w:val="0"/>
          <w:bCs w:val="0"/>
          <w:sz w:val="36"/>
          <w:szCs w:val="36"/>
          <w:rtl/>
        </w:rPr>
        <w:t>2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- قسم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غير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ُ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ُ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ت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ص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ر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َّ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ف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ٍ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وهو فعلان ، هما : ليس ، ودام . </w:t>
      </w:r>
    </w:p>
    <w:p w:rsidR="00C717C1" w:rsidRPr="00306011" w:rsidRDefault="00C717C1" w:rsidP="00C717C1">
      <w:pPr>
        <w:pStyle w:val="4"/>
        <w:tabs>
          <w:tab w:val="left" w:pos="1620"/>
        </w:tabs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  <w:r w:rsidRPr="00306011">
        <w:rPr>
          <w:rFonts w:cs="Traditional Arabic"/>
          <w:b w:val="0"/>
          <w:bCs w:val="0"/>
          <w:sz w:val="36"/>
          <w:szCs w:val="36"/>
          <w:rtl/>
        </w:rPr>
        <w:t>وتنقسم تفصيلا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إلى ثلاثة أقسام ، هي : </w:t>
      </w:r>
    </w:p>
    <w:p w:rsidR="00C717C1" w:rsidRPr="00306011" w:rsidRDefault="00C717C1" w:rsidP="00C717C1">
      <w:pPr>
        <w:pStyle w:val="4"/>
        <w:tabs>
          <w:tab w:val="left" w:pos="1620"/>
          <w:tab w:val="left" w:pos="1800"/>
        </w:tabs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  <w:r w:rsidRPr="00306011">
        <w:rPr>
          <w:rFonts w:cs="Traditional Arabic" w:hint="cs"/>
          <w:b w:val="0"/>
          <w:bCs w:val="0"/>
          <w:sz w:val="36"/>
          <w:szCs w:val="36"/>
          <w:rtl/>
        </w:rPr>
        <w:t>1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- قسم متصرف تصرُّفا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كاملا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بأن يأتي منه الماضي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 والمضارع ، والأمر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 والمصدر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,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واسم الفاعل . </w:t>
      </w:r>
    </w:p>
    <w:p w:rsidR="00C717C1" w:rsidRPr="00306011" w:rsidRDefault="00C717C1" w:rsidP="00C717C1">
      <w:pPr>
        <w:pStyle w:val="4"/>
        <w:tabs>
          <w:tab w:val="left" w:pos="1620"/>
        </w:tabs>
        <w:spacing w:before="0"/>
        <w:jc w:val="lowKashida"/>
        <w:rPr>
          <w:rFonts w:cs="Traditional Arabic"/>
          <w:b w:val="0"/>
          <w:bCs w:val="0"/>
          <w:sz w:val="36"/>
          <w:szCs w:val="36"/>
          <w:rtl/>
        </w:rPr>
      </w:pPr>
      <w:r w:rsidRPr="00306011">
        <w:rPr>
          <w:rFonts w:cs="Traditional Arabic"/>
          <w:b w:val="0"/>
          <w:bCs w:val="0"/>
          <w:sz w:val="36"/>
          <w:szCs w:val="36"/>
          <w:rtl/>
        </w:rPr>
        <w:t>والأفعال المتصرفة تصرّفا كاملا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 هي : ك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ان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وظ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لَّ ، وب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ات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وأ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ض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ْ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ح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ى ، وأ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ص</w:t>
      </w:r>
      <w:r>
        <w:rPr>
          <w:rFonts w:cs="Traditional Arabic" w:hint="cs"/>
          <w:b w:val="0"/>
          <w:bCs w:val="0"/>
          <w:sz w:val="36"/>
          <w:szCs w:val="36"/>
          <w:rtl/>
        </w:rPr>
        <w:t>ْ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ب</w:t>
      </w:r>
      <w:r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ح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وأ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ْ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س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ى ،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وص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ار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.</w:t>
      </w:r>
    </w:p>
    <w:p w:rsidR="00C717C1" w:rsidRPr="00306011" w:rsidRDefault="00C717C1" w:rsidP="00C717C1">
      <w:pPr>
        <w:pStyle w:val="4"/>
        <w:tabs>
          <w:tab w:val="left" w:pos="1440"/>
          <w:tab w:val="left" w:pos="1620"/>
        </w:tabs>
        <w:spacing w:before="0"/>
        <w:jc w:val="lowKashida"/>
        <w:rPr>
          <w:rFonts w:cs="Traditional Arabic"/>
          <w:b w:val="0"/>
          <w:bCs w:val="0"/>
          <w:sz w:val="36"/>
          <w:szCs w:val="36"/>
          <w:rtl/>
        </w:rPr>
      </w:pPr>
      <w:r>
        <w:rPr>
          <w:rFonts w:cs="Traditional Arabic" w:hint="cs"/>
          <w:b w:val="0"/>
          <w:bCs w:val="0"/>
          <w:sz w:val="36"/>
          <w:szCs w:val="36"/>
          <w:rtl/>
        </w:rPr>
        <w:t>2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- قسم متصرف تصرُّفا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ناقصا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بأن يأتي منه الماضي ،والمضارع ،واسم الفاعل ، وهو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أربعة أفعال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هي :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ز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ال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وف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ت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ِ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ئ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وب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ر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ِ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ح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وانْف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كَّ </w:t>
      </w:r>
      <w:r>
        <w:rPr>
          <w:rFonts w:cs="Traditional Arabic" w:hint="cs"/>
          <w:b w:val="0"/>
          <w:bCs w:val="0"/>
          <w:sz w:val="36"/>
          <w:szCs w:val="36"/>
          <w:rtl/>
        </w:rPr>
        <w:t>.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وهذه الأفعال لا ي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أتي منها أمر ، ولا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مصدر . </w:t>
      </w:r>
    </w:p>
    <w:p w:rsidR="00C717C1" w:rsidRPr="00306011" w:rsidRDefault="00C717C1" w:rsidP="00C717C1">
      <w:pPr>
        <w:pStyle w:val="4"/>
        <w:tabs>
          <w:tab w:val="left" w:pos="1620"/>
        </w:tabs>
        <w:spacing w:before="0"/>
        <w:jc w:val="lowKashida"/>
        <w:rPr>
          <w:rFonts w:cs="Traditional Arabic"/>
          <w:b w:val="0"/>
          <w:bCs w:val="0"/>
          <w:sz w:val="36"/>
          <w:szCs w:val="36"/>
          <w:rtl/>
        </w:rPr>
      </w:pPr>
      <w:r>
        <w:rPr>
          <w:rFonts w:cs="Traditional Arabic" w:hint="cs"/>
          <w:b w:val="0"/>
          <w:bCs w:val="0"/>
          <w:sz w:val="36"/>
          <w:szCs w:val="36"/>
          <w:rtl/>
        </w:rPr>
        <w:t>3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- قسم لا يتصرف فلم يأت منه إلا الماضي فقط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،وهو فعلان : ل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ي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ْ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س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، ود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ام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َ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.</w:t>
      </w:r>
    </w:p>
    <w:p w:rsidR="00C717C1" w:rsidRDefault="00C717C1" w:rsidP="00C717C1">
      <w:pPr>
        <w:pStyle w:val="4"/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</w:p>
    <w:p w:rsidR="00C717C1" w:rsidRPr="00306011" w:rsidRDefault="00C717C1" w:rsidP="00C717C1">
      <w:pPr>
        <w:pStyle w:val="4"/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وما تصرف من هذه الأفعال يعمل غير الماضي منه عمل الماضي،كما في قوله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تعالى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: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lang w:eastAsia="en-US"/>
        </w:rPr>
        <w:drawing>
          <wp:inline distT="0" distB="0" distL="0" distR="0">
            <wp:extent cx="428625" cy="361950"/>
            <wp:effectExtent l="0" t="0" r="9525" b="0"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lang w:eastAsia="en-US"/>
        </w:rPr>
        <w:drawing>
          <wp:inline distT="0" distB="0" distL="0" distR="0">
            <wp:extent cx="438150" cy="361950"/>
            <wp:effectExtent l="0" t="0" r="0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lang w:eastAsia="en-US"/>
        </w:rPr>
        <w:drawing>
          <wp:inline distT="0" distB="0" distL="0" distR="0">
            <wp:extent cx="457200" cy="361950"/>
            <wp:effectExtent l="0" t="0" r="0" b="0"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lang w:eastAsia="en-US"/>
        </w:rPr>
        <w:drawing>
          <wp:inline distT="0" distB="0" distL="0" distR="0">
            <wp:extent cx="342900" cy="361950"/>
            <wp:effectExtent l="0" t="0" r="0" b="0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وقوله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تعالى:</w:t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81000" cy="361950"/>
            <wp:effectExtent l="0" t="0" r="0" b="0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476250" cy="361950"/>
            <wp:effectExtent l="0" t="0" r="0" b="0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وقوله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تعالى: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lastRenderedPageBreak/>
        <w:drawing>
          <wp:inline distT="0" distB="0" distL="0" distR="0">
            <wp:extent cx="142875" cy="228600"/>
            <wp:effectExtent l="0" t="0" r="9525" b="0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 w:hint="cs"/>
          <w:b w:val="0"/>
          <w:bCs w:val="0"/>
          <w:sz w:val="36"/>
          <w:szCs w:val="36"/>
          <w:rtl/>
        </w:rPr>
        <w:t>قُلْ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81000" cy="361950"/>
            <wp:effectExtent l="0" t="0" r="0" b="0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23825" cy="361950"/>
            <wp:effectExtent l="0" t="0" r="9525" b="0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position w:val="-28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وكقولك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: زيدٌكائنٌ أَخَاكَ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.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ففي هذه الأمثلة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عَمِل المضارع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والأمر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،</w:t>
      </w:r>
      <w:r>
        <w:rPr>
          <w:rFonts w:cs="Traditional Arabic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واسم الفاعل عَمَلَ الفعل الماضي (كان) فرفعت المبتدأ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 ونصبت الخبر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كما ترى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.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ومن ذلك أيضاً قوله تعالى: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71450" cy="361950"/>
            <wp:effectExtent l="0" t="0" r="0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61950" cy="361950"/>
            <wp:effectExtent l="0" t="0" r="0" b="0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523875" cy="361950"/>
            <wp:effectExtent l="0" t="0" r="9525" b="0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وقوله تعالى: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42875" cy="361950"/>
            <wp:effectExtent l="0" t="0" r="9525" b="0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b w:val="0"/>
          <w:bCs w:val="0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47650" cy="361950"/>
            <wp:effectExtent l="0" t="0" r="0" b="0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b w:val="0"/>
          <w:bCs w:val="0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b w:val="0"/>
          <w:bCs w:val="0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495300" cy="361950"/>
            <wp:effectExtent l="0" t="0" r="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.</w:t>
      </w:r>
    </w:p>
    <w:p w:rsidR="00C717C1" w:rsidRDefault="00C717C1" w:rsidP="00C717C1">
      <w:pPr>
        <w:pStyle w:val="7"/>
        <w:tabs>
          <w:tab w:val="left" w:pos="2324"/>
          <w:tab w:val="left" w:pos="5384"/>
        </w:tabs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7-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>قال الشاعر:</w:t>
      </w:r>
    </w:p>
    <w:p w:rsidR="00C717C1" w:rsidRPr="00306011" w:rsidRDefault="00C717C1" w:rsidP="00C717C1">
      <w:pPr>
        <w:pStyle w:val="7"/>
        <w:tabs>
          <w:tab w:val="left" w:pos="2324"/>
          <w:tab w:val="left" w:pos="5384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>وَم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ا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>كُلُّ مَنْ يُبْد</w:t>
      </w:r>
      <w:r w:rsidRPr="00306011"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>ي ال</w:t>
      </w:r>
      <w:r w:rsidRPr="00306011"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بَشَاشَةَ كَائِنًا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أَخَاكَ إِذ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ا لَمْ تُلْفِهِ لَكَ مُنْجِد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 </w:t>
      </w:r>
    </w:p>
    <w:p w:rsidR="00C717C1" w:rsidRPr="00306011" w:rsidRDefault="00C717C1" w:rsidP="00C717C1">
      <w:pPr>
        <w:pStyle w:val="7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  وقال</w:t>
      </w:r>
      <w:r>
        <w:rPr>
          <w:rFonts w:cs="Traditional Arabic" w:hint="cs"/>
          <w:b/>
          <w:bCs/>
          <w:sz w:val="36"/>
          <w:szCs w:val="36"/>
          <w:rtl/>
        </w:rPr>
        <w:t>الآخَر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Pr="00306011">
        <w:rPr>
          <w:rFonts w:cs="Traditional Arabic"/>
          <w:b/>
          <w:bCs/>
          <w:sz w:val="36"/>
          <w:szCs w:val="36"/>
          <w:rtl/>
        </w:rPr>
        <w:t>بِبَذ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>لٍ وحِلْمٍ سَادَ في قَوْمِهِ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الفَتَى 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cs="Traditional Arabic"/>
          <w:b/>
          <w:bCs/>
          <w:sz w:val="36"/>
          <w:szCs w:val="36"/>
          <w:rtl/>
        </w:rPr>
        <w:t>وكَوْنُكَ إِيَّ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306011">
        <w:rPr>
          <w:rFonts w:cs="Traditional Arabic"/>
          <w:b/>
          <w:bCs/>
          <w:sz w:val="36"/>
          <w:szCs w:val="36"/>
          <w:rtl/>
        </w:rPr>
        <w:t>اهُ عَلَيْكَ يَسِيرُ</w:t>
      </w:r>
    </w:p>
    <w:p w:rsidR="00C717C1" w:rsidRPr="00306011" w:rsidRDefault="00C717C1" w:rsidP="00C717C1">
      <w:pPr>
        <w:pStyle w:val="7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عيّن الشاهد في البيتين ال</w:t>
      </w:r>
      <w:r w:rsidRPr="00306011">
        <w:rPr>
          <w:rFonts w:cs="Traditional Arabic" w:hint="cs"/>
          <w:b/>
          <w:bCs/>
          <w:sz w:val="36"/>
          <w:szCs w:val="36"/>
          <w:rtl/>
        </w:rPr>
        <w:t>سابق</w:t>
      </w:r>
      <w:r w:rsidRPr="00306011">
        <w:rPr>
          <w:rFonts w:cs="Traditional Arabic"/>
          <w:b/>
          <w:bCs/>
          <w:sz w:val="36"/>
          <w:szCs w:val="36"/>
          <w:rtl/>
        </w:rPr>
        <w:t>ين ، وما وجه الاستشهاد فيهما ؟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u w:color="800000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u w:color="800000"/>
          <w:rtl/>
          <w:lang w:eastAsia="en-US"/>
        </w:rPr>
        <w:t>7-</w:t>
      </w:r>
      <w:r w:rsidRPr="00306011">
        <w:rPr>
          <w:rFonts w:ascii="Simplified Arabic" w:hAnsi="Simplified Arabic" w:cs="Traditional Arabic"/>
          <w:sz w:val="36"/>
          <w:szCs w:val="36"/>
          <w:u w:color="800000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u w:color="800000"/>
          <w:rtl/>
          <w:lang w:eastAsia="en-US"/>
        </w:rPr>
        <w:t>الشاهد في البيت الأول</w:t>
      </w:r>
      <w:r w:rsidRPr="00306011">
        <w:rPr>
          <w:rFonts w:ascii="Simplified Arabic" w:hAnsi="Simplified Arabic" w:cs="Traditional Arabic"/>
          <w:sz w:val="36"/>
          <w:szCs w:val="36"/>
          <w:u w:color="800000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كائنا أخاك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وجه الاستشهاد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عَمِل اسم الفاعل ( كائنا ) عمل كان الناقصة فرفع اسمها ، وهو الضمير المستتر ( هو ) ونصب خبرها ، وهو ( أخاك) . </w:t>
      </w:r>
    </w:p>
    <w:p w:rsidR="00C717C1" w:rsidRPr="00306011" w:rsidRDefault="00C717C1" w:rsidP="00C717C1">
      <w:pPr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u w:color="800000"/>
          <w:rtl/>
          <w:lang w:eastAsia="en-US"/>
        </w:rPr>
        <w:t>الشاهد في البيت الثاني</w:t>
      </w:r>
      <w:r w:rsidRPr="00306011">
        <w:rPr>
          <w:rFonts w:ascii="Simplified Arabic" w:hAnsi="Simplified Arabic" w:cs="Traditional Arabic"/>
          <w:sz w:val="36"/>
          <w:szCs w:val="36"/>
          <w:u w:color="800000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كونُك إياه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وجه الاستشهاد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مجيء المصدر (كَوْن ) من كان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الناقصة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وهذا 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دٌّ على مَنْ قال: لا مصدر له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ـ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وعَمِل عملها فرفع اسمها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،ونصب خبرها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،وهو (إياه)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وأما اسمها فهو الضمير (الكاف) في كونك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 ولهذا الضمير محلان أحدهما الجر بالإضافة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 والآخر الرفع على أنه اسم كان 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C717C1" w:rsidRPr="00306011" w:rsidRDefault="00C717C1" w:rsidP="00C717C1">
      <w:pPr>
        <w:pStyle w:val="9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حكم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توسّ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>ط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خبر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كان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, </w:t>
      </w:r>
      <w:r w:rsidRPr="00306011">
        <w:rPr>
          <w:rFonts w:cs="Traditional Arabic"/>
          <w:sz w:val="36"/>
          <w:szCs w:val="36"/>
          <w:rtl/>
        </w:rPr>
        <w:t>وأخوات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ها</w:t>
      </w:r>
    </w:p>
    <w:p w:rsidR="00C717C1" w:rsidRPr="00306011" w:rsidRDefault="00C717C1" w:rsidP="00C717C1">
      <w:pPr>
        <w:pStyle w:val="9"/>
        <w:jc w:val="center"/>
        <w:rPr>
          <w:rFonts w:cs="Traditional Arabic"/>
          <w:sz w:val="36"/>
          <w:szCs w:val="36"/>
        </w:rPr>
      </w:pPr>
      <w:r w:rsidRPr="00306011">
        <w:rPr>
          <w:rFonts w:cs="Traditional Arabic"/>
          <w:sz w:val="36"/>
          <w:szCs w:val="36"/>
          <w:rtl/>
        </w:rPr>
        <w:t>وحكم تقدم الخبر على دام</w:t>
      </w:r>
    </w:p>
    <w:p w:rsidR="00C717C1" w:rsidRPr="00306011" w:rsidRDefault="00C717C1" w:rsidP="00C717C1">
      <w:pPr>
        <w:jc w:val="lowKashida"/>
        <w:rPr>
          <w:rFonts w:ascii="Monotype Koufi" w:hAnsi="Monotype Koufi" w:cs="Traditional Arabic"/>
          <w:sz w:val="34"/>
          <w:szCs w:val="34"/>
          <w:rtl/>
        </w:rPr>
      </w:pPr>
    </w:p>
    <w:p w:rsidR="00C717C1" w:rsidRPr="00306011" w:rsidRDefault="00C717C1" w:rsidP="00C717C1">
      <w:pPr>
        <w:pStyle w:val="4"/>
        <w:spacing w:before="0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و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فِ</w:t>
      </w:r>
      <w:r>
        <w:rPr>
          <w:rFonts w:cs="Traditional Arabic" w:hint="cs"/>
          <w:sz w:val="36"/>
          <w:szCs w:val="36"/>
          <w:rtl/>
        </w:rPr>
        <w:t>ى</w:t>
      </w:r>
      <w:r w:rsidRPr="00306011">
        <w:rPr>
          <w:rFonts w:cs="Traditional Arabic"/>
          <w:sz w:val="36"/>
          <w:szCs w:val="36"/>
          <w:rtl/>
        </w:rPr>
        <w:t xml:space="preserve"> جِم</w:t>
      </w:r>
      <w:r w:rsidRPr="00306011"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يع</w:t>
      </w:r>
      <w:r w:rsidRPr="00306011"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هَا تَوَسُّطَ ا</w:t>
      </w:r>
      <w:r w:rsidRPr="00306011">
        <w:rPr>
          <w:rFonts w:cs="Traditional Arabic" w:hint="cs"/>
          <w:sz w:val="36"/>
          <w:szCs w:val="36"/>
          <w:rtl/>
        </w:rPr>
        <w:t>لْخَ</w:t>
      </w:r>
      <w:r w:rsidRPr="00306011">
        <w:rPr>
          <w:rFonts w:cs="Traditional Arabic"/>
          <w:sz w:val="36"/>
          <w:szCs w:val="36"/>
          <w:rtl/>
        </w:rPr>
        <w:t xml:space="preserve">بَرْ     </w:t>
      </w:r>
      <w:r w:rsidRPr="00306011">
        <w:rPr>
          <w:rFonts w:cs="Traditional Arabic" w:hint="cs"/>
          <w:sz w:val="36"/>
          <w:szCs w:val="36"/>
          <w:rtl/>
        </w:rPr>
        <w:t xml:space="preserve">   </w:t>
      </w:r>
      <w:r w:rsidRPr="00306011">
        <w:rPr>
          <w:rFonts w:cs="Traditional Arabic"/>
          <w:sz w:val="36"/>
          <w:szCs w:val="36"/>
          <w:rtl/>
        </w:rPr>
        <w:t xml:space="preserve">  أ</w:t>
      </w:r>
      <w:r w:rsidRPr="00306011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جِ</w:t>
      </w:r>
      <w:r w:rsidRPr="00306011">
        <w:rPr>
          <w:rFonts w:cs="Traditional Arabic"/>
          <w:sz w:val="36"/>
          <w:szCs w:val="36"/>
          <w:rtl/>
        </w:rPr>
        <w:t>زْ وَكُلٌّ سَبْقَهُ دَامَ حَظَرْ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8-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ما حكم توسّط خب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كان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306011">
        <w:rPr>
          <w:rFonts w:cs="Traditional Arabic"/>
          <w:b/>
          <w:bCs/>
          <w:sz w:val="36"/>
          <w:szCs w:val="36"/>
          <w:rtl/>
        </w:rPr>
        <w:t>وأخواتها ؟</w:t>
      </w:r>
    </w:p>
    <w:p w:rsidR="00C717C1" w:rsidRDefault="00C717C1" w:rsidP="00C717C1">
      <w:pPr>
        <w:pStyle w:val="4"/>
        <w:spacing w:before="0"/>
        <w:jc w:val="lowKashida"/>
        <w:rPr>
          <w:rFonts w:cs="Traditional Arabic" w:hint="cs"/>
          <w:b w:val="0"/>
          <w:bCs w:val="0"/>
          <w:sz w:val="36"/>
          <w:szCs w:val="36"/>
          <w:rtl/>
        </w:rPr>
      </w:pPr>
      <w:r w:rsidRPr="00306011">
        <w:rPr>
          <w:rFonts w:cs="Traditional Arabic"/>
          <w:b w:val="0"/>
          <w:bCs w:val="0"/>
          <w:sz w:val="36"/>
          <w:szCs w:val="36"/>
          <w:rtl/>
        </w:rPr>
        <w:lastRenderedPageBreak/>
        <w:t>ج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8-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أخبار هذه الأفعال يجوز توسطها بين الفعل</w:t>
      </w:r>
      <w:r>
        <w:rPr>
          <w:rFonts w:cs="Traditional Arabic" w:hint="cs"/>
          <w:b w:val="0"/>
          <w:bCs w:val="0"/>
          <w:sz w:val="36"/>
          <w:szCs w:val="36"/>
          <w:rtl/>
        </w:rPr>
        <w:t>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والاسم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 وذلك بشرط واحد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 هو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: </w:t>
      </w:r>
      <w:r w:rsidRPr="000E09FA">
        <w:rPr>
          <w:rFonts w:cs="Traditional Arabic"/>
          <w:sz w:val="36"/>
          <w:szCs w:val="36"/>
          <w:rtl/>
        </w:rPr>
        <w:t>أ</w:t>
      </w:r>
      <w:r w:rsidRPr="000E09FA">
        <w:rPr>
          <w:rFonts w:cs="Traditional Arabic" w:hint="cs"/>
          <w:sz w:val="36"/>
          <w:szCs w:val="36"/>
          <w:rtl/>
        </w:rPr>
        <w:t>َ</w:t>
      </w:r>
      <w:r w:rsidRPr="000E09FA">
        <w:rPr>
          <w:rFonts w:cs="Traditional Arabic"/>
          <w:sz w:val="36"/>
          <w:szCs w:val="36"/>
          <w:rtl/>
        </w:rPr>
        <w:t>لا</w:t>
      </w:r>
      <w:r w:rsidRPr="000E09FA">
        <w:rPr>
          <w:rFonts w:cs="Traditional Arabic" w:hint="cs"/>
          <w:sz w:val="36"/>
          <w:szCs w:val="36"/>
          <w:rtl/>
        </w:rPr>
        <w:t>َّ</w:t>
      </w:r>
      <w:r w:rsidRPr="000E09FA">
        <w:rPr>
          <w:rFonts w:cs="Traditional Arabic"/>
          <w:sz w:val="36"/>
          <w:szCs w:val="36"/>
          <w:rtl/>
        </w:rPr>
        <w:t xml:space="preserve"> يكون تقديم الخبر</w:t>
      </w:r>
      <w:r w:rsidRPr="000E09FA">
        <w:rPr>
          <w:rFonts w:cs="Traditional Arabic" w:hint="cs"/>
          <w:sz w:val="36"/>
          <w:szCs w:val="36"/>
          <w:rtl/>
        </w:rPr>
        <w:t xml:space="preserve"> , وتأخيره</w:t>
      </w:r>
      <w:r w:rsidRPr="000E09FA">
        <w:rPr>
          <w:rFonts w:cs="Traditional Arabic"/>
          <w:sz w:val="36"/>
          <w:szCs w:val="36"/>
          <w:rtl/>
        </w:rPr>
        <w:t xml:space="preserve"> واجبا</w:t>
      </w:r>
      <w:r w:rsidRPr="000E09FA">
        <w:rPr>
          <w:rFonts w:cs="Traditional Arabic" w:hint="cs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.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فمثال تقديم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الخبر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على الاسم وجوبا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: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كان في الدار صاحب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ُ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ها </w:t>
      </w:r>
      <w:r>
        <w:rPr>
          <w:rFonts w:cs="Traditional Arabic" w:hint="cs"/>
          <w:b w:val="0"/>
          <w:bCs w:val="0"/>
          <w:sz w:val="36"/>
          <w:szCs w:val="36"/>
          <w:rtl/>
        </w:rPr>
        <w:t>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فتقديم الخبر هنا واجب 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؛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لذلك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لا يجوز تقديم الاسم عليه ؛  لئلا يعود الضمير على متأخر لفظا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ً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ورتبة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.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ومثال وجوب تأخير</w:t>
      </w:r>
      <w:r>
        <w:rPr>
          <w:rFonts w:cs="Traditional Arabic"/>
          <w:b w:val="0"/>
          <w:bCs w:val="0"/>
          <w:sz w:val="36"/>
          <w:szCs w:val="36"/>
          <w:rtl/>
        </w:rPr>
        <w:t xml:space="preserve"> الخبر عن الاسم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: كان أخي رفيقي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،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ف</w:t>
      </w:r>
      <w:r>
        <w:rPr>
          <w:rFonts w:cs="Traditional Arabic"/>
          <w:b w:val="0"/>
          <w:bCs w:val="0"/>
          <w:sz w:val="36"/>
          <w:szCs w:val="36"/>
          <w:rtl/>
        </w:rPr>
        <w:t xml:space="preserve">لا يجوز هنا تقديم الخبر </w:t>
      </w:r>
    </w:p>
    <w:p w:rsidR="00C717C1" w:rsidRPr="00306011" w:rsidRDefault="00C717C1" w:rsidP="00C717C1">
      <w:pPr>
        <w:pStyle w:val="4"/>
        <w:spacing w:before="0"/>
        <w:jc w:val="lowKashida"/>
        <w:rPr>
          <w:rFonts w:cs="Traditional Arabic"/>
          <w:b w:val="0"/>
          <w:bCs w:val="0"/>
          <w:sz w:val="36"/>
          <w:szCs w:val="36"/>
          <w:rtl/>
        </w:rPr>
      </w:pPr>
      <w:r>
        <w:rPr>
          <w:rFonts w:cs="Traditional Arabic"/>
          <w:b w:val="0"/>
          <w:bCs w:val="0"/>
          <w:sz w:val="36"/>
          <w:szCs w:val="36"/>
          <w:rtl/>
        </w:rPr>
        <w:t>(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>
        <w:rPr>
          <w:rFonts w:cs="Traditional Arabic"/>
          <w:b w:val="0"/>
          <w:bCs w:val="0"/>
          <w:sz w:val="36"/>
          <w:szCs w:val="36"/>
          <w:rtl/>
        </w:rPr>
        <w:t>رفيقي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) على الاسم 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(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أخي) ؛ لأن كليهما معرفة 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؛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ولعدم ظهور علامة الإعراب فيهما ، فلا يعلم أيهما الخبر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. فإن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لم يكن تقديم الخبر،وتأخيره واجبا جاز التوسط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،كما في قوله تعالى:</w:t>
      </w:r>
      <w:r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61950" cy="361950"/>
            <wp:effectExtent l="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19075" cy="361950"/>
            <wp:effectExtent l="0" t="0" r="9525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76225" cy="361950"/>
            <wp:effectExtent l="0" t="0" r="9525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95300" cy="361950"/>
            <wp:effectExtent l="0" t="0" r="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ونحو</w:t>
      </w:r>
      <w:r>
        <w:rPr>
          <w:rFonts w:cs="Traditional Arabic" w:hint="cs"/>
          <w:b w:val="0"/>
          <w:bCs w:val="0"/>
          <w:sz w:val="36"/>
          <w:szCs w:val="36"/>
          <w:rtl/>
        </w:rPr>
        <w:t xml:space="preserve">: 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>كان قائمًا زيدٌ ، وصار ثلجًا الماء</w:t>
      </w:r>
      <w:r w:rsidRPr="00306011">
        <w:rPr>
          <w:rFonts w:cs="Traditional Arabic" w:hint="cs"/>
          <w:b w:val="0"/>
          <w:bCs w:val="0"/>
          <w:sz w:val="36"/>
          <w:szCs w:val="36"/>
          <w:rtl/>
        </w:rPr>
        <w:t>ُ</w:t>
      </w:r>
      <w:r w:rsidRPr="00306011">
        <w:rPr>
          <w:rFonts w:cs="Traditional Arabic"/>
          <w:b w:val="0"/>
          <w:bCs w:val="0"/>
          <w:sz w:val="36"/>
          <w:szCs w:val="36"/>
          <w:rtl/>
        </w:rPr>
        <w:t xml:space="preserve"> . 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9-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اذكر الخلاف في تقديم خبر ليس ، ودام على اسميهما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9 -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نقل صاحب الإرشاد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ابن دَرَسْتَوَيْه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خلافا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جواز تقديم خبر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ليس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على اسمها ، والصواب جوازه ، كما في قول الشاعر :</w:t>
      </w:r>
    </w:p>
    <w:p w:rsidR="00C717C1" w:rsidRDefault="00C717C1" w:rsidP="00C717C1">
      <w:pPr>
        <w:ind w:left="-16"/>
        <w:jc w:val="center"/>
        <w:rPr>
          <w:rFonts w:ascii="Monotype Koufi" w:hAnsi="Monotype Koufi" w:cs="Traditional Arabic" w:hint="cs"/>
          <w:b/>
          <w:bCs/>
          <w:sz w:val="36"/>
          <w:szCs w:val="36"/>
          <w:rtl/>
        </w:rPr>
      </w:pPr>
    </w:p>
    <w:p w:rsidR="00C717C1" w:rsidRPr="00306011" w:rsidRDefault="00C717C1" w:rsidP="00C717C1">
      <w:pPr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سَلِي إنْ جَهِلْتِ النَّاس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عَنَّا وعَنْهُمُ     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>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u w:val="single" w:color="008000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>َلَيْسَ سَوَاءً عَالِمٌ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و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جَهُولُ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فقد قدم الشاعر خبر ليس (سواء ) على اسمها ( عَالِمٌ ) ، وهذا جائزٌ سائغٌ في الشعر وغيره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وأمّا (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دام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) فذكر ابنُ مُعْطٍ أن خبر دام لا يتقدم على اسمها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فلا تقول :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    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لا أصاحبُك ما دام قائما زيدٌ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والصواب جوازه ، كما في قول الشاعر :  </w:t>
      </w:r>
    </w:p>
    <w:p w:rsidR="00C717C1" w:rsidRPr="00306011" w:rsidRDefault="00C717C1" w:rsidP="00C717C1">
      <w:pPr>
        <w:tabs>
          <w:tab w:val="left" w:pos="1064"/>
          <w:tab w:val="left" w:pos="1424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لا طِيبَ لِلْعَيْش 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 xml:space="preserve">مَادَامَتْ مُنَغَّصَةً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u w:val="single" w:color="008000"/>
          <w:rtl/>
        </w:rPr>
        <w:t xml:space="preserve">   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 xml:space="preserve">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u w:val="single" w:color="008000"/>
          <w:rtl/>
        </w:rPr>
        <w:t xml:space="preserve">   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 xml:space="preserve">  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u w:val="single" w:color="008000"/>
          <w:rtl/>
        </w:rPr>
        <w:t>َـ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>ذ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u w:val="single" w:color="008000"/>
          <w:rtl/>
        </w:rPr>
        <w:t>َّ</w:t>
      </w:r>
      <w:r w:rsidRPr="00306011">
        <w:rPr>
          <w:rFonts w:ascii="Monotype Koufi" w:hAnsi="Monotype Koufi" w:cs="Traditional Arabic"/>
          <w:b/>
          <w:bCs/>
          <w:sz w:val="36"/>
          <w:szCs w:val="36"/>
          <w:u w:val="single" w:color="008000"/>
          <w:rtl/>
        </w:rPr>
        <w:t>اتُهُ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بِادِّكَارِِ ا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لْمَـ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تِ وَا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لْهَ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رَمِ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في هذا البيت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قدّم الشاعر خبر دام ( مُنغَّصَةً ) على اسمها ( لَذّاته )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وفي البيت توجيه آخر ، وهو : أن يكون اسم دام ضميرًا مستترًا ، ومنغصَة : خبرها ، ولذّاته : نائب فاعل لقوله : مُنغّصة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وعلى هذا فلا يكون في هذا البيت شاهد للرَّدِّ على ابن مُعط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ومن يرى رأيه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10- </w:t>
      </w:r>
      <w:r w:rsidRPr="00306011">
        <w:rPr>
          <w:rFonts w:cs="Traditional Arabic"/>
          <w:b/>
          <w:bCs/>
          <w:sz w:val="36"/>
          <w:szCs w:val="36"/>
          <w:rtl/>
        </w:rPr>
        <w:t>ما مراد الناظم من قوله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>: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>" وكُلٌ سَبْقَهُ دَامَ حَظَرْ "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>؟ وبم عَل</w:t>
      </w:r>
      <w:r w:rsidRPr="00306011">
        <w:rPr>
          <w:rFonts w:cs="Traditional Arabic" w:hint="cs"/>
          <w:b/>
          <w:bCs/>
          <w:sz w:val="36"/>
          <w:szCs w:val="36"/>
          <w:rtl/>
        </w:rPr>
        <w:t>َّ</w:t>
      </w:r>
      <w:r w:rsidRPr="00306011">
        <w:rPr>
          <w:rFonts w:cs="Traditional Arabic"/>
          <w:b/>
          <w:bCs/>
          <w:sz w:val="36"/>
          <w:szCs w:val="36"/>
          <w:rtl/>
        </w:rPr>
        <w:t>قَ ابن عقيل على قول الناظم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؟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lastRenderedPageBreak/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10-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يريد أنّ كلَّ النّحاة مَنَعَ سَبْقَ خبرِ (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دام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) على دام نفسها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وعَلَّقَ ابن عقيل على ذلك بقوله : إنْ أراد الناظم بقوله هذا أنهم منعوا تقديم خبر دام على ( ما ) المتصلة بها ، 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" لا أصحبُك قائمًا ما دام زيدٌ " فَمُسَلَّمٌ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 : نُوافِقُه على ذلك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المنع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؛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لأن ما المصدرية لها الصدارة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وإنْ أراد أنّهم منعوا تقديمه على دام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وحدها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نحو: لا أصحبُك ما قائمًا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دام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زيدٌ " ففيه نَظَر ، والذي يظهر أنه لا يم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ت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نع تقديم خبر دام على دام وحدها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فتقول : لا أصحبُك ما قائمًا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دام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زيدٌ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كما تقول 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لا أَصْحَبُكَ ما زيدًا كَلَّمْت .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8"/>
          <w:szCs w:val="8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( م ) </w:t>
      </w: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11-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ما حكم تقديم خبر كان وأخواتها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وتأخيره ؟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جـ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11-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لخبر كان وأخواتها باعتبار التقديم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والتأخير ستة أحكام ، هي :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وجوب التأخير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، وذلك في مسألتين : </w:t>
      </w:r>
    </w:p>
    <w:p w:rsidR="00C717C1" w:rsidRPr="00306011" w:rsidRDefault="00C717C1" w:rsidP="00C717C1">
      <w:pPr>
        <w:tabs>
          <w:tab w:val="left" w:pos="144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أ- إذا كان إعراب الاسم والخبر جميعًا غير ظاهر ( مقد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) 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كان صديقي ع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د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َّ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ي . </w:t>
      </w:r>
    </w:p>
    <w:p w:rsidR="00C717C1" w:rsidRPr="00306011" w:rsidRDefault="00C717C1" w:rsidP="00C717C1">
      <w:pPr>
        <w:tabs>
          <w:tab w:val="left" w:pos="1288"/>
          <w:tab w:val="left" w:pos="1440"/>
        </w:tabs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إذا كان الخبر محصورًا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كما في قوله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00025" cy="361950"/>
            <wp:effectExtent l="0" t="0" r="952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57175" cy="361950"/>
            <wp:effectExtent l="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71475" cy="361950"/>
            <wp:effectExtent l="0" t="0" r="952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90525" cy="361950"/>
            <wp:effectExtent l="0" t="0" r="9525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19075" cy="361950"/>
            <wp:effectExtent l="0" t="0" r="952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81000" cy="36195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18"/>
          <w:sz w:val="36"/>
          <w:szCs w:val="36"/>
          <w:rtl/>
          <w:lang w:eastAsia="en-US"/>
        </w:rPr>
        <w:drawing>
          <wp:inline distT="0" distB="0" distL="0" distR="0">
            <wp:extent cx="476250" cy="36195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18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فالخبر ( مُكاءً ) يجب تأخيره ؛ لأنه محصور بـ ( إلا ) . </w:t>
      </w:r>
    </w:p>
    <w:p w:rsidR="00C717C1" w:rsidRPr="00306011" w:rsidRDefault="00C717C1" w:rsidP="00C717C1">
      <w:pPr>
        <w:tabs>
          <w:tab w:val="left" w:pos="144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وجوب التوسّط بين الفعل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، واسمه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( أي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وجوب التَّقدُّم على الاسم) وذلك إذا كان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في الاسم ضمير يعود على بعض الخبر ، نحو : يُعْجِبُني أنْ يكونَ في الدار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صاحبها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في هذا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المثال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يجب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توسط الخبر ، ولا يجوز تأخيره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؛ لئلا يعود الضمير الذي في الاسم على متأخر لفظًا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، ورتبة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ولا يجوز كذلك في هذا المثال أن يتقدّم الخبر على أنْ المصدرية ؛ لئلا يلزم تقديم معمول الصلة على الموصول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فلم يبقَ إلا توسُّط الخبر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؛ لأنّ (أنْ) المصدرية تمنع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تقديم الخبر عليها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وتمنع تقديم الخبر على الفعل الذي تنصبه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. </w:t>
      </w:r>
    </w:p>
    <w:p w:rsidR="00C717C1" w:rsidRPr="00306011" w:rsidRDefault="00C717C1" w:rsidP="00C717C1">
      <w:pPr>
        <w:tabs>
          <w:tab w:val="left" w:pos="144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وجوب التقدم على الفعل 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واسمه جميعا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، وذلك إذا كان الخبر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مِمَّ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 له الصدارة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كاسم الاستفهام ، نحو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: أين كان زيدٌ ؟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4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امتناع الت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أ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خُّر عن الاسم مع جواز توسطه بين الفعل 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واسمه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أو التقدم عليهما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وذلك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فيما إذا كان الاسم متصلا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بضمير يعود على بعض الخبر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كما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 xml:space="preserve">في الحالة الثانية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ولم يكن ثَمَّةَ مانع من التقدم على الفعل ، نحو : كان في الدار صاحبُها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,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كان غلامَ هندٍ بعْلُها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في هذين المثالين يمتنع تقديم الاسم ؛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لئلا يعود الضمير على متأخر لفظًا ورتبه ؛ ولذلك جاز التوسط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ويجوز أن يتقدم الخبر على الفعل واسمه ، نحو : في الدار كان صاحبُها ، ونحو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غلامَ هندٍ كان بعلُها ؛ وذلك لعدم وجود مانع يمنع هذا التقدم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وأما الحالة الثانية المذكورة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سابقًا فإن المانع هو ( أن ) المصدرية كما 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يَّنَّا .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5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امتناع التقدّم على الفعل 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اسمه جميعًا مع جواز توسطه بينهما ، أو تأخ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ّ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ره عنهما جميعا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هَلْ كان زيدٌ صَد</w:t>
      </w:r>
      <w:r>
        <w:rPr>
          <w:rFonts w:ascii="Simplified Arabic" w:hAnsi="Simplified Arabic" w:cs="Traditional Arabic" w:hint="cs"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يقَك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؟ في هذا المثال يمتنع تقديم الخبر على ( هل )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لأنها استفهام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والاستفهام له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صدر الكلام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ويمتنع كذلك توسطه بين هل ، والفعل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(كان) ؛ لأن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الفصل بينهما غير جائز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ويجوز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توسط الخبر بين الفعل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واسمه ، نحو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هل كان صديقَك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زيدٌ ؟ ويجوز تأخره عنهما ، كما في المثال الأول : هل كان زيدٌ صديقَك ؟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6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جواز الأمور الثلاثة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: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أ-</w:t>
      </w:r>
      <w:r>
        <w:rPr>
          <w:rFonts w:ascii="Simplified Arabic" w:hAnsi="Simplified Arabic" w:cs="Traditional Arabic"/>
          <w:sz w:val="36"/>
          <w:szCs w:val="36"/>
          <w:rtl/>
        </w:rPr>
        <w:t xml:space="preserve"> التقدّم على الفعل ، نحو : صديق</w:t>
      </w:r>
      <w:r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ك كان محمدٌ .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ب-التَّوس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ط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: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كان صديقَك محمدٌ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ج-الت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</w:t>
      </w:r>
      <w:r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خ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رعنهما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كان محمدٌ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</w:rPr>
        <w:t>صدي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قَك.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هذا إذا لم يكن ثمَّة ما يمنع ذلك .</w:t>
      </w:r>
    </w:p>
    <w:p w:rsidR="00C717C1" w:rsidRDefault="00C717C1" w:rsidP="00C717C1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C717C1" w:rsidRDefault="00C717C1" w:rsidP="00C717C1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C717C1" w:rsidRPr="00306011" w:rsidRDefault="00C717C1" w:rsidP="00C717C1">
      <w:pPr>
        <w:pStyle w:val="9"/>
        <w:jc w:val="center"/>
        <w:rPr>
          <w:rFonts w:cs="Traditional Arabic" w:hint="cs"/>
          <w:sz w:val="36"/>
          <w:szCs w:val="36"/>
        </w:rPr>
      </w:pPr>
      <w:r w:rsidRPr="00306011">
        <w:rPr>
          <w:rFonts w:cs="Traditional Arabic"/>
          <w:sz w:val="36"/>
          <w:szCs w:val="36"/>
          <w:rtl/>
        </w:rPr>
        <w:t>حكم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تقد</w:t>
      </w:r>
      <w:r>
        <w:rPr>
          <w:rFonts w:cs="Traditional Arabic" w:hint="cs"/>
          <w:sz w:val="36"/>
          <w:szCs w:val="36"/>
          <w:rtl/>
        </w:rPr>
        <w:t>ُّ</w:t>
      </w:r>
      <w:r w:rsidRPr="00306011">
        <w:rPr>
          <w:rFonts w:cs="Traditional Arabic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الخبر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على ( ما ) النَّافية</w:t>
      </w:r>
      <w:r>
        <w:rPr>
          <w:rFonts w:cs="Traditional Arabic" w:hint="cs"/>
          <w:sz w:val="36"/>
          <w:szCs w:val="36"/>
          <w:rtl/>
        </w:rPr>
        <w:t>ِ</w:t>
      </w:r>
    </w:p>
    <w:p w:rsidR="00C717C1" w:rsidRPr="00306011" w:rsidRDefault="00C717C1" w:rsidP="00C717C1">
      <w:pPr>
        <w:rPr>
          <w:rFonts w:ascii="Monotype Koufi" w:hAnsi="Monotype Koufi" w:cs="Traditional Arabic"/>
          <w:sz w:val="36"/>
          <w:szCs w:val="36"/>
          <w:rtl/>
        </w:rPr>
      </w:pPr>
      <w:r w:rsidRPr="00306011">
        <w:rPr>
          <w:rFonts w:ascii="Monotype Koufi" w:hAnsi="Monotype Koufi" w:cs="Traditional Arabic"/>
          <w:sz w:val="36"/>
          <w:szCs w:val="36"/>
          <w:rtl/>
        </w:rPr>
        <w:t xml:space="preserve"> </w:t>
      </w:r>
    </w:p>
    <w:p w:rsidR="00C717C1" w:rsidRPr="00306011" w:rsidRDefault="00C717C1" w:rsidP="00C717C1">
      <w:pPr>
        <w:pStyle w:val="4"/>
        <w:spacing w:before="0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كَ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ذَاكَ سَبْقُ خَ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بَرٍ م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 النَّاف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يَ</w:t>
      </w:r>
      <w:r w:rsidRPr="00306011">
        <w:rPr>
          <w:rFonts w:cs="Traditional Arabic" w:hint="cs"/>
          <w:sz w:val="36"/>
          <w:szCs w:val="36"/>
          <w:rtl/>
        </w:rPr>
        <w:t>هْ</w:t>
      </w:r>
      <w:r w:rsidRPr="00306011">
        <w:rPr>
          <w:rFonts w:cs="Traditional Arabic"/>
          <w:sz w:val="36"/>
          <w:szCs w:val="36"/>
          <w:rtl/>
        </w:rPr>
        <w:t xml:space="preserve">   </w:t>
      </w:r>
      <w:r w:rsidRPr="00306011">
        <w:rPr>
          <w:rFonts w:cs="Traditional Arabic" w:hint="cs"/>
          <w:sz w:val="36"/>
          <w:szCs w:val="36"/>
          <w:rtl/>
        </w:rPr>
        <w:t xml:space="preserve">     </w:t>
      </w:r>
      <w:r w:rsidRPr="00306011">
        <w:rPr>
          <w:rFonts w:cs="Traditional Arabic" w:hint="cs"/>
          <w:sz w:val="36"/>
          <w:szCs w:val="36"/>
          <w:rtl/>
        </w:rPr>
        <w:tab/>
      </w:r>
      <w:r w:rsidRPr="00306011">
        <w:rPr>
          <w:rFonts w:cs="Traditional Arabic"/>
          <w:sz w:val="36"/>
          <w:szCs w:val="36"/>
          <w:rtl/>
        </w:rPr>
        <w:t xml:space="preserve"> فَجِئْ بِه</w:t>
      </w:r>
      <w:r w:rsidRPr="00306011">
        <w:rPr>
          <w:rFonts w:cs="Traditional Arabic" w:hint="cs"/>
          <w:sz w:val="36"/>
          <w:szCs w:val="36"/>
          <w:rtl/>
        </w:rPr>
        <w:t>َـ</w:t>
      </w:r>
      <w:r w:rsidRPr="00306011">
        <w:rPr>
          <w:rFonts w:cs="Traditional Arabic"/>
          <w:sz w:val="36"/>
          <w:szCs w:val="36"/>
          <w:rtl/>
        </w:rPr>
        <w:t>ا مَتْلُ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وَّ</w:t>
      </w:r>
      <w:r w:rsidRPr="00306011">
        <w:rPr>
          <w:rFonts w:cs="Traditional Arabic" w:hint="cs"/>
          <w:sz w:val="36"/>
          <w:szCs w:val="36"/>
          <w:rtl/>
        </w:rPr>
        <w:t>ةً</w:t>
      </w:r>
      <w:r w:rsidRPr="00306011">
        <w:rPr>
          <w:rFonts w:cs="Traditional Arabic"/>
          <w:sz w:val="36"/>
          <w:szCs w:val="36"/>
          <w:rtl/>
        </w:rPr>
        <w:t xml:space="preserve"> لا تَالِي</w:t>
      </w:r>
      <w:r w:rsidRPr="00306011">
        <w:rPr>
          <w:rFonts w:cs="Traditional Arabic" w:hint="cs"/>
          <w:sz w:val="36"/>
          <w:szCs w:val="36"/>
          <w:rtl/>
        </w:rPr>
        <w:t>َـ</w:t>
      </w:r>
      <w:r w:rsidRPr="00306011">
        <w:rPr>
          <w:rFonts w:cs="Traditional Arabic"/>
          <w:sz w:val="36"/>
          <w:szCs w:val="36"/>
          <w:rtl/>
        </w:rPr>
        <w:t>هْ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12- </w:t>
      </w:r>
      <w:r w:rsidRPr="00306011">
        <w:rPr>
          <w:rFonts w:cs="Traditional Arabic"/>
          <w:b/>
          <w:bCs/>
          <w:sz w:val="36"/>
          <w:szCs w:val="36"/>
          <w:rtl/>
        </w:rPr>
        <w:t>ما حكم تقدم خبر كان وأخواتها على ( ما ) النَّافية ؟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12-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لا يجوز تقدّم خبر كان وأخواتها على ما النافية سواء كان النفي شرطا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في عمل هذه الأفعال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,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أم لا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فأمَّا الأول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 وهو : ما كان النفي شرطا في عملها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فنحو : ما زال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، وأخواتها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فلا يصح قولك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قائمًا ما زال زيدٌ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وأجاز ذلك جمهور البصريين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؛ وذلك لأن (ما) النافية عندهم ليس لها حقّ الصدارة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وعلى هذا أجازوا أن </w:t>
      </w:r>
      <w:r>
        <w:rPr>
          <w:rFonts w:ascii="Simplified Arabic" w:hAnsi="Simplified Arabic" w:cs="Traditional Arabic"/>
          <w:sz w:val="36"/>
          <w:szCs w:val="36"/>
          <w:rtl/>
        </w:rPr>
        <w:t>يتقدم خبر الناسخ المنفي بـ (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</w:rPr>
        <w:t>ما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) عليها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مطلقا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، ووافقهم ابن كَيْسَان ، والنَّحَّاس على جواز تقديم خبر الناسخ عليها إذا كان من النواسخ التي يُشترط فيها النّفي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وأمَّا الثاني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وهو : ما لم يكن النّفي شرطا في عملها ، فنحو : ما كان زيدٌ قائماً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فلا يصح قولك : قائمًا ما كان زيدٌ ، وأجاز ذلك بعضهم . 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13- </w:t>
      </w:r>
      <w:r w:rsidRPr="00306011">
        <w:rPr>
          <w:rFonts w:cs="Traditional Arabic"/>
          <w:b/>
          <w:bCs/>
          <w:sz w:val="36"/>
          <w:szCs w:val="36"/>
          <w:rtl/>
        </w:rPr>
        <w:t>هل يجوز تقديم الخبر إذا كان النفي بغير ( ما ) ؟ وهل يجوز تقديم الخبر على الفعل وحده إذا كان النفي بـ ( ما ) ؟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13-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ذكر ابن عقيل أن مفهوم كلام الناظم أنه إذا كان النّفي بغير ( ما ) جاز التقديم </w:t>
      </w:r>
      <w:r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فتقول : قائمًالم يَزَلْ زيدٌ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؛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وتقول : مُنطلقا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لم يكُنْ عمرٌو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ومنع ذلك بعضهم . </w:t>
      </w:r>
    </w:p>
    <w:p w:rsidR="00C717C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</w:p>
    <w:p w:rsidR="00C717C1" w:rsidRPr="00306011" w:rsidRDefault="00C717C1" w:rsidP="00C717C1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وذكر أيضًا أن مفهوم كلام الناظم جواز تقديم الخبر على الفعل وحده إذا كان النفي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بـ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ما)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قائمازالَ زيدٌ ،ونحو: ما قائمًا كان زيدٌ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ومنعه بعضهم .</w:t>
      </w:r>
    </w:p>
    <w:p w:rsidR="00C717C1" w:rsidRPr="00306011" w:rsidRDefault="00C717C1" w:rsidP="00C717C1">
      <w:pPr>
        <w:pBdr>
          <w:bottom w:val="dashed" w:sz="4" w:space="1" w:color="auto"/>
        </w:pBd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</w:p>
    <w:p w:rsidR="00C717C1" w:rsidRPr="00306011" w:rsidRDefault="00C717C1" w:rsidP="00C717C1">
      <w:pPr>
        <w:pStyle w:val="9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حكم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تقدم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خبر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ليس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 عليها</w:t>
      </w:r>
    </w:p>
    <w:p w:rsidR="00C717C1" w:rsidRPr="00306011" w:rsidRDefault="00C717C1" w:rsidP="00C717C1">
      <w:pPr>
        <w:pStyle w:val="9"/>
        <w:jc w:val="center"/>
        <w:rPr>
          <w:rFonts w:cs="Traditional Arabic"/>
          <w:sz w:val="36"/>
          <w:szCs w:val="36"/>
        </w:rPr>
      </w:pPr>
      <w:r w:rsidRPr="00306011">
        <w:rPr>
          <w:rFonts w:cs="Traditional Arabic" w:hint="cs"/>
          <w:sz w:val="36"/>
          <w:szCs w:val="36"/>
          <w:rtl/>
        </w:rPr>
        <w:t>و</w:t>
      </w:r>
      <w:r w:rsidRPr="00306011">
        <w:rPr>
          <w:rFonts w:cs="Traditional Arabic"/>
          <w:sz w:val="36"/>
          <w:szCs w:val="36"/>
          <w:rtl/>
        </w:rPr>
        <w:t>تَم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ام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كان وأخوات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ها</w:t>
      </w:r>
      <w:r w:rsidRPr="00306011">
        <w:rPr>
          <w:rFonts w:cs="Traditional Arabic" w:hint="cs"/>
          <w:sz w:val="36"/>
          <w:szCs w:val="36"/>
          <w:rtl/>
        </w:rPr>
        <w:t xml:space="preserve"> ,</w:t>
      </w:r>
      <w:r w:rsidRPr="00306011">
        <w:rPr>
          <w:rFonts w:cs="Traditional Arabic"/>
          <w:sz w:val="36"/>
          <w:szCs w:val="36"/>
          <w:rtl/>
        </w:rPr>
        <w:t xml:space="preserve"> ون</w:t>
      </w:r>
      <w:r w:rsidRPr="00306011"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>قْصَان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>ها</w:t>
      </w:r>
    </w:p>
    <w:p w:rsidR="00C717C1" w:rsidRPr="00306011" w:rsidRDefault="00C717C1" w:rsidP="00C717C1">
      <w:pPr>
        <w:jc w:val="lowKashida"/>
        <w:rPr>
          <w:rFonts w:ascii="Monotype Koufi" w:hAnsi="Monotype Koufi" w:cs="Traditional Arabic"/>
          <w:sz w:val="36"/>
          <w:szCs w:val="36"/>
          <w:rtl/>
        </w:rPr>
      </w:pPr>
    </w:p>
    <w:p w:rsidR="00C717C1" w:rsidRPr="00306011" w:rsidRDefault="00C717C1" w:rsidP="00C717C1">
      <w:pPr>
        <w:tabs>
          <w:tab w:val="left" w:pos="1424"/>
          <w:tab w:val="left" w:pos="5024"/>
          <w:tab w:val="left" w:pos="5204"/>
          <w:tab w:val="left" w:pos="7904"/>
        </w:tabs>
        <w:ind w:left="-16"/>
        <w:rPr>
          <w:rFonts w:ascii="Monotype Koufi" w:hAnsi="Monotype Koufi" w:cs="Traditional Arabic" w:hint="cs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مَنْعُ سَبْقِ خَب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رِ لَيْسَ اصْطُف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ى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ذُو تَمَامٍ م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 بِر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فْعٍ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ي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كْتَف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ِـى</w:t>
      </w:r>
    </w:p>
    <w:p w:rsidR="00C717C1" w:rsidRPr="00306011" w:rsidRDefault="00C717C1" w:rsidP="00C717C1">
      <w:pPr>
        <w:tabs>
          <w:tab w:val="left" w:pos="1424"/>
          <w:tab w:val="left" w:pos="5204"/>
          <w:tab w:val="left" w:pos="8084"/>
          <w:tab w:val="left" w:pos="8264"/>
        </w:tabs>
        <w:ind w:left="-16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وَمَـا سِوَاهُ نَاقِصٌ و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النَّقْصُ  فِ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ى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فَتِئَ  لَيْسَ زَالَ دَائِمًـا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قُ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فِى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14- 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ذكر خلاف النحويين في حكم تقديم خبر ( ليس ) عليها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14-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ذهب الكوفيون ، والمبرِّد ، والزَّجاج ، وابن السَّرَّاج ، وأكثر المتأخرين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ومنهم ابن مالك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إلى منع تقديم خبر ليس عليها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وذهب أبوعلي الفارسيُّ، وابن بَرْهان إلى جواز تقديم خبر ليس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عليها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نحو : قائمًا ليس زيدٌ . ونُقل عن سيبويه </w:t>
      </w:r>
      <w:r>
        <w:rPr>
          <w:rFonts w:ascii="Simplified Arabic" w:hAnsi="Simplified Arabic" w:cs="Traditional Arabic"/>
          <w:sz w:val="36"/>
          <w:szCs w:val="36"/>
          <w:rtl/>
        </w:rPr>
        <w:t>قولان ، أحدهما : المنع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</w:rPr>
        <w:t>، والثاني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الجواز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ولم ي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رد عن العرب تقدّم خبر ليس عليها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وهذه حجّة المانعين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وإنما ورد من لسانهم ما ظاهره تقدّم معمول خبرها عليها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وهذه حجة من أجاز تقدم الخبر عليها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كقول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71450" cy="36195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00050" cy="36195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33375" cy="36195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28625" cy="361950"/>
            <wp:effectExtent l="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position w:val="2"/>
          <w:sz w:val="36"/>
          <w:szCs w:val="36"/>
          <w:rtl/>
        </w:rPr>
        <w:t>فكلمة يوم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ظرف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معمول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للخبر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(مصروفًا) وهذا الظرف المعمول للخبر قد تقدم على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position w:val="-4"/>
          <w:sz w:val="36"/>
          <w:szCs w:val="36"/>
          <w:rtl/>
        </w:rPr>
        <w:t>ليس</w:t>
      </w:r>
      <w:r>
        <w:rPr>
          <w:rFonts w:ascii="Simplified Arabic" w:hAnsi="Simplified Arabic" w:cs="Traditional Arabic" w:hint="cs"/>
          <w:position w:val="-4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position w:val="-4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والقاعدة عند العلماء لا يتقدم المعمول إلا حيث يتقدم العامل .</w:t>
      </w:r>
    </w:p>
    <w:p w:rsidR="00C717C1" w:rsidRPr="00306011" w:rsidRDefault="00C717C1" w:rsidP="00C717C1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( م ) </w:t>
      </w: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15-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اشرح معنى القاعدة الآتية : لا يتقدم المعمول إلا حيث يتقدم العامل ، وهل هي قاعدة مُطَّرِدة ؟ 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15-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معنى هذه القاعدة : إذا جاز تقدم المعمول جاز كذلك تقدم العامل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فإذا جاز تقديم معمول خبر ليس عليها جاز كذلك تقدّم العامل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 لأن الغالب والأصل ألاّ يتقدم المعمول إلا إذا جاز تقدم العامل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وهو الخبر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وهذه القاعدة غير مطَّردة فقد أجاز العلماء تقديم المعمول ، ولم يجيزوا تقديم العامل في عدّة مواضع ، هي : </w:t>
      </w:r>
    </w:p>
    <w:p w:rsidR="00C717C1" w:rsidRPr="00306011" w:rsidRDefault="00C717C1" w:rsidP="00C717C1">
      <w:pPr>
        <w:tabs>
          <w:tab w:val="left" w:pos="720"/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إذا كان خبر المبتدأ فعلا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لم يُجز البصريون تقديمه على المبتدأ ؛ لئلا يلتبس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بالفاعل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؛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فلا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يقولون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: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 ضرب زيد ) ولكنهم أجازوا تقديم معمول هذا الخبر على مبتدئه في نحو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عمرٌو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ضرب زيداً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فيقولون : زيدًا عمرٌو ض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فتقدَّم المعمول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 زيدًا ) وهو مفعول لض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على المبتدأ ( عمرو ) .  </w:t>
      </w:r>
    </w:p>
    <w:p w:rsidR="00C717C1" w:rsidRPr="00306011" w:rsidRDefault="00C717C1" w:rsidP="00C717C1">
      <w:pPr>
        <w:tabs>
          <w:tab w:val="left" w:pos="1080"/>
          <w:tab w:val="left" w:pos="126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>
        <w:rPr>
          <w:rFonts w:ascii="Simplified Arabic" w:hAnsi="Simplified Arabic" w:cs="Traditional Arabic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خبر إنّ إذا لم يكن ظرفًا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أو جارًّا ومجرورًا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لم يُجيزوا تقديم</w:t>
      </w:r>
      <w:r>
        <w:rPr>
          <w:rFonts w:ascii="Simplified Arabic" w:hAnsi="Simplified Arabic" w:cs="Traditional Arabic" w:hint="cs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على اسمها</w:t>
      </w:r>
      <w:r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فلا يقولون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إنّ جالسٌ زيدًا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وأجازوا تقديم معمول الخبر على الاسم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فيقولون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إنَّ عندك زيدًا جالسٌ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والأصل : إنَّ زيدًا جالسٌ عندك . </w:t>
      </w:r>
    </w:p>
    <w:p w:rsidR="00C717C1" w:rsidRPr="00306011" w:rsidRDefault="00C717C1" w:rsidP="00C717C1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الفعل المنفي بـ ( لم ، أو لن )لم يجيزوا تقديم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ه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على النّفي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فلا يقولون : أَضْر</w:t>
      </w:r>
      <w:r>
        <w:rPr>
          <w:rFonts w:ascii="Simplified Arabic" w:hAnsi="Simplified Arabic" w:cs="Traditional Arabic" w:hint="cs"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بْ</w:t>
      </w:r>
      <w:r w:rsidRPr="00306011">
        <w:rPr>
          <w:rFonts w:ascii="Simplified Arabic" w:hAnsi="Simplified Arabic" w:cs="Traditional Arabic"/>
          <w:sz w:val="36"/>
          <w:szCs w:val="36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لَمْ ، ولا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أضربَ لَنْ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وأجازوا تقديم معموله عليه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فيقولون : زيدًا لن أضربَ ، وعمرًا لم أضربْ .  </w:t>
      </w:r>
    </w:p>
    <w:p w:rsidR="00C717C1" w:rsidRDefault="00C717C1" w:rsidP="00C717C1">
      <w:pPr>
        <w:tabs>
          <w:tab w:val="left" w:pos="1080"/>
          <w:tab w:val="left" w:pos="126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lastRenderedPageBreak/>
        <w:t>4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أمَّا الشرطية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،لم يجيزوا وقوع الفعل بعد</w:t>
      </w:r>
      <w:r>
        <w:rPr>
          <w:rFonts w:ascii="Simplified Arabic" w:hAnsi="Simplified Arabic" w:cs="Traditional Arabic" w:hint="cs"/>
          <w:sz w:val="36"/>
          <w:szCs w:val="36"/>
          <w:rtl/>
        </w:rPr>
        <w:t>ها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وأجازوا وقوع معموله بعدها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 قوله تعالى: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noProof/>
          <w:position w:val="-2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noProof/>
          <w:position w:val="-22"/>
          <w:rtl/>
          <w:lang w:eastAsia="en-US"/>
        </w:rPr>
        <w:drawing>
          <wp:inline distT="0" distB="0" distL="0" distR="0">
            <wp:extent cx="333375" cy="36195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noProof/>
          <w:position w:val="-22"/>
          <w:rtl/>
          <w:lang w:eastAsia="en-US"/>
        </w:rPr>
        <w:drawing>
          <wp:inline distT="0" distB="0" distL="0" distR="0">
            <wp:extent cx="152400" cy="3619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noProof/>
          <w:position w:val="-22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فاليتيم معمول للفعل (تقهر)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فجاز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</w:p>
    <w:p w:rsidR="00C717C1" w:rsidRDefault="00C717C1" w:rsidP="00C717C1">
      <w:pPr>
        <w:tabs>
          <w:tab w:val="left" w:pos="1080"/>
          <w:tab w:val="left" w:pos="1260"/>
        </w:tabs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</w:p>
    <w:p w:rsidR="00C717C1" w:rsidRPr="00306011" w:rsidRDefault="00C717C1" w:rsidP="00C717C1">
      <w:pPr>
        <w:tabs>
          <w:tab w:val="left" w:pos="1080"/>
          <w:tab w:val="left" w:pos="1260"/>
        </w:tabs>
        <w:jc w:val="lowKashida"/>
        <w:rPr>
          <w:rFonts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كما رأيت في هذه المواضع تقدم المعمول في حين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لم يجز تقدم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العامل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؛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وذلك لأن</w:t>
      </w:r>
      <w:r>
        <w:rPr>
          <w:rFonts w:ascii="Simplified Arabic" w:hAnsi="Simplified Arabic" w:cs="Traditional Arabic" w:hint="cs"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لكل</w:t>
      </w:r>
      <w:r>
        <w:rPr>
          <w:rFonts w:ascii="Simplified Arabic" w:hAnsi="Simplified Arabic" w:cs="Traditional Arabic" w:hint="cs"/>
          <w:sz w:val="36"/>
          <w:szCs w:val="36"/>
          <w:rtl/>
        </w:rPr>
        <w:t>ِّ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موضع من المواضع الأربعة السابقة سبب</w:t>
      </w:r>
      <w:r>
        <w:rPr>
          <w:rFonts w:ascii="Simplified Arabic" w:hAnsi="Simplified Arabic" w:cs="Traditional Arabic" w:hint="cs"/>
          <w:sz w:val="36"/>
          <w:szCs w:val="36"/>
          <w:rtl/>
        </w:rPr>
        <w:t>اً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خاصّ</w:t>
      </w:r>
      <w:r>
        <w:rPr>
          <w:rFonts w:ascii="Simplified Arabic" w:hAnsi="Simplified Arabic" w:cs="Traditional Arabic" w:hint="cs"/>
          <w:sz w:val="36"/>
          <w:szCs w:val="36"/>
          <w:rtl/>
        </w:rPr>
        <w:t>ًا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أجاز تقديم المعمول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ولم يُجز تقديم العامل . </w:t>
      </w:r>
    </w:p>
    <w:p w:rsidR="00AD772E" w:rsidRDefault="00AD772E">
      <w:bookmarkStart w:id="0" w:name="_GoBack"/>
      <w:bookmarkEnd w:id="0"/>
    </w:p>
    <w:sectPr w:rsidR="00AD772E" w:rsidSect="00566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Taybah S_U 3d.">
    <w:charset w:val="B2"/>
    <w:family w:val="auto"/>
    <w:pitch w:val="variable"/>
    <w:sig w:usb0="00002001" w:usb1="00000000" w:usb2="00000000" w:usb3="00000000" w:csb0="00000040" w:csb1="00000000"/>
  </w:font>
  <w:font w:name="Hesham AlSharq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22.5pt" o:bullet="t">
        <v:imagedata r:id="rId1" o:title=""/>
      </v:shape>
    </w:pict>
  </w:numPicBullet>
  <w:abstractNum w:abstractNumId="0">
    <w:nsid w:val="045A138A"/>
    <w:multiLevelType w:val="hybridMultilevel"/>
    <w:tmpl w:val="9BF0C242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70C0ABE"/>
    <w:multiLevelType w:val="hybridMultilevel"/>
    <w:tmpl w:val="AF724480"/>
    <w:lvl w:ilvl="0" w:tplc="DAEACC5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22DDE"/>
    <w:multiLevelType w:val="hybridMultilevel"/>
    <w:tmpl w:val="FFFAB916"/>
    <w:lvl w:ilvl="0" w:tplc="49084BA8">
      <w:start w:val="8"/>
      <w:numFmt w:val="arabicAlpha"/>
      <w:lvlText w:val="%1-"/>
      <w:lvlJc w:val="left"/>
      <w:pPr>
        <w:tabs>
          <w:tab w:val="num" w:pos="1440"/>
        </w:tabs>
        <w:ind w:left="1440" w:right="1440" w:hanging="360"/>
      </w:pPr>
      <w:rPr>
        <w:rFonts w:hint="cs"/>
        <w:color w:val="003366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">
    <w:nsid w:val="13BA006D"/>
    <w:multiLevelType w:val="hybridMultilevel"/>
    <w:tmpl w:val="E6D28C22"/>
    <w:lvl w:ilvl="0" w:tplc="A6A0C2F2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  <w:rPr>
        <w:rFonts w:cs="Monotype Koufi" w:hint="cs"/>
        <w:b w:val="0"/>
        <w:bCs/>
        <w:i w:val="0"/>
        <w:iCs w:val="0"/>
        <w:color w:val="800000"/>
        <w:sz w:val="28"/>
        <w:szCs w:val="28"/>
      </w:rPr>
    </w:lvl>
    <w:lvl w:ilvl="1" w:tplc="A6A0C2F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Monotype Koufi" w:hint="cs"/>
        <w:b w:val="0"/>
        <w:bCs/>
        <w:i w:val="0"/>
        <w:iCs w:val="0"/>
        <w:color w:val="800000"/>
        <w:sz w:val="28"/>
        <w:szCs w:val="28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771061D"/>
    <w:multiLevelType w:val="hybridMultilevel"/>
    <w:tmpl w:val="5FAA8620"/>
    <w:lvl w:ilvl="0" w:tplc="CC0EF39E">
      <w:start w:val="1"/>
      <w:numFmt w:val="arabicAbjad"/>
      <w:lvlText w:val="%1-"/>
      <w:lvlJc w:val="center"/>
      <w:pPr>
        <w:tabs>
          <w:tab w:val="num" w:pos="2880"/>
        </w:tabs>
        <w:ind w:left="2880" w:right="288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5">
    <w:nsid w:val="216729B2"/>
    <w:multiLevelType w:val="hybridMultilevel"/>
    <w:tmpl w:val="BBD0B882"/>
    <w:lvl w:ilvl="0" w:tplc="CC0EF39E">
      <w:start w:val="1"/>
      <w:numFmt w:val="arabicAbjad"/>
      <w:lvlText w:val="%1-"/>
      <w:lvlJc w:val="center"/>
      <w:pPr>
        <w:tabs>
          <w:tab w:val="num" w:pos="2160"/>
        </w:tabs>
        <w:ind w:left="2160" w:right="216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6">
    <w:nsid w:val="34E44D08"/>
    <w:multiLevelType w:val="hybridMultilevel"/>
    <w:tmpl w:val="224AC358"/>
    <w:lvl w:ilvl="0" w:tplc="053AF3D6">
      <w:start w:val="1"/>
      <w:numFmt w:val="arabicAlpha"/>
      <w:lvlText w:val="%1-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7">
    <w:nsid w:val="3CCC2B4F"/>
    <w:multiLevelType w:val="hybridMultilevel"/>
    <w:tmpl w:val="68B20A98"/>
    <w:lvl w:ilvl="0" w:tplc="67FA4BFC">
      <w:start w:val="5"/>
      <w:numFmt w:val="arabicAlpha"/>
      <w:lvlText w:val="%1-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8">
    <w:nsid w:val="415B7419"/>
    <w:multiLevelType w:val="hybridMultilevel"/>
    <w:tmpl w:val="78C4700E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19770A6"/>
    <w:multiLevelType w:val="hybridMultilevel"/>
    <w:tmpl w:val="88C46A52"/>
    <w:lvl w:ilvl="0" w:tplc="6B04E4F8">
      <w:start w:val="1"/>
      <w:numFmt w:val="arabicAlpha"/>
      <w:lvlText w:val="%1-"/>
      <w:lvlJc w:val="center"/>
      <w:pPr>
        <w:tabs>
          <w:tab w:val="num" w:pos="1440"/>
        </w:tabs>
        <w:ind w:left="1440" w:right="1440" w:hanging="360"/>
      </w:pPr>
      <w:rPr>
        <w:rFonts w:ascii="Simplified Arabic" w:eastAsia="SimSun" w:hAnsi="Simplified Arabic" w:cs="Traditional Arabic"/>
        <w:bCs w:val="0"/>
        <w:iCs w:val="0"/>
        <w:color w:val="800000"/>
        <w:szCs w:val="28"/>
      </w:rPr>
    </w:lvl>
    <w:lvl w:ilvl="1" w:tplc="3C6C7096">
      <w:start w:val="1"/>
      <w:numFmt w:val="arabicAlpha"/>
      <w:lvlText w:val="%2-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10">
    <w:nsid w:val="46706881"/>
    <w:multiLevelType w:val="hybridMultilevel"/>
    <w:tmpl w:val="F4947CEC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8884512"/>
    <w:multiLevelType w:val="hybridMultilevel"/>
    <w:tmpl w:val="10805390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B5E118C"/>
    <w:multiLevelType w:val="hybridMultilevel"/>
    <w:tmpl w:val="0C928170"/>
    <w:lvl w:ilvl="0" w:tplc="9486794E">
      <w:start w:val="1"/>
      <w:numFmt w:val="decimal"/>
      <w:lvlText w:val="%1-"/>
      <w:lvlJc w:val="left"/>
      <w:pPr>
        <w:tabs>
          <w:tab w:val="num" w:pos="1230"/>
        </w:tabs>
        <w:ind w:left="1230" w:right="12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righ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abstractNum w:abstractNumId="13">
    <w:nsid w:val="573420C0"/>
    <w:multiLevelType w:val="hybridMultilevel"/>
    <w:tmpl w:val="70AAC700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F5E8832C">
      <w:start w:val="1"/>
      <w:numFmt w:val="decimal"/>
      <w:lvlText w:val="%2-"/>
      <w:lvlJc w:val="left"/>
      <w:pPr>
        <w:tabs>
          <w:tab w:val="num" w:pos="375"/>
        </w:tabs>
        <w:ind w:left="375" w:right="1455" w:hanging="375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6D9E2341"/>
    <w:multiLevelType w:val="hybridMultilevel"/>
    <w:tmpl w:val="37AC2398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0996CC3"/>
    <w:multiLevelType w:val="hybridMultilevel"/>
    <w:tmpl w:val="D2D2817E"/>
    <w:lvl w:ilvl="0" w:tplc="D67E27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021541"/>
    <w:multiLevelType w:val="hybridMultilevel"/>
    <w:tmpl w:val="157CAF60"/>
    <w:lvl w:ilvl="0" w:tplc="7C72B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0C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A7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D04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8C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7CE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64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6D6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CCC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E76797"/>
    <w:multiLevelType w:val="hybridMultilevel"/>
    <w:tmpl w:val="CDE2F0C0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7DE2290E"/>
    <w:multiLevelType w:val="hybridMultilevel"/>
    <w:tmpl w:val="1F484F18"/>
    <w:lvl w:ilvl="0" w:tplc="C23AB2C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92779A"/>
    <w:multiLevelType w:val="hybridMultilevel"/>
    <w:tmpl w:val="6728EDBA"/>
    <w:lvl w:ilvl="0" w:tplc="CC0EF39E">
      <w:start w:val="1"/>
      <w:numFmt w:val="arabicAbjad"/>
      <w:lvlText w:val="%1-"/>
      <w:lvlJc w:val="center"/>
      <w:pPr>
        <w:tabs>
          <w:tab w:val="num" w:pos="2160"/>
        </w:tabs>
        <w:ind w:left="2160" w:right="216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0"/>
  </w:num>
  <w:num w:numId="5">
    <w:abstractNumId w:val="13"/>
  </w:num>
  <w:num w:numId="6">
    <w:abstractNumId w:val="17"/>
  </w:num>
  <w:num w:numId="7">
    <w:abstractNumId w:val="8"/>
  </w:num>
  <w:num w:numId="8">
    <w:abstractNumId w:val="3"/>
  </w:num>
  <w:num w:numId="9">
    <w:abstractNumId w:val="19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  <w:num w:numId="17">
    <w:abstractNumId w:val="15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74"/>
    <w:rsid w:val="003D1074"/>
    <w:rsid w:val="005666C0"/>
    <w:rsid w:val="009C67A6"/>
    <w:rsid w:val="00AD772E"/>
    <w:rsid w:val="00C717C1"/>
    <w:rsid w:val="00E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C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C717C1"/>
    <w:pPr>
      <w:keepNext/>
      <w:overflowPunct w:val="0"/>
      <w:autoSpaceDE w:val="0"/>
      <w:autoSpaceDN w:val="0"/>
      <w:bidi w:val="0"/>
      <w:adjustRightInd w:val="0"/>
      <w:jc w:val="center"/>
      <w:textAlignment w:val="baseline"/>
      <w:outlineLvl w:val="0"/>
    </w:pPr>
    <w:rPr>
      <w:rFonts w:ascii="AGA Arabesque" w:hAnsi="AGA Arabesque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C717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C717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C717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C717C1"/>
    <w:pPr>
      <w:keepNext/>
      <w:overflowPunct w:val="0"/>
      <w:autoSpaceDE w:val="0"/>
      <w:autoSpaceDN w:val="0"/>
      <w:adjustRightInd w:val="0"/>
      <w:ind w:left="720" w:firstLine="720"/>
      <w:jc w:val="center"/>
      <w:textAlignment w:val="baseline"/>
      <w:outlineLvl w:val="4"/>
    </w:pPr>
    <w:rPr>
      <w:rFonts w:ascii="Simplified Arabic" w:hAnsi="Simplified Arabic" w:cs="Simplified Arabic"/>
      <w:sz w:val="32"/>
      <w:szCs w:val="32"/>
      <w:lang w:eastAsia="en-US"/>
    </w:rPr>
  </w:style>
  <w:style w:type="paragraph" w:styleId="6">
    <w:name w:val="heading 6"/>
    <w:basedOn w:val="a"/>
    <w:next w:val="a"/>
    <w:link w:val="6Char"/>
    <w:qFormat/>
    <w:rsid w:val="00C717C1"/>
    <w:pPr>
      <w:keepNext/>
      <w:overflowPunct w:val="0"/>
      <w:autoSpaceDE w:val="0"/>
      <w:autoSpaceDN w:val="0"/>
      <w:adjustRightInd w:val="0"/>
      <w:ind w:left="720" w:firstLine="720"/>
      <w:jc w:val="right"/>
      <w:textAlignment w:val="baseline"/>
      <w:outlineLvl w:val="5"/>
    </w:pPr>
    <w:rPr>
      <w:rFonts w:ascii="Simplified Arabic" w:hAnsi="Simplified Arabic" w:cs="Simplified Arabi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Char"/>
    <w:qFormat/>
    <w:rsid w:val="00C717C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C717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C717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C717C1"/>
    <w:rPr>
      <w:rFonts w:ascii="AGA Arabesque" w:eastAsia="SimSun" w:hAnsi="AGA Arabesque" w:cs="Times New Roman"/>
      <w:b/>
      <w:bCs/>
      <w:sz w:val="20"/>
      <w:szCs w:val="20"/>
    </w:rPr>
  </w:style>
  <w:style w:type="character" w:customStyle="1" w:styleId="2Char">
    <w:name w:val="عنوان 2 Char"/>
    <w:basedOn w:val="a0"/>
    <w:link w:val="2"/>
    <w:rsid w:val="00C717C1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C717C1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C717C1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C717C1"/>
    <w:rPr>
      <w:rFonts w:ascii="Simplified Arabic" w:eastAsia="SimSun" w:hAnsi="Simplified Arabic" w:cs="Simplified Arabic"/>
      <w:sz w:val="32"/>
      <w:szCs w:val="32"/>
    </w:rPr>
  </w:style>
  <w:style w:type="character" w:customStyle="1" w:styleId="6Char">
    <w:name w:val="عنوان 6 Char"/>
    <w:basedOn w:val="a0"/>
    <w:link w:val="6"/>
    <w:rsid w:val="00C717C1"/>
    <w:rPr>
      <w:rFonts w:ascii="Simplified Arabic" w:eastAsia="SimSun" w:hAnsi="Simplified Arabic" w:cs="Simplified Arabic"/>
      <w:b/>
      <w:bCs/>
      <w:sz w:val="32"/>
      <w:szCs w:val="32"/>
    </w:rPr>
  </w:style>
  <w:style w:type="character" w:customStyle="1" w:styleId="7Char">
    <w:name w:val="عنوان 7 Char"/>
    <w:basedOn w:val="a0"/>
    <w:link w:val="7"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C717C1"/>
    <w:rPr>
      <w:rFonts w:ascii="Times New Roman" w:eastAsia="SimSun" w:hAnsi="Times New Roman" w:cs="Times New Roman"/>
      <w:i/>
      <w:iCs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C717C1"/>
    <w:rPr>
      <w:rFonts w:ascii="Arial" w:eastAsia="SimSun" w:hAnsi="Arial" w:cs="Arial"/>
      <w:lang w:eastAsia="ar-SA"/>
    </w:rPr>
  </w:style>
  <w:style w:type="paragraph" w:customStyle="1" w:styleId="Style1">
    <w:name w:val="Style1"/>
    <w:basedOn w:val="a"/>
    <w:autoRedefine/>
    <w:rsid w:val="00C717C1"/>
    <w:pPr>
      <w:jc w:val="right"/>
    </w:pPr>
  </w:style>
  <w:style w:type="paragraph" w:styleId="a3">
    <w:basedOn w:val="a"/>
    <w:next w:val="a4"/>
    <w:rsid w:val="00C717C1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C717C1"/>
    <w:pPr>
      <w:overflowPunct w:val="0"/>
      <w:autoSpaceDE w:val="0"/>
      <w:autoSpaceDN w:val="0"/>
      <w:bidi w:val="0"/>
      <w:adjustRightInd w:val="0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Char">
    <w:name w:val="نص حاشية سفلية Char"/>
    <w:basedOn w:val="a0"/>
    <w:link w:val="a5"/>
    <w:semiHidden/>
    <w:rsid w:val="00C717C1"/>
    <w:rPr>
      <w:rFonts w:ascii="AGA Arabesque" w:eastAsia="SimSun" w:hAnsi="AGA Arabesque" w:cs="Times New Roman"/>
      <w:b/>
      <w:bCs/>
      <w:sz w:val="20"/>
      <w:szCs w:val="20"/>
    </w:rPr>
  </w:style>
  <w:style w:type="character" w:styleId="a6">
    <w:name w:val="footnote reference"/>
    <w:basedOn w:val="a0"/>
    <w:semiHidden/>
    <w:rsid w:val="00C717C1"/>
    <w:rPr>
      <w:vertAlign w:val="superscript"/>
    </w:rPr>
  </w:style>
  <w:style w:type="paragraph" w:styleId="20">
    <w:name w:val="Body Text Indent 2"/>
    <w:basedOn w:val="a"/>
    <w:link w:val="2Char0"/>
    <w:rsid w:val="00C717C1"/>
    <w:pPr>
      <w:ind w:firstLine="720"/>
      <w:jc w:val="both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2Char0">
    <w:name w:val="نص أساسي بمسافة بادئة 2 Char"/>
    <w:basedOn w:val="a0"/>
    <w:link w:val="20"/>
    <w:rsid w:val="00C717C1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7">
    <w:name w:val="Body Text"/>
    <w:basedOn w:val="a"/>
    <w:link w:val="Char0"/>
    <w:rsid w:val="00C717C1"/>
    <w:pPr>
      <w:spacing w:after="120"/>
    </w:pPr>
  </w:style>
  <w:style w:type="character" w:customStyle="1" w:styleId="Char0">
    <w:name w:val="نص أساسي Char"/>
    <w:basedOn w:val="a0"/>
    <w:link w:val="a7"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Char1"/>
    <w:qFormat/>
    <w:rsid w:val="00C717C1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/>
      <w:bCs/>
      <w:sz w:val="72"/>
      <w:szCs w:val="20"/>
      <w:lang w:eastAsia="en-US"/>
    </w:rPr>
  </w:style>
  <w:style w:type="character" w:customStyle="1" w:styleId="Char1">
    <w:name w:val="العنوان Char"/>
    <w:basedOn w:val="a0"/>
    <w:link w:val="a8"/>
    <w:rsid w:val="00C717C1"/>
    <w:rPr>
      <w:rFonts w:ascii="MCS Taybah S_U 3d." w:eastAsia="SimSun" w:hAnsi="MCS Taybah S_U 3d." w:cs="Times New Roman"/>
      <w:bCs/>
      <w:sz w:val="72"/>
      <w:szCs w:val="20"/>
    </w:rPr>
  </w:style>
  <w:style w:type="paragraph" w:styleId="a9">
    <w:name w:val="Subtitle"/>
    <w:basedOn w:val="a"/>
    <w:link w:val="Char2"/>
    <w:qFormat/>
    <w:rsid w:val="00C717C1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 w:cs="Hesham AlSharq"/>
      <w:b/>
      <w:sz w:val="72"/>
      <w:szCs w:val="72"/>
      <w:lang w:eastAsia="en-US"/>
    </w:rPr>
  </w:style>
  <w:style w:type="character" w:customStyle="1" w:styleId="Char2">
    <w:name w:val="عنوان فرعي Char"/>
    <w:basedOn w:val="a0"/>
    <w:link w:val="a9"/>
    <w:rsid w:val="00C717C1"/>
    <w:rPr>
      <w:rFonts w:ascii="MCS Taybah S_U 3d." w:eastAsia="SimSun" w:hAnsi="MCS Taybah S_U 3d." w:cs="Hesham AlSharq"/>
      <w:b/>
      <w:sz w:val="72"/>
      <w:szCs w:val="72"/>
    </w:rPr>
  </w:style>
  <w:style w:type="paragraph" w:styleId="aa">
    <w:name w:val="Body Text Indent"/>
    <w:basedOn w:val="a"/>
    <w:link w:val="Char3"/>
    <w:rsid w:val="00C717C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Simplified Arabic" w:hAnsi="Simplified Arabic" w:cs="Simplified Arabic"/>
      <w:sz w:val="32"/>
      <w:szCs w:val="32"/>
      <w:lang w:eastAsia="en-US"/>
    </w:rPr>
  </w:style>
  <w:style w:type="character" w:customStyle="1" w:styleId="Char3">
    <w:name w:val="نص أساسي بمسافة بادئة Char"/>
    <w:basedOn w:val="a0"/>
    <w:link w:val="aa"/>
    <w:rsid w:val="00C717C1"/>
    <w:rPr>
      <w:rFonts w:ascii="Simplified Arabic" w:eastAsia="SimSun" w:hAnsi="Simplified Arabic" w:cs="Simplified Arabic"/>
      <w:sz w:val="32"/>
      <w:szCs w:val="32"/>
    </w:rPr>
  </w:style>
  <w:style w:type="paragraph" w:styleId="21">
    <w:name w:val="Body Text 2"/>
    <w:basedOn w:val="a"/>
    <w:link w:val="2Char1"/>
    <w:rsid w:val="00C717C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2Char1">
    <w:name w:val="نص أساسي 2 Char"/>
    <w:basedOn w:val="a0"/>
    <w:link w:val="21"/>
    <w:rsid w:val="00C717C1"/>
    <w:rPr>
      <w:rFonts w:ascii="AGA Arabesque" w:eastAsia="SimSun" w:hAnsi="AGA Arabesque" w:cs="Times New Roman"/>
      <w:b/>
      <w:bCs/>
      <w:sz w:val="20"/>
      <w:szCs w:val="20"/>
    </w:rPr>
  </w:style>
  <w:style w:type="paragraph" w:styleId="30">
    <w:name w:val="Body Text 3"/>
    <w:basedOn w:val="a"/>
    <w:link w:val="3Char0"/>
    <w:rsid w:val="00C717C1"/>
    <w:pPr>
      <w:overflowPunct w:val="0"/>
      <w:autoSpaceDE w:val="0"/>
      <w:autoSpaceDN w:val="0"/>
      <w:adjustRightInd w:val="0"/>
      <w:jc w:val="both"/>
      <w:textAlignment w:val="baseline"/>
    </w:pPr>
    <w:rPr>
      <w:rFonts w:ascii="Simplified Arabic" w:hAnsi="Simplified Arabic"/>
      <w:b/>
      <w:bCs/>
      <w:sz w:val="32"/>
      <w:szCs w:val="20"/>
      <w:lang w:eastAsia="en-US"/>
    </w:rPr>
  </w:style>
  <w:style w:type="character" w:customStyle="1" w:styleId="3Char0">
    <w:name w:val="نص أساسي 3 Char"/>
    <w:basedOn w:val="a0"/>
    <w:link w:val="30"/>
    <w:rsid w:val="00C717C1"/>
    <w:rPr>
      <w:rFonts w:ascii="Simplified Arabic" w:eastAsia="SimSun" w:hAnsi="Simplified Arabic" w:cs="Times New Roman"/>
      <w:b/>
      <w:bCs/>
      <w:sz w:val="32"/>
      <w:szCs w:val="20"/>
    </w:rPr>
  </w:style>
  <w:style w:type="paragraph" w:styleId="31">
    <w:name w:val="Body Text Indent 3"/>
    <w:basedOn w:val="a"/>
    <w:link w:val="3Char1"/>
    <w:rsid w:val="00C717C1"/>
    <w:pPr>
      <w:ind w:left="5760" w:firstLine="720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3Char1">
    <w:name w:val="نص أساسي بمسافة بادئة 3 Char"/>
    <w:basedOn w:val="a0"/>
    <w:link w:val="31"/>
    <w:rsid w:val="00C717C1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b">
    <w:name w:val="footer"/>
    <w:basedOn w:val="a"/>
    <w:link w:val="Char4"/>
    <w:uiPriority w:val="99"/>
    <w:semiHidden/>
    <w:unhideWhenUsed/>
    <w:rsid w:val="00C717C1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semiHidden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uiPriority w:val="99"/>
    <w:semiHidden/>
    <w:unhideWhenUsed/>
    <w:rsid w:val="00C717C1"/>
  </w:style>
  <w:style w:type="paragraph" w:styleId="a4">
    <w:name w:val="header"/>
    <w:basedOn w:val="a"/>
    <w:link w:val="Char5"/>
    <w:uiPriority w:val="99"/>
    <w:semiHidden/>
    <w:unhideWhenUsed/>
    <w:rsid w:val="00C717C1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4"/>
    <w:uiPriority w:val="99"/>
    <w:semiHidden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Char6"/>
    <w:uiPriority w:val="99"/>
    <w:semiHidden/>
    <w:unhideWhenUsed/>
    <w:rsid w:val="00C717C1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d"/>
    <w:uiPriority w:val="99"/>
    <w:semiHidden/>
    <w:rsid w:val="00C717C1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C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C717C1"/>
    <w:pPr>
      <w:keepNext/>
      <w:overflowPunct w:val="0"/>
      <w:autoSpaceDE w:val="0"/>
      <w:autoSpaceDN w:val="0"/>
      <w:bidi w:val="0"/>
      <w:adjustRightInd w:val="0"/>
      <w:jc w:val="center"/>
      <w:textAlignment w:val="baseline"/>
      <w:outlineLvl w:val="0"/>
    </w:pPr>
    <w:rPr>
      <w:rFonts w:ascii="AGA Arabesque" w:hAnsi="AGA Arabesque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C717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C717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C717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C717C1"/>
    <w:pPr>
      <w:keepNext/>
      <w:overflowPunct w:val="0"/>
      <w:autoSpaceDE w:val="0"/>
      <w:autoSpaceDN w:val="0"/>
      <w:adjustRightInd w:val="0"/>
      <w:ind w:left="720" w:firstLine="720"/>
      <w:jc w:val="center"/>
      <w:textAlignment w:val="baseline"/>
      <w:outlineLvl w:val="4"/>
    </w:pPr>
    <w:rPr>
      <w:rFonts w:ascii="Simplified Arabic" w:hAnsi="Simplified Arabic" w:cs="Simplified Arabic"/>
      <w:sz w:val="32"/>
      <w:szCs w:val="32"/>
      <w:lang w:eastAsia="en-US"/>
    </w:rPr>
  </w:style>
  <w:style w:type="paragraph" w:styleId="6">
    <w:name w:val="heading 6"/>
    <w:basedOn w:val="a"/>
    <w:next w:val="a"/>
    <w:link w:val="6Char"/>
    <w:qFormat/>
    <w:rsid w:val="00C717C1"/>
    <w:pPr>
      <w:keepNext/>
      <w:overflowPunct w:val="0"/>
      <w:autoSpaceDE w:val="0"/>
      <w:autoSpaceDN w:val="0"/>
      <w:adjustRightInd w:val="0"/>
      <w:ind w:left="720" w:firstLine="720"/>
      <w:jc w:val="right"/>
      <w:textAlignment w:val="baseline"/>
      <w:outlineLvl w:val="5"/>
    </w:pPr>
    <w:rPr>
      <w:rFonts w:ascii="Simplified Arabic" w:hAnsi="Simplified Arabic" w:cs="Simplified Arabi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Char"/>
    <w:qFormat/>
    <w:rsid w:val="00C717C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C717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C717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C717C1"/>
    <w:rPr>
      <w:rFonts w:ascii="AGA Arabesque" w:eastAsia="SimSun" w:hAnsi="AGA Arabesque" w:cs="Times New Roman"/>
      <w:b/>
      <w:bCs/>
      <w:sz w:val="20"/>
      <w:szCs w:val="20"/>
    </w:rPr>
  </w:style>
  <w:style w:type="character" w:customStyle="1" w:styleId="2Char">
    <w:name w:val="عنوان 2 Char"/>
    <w:basedOn w:val="a0"/>
    <w:link w:val="2"/>
    <w:rsid w:val="00C717C1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C717C1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C717C1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C717C1"/>
    <w:rPr>
      <w:rFonts w:ascii="Simplified Arabic" w:eastAsia="SimSun" w:hAnsi="Simplified Arabic" w:cs="Simplified Arabic"/>
      <w:sz w:val="32"/>
      <w:szCs w:val="32"/>
    </w:rPr>
  </w:style>
  <w:style w:type="character" w:customStyle="1" w:styleId="6Char">
    <w:name w:val="عنوان 6 Char"/>
    <w:basedOn w:val="a0"/>
    <w:link w:val="6"/>
    <w:rsid w:val="00C717C1"/>
    <w:rPr>
      <w:rFonts w:ascii="Simplified Arabic" w:eastAsia="SimSun" w:hAnsi="Simplified Arabic" w:cs="Simplified Arabic"/>
      <w:b/>
      <w:bCs/>
      <w:sz w:val="32"/>
      <w:szCs w:val="32"/>
    </w:rPr>
  </w:style>
  <w:style w:type="character" w:customStyle="1" w:styleId="7Char">
    <w:name w:val="عنوان 7 Char"/>
    <w:basedOn w:val="a0"/>
    <w:link w:val="7"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C717C1"/>
    <w:rPr>
      <w:rFonts w:ascii="Times New Roman" w:eastAsia="SimSun" w:hAnsi="Times New Roman" w:cs="Times New Roman"/>
      <w:i/>
      <w:iCs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C717C1"/>
    <w:rPr>
      <w:rFonts w:ascii="Arial" w:eastAsia="SimSun" w:hAnsi="Arial" w:cs="Arial"/>
      <w:lang w:eastAsia="ar-SA"/>
    </w:rPr>
  </w:style>
  <w:style w:type="paragraph" w:customStyle="1" w:styleId="Style1">
    <w:name w:val="Style1"/>
    <w:basedOn w:val="a"/>
    <w:autoRedefine/>
    <w:rsid w:val="00C717C1"/>
    <w:pPr>
      <w:jc w:val="right"/>
    </w:pPr>
  </w:style>
  <w:style w:type="paragraph" w:styleId="a3">
    <w:basedOn w:val="a"/>
    <w:next w:val="a4"/>
    <w:rsid w:val="00C717C1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C717C1"/>
    <w:pPr>
      <w:overflowPunct w:val="0"/>
      <w:autoSpaceDE w:val="0"/>
      <w:autoSpaceDN w:val="0"/>
      <w:bidi w:val="0"/>
      <w:adjustRightInd w:val="0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Char">
    <w:name w:val="نص حاشية سفلية Char"/>
    <w:basedOn w:val="a0"/>
    <w:link w:val="a5"/>
    <w:semiHidden/>
    <w:rsid w:val="00C717C1"/>
    <w:rPr>
      <w:rFonts w:ascii="AGA Arabesque" w:eastAsia="SimSun" w:hAnsi="AGA Arabesque" w:cs="Times New Roman"/>
      <w:b/>
      <w:bCs/>
      <w:sz w:val="20"/>
      <w:szCs w:val="20"/>
    </w:rPr>
  </w:style>
  <w:style w:type="character" w:styleId="a6">
    <w:name w:val="footnote reference"/>
    <w:basedOn w:val="a0"/>
    <w:semiHidden/>
    <w:rsid w:val="00C717C1"/>
    <w:rPr>
      <w:vertAlign w:val="superscript"/>
    </w:rPr>
  </w:style>
  <w:style w:type="paragraph" w:styleId="20">
    <w:name w:val="Body Text Indent 2"/>
    <w:basedOn w:val="a"/>
    <w:link w:val="2Char0"/>
    <w:rsid w:val="00C717C1"/>
    <w:pPr>
      <w:ind w:firstLine="720"/>
      <w:jc w:val="both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2Char0">
    <w:name w:val="نص أساسي بمسافة بادئة 2 Char"/>
    <w:basedOn w:val="a0"/>
    <w:link w:val="20"/>
    <w:rsid w:val="00C717C1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7">
    <w:name w:val="Body Text"/>
    <w:basedOn w:val="a"/>
    <w:link w:val="Char0"/>
    <w:rsid w:val="00C717C1"/>
    <w:pPr>
      <w:spacing w:after="120"/>
    </w:pPr>
  </w:style>
  <w:style w:type="character" w:customStyle="1" w:styleId="Char0">
    <w:name w:val="نص أساسي Char"/>
    <w:basedOn w:val="a0"/>
    <w:link w:val="a7"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Char1"/>
    <w:qFormat/>
    <w:rsid w:val="00C717C1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/>
      <w:bCs/>
      <w:sz w:val="72"/>
      <w:szCs w:val="20"/>
      <w:lang w:eastAsia="en-US"/>
    </w:rPr>
  </w:style>
  <w:style w:type="character" w:customStyle="1" w:styleId="Char1">
    <w:name w:val="العنوان Char"/>
    <w:basedOn w:val="a0"/>
    <w:link w:val="a8"/>
    <w:rsid w:val="00C717C1"/>
    <w:rPr>
      <w:rFonts w:ascii="MCS Taybah S_U 3d." w:eastAsia="SimSun" w:hAnsi="MCS Taybah S_U 3d." w:cs="Times New Roman"/>
      <w:bCs/>
      <w:sz w:val="72"/>
      <w:szCs w:val="20"/>
    </w:rPr>
  </w:style>
  <w:style w:type="paragraph" w:styleId="a9">
    <w:name w:val="Subtitle"/>
    <w:basedOn w:val="a"/>
    <w:link w:val="Char2"/>
    <w:qFormat/>
    <w:rsid w:val="00C717C1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 w:cs="Hesham AlSharq"/>
      <w:b/>
      <w:sz w:val="72"/>
      <w:szCs w:val="72"/>
      <w:lang w:eastAsia="en-US"/>
    </w:rPr>
  </w:style>
  <w:style w:type="character" w:customStyle="1" w:styleId="Char2">
    <w:name w:val="عنوان فرعي Char"/>
    <w:basedOn w:val="a0"/>
    <w:link w:val="a9"/>
    <w:rsid w:val="00C717C1"/>
    <w:rPr>
      <w:rFonts w:ascii="MCS Taybah S_U 3d." w:eastAsia="SimSun" w:hAnsi="MCS Taybah S_U 3d." w:cs="Hesham AlSharq"/>
      <w:b/>
      <w:sz w:val="72"/>
      <w:szCs w:val="72"/>
    </w:rPr>
  </w:style>
  <w:style w:type="paragraph" w:styleId="aa">
    <w:name w:val="Body Text Indent"/>
    <w:basedOn w:val="a"/>
    <w:link w:val="Char3"/>
    <w:rsid w:val="00C717C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Simplified Arabic" w:hAnsi="Simplified Arabic" w:cs="Simplified Arabic"/>
      <w:sz w:val="32"/>
      <w:szCs w:val="32"/>
      <w:lang w:eastAsia="en-US"/>
    </w:rPr>
  </w:style>
  <w:style w:type="character" w:customStyle="1" w:styleId="Char3">
    <w:name w:val="نص أساسي بمسافة بادئة Char"/>
    <w:basedOn w:val="a0"/>
    <w:link w:val="aa"/>
    <w:rsid w:val="00C717C1"/>
    <w:rPr>
      <w:rFonts w:ascii="Simplified Arabic" w:eastAsia="SimSun" w:hAnsi="Simplified Arabic" w:cs="Simplified Arabic"/>
      <w:sz w:val="32"/>
      <w:szCs w:val="32"/>
    </w:rPr>
  </w:style>
  <w:style w:type="paragraph" w:styleId="21">
    <w:name w:val="Body Text 2"/>
    <w:basedOn w:val="a"/>
    <w:link w:val="2Char1"/>
    <w:rsid w:val="00C717C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2Char1">
    <w:name w:val="نص أساسي 2 Char"/>
    <w:basedOn w:val="a0"/>
    <w:link w:val="21"/>
    <w:rsid w:val="00C717C1"/>
    <w:rPr>
      <w:rFonts w:ascii="AGA Arabesque" w:eastAsia="SimSun" w:hAnsi="AGA Arabesque" w:cs="Times New Roman"/>
      <w:b/>
      <w:bCs/>
      <w:sz w:val="20"/>
      <w:szCs w:val="20"/>
    </w:rPr>
  </w:style>
  <w:style w:type="paragraph" w:styleId="30">
    <w:name w:val="Body Text 3"/>
    <w:basedOn w:val="a"/>
    <w:link w:val="3Char0"/>
    <w:rsid w:val="00C717C1"/>
    <w:pPr>
      <w:overflowPunct w:val="0"/>
      <w:autoSpaceDE w:val="0"/>
      <w:autoSpaceDN w:val="0"/>
      <w:adjustRightInd w:val="0"/>
      <w:jc w:val="both"/>
      <w:textAlignment w:val="baseline"/>
    </w:pPr>
    <w:rPr>
      <w:rFonts w:ascii="Simplified Arabic" w:hAnsi="Simplified Arabic"/>
      <w:b/>
      <w:bCs/>
      <w:sz w:val="32"/>
      <w:szCs w:val="20"/>
      <w:lang w:eastAsia="en-US"/>
    </w:rPr>
  </w:style>
  <w:style w:type="character" w:customStyle="1" w:styleId="3Char0">
    <w:name w:val="نص أساسي 3 Char"/>
    <w:basedOn w:val="a0"/>
    <w:link w:val="30"/>
    <w:rsid w:val="00C717C1"/>
    <w:rPr>
      <w:rFonts w:ascii="Simplified Arabic" w:eastAsia="SimSun" w:hAnsi="Simplified Arabic" w:cs="Times New Roman"/>
      <w:b/>
      <w:bCs/>
      <w:sz w:val="32"/>
      <w:szCs w:val="20"/>
    </w:rPr>
  </w:style>
  <w:style w:type="paragraph" w:styleId="31">
    <w:name w:val="Body Text Indent 3"/>
    <w:basedOn w:val="a"/>
    <w:link w:val="3Char1"/>
    <w:rsid w:val="00C717C1"/>
    <w:pPr>
      <w:ind w:left="5760" w:firstLine="720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3Char1">
    <w:name w:val="نص أساسي بمسافة بادئة 3 Char"/>
    <w:basedOn w:val="a0"/>
    <w:link w:val="31"/>
    <w:rsid w:val="00C717C1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b">
    <w:name w:val="footer"/>
    <w:basedOn w:val="a"/>
    <w:link w:val="Char4"/>
    <w:uiPriority w:val="99"/>
    <w:semiHidden/>
    <w:unhideWhenUsed/>
    <w:rsid w:val="00C717C1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semiHidden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uiPriority w:val="99"/>
    <w:semiHidden/>
    <w:unhideWhenUsed/>
    <w:rsid w:val="00C717C1"/>
  </w:style>
  <w:style w:type="paragraph" w:styleId="a4">
    <w:name w:val="header"/>
    <w:basedOn w:val="a"/>
    <w:link w:val="Char5"/>
    <w:uiPriority w:val="99"/>
    <w:semiHidden/>
    <w:unhideWhenUsed/>
    <w:rsid w:val="00C717C1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4"/>
    <w:uiPriority w:val="99"/>
    <w:semiHidden/>
    <w:rsid w:val="00C717C1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Char6"/>
    <w:uiPriority w:val="99"/>
    <w:semiHidden/>
    <w:unhideWhenUsed/>
    <w:rsid w:val="00C717C1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d"/>
    <w:uiPriority w:val="99"/>
    <w:semiHidden/>
    <w:rsid w:val="00C717C1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microsoft.com/office/2007/relationships/stylesWithEffects" Target="stylesWithEffect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2053</Words>
  <Characters>11703</Characters>
  <Application>Microsoft Office Word</Application>
  <DocSecurity>0</DocSecurity>
  <Lines>97</Lines>
  <Paragraphs>27</Paragraphs>
  <ScaleCrop>false</ScaleCrop>
  <Company>SACC</Company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2025-10-13T21:40:00Z</dcterms:created>
  <dcterms:modified xsi:type="dcterms:W3CDTF">2025-10-13T21:40:00Z</dcterms:modified>
</cp:coreProperties>
</file>