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33" w:rsidRPr="0087671A" w:rsidRDefault="00F96A33" w:rsidP="006257EC">
      <w:pPr>
        <w:pStyle w:val="ListParagraph"/>
        <w:numPr>
          <w:ilvl w:val="0"/>
          <w:numId w:val="1"/>
        </w:numPr>
        <w:spacing w:after="0" w:line="360" w:lineRule="auto"/>
        <w:rPr>
          <w:rFonts w:asciiTheme="majorBidi" w:hAnsiTheme="majorBidi" w:cstheme="majorBidi"/>
          <w:b/>
          <w:bCs/>
          <w:sz w:val="28"/>
          <w:szCs w:val="28"/>
        </w:rPr>
      </w:pPr>
      <w:r w:rsidRPr="0087671A">
        <w:rPr>
          <w:rFonts w:asciiTheme="majorBidi" w:hAnsiTheme="majorBidi" w:cstheme="majorBidi"/>
          <w:b/>
          <w:bCs/>
          <w:sz w:val="28"/>
          <w:szCs w:val="28"/>
        </w:rPr>
        <w:t>The Novel: Evolution and Key Developments</w:t>
      </w:r>
    </w:p>
    <w:p w:rsidR="00F96A33" w:rsidRPr="00F96A33" w:rsidRDefault="00F96A33" w:rsidP="00F96A33">
      <w:pPr>
        <w:pStyle w:val="ListParagraph"/>
        <w:numPr>
          <w:ilvl w:val="0"/>
          <w:numId w:val="3"/>
        </w:numPr>
        <w:spacing w:line="360" w:lineRule="auto"/>
        <w:rPr>
          <w:rFonts w:asciiTheme="majorBidi" w:hAnsiTheme="majorBidi" w:cstheme="majorBidi"/>
          <w:b/>
          <w:bCs/>
          <w:vanish/>
          <w:sz w:val="24"/>
          <w:szCs w:val="24"/>
        </w:rPr>
      </w:pPr>
    </w:p>
    <w:p w:rsidR="00F96A33" w:rsidRPr="00F96A33" w:rsidRDefault="00F96A33" w:rsidP="00F96A33">
      <w:pPr>
        <w:pStyle w:val="ListParagraph"/>
        <w:numPr>
          <w:ilvl w:val="0"/>
          <w:numId w:val="3"/>
        </w:numPr>
        <w:spacing w:line="360" w:lineRule="auto"/>
        <w:rPr>
          <w:rFonts w:asciiTheme="majorBidi" w:hAnsiTheme="majorBidi" w:cstheme="majorBidi"/>
          <w:b/>
          <w:bCs/>
          <w:vanish/>
          <w:sz w:val="24"/>
          <w:szCs w:val="24"/>
        </w:rPr>
      </w:pPr>
    </w:p>
    <w:p w:rsidR="00F96A33" w:rsidRPr="001F2DA3" w:rsidRDefault="00F96A33" w:rsidP="001F2DA3">
      <w:pPr>
        <w:spacing w:line="360" w:lineRule="auto"/>
        <w:rPr>
          <w:rFonts w:asciiTheme="majorBidi" w:hAnsiTheme="majorBidi" w:cstheme="majorBidi"/>
          <w:b/>
          <w:bCs/>
          <w:sz w:val="24"/>
          <w:szCs w:val="24"/>
        </w:rPr>
      </w:pPr>
      <w:r w:rsidRPr="001F2DA3">
        <w:rPr>
          <w:rFonts w:asciiTheme="majorBidi" w:hAnsiTheme="majorBidi" w:cstheme="majorBidi"/>
          <w:b/>
          <w:bCs/>
          <w:sz w:val="24"/>
          <w:szCs w:val="24"/>
        </w:rPr>
        <w:t>Introduction</w:t>
      </w:r>
    </w:p>
    <w:p w:rsidR="00F96A33" w:rsidRPr="00F96A33" w:rsidRDefault="00F96A33" w:rsidP="00F96A33">
      <w:pPr>
        <w:spacing w:line="360" w:lineRule="auto"/>
        <w:rPr>
          <w:rFonts w:asciiTheme="majorBidi" w:hAnsiTheme="majorBidi" w:cstheme="majorBidi"/>
          <w:sz w:val="24"/>
          <w:szCs w:val="24"/>
        </w:rPr>
      </w:pPr>
      <w:r w:rsidRPr="00F96A33">
        <w:rPr>
          <w:rFonts w:asciiTheme="majorBidi" w:hAnsiTheme="majorBidi" w:cstheme="majorBidi"/>
          <w:sz w:val="24"/>
          <w:szCs w:val="24"/>
        </w:rPr>
        <w:t>The novel has long been one of the most influential forms of literary expression, offering writers the space to explore human experience in depth and detail. More flexible than poetry or drama, the novel developed as a form capable of blending narrative, character, and social commentary. Over time, it has adapted to cultural and historical changes, reflecting shifting values, technologies, and artistic movements.</w:t>
      </w:r>
    </w:p>
    <w:p w:rsidR="00F96A33" w:rsidRPr="00F96A33" w:rsidRDefault="00F96A33" w:rsidP="00F96A33">
      <w:pPr>
        <w:pStyle w:val="ListParagraph"/>
        <w:numPr>
          <w:ilvl w:val="1"/>
          <w:numId w:val="3"/>
        </w:numPr>
        <w:spacing w:line="360" w:lineRule="auto"/>
        <w:rPr>
          <w:rFonts w:asciiTheme="majorBidi" w:hAnsiTheme="majorBidi" w:cstheme="majorBidi"/>
          <w:b/>
          <w:bCs/>
          <w:sz w:val="24"/>
          <w:szCs w:val="24"/>
        </w:rPr>
      </w:pPr>
      <w:r w:rsidRPr="00F96A33">
        <w:rPr>
          <w:rFonts w:asciiTheme="majorBidi" w:hAnsiTheme="majorBidi" w:cstheme="majorBidi"/>
          <w:b/>
          <w:bCs/>
          <w:sz w:val="24"/>
          <w:szCs w:val="24"/>
        </w:rPr>
        <w:t>Evolution of the Novel</w:t>
      </w:r>
    </w:p>
    <w:p w:rsidR="00F96A33" w:rsidRPr="00F96A33" w:rsidRDefault="00F96A33" w:rsidP="00F96A33">
      <w:pPr>
        <w:spacing w:line="360" w:lineRule="auto"/>
        <w:rPr>
          <w:rFonts w:asciiTheme="majorBidi" w:hAnsiTheme="majorBidi" w:cstheme="majorBidi"/>
          <w:sz w:val="24"/>
          <w:szCs w:val="24"/>
        </w:rPr>
      </w:pPr>
      <w:r w:rsidRPr="00F96A33">
        <w:rPr>
          <w:rFonts w:asciiTheme="majorBidi" w:hAnsiTheme="majorBidi" w:cstheme="majorBidi"/>
          <w:sz w:val="24"/>
          <w:szCs w:val="24"/>
        </w:rPr>
        <w:t>The evolution of the novel spans centuries and reflects both literary innovation and changing social contexts. Early prose narratives were often shaped by myth, romance, and adventure before gradually moving toward more realistic depictions of life. With the rise of printing technology and increased literacy, the novel became a popular medium for storytelling and cultural reflection. Across different periods, it evolved alongside broader intellectual currents, incorporating elements of realism, romanticism, modernism, and postmodern experimentation. This progression demonstrates the novel’s ability to adapt its form and function to the needs of its time.</w:t>
      </w:r>
    </w:p>
    <w:p w:rsidR="00F96A33" w:rsidRPr="00F96A33" w:rsidRDefault="00F96A33" w:rsidP="00F96A33">
      <w:pPr>
        <w:pStyle w:val="ListParagraph"/>
        <w:numPr>
          <w:ilvl w:val="1"/>
          <w:numId w:val="3"/>
        </w:numPr>
        <w:spacing w:line="360" w:lineRule="auto"/>
        <w:rPr>
          <w:rFonts w:asciiTheme="majorBidi" w:hAnsiTheme="majorBidi" w:cstheme="majorBidi"/>
          <w:b/>
          <w:bCs/>
          <w:sz w:val="24"/>
          <w:szCs w:val="24"/>
        </w:rPr>
      </w:pPr>
      <w:r w:rsidRPr="00F96A33">
        <w:rPr>
          <w:rFonts w:asciiTheme="majorBidi" w:hAnsiTheme="majorBidi" w:cstheme="majorBidi"/>
          <w:b/>
          <w:bCs/>
          <w:sz w:val="24"/>
          <w:szCs w:val="24"/>
        </w:rPr>
        <w:t>Key Developments</w:t>
      </w:r>
    </w:p>
    <w:p w:rsidR="00F96A33" w:rsidRPr="00F96A33" w:rsidRDefault="00F96A33" w:rsidP="006257EC">
      <w:pPr>
        <w:spacing w:after="0" w:line="360" w:lineRule="auto"/>
        <w:rPr>
          <w:rFonts w:asciiTheme="majorBidi" w:hAnsiTheme="majorBidi" w:cstheme="majorBidi"/>
          <w:sz w:val="24"/>
          <w:szCs w:val="24"/>
        </w:rPr>
      </w:pPr>
      <w:r w:rsidRPr="00F96A33">
        <w:rPr>
          <w:rFonts w:asciiTheme="majorBidi" w:hAnsiTheme="majorBidi" w:cstheme="majorBidi"/>
          <w:sz w:val="24"/>
          <w:szCs w:val="24"/>
        </w:rPr>
        <w:t>Several key developments define the history of the novel. Structurally, the form has moved from simple, linear storytelling to more complex and experimental techniques, such as stream of consciousness and fragmented narratives. Thematically, novels have shifted from heroic adventures to nuanced explorations of identity, society, and philosophy. Culturally, the novel has expanded to include diverse voices and global perspectives, challenging earlier limitations of scope and representation. Collectively, these developments highlight the novel’s role as both a mirror of society and a space for artistic innovation.</w:t>
      </w:r>
    </w:p>
    <w:p w:rsidR="00F96A33" w:rsidRPr="00F96A33" w:rsidRDefault="00F96A33" w:rsidP="006257EC">
      <w:pPr>
        <w:spacing w:after="0" w:line="360" w:lineRule="auto"/>
        <w:rPr>
          <w:rFonts w:asciiTheme="majorBidi" w:hAnsiTheme="majorBidi" w:cstheme="majorBidi"/>
          <w:b/>
          <w:bCs/>
          <w:sz w:val="24"/>
          <w:szCs w:val="24"/>
        </w:rPr>
      </w:pPr>
      <w:r w:rsidRPr="00F96A33">
        <w:rPr>
          <w:rFonts w:asciiTheme="majorBidi" w:hAnsiTheme="majorBidi" w:cstheme="majorBidi"/>
          <w:b/>
          <w:bCs/>
          <w:sz w:val="24"/>
          <w:szCs w:val="24"/>
        </w:rPr>
        <w:t>References</w:t>
      </w:r>
    </w:p>
    <w:p w:rsidR="00F96A33" w:rsidRPr="00F96A33" w:rsidRDefault="00F96A33" w:rsidP="006257EC">
      <w:pPr>
        <w:spacing w:after="0" w:line="240" w:lineRule="auto"/>
        <w:rPr>
          <w:rFonts w:asciiTheme="majorBidi" w:hAnsiTheme="majorBidi" w:cstheme="majorBidi"/>
          <w:sz w:val="24"/>
          <w:szCs w:val="24"/>
        </w:rPr>
      </w:pPr>
      <w:proofErr w:type="spellStart"/>
      <w:r w:rsidRPr="00F96A33">
        <w:rPr>
          <w:rFonts w:asciiTheme="majorBidi" w:hAnsiTheme="majorBidi" w:cstheme="majorBidi"/>
          <w:sz w:val="24"/>
          <w:szCs w:val="24"/>
        </w:rPr>
        <w:t>Bakhtin</w:t>
      </w:r>
      <w:proofErr w:type="spellEnd"/>
      <w:r w:rsidRPr="00F96A33">
        <w:rPr>
          <w:rFonts w:asciiTheme="majorBidi" w:hAnsiTheme="majorBidi" w:cstheme="majorBidi"/>
          <w:sz w:val="24"/>
          <w:szCs w:val="24"/>
        </w:rPr>
        <w:t xml:space="preserve">, M. M. (1981). </w:t>
      </w:r>
      <w:r w:rsidRPr="00F96A33">
        <w:rPr>
          <w:rFonts w:asciiTheme="majorBidi" w:hAnsiTheme="majorBidi" w:cstheme="majorBidi"/>
          <w:i/>
          <w:iCs/>
          <w:sz w:val="24"/>
          <w:szCs w:val="24"/>
        </w:rPr>
        <w:t>The dialogic imagination: Four essays</w:t>
      </w:r>
      <w:r w:rsidRPr="00F96A33">
        <w:rPr>
          <w:rFonts w:asciiTheme="majorBidi" w:hAnsiTheme="majorBidi" w:cstheme="majorBidi"/>
          <w:sz w:val="24"/>
          <w:szCs w:val="24"/>
        </w:rPr>
        <w:t xml:space="preserve"> (M. </w:t>
      </w:r>
      <w:proofErr w:type="spellStart"/>
      <w:r w:rsidRPr="00F96A33">
        <w:rPr>
          <w:rFonts w:asciiTheme="majorBidi" w:hAnsiTheme="majorBidi" w:cstheme="majorBidi"/>
          <w:sz w:val="24"/>
          <w:szCs w:val="24"/>
        </w:rPr>
        <w:t>Holquist</w:t>
      </w:r>
      <w:proofErr w:type="spellEnd"/>
      <w:r w:rsidRPr="00F96A33">
        <w:rPr>
          <w:rFonts w:asciiTheme="majorBidi" w:hAnsiTheme="majorBidi" w:cstheme="majorBidi"/>
          <w:sz w:val="24"/>
          <w:szCs w:val="24"/>
        </w:rPr>
        <w:t xml:space="preserve">, Ed.; C. Emerson &amp; M. </w:t>
      </w:r>
      <w:proofErr w:type="spellStart"/>
      <w:r w:rsidRPr="00F96A33">
        <w:rPr>
          <w:rFonts w:asciiTheme="majorBidi" w:hAnsiTheme="majorBidi" w:cstheme="majorBidi"/>
          <w:sz w:val="24"/>
          <w:szCs w:val="24"/>
        </w:rPr>
        <w:t>Holquist</w:t>
      </w:r>
      <w:proofErr w:type="spellEnd"/>
      <w:r w:rsidRPr="00F96A33">
        <w:rPr>
          <w:rFonts w:asciiTheme="majorBidi" w:hAnsiTheme="majorBidi" w:cstheme="majorBidi"/>
          <w:sz w:val="24"/>
          <w:szCs w:val="24"/>
        </w:rPr>
        <w:t xml:space="preserve">, Trans.). </w:t>
      </w:r>
      <w:proofErr w:type="gramStart"/>
      <w:r w:rsidRPr="00F96A33">
        <w:rPr>
          <w:rFonts w:asciiTheme="majorBidi" w:hAnsiTheme="majorBidi" w:cstheme="majorBidi"/>
          <w:sz w:val="24"/>
          <w:szCs w:val="24"/>
        </w:rPr>
        <w:t>University of Texas Press.</w:t>
      </w:r>
      <w:proofErr w:type="gramEnd"/>
      <w:r w:rsidRPr="00F96A33">
        <w:rPr>
          <w:rFonts w:asciiTheme="majorBidi" w:hAnsiTheme="majorBidi" w:cstheme="majorBidi"/>
          <w:sz w:val="24"/>
          <w:szCs w:val="24"/>
        </w:rPr>
        <w:br/>
      </w:r>
      <w:proofErr w:type="gramStart"/>
      <w:r w:rsidRPr="00F96A33">
        <w:rPr>
          <w:rFonts w:asciiTheme="majorBidi" w:hAnsiTheme="majorBidi" w:cstheme="majorBidi"/>
          <w:sz w:val="24"/>
          <w:szCs w:val="24"/>
        </w:rPr>
        <w:t>Eagleton, T. (2005).</w:t>
      </w:r>
      <w:proofErr w:type="gramEnd"/>
      <w:r w:rsidRPr="00F96A33">
        <w:rPr>
          <w:rFonts w:asciiTheme="majorBidi" w:hAnsiTheme="majorBidi" w:cstheme="majorBidi"/>
          <w:sz w:val="24"/>
          <w:szCs w:val="24"/>
        </w:rPr>
        <w:t xml:space="preserve"> </w:t>
      </w:r>
      <w:r w:rsidRPr="00F96A33">
        <w:rPr>
          <w:rFonts w:asciiTheme="majorBidi" w:hAnsiTheme="majorBidi" w:cstheme="majorBidi"/>
          <w:i/>
          <w:iCs/>
          <w:sz w:val="24"/>
          <w:szCs w:val="24"/>
        </w:rPr>
        <w:t>The English novel: An introduction</w:t>
      </w:r>
      <w:r w:rsidRPr="00F96A33">
        <w:rPr>
          <w:rFonts w:asciiTheme="majorBidi" w:hAnsiTheme="majorBidi" w:cstheme="majorBidi"/>
          <w:sz w:val="24"/>
          <w:szCs w:val="24"/>
        </w:rPr>
        <w:t xml:space="preserve">. </w:t>
      </w:r>
      <w:proofErr w:type="gramStart"/>
      <w:r w:rsidRPr="00F96A33">
        <w:rPr>
          <w:rFonts w:asciiTheme="majorBidi" w:hAnsiTheme="majorBidi" w:cstheme="majorBidi"/>
          <w:sz w:val="24"/>
          <w:szCs w:val="24"/>
        </w:rPr>
        <w:t>Blackwell Publishing.</w:t>
      </w:r>
      <w:proofErr w:type="gramEnd"/>
      <w:r w:rsidRPr="00F96A33">
        <w:rPr>
          <w:rFonts w:asciiTheme="majorBidi" w:hAnsiTheme="majorBidi" w:cstheme="majorBidi"/>
          <w:sz w:val="24"/>
          <w:szCs w:val="24"/>
        </w:rPr>
        <w:br/>
      </w:r>
      <w:proofErr w:type="spellStart"/>
      <w:proofErr w:type="gramStart"/>
      <w:r w:rsidRPr="00F96A33">
        <w:rPr>
          <w:rFonts w:asciiTheme="majorBidi" w:hAnsiTheme="majorBidi" w:cstheme="majorBidi"/>
          <w:sz w:val="24"/>
          <w:szCs w:val="24"/>
        </w:rPr>
        <w:t>Mullan</w:t>
      </w:r>
      <w:proofErr w:type="spellEnd"/>
      <w:r w:rsidRPr="00F96A33">
        <w:rPr>
          <w:rFonts w:asciiTheme="majorBidi" w:hAnsiTheme="majorBidi" w:cstheme="majorBidi"/>
          <w:sz w:val="24"/>
          <w:szCs w:val="24"/>
        </w:rPr>
        <w:t>, J. (2006).</w:t>
      </w:r>
      <w:proofErr w:type="gramEnd"/>
      <w:r w:rsidRPr="00F96A33">
        <w:rPr>
          <w:rFonts w:asciiTheme="majorBidi" w:hAnsiTheme="majorBidi" w:cstheme="majorBidi"/>
          <w:sz w:val="24"/>
          <w:szCs w:val="24"/>
        </w:rPr>
        <w:t xml:space="preserve"> </w:t>
      </w:r>
      <w:r w:rsidRPr="00F96A33">
        <w:rPr>
          <w:rFonts w:asciiTheme="majorBidi" w:hAnsiTheme="majorBidi" w:cstheme="majorBidi"/>
          <w:i/>
          <w:iCs/>
          <w:sz w:val="24"/>
          <w:szCs w:val="24"/>
        </w:rPr>
        <w:t>How novels work</w:t>
      </w:r>
      <w:r w:rsidRPr="00F96A33">
        <w:rPr>
          <w:rFonts w:asciiTheme="majorBidi" w:hAnsiTheme="majorBidi" w:cstheme="majorBidi"/>
          <w:sz w:val="24"/>
          <w:szCs w:val="24"/>
        </w:rPr>
        <w:t xml:space="preserve">. </w:t>
      </w:r>
      <w:proofErr w:type="gramStart"/>
      <w:r w:rsidRPr="00F96A33">
        <w:rPr>
          <w:rFonts w:asciiTheme="majorBidi" w:hAnsiTheme="majorBidi" w:cstheme="majorBidi"/>
          <w:sz w:val="24"/>
          <w:szCs w:val="24"/>
        </w:rPr>
        <w:t>Oxford University Press.</w:t>
      </w:r>
      <w:proofErr w:type="gramEnd"/>
      <w:r w:rsidRPr="00F96A33">
        <w:rPr>
          <w:rFonts w:asciiTheme="majorBidi" w:hAnsiTheme="majorBidi" w:cstheme="majorBidi"/>
          <w:sz w:val="24"/>
          <w:szCs w:val="24"/>
        </w:rPr>
        <w:br/>
        <w:t xml:space="preserve">Watt, I. (2001). </w:t>
      </w:r>
      <w:r w:rsidRPr="00F96A33">
        <w:rPr>
          <w:rFonts w:asciiTheme="majorBidi" w:hAnsiTheme="majorBidi" w:cstheme="majorBidi"/>
          <w:i/>
          <w:iCs/>
          <w:sz w:val="24"/>
          <w:szCs w:val="24"/>
        </w:rPr>
        <w:t>The rise of the novel: Studies in Defoe, Richardson, and Fielding</w:t>
      </w:r>
      <w:r w:rsidRPr="00F96A33">
        <w:rPr>
          <w:rFonts w:asciiTheme="majorBidi" w:hAnsiTheme="majorBidi" w:cstheme="majorBidi"/>
          <w:sz w:val="24"/>
          <w:szCs w:val="24"/>
        </w:rPr>
        <w:t xml:space="preserve">. </w:t>
      </w:r>
      <w:proofErr w:type="gramStart"/>
      <w:r w:rsidRPr="00F96A33">
        <w:rPr>
          <w:rFonts w:asciiTheme="majorBidi" w:hAnsiTheme="majorBidi" w:cstheme="majorBidi"/>
          <w:sz w:val="24"/>
          <w:szCs w:val="24"/>
        </w:rPr>
        <w:t>University of California Press.</w:t>
      </w:r>
      <w:bookmarkStart w:id="0" w:name="_GoBack"/>
      <w:bookmarkEnd w:id="0"/>
      <w:proofErr w:type="gramEnd"/>
    </w:p>
    <w:sectPr w:rsidR="00F96A33" w:rsidRPr="00F96A33" w:rsidSect="006257EC">
      <w:headerReference w:type="default" r:id="rId8"/>
      <w:footerReference w:type="default" r:id="rId9"/>
      <w:pgSz w:w="12240" w:h="15840"/>
      <w:pgMar w:top="1440" w:right="1440" w:bottom="810" w:left="1440" w:header="720"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02" w:rsidRDefault="00652202" w:rsidP="0087129D">
      <w:pPr>
        <w:spacing w:after="0" w:line="240" w:lineRule="auto"/>
      </w:pPr>
      <w:r>
        <w:separator/>
      </w:r>
    </w:p>
  </w:endnote>
  <w:endnote w:type="continuationSeparator" w:id="0">
    <w:p w:rsidR="00652202" w:rsidRDefault="00652202" w:rsidP="0087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096607"/>
      <w:docPartObj>
        <w:docPartGallery w:val="Page Numbers (Bottom of Page)"/>
        <w:docPartUnique/>
      </w:docPartObj>
    </w:sdtPr>
    <w:sdtEndPr>
      <w:rPr>
        <w:noProof/>
      </w:rPr>
    </w:sdtEndPr>
    <w:sdtContent>
      <w:p w:rsidR="006257EC" w:rsidRDefault="006257EC">
        <w:pPr>
          <w:pStyle w:val="Footer"/>
          <w:jc w:val="center"/>
        </w:pPr>
        <w:r>
          <w:fldChar w:fldCharType="begin"/>
        </w:r>
        <w:r>
          <w:instrText xml:space="preserve"> PAGE   \* MERGEFORMAT </w:instrText>
        </w:r>
        <w:r>
          <w:fldChar w:fldCharType="separate"/>
        </w:r>
        <w:r w:rsidR="004B46DC">
          <w:rPr>
            <w:noProof/>
          </w:rPr>
          <w:t>4</w:t>
        </w:r>
        <w:r>
          <w:rPr>
            <w:noProof/>
          </w:rPr>
          <w:fldChar w:fldCharType="end"/>
        </w:r>
      </w:p>
    </w:sdtContent>
  </w:sdt>
  <w:p w:rsidR="0087129D" w:rsidRDefault="00871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02" w:rsidRDefault="00652202" w:rsidP="0087129D">
      <w:pPr>
        <w:spacing w:after="0" w:line="240" w:lineRule="auto"/>
      </w:pPr>
      <w:r>
        <w:separator/>
      </w:r>
    </w:p>
  </w:footnote>
  <w:footnote w:type="continuationSeparator" w:id="0">
    <w:p w:rsidR="00652202" w:rsidRDefault="00652202" w:rsidP="00871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81987"/>
      <w:docPartObj>
        <w:docPartGallery w:val="Watermarks"/>
        <w:docPartUnique/>
      </w:docPartObj>
    </w:sdtPr>
    <w:sdtEndPr/>
    <w:sdtContent>
      <w:p w:rsidR="0087129D" w:rsidRDefault="0065220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08064" o:spid="_x0000_s2049" type="#_x0000_t136" style="position:absolute;margin-left:0;margin-top:0;width:527.85pt;height:131.95pt;rotation:315;z-index:-251658752;mso-position-horizontal:center;mso-position-horizontal-relative:margin;mso-position-vertical:center;mso-position-vertical-relative:margin" o:allowincell="f" fillcolor="#d8d8d8 [2732]" stroked="f">
              <v:fill opacity=".5"/>
              <v:textpath style="font-family:&quot;Calibri&quot;;font-size:1pt" string="N. Aladhami"/>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006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C2E6B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FDB3D34"/>
    <w:multiLevelType w:val="multilevel"/>
    <w:tmpl w:val="14E2959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33"/>
    <w:rsid w:val="001F2DA3"/>
    <w:rsid w:val="004B46DC"/>
    <w:rsid w:val="006257EC"/>
    <w:rsid w:val="00652202"/>
    <w:rsid w:val="007120D7"/>
    <w:rsid w:val="0087129D"/>
    <w:rsid w:val="0087671A"/>
    <w:rsid w:val="0093758E"/>
    <w:rsid w:val="009C412E"/>
    <w:rsid w:val="00AA4233"/>
    <w:rsid w:val="00CE1CE3"/>
    <w:rsid w:val="00D13663"/>
    <w:rsid w:val="00F23F49"/>
    <w:rsid w:val="00F96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A33"/>
    <w:pPr>
      <w:ind w:left="720"/>
      <w:contextualSpacing/>
    </w:pPr>
  </w:style>
  <w:style w:type="paragraph" w:styleId="Header">
    <w:name w:val="header"/>
    <w:basedOn w:val="Normal"/>
    <w:link w:val="HeaderChar"/>
    <w:uiPriority w:val="99"/>
    <w:unhideWhenUsed/>
    <w:rsid w:val="00871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9D"/>
  </w:style>
  <w:style w:type="paragraph" w:styleId="Footer">
    <w:name w:val="footer"/>
    <w:basedOn w:val="Normal"/>
    <w:link w:val="FooterChar"/>
    <w:uiPriority w:val="99"/>
    <w:unhideWhenUsed/>
    <w:rsid w:val="00871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A33"/>
    <w:pPr>
      <w:ind w:left="720"/>
      <w:contextualSpacing/>
    </w:pPr>
  </w:style>
  <w:style w:type="paragraph" w:styleId="Header">
    <w:name w:val="header"/>
    <w:basedOn w:val="Normal"/>
    <w:link w:val="HeaderChar"/>
    <w:uiPriority w:val="99"/>
    <w:unhideWhenUsed/>
    <w:rsid w:val="00871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9D"/>
  </w:style>
  <w:style w:type="paragraph" w:styleId="Footer">
    <w:name w:val="footer"/>
    <w:basedOn w:val="Normal"/>
    <w:link w:val="FooterChar"/>
    <w:uiPriority w:val="99"/>
    <w:unhideWhenUsed/>
    <w:rsid w:val="00871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1876</Characters>
  <Application>Microsoft Office Word</Application>
  <DocSecurity>0</DocSecurity>
  <Lines>15</Lines>
  <Paragraphs>4</Paragraphs>
  <ScaleCrop>false</ScaleCrop>
  <Company>SACC</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12</cp:revision>
  <dcterms:created xsi:type="dcterms:W3CDTF">2025-09-26T18:00:00Z</dcterms:created>
  <dcterms:modified xsi:type="dcterms:W3CDTF">2025-09-27T21:01:00Z</dcterms:modified>
</cp:coreProperties>
</file>