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068" w:rsidRDefault="00B15068" w:rsidP="00B15068">
      <w:pPr>
        <w:spacing w:line="360" w:lineRule="auto"/>
        <w:jc w:val="lowKashida"/>
        <w:rPr>
          <w:rFonts w:ascii="Arial" w:eastAsia="Calibri" w:hAnsi="Arial" w:cs="Arial"/>
          <w:b/>
          <w:bCs/>
          <w:sz w:val="32"/>
          <w:szCs w:val="32"/>
          <w:rtl/>
          <w:lang w:bidi="ar-IQ"/>
        </w:rPr>
      </w:pPr>
      <w:r>
        <w:rPr>
          <w:rFonts w:ascii="Arial" w:eastAsia="Calibri" w:hAnsi="Arial" w:cs="Arial" w:hint="cs"/>
          <w:b/>
          <w:bCs/>
          <w:sz w:val="32"/>
          <w:szCs w:val="32"/>
          <w:rtl/>
          <w:lang w:bidi="ar-IQ"/>
        </w:rPr>
        <w:t xml:space="preserve">محاضرة </w:t>
      </w:r>
      <w:bookmarkStart w:id="0" w:name="_GoBack"/>
      <w:r>
        <w:rPr>
          <w:rFonts w:ascii="Arial" w:eastAsia="Calibri" w:hAnsi="Arial" w:cs="Arial" w:hint="cs"/>
          <w:b/>
          <w:bCs/>
          <w:sz w:val="32"/>
          <w:szCs w:val="32"/>
          <w:rtl/>
          <w:lang w:bidi="ar-IQ"/>
        </w:rPr>
        <w:t>التعلم الحركي الخاصة ب</w:t>
      </w:r>
      <w:r w:rsidRPr="00B15068">
        <w:rPr>
          <w:rFonts w:ascii="Arial" w:eastAsia="Calibri" w:hAnsi="Arial" w:cs="Arial"/>
          <w:b/>
          <w:bCs/>
          <w:sz w:val="32"/>
          <w:szCs w:val="32"/>
          <w:rtl/>
          <w:lang w:bidi="ar-IQ"/>
        </w:rPr>
        <w:t>مفهوم السيطرة الحركية</w:t>
      </w:r>
      <w:r>
        <w:rPr>
          <w:rFonts w:ascii="Arial" w:eastAsia="Calibri" w:hAnsi="Arial" w:cs="Arial" w:hint="cs"/>
          <w:b/>
          <w:bCs/>
          <w:sz w:val="32"/>
          <w:szCs w:val="32"/>
          <w:rtl/>
          <w:lang w:bidi="ar-IQ"/>
        </w:rPr>
        <w:t xml:space="preserve"> ونظريات </w:t>
      </w:r>
      <w:proofErr w:type="gramStart"/>
      <w:r>
        <w:rPr>
          <w:rFonts w:ascii="Arial" w:eastAsia="Calibri" w:hAnsi="Arial" w:cs="Arial" w:hint="cs"/>
          <w:b/>
          <w:bCs/>
          <w:sz w:val="32"/>
          <w:szCs w:val="32"/>
          <w:rtl/>
          <w:lang w:bidi="ar-IQ"/>
        </w:rPr>
        <w:t>التعلم</w:t>
      </w:r>
      <w:r w:rsidRPr="00B15068">
        <w:rPr>
          <w:rFonts w:ascii="Arial" w:eastAsia="Calibri" w:hAnsi="Arial" w:cs="Arial"/>
          <w:b/>
          <w:bCs/>
          <w:sz w:val="32"/>
          <w:szCs w:val="32"/>
          <w:rtl/>
          <w:lang w:bidi="ar-IQ"/>
        </w:rPr>
        <w:t xml:space="preserve"> </w:t>
      </w:r>
      <w:bookmarkEnd w:id="0"/>
      <w:r w:rsidRPr="00B15068">
        <w:rPr>
          <w:rFonts w:ascii="Arial" w:eastAsia="Calibri" w:hAnsi="Arial" w:cs="Arial"/>
          <w:b/>
          <w:bCs/>
          <w:sz w:val="32"/>
          <w:szCs w:val="32"/>
          <w:rtl/>
          <w:lang w:bidi="ar-IQ"/>
        </w:rPr>
        <w:t>:</w:t>
      </w:r>
      <w:proofErr w:type="gramEnd"/>
    </w:p>
    <w:p w:rsidR="00B15068" w:rsidRDefault="00B15068" w:rsidP="00B15068">
      <w:pPr>
        <w:spacing w:line="360" w:lineRule="auto"/>
        <w:jc w:val="lowKashida"/>
        <w:rPr>
          <w:rFonts w:ascii="Arial" w:eastAsia="Calibri" w:hAnsi="Arial" w:cs="Arial"/>
          <w:b/>
          <w:bCs/>
          <w:sz w:val="32"/>
          <w:szCs w:val="32"/>
          <w:rtl/>
          <w:lang w:bidi="ar-IQ"/>
        </w:rPr>
      </w:pPr>
      <w:proofErr w:type="spellStart"/>
      <w:r>
        <w:rPr>
          <w:rFonts w:ascii="Arial" w:eastAsia="Calibri" w:hAnsi="Arial" w:cs="Arial" w:hint="cs"/>
          <w:b/>
          <w:bCs/>
          <w:sz w:val="32"/>
          <w:szCs w:val="32"/>
          <w:rtl/>
          <w:lang w:bidi="ar-IQ"/>
        </w:rPr>
        <w:t>أ.م.د</w:t>
      </w:r>
      <w:proofErr w:type="spellEnd"/>
      <w:r>
        <w:rPr>
          <w:rFonts w:ascii="Arial" w:eastAsia="Calibri" w:hAnsi="Arial" w:cs="Arial" w:hint="cs"/>
          <w:b/>
          <w:bCs/>
          <w:sz w:val="32"/>
          <w:szCs w:val="32"/>
          <w:rtl/>
          <w:lang w:bidi="ar-IQ"/>
        </w:rPr>
        <w:t xml:space="preserve"> صادق جعفر صادق الحسيني</w:t>
      </w:r>
    </w:p>
    <w:p w:rsidR="00B15068" w:rsidRDefault="00B15068" w:rsidP="00B15068">
      <w:pPr>
        <w:spacing w:line="360" w:lineRule="auto"/>
        <w:jc w:val="lowKashida"/>
        <w:rPr>
          <w:rFonts w:ascii="Arial" w:eastAsia="Calibri" w:hAnsi="Arial" w:cs="Arial"/>
          <w:b/>
          <w:bCs/>
          <w:sz w:val="32"/>
          <w:szCs w:val="32"/>
          <w:rtl/>
          <w:lang w:bidi="ar-IQ"/>
        </w:rPr>
      </w:pPr>
      <w:r>
        <w:rPr>
          <w:rFonts w:ascii="Arial" w:eastAsia="Calibri" w:hAnsi="Arial" w:cs="Arial" w:hint="cs"/>
          <w:b/>
          <w:bCs/>
          <w:sz w:val="32"/>
          <w:szCs w:val="32"/>
          <w:rtl/>
          <w:lang w:bidi="ar-IQ"/>
        </w:rPr>
        <w:t xml:space="preserve">كلية التربية </w:t>
      </w:r>
      <w:r w:rsidR="00855525">
        <w:rPr>
          <w:rFonts w:ascii="Arial" w:eastAsia="Calibri" w:hAnsi="Arial" w:cs="Arial" w:hint="cs"/>
          <w:b/>
          <w:bCs/>
          <w:sz w:val="32"/>
          <w:szCs w:val="32"/>
          <w:rtl/>
          <w:lang w:bidi="ar-IQ"/>
        </w:rPr>
        <w:t xml:space="preserve">الأساسية </w:t>
      </w:r>
      <w:r>
        <w:rPr>
          <w:rFonts w:ascii="Arial" w:eastAsia="Calibri" w:hAnsi="Arial" w:cs="Arial" w:hint="cs"/>
          <w:b/>
          <w:bCs/>
          <w:sz w:val="32"/>
          <w:szCs w:val="32"/>
          <w:rtl/>
          <w:lang w:bidi="ar-IQ"/>
        </w:rPr>
        <w:t>/</w:t>
      </w:r>
      <w:r w:rsidR="00855525">
        <w:rPr>
          <w:rFonts w:ascii="Arial" w:eastAsia="Calibri" w:hAnsi="Arial" w:cs="Arial" w:hint="cs"/>
          <w:b/>
          <w:bCs/>
          <w:sz w:val="32"/>
          <w:szCs w:val="32"/>
          <w:rtl/>
          <w:lang w:bidi="ar-IQ"/>
        </w:rPr>
        <w:t xml:space="preserve"> </w:t>
      </w:r>
      <w:r>
        <w:rPr>
          <w:rFonts w:ascii="Arial" w:eastAsia="Calibri" w:hAnsi="Arial" w:cs="Arial" w:hint="cs"/>
          <w:b/>
          <w:bCs/>
          <w:sz w:val="32"/>
          <w:szCs w:val="32"/>
          <w:rtl/>
          <w:lang w:bidi="ar-IQ"/>
        </w:rPr>
        <w:t>قسم التربية البدنية وعلوم الرياضة</w:t>
      </w:r>
    </w:p>
    <w:p w:rsidR="00B15068" w:rsidRPr="00B15068" w:rsidRDefault="00B15068" w:rsidP="00B15068">
      <w:pPr>
        <w:spacing w:line="360" w:lineRule="auto"/>
        <w:jc w:val="lowKashida"/>
        <w:rPr>
          <w:rFonts w:ascii="Arial" w:eastAsia="Calibri" w:hAnsi="Arial" w:cs="Arial"/>
          <w:b/>
          <w:bCs/>
          <w:sz w:val="32"/>
          <w:szCs w:val="32"/>
          <w:rtl/>
          <w:lang w:bidi="ar-IQ"/>
        </w:rPr>
      </w:pPr>
      <w:r>
        <w:rPr>
          <w:rFonts w:ascii="Arial" w:eastAsia="Calibri" w:hAnsi="Arial" w:cs="Arial" w:hint="cs"/>
          <w:b/>
          <w:bCs/>
          <w:sz w:val="32"/>
          <w:szCs w:val="32"/>
          <w:rtl/>
          <w:lang w:bidi="ar-IQ"/>
        </w:rPr>
        <w:t>2017م.</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قبل البدء بالنظريات التي تفسر السيطرة الحركية لابد لنا من الوقوف على مفهوم السيطرة الحركية وكيف فسرت من قبل الباحثين في مجال التعلم </w:t>
      </w:r>
      <w:proofErr w:type="gramStart"/>
      <w:r w:rsidRPr="00B15068">
        <w:rPr>
          <w:rFonts w:ascii="Arial" w:eastAsia="Calibri" w:hAnsi="Arial" w:cs="Arial"/>
          <w:sz w:val="32"/>
          <w:szCs w:val="32"/>
          <w:rtl/>
          <w:lang w:bidi="ar-IQ"/>
        </w:rPr>
        <w:t>الحركي  فقد</w:t>
      </w:r>
      <w:proofErr w:type="gramEnd"/>
      <w:r w:rsidRPr="00B15068">
        <w:rPr>
          <w:rFonts w:ascii="Arial" w:eastAsia="Calibri" w:hAnsi="Arial" w:cs="Arial"/>
          <w:sz w:val="32"/>
          <w:szCs w:val="32"/>
          <w:rtl/>
          <w:lang w:bidi="ar-IQ"/>
        </w:rPr>
        <w:t xml:space="preserve"> عرفها (وجيه محجوب) بانها " نظام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تحكم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آلي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باستقبال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المعلومات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وإدخالها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الدماغ</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وإخراجها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تجري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الفعل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 xml:space="preserve">البشري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ويراها </w:t>
      </w:r>
      <w:proofErr w:type="spellStart"/>
      <w:r w:rsidRPr="00B15068">
        <w:rPr>
          <w:rFonts w:ascii="Arial" w:eastAsia="Calibri" w:hAnsi="Arial" w:cs="Arial"/>
          <w:sz w:val="32"/>
          <w:szCs w:val="32"/>
          <w:lang w:bidi="ar-IQ"/>
        </w:rPr>
        <w:t>Dirix</w:t>
      </w:r>
      <w:proofErr w:type="spellEnd"/>
      <w:r w:rsidRPr="00B15068">
        <w:rPr>
          <w:rFonts w:ascii="Arial" w:eastAsia="Calibri" w:hAnsi="Arial" w:cs="Arial"/>
          <w:sz w:val="32"/>
          <w:szCs w:val="32"/>
          <w:lang w:bidi="ar-IQ"/>
        </w:rPr>
        <w:t>)</w:t>
      </w:r>
      <w:r w:rsidRPr="00B15068">
        <w:rPr>
          <w:rFonts w:ascii="Arial" w:eastAsia="Calibri" w:hAnsi="Arial" w:cs="Arial"/>
          <w:sz w:val="32"/>
          <w:szCs w:val="32"/>
          <w:rtl/>
          <w:lang w:bidi="ar-IQ"/>
        </w:rPr>
        <w:t>) بأنها "هي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تنظيم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العمل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أساس</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الانسجام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والتوافق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الجهاز</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العصبي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المركزي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وعمل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الجهاز</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العصبي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المحيطي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للتحكم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بقدرات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الجسم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لإنتاج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rPr>
        <w:t xml:space="preserve">" </w:t>
      </w:r>
      <w:r w:rsidRPr="00B15068">
        <w:rPr>
          <w:rFonts w:ascii="Arial" w:eastAsia="Calibri" w:hAnsi="Arial" w:cs="Arial" w:hint="cs"/>
          <w:sz w:val="32"/>
          <w:szCs w:val="32"/>
          <w:rtl/>
        </w:rPr>
        <w:t>.</w:t>
      </w:r>
      <w:proofErr w:type="gramEnd"/>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2"/>
      </w:r>
      <w:r w:rsidRPr="00B15068">
        <w:rPr>
          <w:rFonts w:ascii="Arial" w:eastAsia="Calibri" w:hAnsi="Arial" w:cs="Arial"/>
          <w:sz w:val="32"/>
          <w:szCs w:val="32"/>
          <w:vertAlign w:val="superscript"/>
          <w:rtl/>
        </w:rPr>
        <w:t>)</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lang w:bidi="ar-IQ"/>
        </w:rPr>
        <w:t>وهناك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مجموعة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الأوامر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المنظمة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تعطى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العضلات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دماغ</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الإنسان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اجل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يتم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تحقيق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الواجب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بطريقة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فعالة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ومؤثرة</w:t>
      </w:r>
      <w:r w:rsidRPr="00B15068">
        <w:rPr>
          <w:rFonts w:ascii="Arial" w:eastAsia="Calibri" w:hAnsi="Arial" w:cs="Arial"/>
          <w:sz w:val="32"/>
          <w:szCs w:val="32"/>
          <w:rtl/>
        </w:rPr>
        <w:t xml:space="preserve">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3"/>
      </w:r>
      <w:r w:rsidRPr="00B15068">
        <w:rPr>
          <w:rFonts w:ascii="Arial" w:eastAsia="Calibri" w:hAnsi="Arial" w:cs="Arial"/>
          <w:sz w:val="32"/>
          <w:szCs w:val="32"/>
          <w:vertAlign w:val="superscript"/>
          <w:rtl/>
        </w:rPr>
        <w:t>)</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lang w:bidi="ar-IQ"/>
        </w:rPr>
        <w:t>أما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يعرب</w:t>
      </w:r>
      <w:r w:rsidRPr="00B15068">
        <w:rPr>
          <w:rFonts w:ascii="Arial" w:eastAsia="Calibri" w:hAnsi="Arial" w:cs="Arial"/>
          <w:sz w:val="32"/>
          <w:szCs w:val="32"/>
          <w:rtl/>
        </w:rPr>
        <w:t xml:space="preserve"> </w:t>
      </w:r>
      <w:proofErr w:type="spellStart"/>
      <w:proofErr w:type="gramStart"/>
      <w:r w:rsidRPr="00B15068">
        <w:rPr>
          <w:rFonts w:ascii="Arial" w:eastAsia="Calibri" w:hAnsi="Arial" w:cs="Arial"/>
          <w:sz w:val="32"/>
          <w:szCs w:val="32"/>
          <w:rtl/>
          <w:lang w:bidi="ar-IQ"/>
        </w:rPr>
        <w:t>خيون</w:t>
      </w:r>
      <w:proofErr w:type="spellEnd"/>
      <w:r w:rsidRPr="00B15068">
        <w:rPr>
          <w:rFonts w:ascii="Arial" w:eastAsia="Calibri" w:hAnsi="Arial" w:cs="Arial"/>
          <w:sz w:val="32"/>
          <w:szCs w:val="32"/>
          <w:rtl/>
        </w:rPr>
        <w:t xml:space="preserve"> )</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عرف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بأنها</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ميكانيكية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السلوك</w:t>
      </w:r>
      <w:r w:rsidRPr="00B15068">
        <w:rPr>
          <w:rFonts w:ascii="Arial" w:eastAsia="Calibri" w:hAnsi="Arial" w:cs="Arial"/>
          <w:sz w:val="32"/>
          <w:szCs w:val="32"/>
          <w:rtl/>
        </w:rPr>
        <w:t xml:space="preserve"> </w:t>
      </w:r>
      <w:proofErr w:type="spellStart"/>
      <w:r w:rsidRPr="00B15068">
        <w:rPr>
          <w:rFonts w:ascii="Arial" w:eastAsia="Calibri" w:hAnsi="Arial" w:cs="Arial"/>
          <w:sz w:val="32"/>
          <w:szCs w:val="32"/>
          <w:rtl/>
          <w:lang w:bidi="ar-IQ"/>
        </w:rPr>
        <w:t>المهاري</w:t>
      </w:r>
      <w:proofErr w:type="spellEnd"/>
      <w:r w:rsidRPr="00B15068">
        <w:rPr>
          <w:rFonts w:ascii="Arial" w:eastAsia="Calibri" w:hAnsi="Arial" w:cs="Arial"/>
          <w:sz w:val="32"/>
          <w:szCs w:val="32"/>
          <w:rtl/>
        </w:rPr>
        <w:t xml:space="preserve"> "</w:t>
      </w:r>
      <w:r w:rsidRPr="00B15068">
        <w:rPr>
          <w:rFonts w:ascii="Arial" w:eastAsia="Calibri" w:hAnsi="Arial" w:cs="Arial" w:hint="cs"/>
          <w:sz w:val="32"/>
          <w:szCs w:val="32"/>
          <w:rtl/>
        </w:rPr>
        <w:t xml:space="preserve"> .</w:t>
      </w:r>
      <w:r w:rsidRPr="00B15068">
        <w:rPr>
          <w:rFonts w:ascii="Arial" w:eastAsia="Calibri" w:hAnsi="Arial" w:cs="Arial"/>
          <w:sz w:val="32"/>
          <w:szCs w:val="32"/>
          <w:rtl/>
        </w:rPr>
        <w:t xml:space="preserve"> </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4"/>
      </w:r>
      <w:r w:rsidRPr="00B15068">
        <w:rPr>
          <w:rFonts w:ascii="Arial" w:eastAsia="Calibri" w:hAnsi="Arial" w:cs="Arial"/>
          <w:sz w:val="32"/>
          <w:szCs w:val="32"/>
          <w:vertAlign w:val="superscript"/>
          <w:rtl/>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وعرفها</w:t>
      </w:r>
      <w:r w:rsidRPr="00B15068">
        <w:rPr>
          <w:rFonts w:ascii="Arial" w:eastAsia="Calibri" w:hAnsi="Arial" w:cs="Arial"/>
          <w:sz w:val="32"/>
          <w:szCs w:val="32"/>
          <w:rtl/>
        </w:rPr>
        <w:t xml:space="preserve"> (</w:t>
      </w:r>
      <w:r w:rsidRPr="00B15068">
        <w:rPr>
          <w:rFonts w:ascii="Arial" w:eastAsia="Calibri" w:hAnsi="Arial" w:cs="Arial"/>
          <w:sz w:val="32"/>
          <w:szCs w:val="32"/>
        </w:rPr>
        <w:t>Schmidt</w:t>
      </w:r>
      <w:r w:rsidRPr="00B15068">
        <w:rPr>
          <w:rFonts w:ascii="Arial" w:eastAsia="Calibri" w:hAnsi="Arial" w:cs="Arial"/>
          <w:sz w:val="32"/>
          <w:szCs w:val="32"/>
          <w:rtl/>
          <w:lang w:bidi="ar-IQ"/>
        </w:rPr>
        <w:t xml:space="preserve">) نقلا عن عادل فاضل "بأنها حقل دراسي يركز على فهم الجوانب العصبية والبدنية السلوكية للحركة </w:t>
      </w:r>
      <w:proofErr w:type="gramStart"/>
      <w:r w:rsidRPr="00B15068">
        <w:rPr>
          <w:rFonts w:ascii="Arial" w:eastAsia="Calibri" w:hAnsi="Arial" w:cs="Arial"/>
          <w:sz w:val="32"/>
          <w:szCs w:val="32"/>
          <w:rtl/>
          <w:lang w:bidi="ar-IQ"/>
        </w:rPr>
        <w:t xml:space="preserve">" </w:t>
      </w:r>
      <w:r w:rsidRPr="00B15068">
        <w:rPr>
          <w:rFonts w:ascii="Arial" w:eastAsia="Calibri" w:hAnsi="Arial" w:cs="Arial" w:hint="cs"/>
          <w:sz w:val="32"/>
          <w:szCs w:val="32"/>
          <w:rtl/>
          <w:lang w:bidi="ar-IQ"/>
        </w:rPr>
        <w:t>.</w:t>
      </w:r>
      <w:proofErr w:type="gramEnd"/>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5"/>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مما تقدم يرى الباحث بان </w:t>
      </w:r>
      <w:r w:rsidRPr="00B15068">
        <w:rPr>
          <w:rFonts w:ascii="Arial" w:eastAsia="Calibri" w:hAnsi="Arial" w:cs="Arial"/>
          <w:b/>
          <w:bCs/>
          <w:sz w:val="32"/>
          <w:szCs w:val="32"/>
          <w:rtl/>
          <w:lang w:bidi="ar-IQ"/>
        </w:rPr>
        <w:t xml:space="preserve">السيطرة الحركية هي تلك الأوامر والايعازات التي يرسلها الدماغ بصورة دقيقة ومنتظمة الى عضلات الجسم للقيام بالواجب الحركي بصورة دقيقة وفعالة وعلى أكمل وجه </w:t>
      </w:r>
      <w:proofErr w:type="gramStart"/>
      <w:r w:rsidRPr="00B15068">
        <w:rPr>
          <w:rFonts w:ascii="Arial" w:eastAsia="Calibri" w:hAnsi="Arial" w:cs="Arial"/>
          <w:b/>
          <w:bCs/>
          <w:sz w:val="32"/>
          <w:szCs w:val="32"/>
          <w:rtl/>
          <w:lang w:bidi="ar-IQ"/>
        </w:rPr>
        <w:t>ممكن .</w:t>
      </w:r>
      <w:proofErr w:type="gramEnd"/>
    </w:p>
    <w:p w:rsidR="00B15068" w:rsidRPr="00B15068" w:rsidRDefault="00B15068" w:rsidP="00B15068">
      <w:pPr>
        <w:spacing w:line="360" w:lineRule="auto"/>
        <w:jc w:val="lowKashida"/>
        <w:rPr>
          <w:rFonts w:ascii="Arial" w:eastAsia="Calibri" w:hAnsi="Arial" w:cs="Arial"/>
          <w:b/>
          <w:bCs/>
          <w:sz w:val="32"/>
          <w:szCs w:val="32"/>
          <w:rtl/>
          <w:lang w:bidi="ar-IQ"/>
        </w:rPr>
      </w:pPr>
      <w:r w:rsidRPr="00B15068">
        <w:rPr>
          <w:rFonts w:ascii="Arial" w:eastAsia="Calibri" w:hAnsi="Arial" w:cs="Arial"/>
          <w:b/>
          <w:bCs/>
          <w:sz w:val="32"/>
          <w:szCs w:val="32"/>
          <w:rtl/>
          <w:lang w:bidi="ar-IQ"/>
        </w:rPr>
        <w:t xml:space="preserve">2-1-1-1 نظريات السيطرة </w:t>
      </w:r>
      <w:proofErr w:type="gramStart"/>
      <w:r w:rsidRPr="00B15068">
        <w:rPr>
          <w:rFonts w:ascii="Arial" w:eastAsia="Calibri" w:hAnsi="Arial" w:cs="Arial"/>
          <w:b/>
          <w:bCs/>
          <w:sz w:val="32"/>
          <w:szCs w:val="32"/>
          <w:rtl/>
          <w:lang w:bidi="ar-IQ"/>
        </w:rPr>
        <w:t>الحركية :</w:t>
      </w:r>
      <w:proofErr w:type="gramEnd"/>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lang w:bidi="ar-IQ"/>
        </w:rPr>
        <w:t>أن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تعتمد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نظريتين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وكلاهما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تفسران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العملية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proofErr w:type="gramEnd"/>
      <w:r w:rsidRPr="00B15068">
        <w:rPr>
          <w:rFonts w:ascii="Arial" w:eastAsia="Calibri" w:hAnsi="Arial" w:cs="Arial"/>
          <w:sz w:val="32"/>
          <w:szCs w:val="32"/>
        </w:rPr>
        <w:t xml:space="preserve"> Schmidt</w:t>
      </w:r>
      <w:r w:rsidRPr="00B15068">
        <w:rPr>
          <w:rFonts w:ascii="Arial" w:eastAsia="Calibri" w:hAnsi="Arial" w:cs="Arial"/>
          <w:sz w:val="32"/>
          <w:szCs w:val="32"/>
          <w:lang w:bidi="ar-IQ"/>
        </w:rPr>
        <w:t>)</w:t>
      </w:r>
      <w:r w:rsidRPr="00B15068">
        <w:rPr>
          <w:rFonts w:ascii="Arial" w:eastAsia="Calibri" w:hAnsi="Arial" w:cs="Arial"/>
          <w:sz w:val="32"/>
          <w:szCs w:val="32"/>
          <w:rtl/>
          <w:lang w:bidi="ar-IQ"/>
        </w:rPr>
        <w:t>2000 )</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يأتي</w:t>
      </w:r>
      <w:r w:rsidRPr="00B15068">
        <w:rPr>
          <w:rFonts w:ascii="Arial" w:eastAsia="Calibri" w:hAnsi="Arial" w:cs="Arial" w:hint="cs"/>
          <w:sz w:val="32"/>
          <w:szCs w:val="32"/>
          <w:rtl/>
        </w:rPr>
        <w:t xml:space="preserve"> :</w:t>
      </w:r>
      <w:r w:rsidRPr="00B15068">
        <w:rPr>
          <w:rFonts w:ascii="Arial" w:eastAsia="Calibri" w:hAnsi="Arial" w:cs="Arial"/>
          <w:sz w:val="32"/>
          <w:szCs w:val="32"/>
          <w:rtl/>
        </w:rPr>
        <w:t xml:space="preserve"> </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6"/>
      </w:r>
      <w:r w:rsidRPr="00B15068">
        <w:rPr>
          <w:rFonts w:ascii="Arial" w:eastAsia="Calibri" w:hAnsi="Arial" w:cs="Arial"/>
          <w:sz w:val="32"/>
          <w:szCs w:val="32"/>
          <w:vertAlign w:val="superscript"/>
          <w:rtl/>
        </w:rPr>
        <w:t xml:space="preserve">) </w:t>
      </w:r>
    </w:p>
    <w:p w:rsidR="00B15068" w:rsidRPr="00B15068" w:rsidRDefault="00B15068" w:rsidP="00B15068">
      <w:pPr>
        <w:spacing w:line="360" w:lineRule="auto"/>
        <w:jc w:val="lowKashida"/>
        <w:rPr>
          <w:rFonts w:ascii="Arial" w:eastAsia="Calibri" w:hAnsi="Arial" w:cs="Arial"/>
          <w:b/>
          <w:bCs/>
          <w:sz w:val="32"/>
          <w:szCs w:val="32"/>
          <w:rtl/>
        </w:rPr>
      </w:pPr>
      <w:r w:rsidRPr="00B15068">
        <w:rPr>
          <w:rFonts w:ascii="Arial" w:eastAsia="Calibri" w:hAnsi="Arial" w:cs="Arial"/>
          <w:b/>
          <w:bCs/>
          <w:sz w:val="32"/>
          <w:szCs w:val="32"/>
          <w:rtl/>
        </w:rPr>
        <w:t xml:space="preserve">2-1-1-2 </w:t>
      </w:r>
      <w:r w:rsidRPr="00B15068">
        <w:rPr>
          <w:rFonts w:ascii="Arial" w:eastAsia="Calibri" w:hAnsi="Arial" w:cs="Arial"/>
          <w:b/>
          <w:bCs/>
          <w:sz w:val="32"/>
          <w:szCs w:val="32"/>
          <w:rtl/>
          <w:lang w:bidi="ar-IQ"/>
        </w:rPr>
        <w:t>نظرية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الدائرة</w:t>
      </w:r>
      <w:r w:rsidRPr="00B15068">
        <w:rPr>
          <w:rFonts w:ascii="Arial" w:eastAsia="Calibri" w:hAnsi="Arial" w:cs="Arial"/>
          <w:b/>
          <w:bCs/>
          <w:sz w:val="32"/>
          <w:szCs w:val="32"/>
          <w:rtl/>
        </w:rPr>
        <w:t xml:space="preserve"> </w:t>
      </w:r>
      <w:proofErr w:type="gramStart"/>
      <w:r w:rsidRPr="00B15068">
        <w:rPr>
          <w:rFonts w:ascii="Arial" w:eastAsia="Calibri" w:hAnsi="Arial" w:cs="Arial"/>
          <w:b/>
          <w:bCs/>
          <w:sz w:val="32"/>
          <w:szCs w:val="32"/>
          <w:rtl/>
          <w:lang w:bidi="ar-IQ"/>
        </w:rPr>
        <w:t>المغلقة</w:t>
      </w:r>
      <w:r w:rsidRPr="00B15068">
        <w:rPr>
          <w:rFonts w:ascii="Arial" w:eastAsia="Calibri" w:hAnsi="Arial" w:cs="Arial"/>
          <w:b/>
          <w:bCs/>
          <w:sz w:val="32"/>
          <w:szCs w:val="32"/>
          <w:rtl/>
        </w:rPr>
        <w:t>:-</w:t>
      </w:r>
      <w:proofErr w:type="gramEnd"/>
      <w:r w:rsidRPr="00B15068">
        <w:rPr>
          <w:rFonts w:ascii="Arial" w:eastAsia="Calibri" w:hAnsi="Arial" w:cs="Arial"/>
          <w:b/>
          <w:bCs/>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وتعتمد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استخدام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المعلومات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التصحيحية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للتحكم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لغرض</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ضبط</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باتجاه</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الهدف</w:t>
      </w:r>
      <w:r w:rsidRPr="00B15068">
        <w:rPr>
          <w:rFonts w:ascii="Arial" w:eastAsia="Calibri" w:hAnsi="Arial" w:cs="Arial"/>
          <w:sz w:val="32"/>
          <w:szCs w:val="32"/>
          <w:rtl/>
        </w:rPr>
        <w:t xml:space="preserve"> .</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ولقد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ملائمة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للحركات</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البطيئة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الوقت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الكافي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ولكن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تطبيق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اصطدم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السريعة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الوقت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لاستخدام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b/>
          <w:bCs/>
          <w:sz w:val="32"/>
          <w:szCs w:val="32"/>
          <w:rtl/>
        </w:rPr>
      </w:pPr>
      <w:r w:rsidRPr="00B15068">
        <w:rPr>
          <w:rFonts w:ascii="Arial" w:eastAsia="Calibri" w:hAnsi="Arial" w:cs="Arial"/>
          <w:b/>
          <w:bCs/>
          <w:sz w:val="32"/>
          <w:szCs w:val="32"/>
          <w:rtl/>
        </w:rPr>
        <w:t xml:space="preserve"> 2-1-1-3 </w:t>
      </w:r>
      <w:r w:rsidRPr="00B15068">
        <w:rPr>
          <w:rFonts w:ascii="Arial" w:eastAsia="Calibri" w:hAnsi="Arial" w:cs="Arial"/>
          <w:b/>
          <w:bCs/>
          <w:sz w:val="32"/>
          <w:szCs w:val="32"/>
          <w:rtl/>
          <w:lang w:bidi="ar-IQ"/>
        </w:rPr>
        <w:t>نظرية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الدائرة</w:t>
      </w:r>
      <w:r w:rsidRPr="00B15068">
        <w:rPr>
          <w:rFonts w:ascii="Arial" w:eastAsia="Calibri" w:hAnsi="Arial" w:cs="Arial"/>
          <w:b/>
          <w:bCs/>
          <w:sz w:val="32"/>
          <w:szCs w:val="32"/>
          <w:rtl/>
        </w:rPr>
        <w:t xml:space="preserve"> </w:t>
      </w:r>
      <w:proofErr w:type="gramStart"/>
      <w:r w:rsidRPr="00B15068">
        <w:rPr>
          <w:rFonts w:ascii="Arial" w:eastAsia="Calibri" w:hAnsi="Arial" w:cs="Arial"/>
          <w:b/>
          <w:bCs/>
          <w:sz w:val="32"/>
          <w:szCs w:val="32"/>
          <w:rtl/>
          <w:lang w:bidi="ar-IQ"/>
        </w:rPr>
        <w:t>المفتوحة</w:t>
      </w:r>
      <w:r w:rsidRPr="00B15068">
        <w:rPr>
          <w:rFonts w:ascii="Arial" w:eastAsia="Calibri" w:hAnsi="Arial" w:cs="Arial"/>
          <w:b/>
          <w:bCs/>
          <w:sz w:val="32"/>
          <w:szCs w:val="32"/>
          <w:rtl/>
        </w:rPr>
        <w:t>:-</w:t>
      </w:r>
      <w:proofErr w:type="gramEnd"/>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ويعتمد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الفرد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يحدد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تسلسل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حركته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البدء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وخصوصا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السريعة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وفيها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يستطيع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أجراء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عملية</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التصحيح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ألا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بعد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تنتهي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كانت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lastRenderedPageBreak/>
        <w:t>تحدث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وإنما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المحاولة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التالية</w:t>
      </w:r>
      <w:r w:rsidRPr="00B15068">
        <w:rPr>
          <w:rFonts w:ascii="Arial" w:eastAsia="Calibri" w:hAnsi="Arial" w:cs="Arial"/>
          <w:sz w:val="32"/>
          <w:szCs w:val="32"/>
          <w:rtl/>
        </w:rPr>
        <w:t xml:space="preserve"> . </w:t>
      </w:r>
      <w:r w:rsidRPr="00B15068">
        <w:rPr>
          <w:rFonts w:ascii="Arial" w:eastAsia="Calibri" w:hAnsi="Arial" w:cs="Arial"/>
          <w:sz w:val="32"/>
          <w:szCs w:val="32"/>
          <w:rtl/>
          <w:lang w:bidi="ar-IQ"/>
        </w:rPr>
        <w:t>ومثال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ضرب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علامة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الجزاء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كرة</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القدم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فمتى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حصل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سوف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عملية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المحاولة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الفيصل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هاتين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استخدام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التنفيذ</w:t>
      </w:r>
      <w:r w:rsidRPr="00B15068">
        <w:rPr>
          <w:rFonts w:ascii="Arial" w:eastAsia="Calibri" w:hAnsi="Arial" w:cs="Arial"/>
          <w:sz w:val="32"/>
          <w:szCs w:val="32"/>
          <w:rtl/>
        </w:rPr>
        <w:t xml:space="preserve"> .     </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الدائرة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المفتوحة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أصبحت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أكثر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قبولا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العقدين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الماض</w:t>
      </w:r>
      <w:r w:rsidRPr="00B15068">
        <w:rPr>
          <w:rFonts w:ascii="Arial" w:eastAsia="Calibri" w:hAnsi="Arial" w:cs="Arial" w:hint="cs"/>
          <w:sz w:val="32"/>
          <w:szCs w:val="32"/>
          <w:rtl/>
          <w:lang w:bidi="ar-IQ"/>
        </w:rPr>
        <w:t>ي</w:t>
      </w:r>
      <w:r w:rsidRPr="00B15068">
        <w:rPr>
          <w:rFonts w:ascii="Arial" w:eastAsia="Calibri" w:hAnsi="Arial" w:cs="Arial"/>
          <w:sz w:val="32"/>
          <w:szCs w:val="32"/>
          <w:rtl/>
          <w:lang w:bidi="ar-IQ"/>
        </w:rPr>
        <w:t>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كونها</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تشير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إلى</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جديد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التعلم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Pr>
        <w:t>motor program</w:t>
      </w:r>
      <w:r w:rsidRPr="00B15068">
        <w:rPr>
          <w:rFonts w:ascii="Arial" w:eastAsia="Calibri" w:hAnsi="Arial" w:cs="Arial"/>
          <w:sz w:val="32"/>
          <w:szCs w:val="32"/>
          <w:rtl/>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rPr>
        <w:t xml:space="preserve">2-1-2 </w:t>
      </w:r>
      <w:r w:rsidRPr="00B15068">
        <w:rPr>
          <w:rFonts w:ascii="Arial" w:eastAsia="Calibri" w:hAnsi="Arial" w:cs="Arial"/>
          <w:b/>
          <w:bCs/>
          <w:sz w:val="32"/>
          <w:szCs w:val="32"/>
          <w:rtl/>
          <w:lang w:bidi="ar-IQ"/>
        </w:rPr>
        <w:t>البرنامج</w:t>
      </w:r>
      <w:r w:rsidRPr="00B15068">
        <w:rPr>
          <w:rFonts w:ascii="Arial" w:eastAsia="Calibri" w:hAnsi="Arial" w:cs="Arial"/>
          <w:b/>
          <w:bCs/>
          <w:sz w:val="32"/>
          <w:szCs w:val="32"/>
          <w:rtl/>
        </w:rPr>
        <w:t xml:space="preserve"> </w:t>
      </w:r>
      <w:proofErr w:type="gramStart"/>
      <w:r w:rsidRPr="00B15068">
        <w:rPr>
          <w:rFonts w:ascii="Arial" w:eastAsia="Calibri" w:hAnsi="Arial" w:cs="Arial"/>
          <w:b/>
          <w:bCs/>
          <w:sz w:val="32"/>
          <w:szCs w:val="32"/>
          <w:rtl/>
          <w:lang w:bidi="ar-IQ"/>
        </w:rPr>
        <w:t>الحركي</w:t>
      </w:r>
      <w:r w:rsidRPr="00B15068">
        <w:rPr>
          <w:rFonts w:ascii="Arial" w:eastAsia="Calibri" w:hAnsi="Arial" w:cs="Arial"/>
          <w:sz w:val="32"/>
          <w:szCs w:val="32"/>
          <w:rtl/>
        </w:rPr>
        <w:t xml:space="preserve"> :</w:t>
      </w:r>
      <w:proofErr w:type="gramEnd"/>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بدا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الفلاسفة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اليونانيين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القدماء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أمثال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w:t>
      </w:r>
      <w:r w:rsidRPr="00B15068">
        <w:rPr>
          <w:rFonts w:ascii="Arial" w:eastAsia="Calibri" w:hAnsi="Arial" w:cs="Arial"/>
          <w:sz w:val="32"/>
          <w:szCs w:val="32"/>
          <w:lang w:bidi="ar-IQ"/>
        </w:rPr>
        <w:t>Plato</w:t>
      </w:r>
      <w:r w:rsidRPr="00B15068">
        <w:rPr>
          <w:rFonts w:ascii="Arial" w:eastAsia="Calibri" w:hAnsi="Arial" w:cs="Arial"/>
          <w:sz w:val="32"/>
          <w:szCs w:val="32"/>
          <w:rtl/>
          <w:lang w:bidi="ar-IQ"/>
        </w:rPr>
        <w:t xml:space="preserve">) والذي يرى ان الفرد يقوم بتكوين تخيل عن الحركة قبل الأداء الفعلي </w:t>
      </w:r>
      <w:proofErr w:type="gramStart"/>
      <w:r w:rsidRPr="00B15068">
        <w:rPr>
          <w:rFonts w:ascii="Arial" w:eastAsia="Calibri" w:hAnsi="Arial" w:cs="Arial"/>
          <w:sz w:val="32"/>
          <w:szCs w:val="32"/>
          <w:rtl/>
          <w:lang w:bidi="ar-IQ"/>
        </w:rPr>
        <w:t>لها .</w:t>
      </w:r>
      <w:proofErr w:type="gramEnd"/>
      <w:r w:rsidRPr="00B15068">
        <w:rPr>
          <w:rFonts w:ascii="Arial" w:eastAsia="Calibri" w:hAnsi="Arial" w:cs="Arial"/>
          <w:sz w:val="32"/>
          <w:szCs w:val="32"/>
          <w:rtl/>
          <w:lang w:bidi="ar-IQ"/>
        </w:rPr>
        <w:t xml:space="preserve"> ثم أشار (</w:t>
      </w:r>
      <w:proofErr w:type="gramStart"/>
      <w:r w:rsidRPr="00B15068">
        <w:rPr>
          <w:rFonts w:ascii="Arial" w:eastAsia="Calibri" w:hAnsi="Arial" w:cs="Arial"/>
          <w:sz w:val="32"/>
          <w:szCs w:val="32"/>
          <w:lang w:bidi="ar-IQ"/>
        </w:rPr>
        <w:t xml:space="preserve">William </w:t>
      </w:r>
      <w:r w:rsidRPr="00B15068">
        <w:rPr>
          <w:rFonts w:ascii="Arial" w:eastAsia="Calibri" w:hAnsi="Arial" w:cs="Arial"/>
          <w:sz w:val="32"/>
          <w:szCs w:val="32"/>
          <w:rtl/>
          <w:lang w:bidi="ar-IQ"/>
        </w:rPr>
        <w:t xml:space="preserve"> </w:t>
      </w:r>
      <w:r w:rsidRPr="00B15068">
        <w:rPr>
          <w:rFonts w:ascii="Arial" w:eastAsia="Calibri" w:hAnsi="Arial" w:cs="Arial"/>
          <w:sz w:val="32"/>
          <w:szCs w:val="32"/>
          <w:lang w:bidi="ar-IQ"/>
        </w:rPr>
        <w:t>James</w:t>
      </w:r>
      <w:proofErr w:type="gramEnd"/>
      <w:r w:rsidRPr="00B15068">
        <w:rPr>
          <w:rFonts w:ascii="Arial" w:eastAsia="Calibri" w:hAnsi="Arial" w:cs="Arial"/>
          <w:sz w:val="32"/>
          <w:szCs w:val="32"/>
          <w:rtl/>
          <w:lang w:bidi="ar-IQ"/>
        </w:rPr>
        <w:t xml:space="preserve"> ) في عام 1890 م الى أفكار </w:t>
      </w:r>
      <w:r w:rsidRPr="00B15068">
        <w:rPr>
          <w:rFonts w:ascii="Arial" w:eastAsia="Calibri" w:hAnsi="Arial" w:cs="Arial"/>
          <w:sz w:val="32"/>
          <w:szCs w:val="32"/>
          <w:lang w:bidi="ar-IQ"/>
        </w:rPr>
        <w:t xml:space="preserve">Plato </w:t>
      </w:r>
      <w:r w:rsidRPr="00B15068">
        <w:rPr>
          <w:rFonts w:ascii="Arial" w:eastAsia="Calibri" w:hAnsi="Arial" w:cs="Arial"/>
          <w:sz w:val="32"/>
          <w:szCs w:val="32"/>
          <w:rtl/>
          <w:lang w:bidi="ar-IQ"/>
        </w:rPr>
        <w:t xml:space="preserve"> عندما أكد على انه عند أداء الفرد لحركة ما فانه لابد من تكوين تخيل واضح عنها قبل أدائها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ويعد </w:t>
      </w:r>
      <w:proofErr w:type="gramStart"/>
      <w:r w:rsidRPr="00B15068">
        <w:rPr>
          <w:rFonts w:ascii="Arial" w:eastAsia="Calibri" w:hAnsi="Arial" w:cs="Arial"/>
          <w:sz w:val="32"/>
          <w:szCs w:val="32"/>
          <w:rtl/>
          <w:lang w:bidi="ar-IQ"/>
        </w:rPr>
        <w:t>(</w:t>
      </w:r>
      <w:r w:rsidRPr="00B15068">
        <w:rPr>
          <w:rFonts w:ascii="Arial" w:eastAsia="Calibri" w:hAnsi="Arial" w:cs="Arial"/>
          <w:sz w:val="32"/>
          <w:szCs w:val="32"/>
          <w:lang w:bidi="ar-IQ"/>
        </w:rPr>
        <w:t xml:space="preserve"> </w:t>
      </w:r>
      <w:proofErr w:type="spellStart"/>
      <w:r w:rsidRPr="00B15068">
        <w:rPr>
          <w:rFonts w:ascii="Arial" w:eastAsia="Calibri" w:hAnsi="Arial" w:cs="Arial"/>
          <w:sz w:val="32"/>
          <w:szCs w:val="32"/>
          <w:lang w:bidi="ar-IQ"/>
        </w:rPr>
        <w:t>kayl</w:t>
      </w:r>
      <w:proofErr w:type="spellEnd"/>
      <w:proofErr w:type="gramEnd"/>
      <w:r w:rsidRPr="00B15068">
        <w:rPr>
          <w:rFonts w:ascii="Arial" w:eastAsia="Calibri" w:hAnsi="Arial" w:cs="Arial"/>
          <w:sz w:val="32"/>
          <w:szCs w:val="32"/>
          <w:lang w:bidi="ar-IQ"/>
        </w:rPr>
        <w:t xml:space="preserve"> </w:t>
      </w:r>
      <w:proofErr w:type="spellStart"/>
      <w:r w:rsidRPr="00B15068">
        <w:rPr>
          <w:rFonts w:ascii="Arial" w:eastAsia="Calibri" w:hAnsi="Arial" w:cs="Arial"/>
          <w:sz w:val="32"/>
          <w:szCs w:val="32"/>
          <w:lang w:bidi="ar-IQ"/>
        </w:rPr>
        <w:t>Lashloy</w:t>
      </w:r>
      <w:proofErr w:type="spellEnd"/>
      <w:r w:rsidRPr="00B15068">
        <w:rPr>
          <w:rFonts w:ascii="Arial" w:eastAsia="Calibri" w:hAnsi="Arial" w:cs="Arial"/>
          <w:sz w:val="32"/>
          <w:szCs w:val="32"/>
          <w:rtl/>
          <w:lang w:bidi="ar-IQ"/>
        </w:rPr>
        <w:t xml:space="preserve">)1917 م أول من </w:t>
      </w:r>
      <w:r w:rsidRPr="00B15068">
        <w:rPr>
          <w:rFonts w:ascii="Arial" w:eastAsia="Calibri" w:hAnsi="Arial" w:cs="Arial" w:hint="cs"/>
          <w:sz w:val="32"/>
          <w:szCs w:val="32"/>
          <w:rtl/>
          <w:lang w:bidi="ar-IQ"/>
        </w:rPr>
        <w:t>عمد الى</w:t>
      </w:r>
      <w:r w:rsidRPr="00B15068">
        <w:rPr>
          <w:rFonts w:ascii="Arial" w:eastAsia="Calibri" w:hAnsi="Arial" w:cs="Arial"/>
          <w:sz w:val="32"/>
          <w:szCs w:val="32"/>
          <w:rtl/>
          <w:lang w:bidi="ar-IQ"/>
        </w:rPr>
        <w:t xml:space="preserve"> استخدام مصطلح البرنامج الحركي والذي كان ينظر في البداية للبرامج الحركية على أنها النية لأداء الحركة لكنه فيما بعد </w:t>
      </w:r>
      <w:r w:rsidRPr="00B15068">
        <w:rPr>
          <w:rFonts w:ascii="Arial" w:eastAsia="Calibri" w:hAnsi="Arial" w:cs="Arial" w:hint="cs"/>
          <w:sz w:val="32"/>
          <w:szCs w:val="32"/>
          <w:rtl/>
          <w:lang w:bidi="ar-IQ"/>
        </w:rPr>
        <w:t xml:space="preserve">عمد الى </w:t>
      </w:r>
      <w:r w:rsidRPr="00B15068">
        <w:rPr>
          <w:rFonts w:ascii="Arial" w:eastAsia="Calibri" w:hAnsi="Arial" w:cs="Arial"/>
          <w:sz w:val="32"/>
          <w:szCs w:val="32"/>
          <w:rtl/>
          <w:lang w:bidi="ar-IQ"/>
        </w:rPr>
        <w:t xml:space="preserve">وصف البرامج الحركية بمخططات عامة عن الحركة والتي تحدد بدورها تسلسل أفعال  معينة ، مع الافتراض بان تلك المخططات تم ترتيبها لتزويدنا بالتحكم الرئيس في الأنماط الحركية . وفي سنة 1960 م افترض </w:t>
      </w:r>
      <w:r w:rsidRPr="00B15068">
        <w:rPr>
          <w:rFonts w:ascii="Arial" w:eastAsia="Calibri" w:hAnsi="Arial" w:cs="Arial"/>
          <w:sz w:val="32"/>
          <w:szCs w:val="32"/>
          <w:lang w:bidi="ar-IQ"/>
        </w:rPr>
        <w:t>&amp;</w:t>
      </w:r>
      <w:proofErr w:type="spellStart"/>
      <w:proofErr w:type="gramStart"/>
      <w:r w:rsidRPr="00B15068">
        <w:rPr>
          <w:rFonts w:ascii="Arial" w:eastAsia="Calibri" w:hAnsi="Arial" w:cs="Arial"/>
          <w:sz w:val="32"/>
          <w:szCs w:val="32"/>
          <w:lang w:bidi="ar-IQ"/>
        </w:rPr>
        <w:t>Pribram</w:t>
      </w:r>
      <w:proofErr w:type="spellEnd"/>
      <w:r w:rsidRPr="00B15068">
        <w:rPr>
          <w:rFonts w:ascii="Arial" w:eastAsia="Calibri" w:hAnsi="Arial" w:cs="Arial"/>
          <w:sz w:val="32"/>
          <w:szCs w:val="32"/>
          <w:lang w:bidi="ar-IQ"/>
        </w:rPr>
        <w:t xml:space="preserve"> </w:t>
      </w:r>
      <w:r w:rsidRPr="00B15068">
        <w:rPr>
          <w:rFonts w:ascii="Arial" w:eastAsia="Calibri" w:hAnsi="Arial" w:cs="Arial"/>
          <w:sz w:val="32"/>
          <w:szCs w:val="32"/>
          <w:rtl/>
          <w:lang w:bidi="ar-IQ"/>
        </w:rPr>
        <w:t xml:space="preserve"> </w:t>
      </w:r>
      <w:r w:rsidRPr="00B15068">
        <w:rPr>
          <w:rFonts w:ascii="Arial" w:eastAsia="Calibri" w:hAnsi="Arial" w:cs="Arial"/>
          <w:sz w:val="32"/>
          <w:szCs w:val="32"/>
          <w:lang w:bidi="ar-IQ"/>
        </w:rPr>
        <w:t>Miller</w:t>
      </w:r>
      <w:proofErr w:type="gramEnd"/>
      <w:r w:rsidRPr="00B15068">
        <w:rPr>
          <w:rFonts w:ascii="Arial" w:eastAsia="Calibri" w:hAnsi="Arial" w:cs="Arial"/>
          <w:sz w:val="32"/>
          <w:szCs w:val="32"/>
          <w:lang w:bidi="ar-IQ"/>
        </w:rPr>
        <w:t xml:space="preserve">, </w:t>
      </w:r>
      <w:proofErr w:type="spellStart"/>
      <w:r w:rsidRPr="00B15068">
        <w:rPr>
          <w:rFonts w:ascii="Arial" w:eastAsia="Calibri" w:hAnsi="Arial" w:cs="Arial"/>
          <w:sz w:val="32"/>
          <w:szCs w:val="32"/>
          <w:lang w:bidi="ar-IQ"/>
        </w:rPr>
        <w:t>Galanter</w:t>
      </w:r>
      <w:proofErr w:type="spellEnd"/>
      <w:r w:rsidRPr="00B15068">
        <w:rPr>
          <w:rFonts w:ascii="Arial" w:eastAsia="Calibri" w:hAnsi="Arial" w:cs="Arial"/>
          <w:sz w:val="32"/>
          <w:szCs w:val="32"/>
          <w:rtl/>
          <w:lang w:bidi="ar-IQ"/>
        </w:rPr>
        <w:t xml:space="preserve"> فكرة الخطة الحركية (</w:t>
      </w:r>
      <w:r w:rsidRPr="00B15068">
        <w:rPr>
          <w:rFonts w:ascii="Arial" w:eastAsia="Calibri" w:hAnsi="Arial" w:cs="Arial"/>
          <w:sz w:val="32"/>
          <w:szCs w:val="32"/>
          <w:lang w:bidi="ar-IQ"/>
        </w:rPr>
        <w:t>Motor Plan</w:t>
      </w:r>
      <w:r w:rsidRPr="00B15068">
        <w:rPr>
          <w:rFonts w:ascii="Arial" w:eastAsia="Calibri" w:hAnsi="Arial" w:cs="Arial"/>
          <w:sz w:val="32"/>
          <w:szCs w:val="32"/>
          <w:rtl/>
          <w:lang w:bidi="ar-IQ"/>
        </w:rPr>
        <w:t>) وهو مشابه لبرنامج الكمبيوتر وهم يرون ان هذه الخطة هي المس</w:t>
      </w:r>
      <w:r w:rsidRPr="00B15068">
        <w:rPr>
          <w:rFonts w:ascii="Arial" w:eastAsia="Calibri" w:hAnsi="Arial" w:cs="Arial" w:hint="cs"/>
          <w:sz w:val="32"/>
          <w:szCs w:val="32"/>
          <w:rtl/>
          <w:lang w:bidi="ar-IQ"/>
        </w:rPr>
        <w:t>ؤ</w:t>
      </w:r>
      <w:r w:rsidRPr="00B15068">
        <w:rPr>
          <w:rFonts w:ascii="Arial" w:eastAsia="Calibri" w:hAnsi="Arial" w:cs="Arial"/>
          <w:sz w:val="32"/>
          <w:szCs w:val="32"/>
          <w:rtl/>
          <w:lang w:bidi="ar-IQ"/>
        </w:rPr>
        <w:t>ولة عن التحكم في تسلسل حدوث الحركة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7"/>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أعطى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i/>
          <w:iCs/>
          <w:sz w:val="32"/>
          <w:szCs w:val="32"/>
          <w:rtl/>
        </w:rPr>
        <w:t xml:space="preserve"> </w:t>
      </w:r>
      <w:r w:rsidRPr="00B15068">
        <w:rPr>
          <w:rFonts w:ascii="Arial" w:eastAsia="Calibri" w:hAnsi="Arial" w:cs="Arial"/>
          <w:sz w:val="32"/>
          <w:szCs w:val="32"/>
        </w:rPr>
        <w:t xml:space="preserve">(1960 franklin &amp; </w:t>
      </w:r>
      <w:proofErr w:type="spellStart"/>
      <w:r w:rsidRPr="00B15068">
        <w:rPr>
          <w:rFonts w:ascii="Arial" w:eastAsia="Calibri" w:hAnsi="Arial" w:cs="Arial"/>
          <w:sz w:val="32"/>
          <w:szCs w:val="32"/>
        </w:rPr>
        <w:t>Hernry</w:t>
      </w:r>
      <w:proofErr w:type="spellEnd"/>
      <w:r w:rsidRPr="00B15068">
        <w:rPr>
          <w:rFonts w:ascii="Arial" w:eastAsia="Calibri" w:hAnsi="Arial" w:cs="Arial"/>
          <w:sz w:val="32"/>
          <w:szCs w:val="32"/>
        </w:rPr>
        <w:t xml:space="preserve"> &amp; </w:t>
      </w:r>
      <w:proofErr w:type="gramStart"/>
      <w:r w:rsidRPr="00B15068">
        <w:rPr>
          <w:rFonts w:ascii="Arial" w:eastAsia="Calibri" w:hAnsi="Arial" w:cs="Arial"/>
          <w:sz w:val="32"/>
          <w:szCs w:val="32"/>
        </w:rPr>
        <w:t>Rogers)</w:t>
      </w:r>
      <w:r w:rsidRPr="00B15068">
        <w:rPr>
          <w:rFonts w:ascii="Arial" w:eastAsia="Calibri" w:hAnsi="Arial" w:cs="Arial"/>
          <w:i/>
          <w:iCs/>
          <w:sz w:val="32"/>
          <w:szCs w:val="32"/>
          <w:rtl/>
        </w:rPr>
        <w:t xml:space="preserve"> </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للبرنامج</w:t>
      </w:r>
      <w:proofErr w:type="gramEnd"/>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مفهوم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الحاجة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التعزيز</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الإدراك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والتجربة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افترضوا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البدء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ينظم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تنفيذ تفاصيل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الحقيقة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توجد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إمكانية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للتعديل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خلال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تنفيذ</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8"/>
      </w:r>
      <w:r w:rsidRPr="00B15068">
        <w:rPr>
          <w:rFonts w:ascii="Arial" w:eastAsia="Calibri" w:hAnsi="Arial" w:cs="Arial"/>
          <w:sz w:val="32"/>
          <w:szCs w:val="32"/>
          <w:vertAlign w:val="superscript"/>
          <w:rtl/>
          <w:lang w:bidi="ar-IQ"/>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وعرف كل من (مصطفى باهي وسمير </w:t>
      </w:r>
      <w:proofErr w:type="gramStart"/>
      <w:r w:rsidRPr="00B15068">
        <w:rPr>
          <w:rFonts w:ascii="Arial" w:eastAsia="Calibri" w:hAnsi="Arial" w:cs="Arial"/>
          <w:sz w:val="32"/>
          <w:szCs w:val="32"/>
          <w:rtl/>
          <w:lang w:bidi="ar-IQ"/>
        </w:rPr>
        <w:t>جاد )</w:t>
      </w:r>
      <w:proofErr w:type="gramEnd"/>
      <w:r w:rsidRPr="00B15068">
        <w:rPr>
          <w:rFonts w:ascii="Arial" w:eastAsia="Calibri" w:hAnsi="Arial" w:cs="Arial"/>
          <w:sz w:val="32"/>
          <w:szCs w:val="32"/>
          <w:rtl/>
          <w:lang w:bidi="ar-IQ"/>
        </w:rPr>
        <w:t xml:space="preserve"> البرنامج الحركي بأنه " مجموعة من الأوامر الحركية ذات ترتيب مسبق من شانه أن يؤدي إلى تعيين الحركة وتحديد اتجاهها وشكلها </w:t>
      </w:r>
      <w:r w:rsidRPr="00B15068">
        <w:rPr>
          <w:rFonts w:ascii="Arial" w:eastAsia="Calibri" w:hAnsi="Arial" w:cs="Arial" w:hint="cs"/>
          <w:sz w:val="32"/>
          <w:szCs w:val="32"/>
          <w:rtl/>
          <w:lang w:bidi="ar-IQ"/>
        </w:rPr>
        <w:t>ويعتمد</w:t>
      </w:r>
      <w:r w:rsidRPr="00B15068">
        <w:rPr>
          <w:rFonts w:ascii="Arial" w:eastAsia="Calibri" w:hAnsi="Arial" w:cs="Arial"/>
          <w:sz w:val="32"/>
          <w:szCs w:val="32"/>
          <w:rtl/>
          <w:lang w:bidi="ar-IQ"/>
        </w:rPr>
        <w:t xml:space="preserve"> على </w:t>
      </w:r>
      <w:proofErr w:type="spellStart"/>
      <w:r w:rsidRPr="00B15068">
        <w:rPr>
          <w:rFonts w:ascii="Arial" w:eastAsia="Calibri" w:hAnsi="Arial" w:cs="Arial"/>
          <w:sz w:val="32"/>
          <w:szCs w:val="32"/>
          <w:rtl/>
          <w:lang w:bidi="ar-IQ"/>
        </w:rPr>
        <w:t>ميكانيزم</w:t>
      </w:r>
      <w:proofErr w:type="spellEnd"/>
      <w:r w:rsidRPr="00B15068">
        <w:rPr>
          <w:rFonts w:ascii="Arial" w:eastAsia="Calibri" w:hAnsi="Arial" w:cs="Arial"/>
          <w:sz w:val="32"/>
          <w:szCs w:val="32"/>
          <w:rtl/>
          <w:lang w:bidi="ar-IQ"/>
        </w:rPr>
        <w:t xml:space="preserve"> ضبط (الحلقة ) المفتوحة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9"/>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proofErr w:type="gramStart"/>
      <w:r w:rsidRPr="00B15068">
        <w:rPr>
          <w:rFonts w:ascii="Arial" w:eastAsia="Calibri" w:hAnsi="Arial" w:cs="Arial"/>
          <w:sz w:val="32"/>
          <w:szCs w:val="32"/>
          <w:rtl/>
          <w:lang w:bidi="ar-IQ"/>
        </w:rPr>
        <w:t>وذكر( قاسم</w:t>
      </w:r>
      <w:proofErr w:type="gramEnd"/>
      <w:r w:rsidRPr="00B15068">
        <w:rPr>
          <w:rFonts w:ascii="Arial" w:eastAsia="Calibri" w:hAnsi="Arial" w:cs="Arial"/>
          <w:sz w:val="32"/>
          <w:szCs w:val="32"/>
          <w:rtl/>
          <w:lang w:bidi="ar-IQ"/>
        </w:rPr>
        <w:t xml:space="preserve"> لزام) " إن البرامج الحركية </w:t>
      </w:r>
      <w:r w:rsidRPr="00B15068">
        <w:rPr>
          <w:rFonts w:ascii="Arial" w:eastAsia="Calibri" w:hAnsi="Arial" w:cs="Arial" w:hint="cs"/>
          <w:sz w:val="32"/>
          <w:szCs w:val="32"/>
          <w:rtl/>
          <w:lang w:bidi="ar-IQ"/>
        </w:rPr>
        <w:t>هي</w:t>
      </w:r>
      <w:r w:rsidRPr="00B15068">
        <w:rPr>
          <w:rFonts w:ascii="Arial" w:eastAsia="Calibri" w:hAnsi="Arial" w:cs="Arial"/>
          <w:sz w:val="32"/>
          <w:szCs w:val="32"/>
          <w:rtl/>
          <w:lang w:bidi="ar-IQ"/>
        </w:rPr>
        <w:t xml:space="preserve"> مجموعة من التكوينات المسبقة للأوامر الحركية والتي تنتج عنها حركات موجهة الى أهداف محددة نتيجة الايعازات الصادرة من الجهاز العصبي المركزي الى العضلات لأداء الحركات المطلوبة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0"/>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وقد ذكر(محمد عثمان) نقلا عن (</w:t>
      </w:r>
      <w:r w:rsidRPr="00B15068">
        <w:rPr>
          <w:rFonts w:ascii="Arial" w:eastAsia="Calibri" w:hAnsi="Arial" w:cs="Arial"/>
          <w:sz w:val="32"/>
          <w:szCs w:val="32"/>
          <w:lang w:bidi="ar-IQ"/>
        </w:rPr>
        <w:t>Keel</w:t>
      </w:r>
      <w:r w:rsidRPr="00B15068">
        <w:rPr>
          <w:rFonts w:ascii="Arial" w:eastAsia="Calibri" w:hAnsi="Arial" w:cs="Arial"/>
          <w:sz w:val="32"/>
          <w:szCs w:val="32"/>
          <w:rtl/>
          <w:lang w:bidi="ar-IQ"/>
        </w:rPr>
        <w:t>) بان البرنامج الحركي "</w:t>
      </w:r>
      <w:r w:rsidRPr="00B15068">
        <w:rPr>
          <w:rFonts w:ascii="Arial" w:eastAsia="Calibri" w:hAnsi="Arial" w:cs="Arial" w:hint="cs"/>
          <w:sz w:val="32"/>
          <w:szCs w:val="32"/>
          <w:rtl/>
          <w:lang w:bidi="ar-IQ"/>
        </w:rPr>
        <w:t>هو</w:t>
      </w:r>
      <w:r w:rsidRPr="00B15068">
        <w:rPr>
          <w:rFonts w:ascii="Arial" w:eastAsia="Calibri" w:hAnsi="Arial" w:cs="Arial"/>
          <w:sz w:val="32"/>
          <w:szCs w:val="32"/>
          <w:rtl/>
          <w:lang w:bidi="ar-IQ"/>
        </w:rPr>
        <w:t xml:space="preserve"> تجميع الأوامر إلى العضلات قبل بداية أداء سلسلة من الحركات </w:t>
      </w:r>
      <w:r w:rsidRPr="00B15068">
        <w:rPr>
          <w:rFonts w:ascii="Arial" w:eastAsia="Calibri" w:hAnsi="Arial" w:cs="Arial" w:hint="cs"/>
          <w:sz w:val="32"/>
          <w:szCs w:val="32"/>
          <w:rtl/>
          <w:lang w:bidi="ar-IQ"/>
        </w:rPr>
        <w:t>اذ</w:t>
      </w:r>
      <w:r w:rsidRPr="00B15068">
        <w:rPr>
          <w:rFonts w:ascii="Arial" w:eastAsia="Calibri" w:hAnsi="Arial" w:cs="Arial"/>
          <w:sz w:val="32"/>
          <w:szCs w:val="32"/>
          <w:rtl/>
          <w:lang w:bidi="ar-IQ"/>
        </w:rPr>
        <w:t xml:space="preserve"> يتمكن الفرد من أداء هذه الحركات متتابعة وبدون الحاجة الى عائد المعلومات او التغذية الراجعة الظرفية وقد ذكر </w:t>
      </w:r>
      <w:proofErr w:type="spellStart"/>
      <w:r w:rsidRPr="00B15068">
        <w:rPr>
          <w:rFonts w:ascii="Arial" w:eastAsia="Calibri" w:hAnsi="Arial" w:cs="Arial"/>
          <w:sz w:val="32"/>
          <w:szCs w:val="32"/>
          <w:rtl/>
          <w:lang w:bidi="ar-IQ"/>
        </w:rPr>
        <w:t>كييل</w:t>
      </w:r>
      <w:proofErr w:type="spellEnd"/>
      <w:r w:rsidRPr="00B15068">
        <w:rPr>
          <w:rFonts w:ascii="Arial" w:eastAsia="Calibri" w:hAnsi="Arial" w:cs="Arial"/>
          <w:sz w:val="32"/>
          <w:szCs w:val="32"/>
          <w:rtl/>
          <w:lang w:bidi="ar-IQ"/>
        </w:rPr>
        <w:t xml:space="preserve"> بان البرنامج الحركي " هو نظام متكامل يعمل على التحكم في سير الحركات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1"/>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فيما يرى آخرون بان البرامج الحركية هي" أنظمة تشابه تقريبا نظام الكمبيوتر والذي يجب أن يكون فيه الخزين من المعلومات التي تستخرج بالكيفية المطلوبة"</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2"/>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أما (</w:t>
      </w:r>
      <w:r w:rsidRPr="00B15068">
        <w:rPr>
          <w:rFonts w:ascii="Arial" w:eastAsia="Calibri" w:hAnsi="Arial" w:cs="Arial"/>
          <w:sz w:val="32"/>
          <w:szCs w:val="32"/>
        </w:rPr>
        <w:t>Schmidt</w:t>
      </w:r>
      <w:r w:rsidRPr="00B15068">
        <w:rPr>
          <w:rFonts w:ascii="Arial" w:eastAsia="Calibri" w:hAnsi="Arial" w:cs="Arial"/>
          <w:sz w:val="32"/>
          <w:szCs w:val="32"/>
          <w:rtl/>
          <w:lang w:bidi="ar-IQ"/>
        </w:rPr>
        <w:t xml:space="preserve">) فعرفه بأنه " مجموعة من التكوينات المسبقة للأوامر الحركية (الفا- </w:t>
      </w:r>
      <w:proofErr w:type="spellStart"/>
      <w:r w:rsidRPr="00B15068">
        <w:rPr>
          <w:rFonts w:ascii="Arial" w:eastAsia="Calibri" w:hAnsi="Arial" w:cs="Arial"/>
          <w:sz w:val="32"/>
          <w:szCs w:val="32"/>
          <w:rtl/>
          <w:lang w:bidi="ar-IQ"/>
        </w:rPr>
        <w:t>كاما</w:t>
      </w:r>
      <w:proofErr w:type="spellEnd"/>
      <w:r w:rsidRPr="00B15068">
        <w:rPr>
          <w:rFonts w:ascii="Arial" w:eastAsia="Calibri" w:hAnsi="Arial" w:cs="Arial"/>
          <w:sz w:val="32"/>
          <w:szCs w:val="32"/>
          <w:rtl/>
          <w:lang w:bidi="ar-IQ"/>
        </w:rPr>
        <w:t>)والتي ينتج عنها حركات موجهه إلى أهداف محددة نتيجة إثارتها ولا تتأثر بالتغذية الراجعة الضرورية التي استهدفت التحفيز"</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3"/>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ويرى الباحث بان البرنامج الحركي </w:t>
      </w:r>
      <w:r w:rsidRPr="00B15068">
        <w:rPr>
          <w:rFonts w:ascii="Arial" w:eastAsia="Calibri" w:hAnsi="Arial" w:cs="Arial"/>
          <w:b/>
          <w:bCs/>
          <w:sz w:val="32"/>
          <w:szCs w:val="32"/>
          <w:rtl/>
          <w:lang w:bidi="ar-IQ"/>
        </w:rPr>
        <w:t xml:space="preserve">هو حزمة تحتوي على سلسلة من الايعازات العصبية المترابطة والمتعاقبة والمنظمة بصورة دقيقة وتكون مخزونة في الذاكرة الحركية وتمثل صورة مصغرة عن الحركة بكل ما يحيط هذه الحركة من ظروف </w:t>
      </w:r>
      <w:proofErr w:type="gramStart"/>
      <w:r w:rsidRPr="00B15068">
        <w:rPr>
          <w:rFonts w:ascii="Arial" w:eastAsia="Calibri" w:hAnsi="Arial" w:cs="Arial"/>
          <w:b/>
          <w:bCs/>
          <w:sz w:val="32"/>
          <w:szCs w:val="32"/>
          <w:rtl/>
          <w:lang w:bidi="ar-IQ"/>
        </w:rPr>
        <w:t>تنفيذها ،</w:t>
      </w:r>
      <w:proofErr w:type="gramEnd"/>
      <w:r w:rsidRPr="00B15068">
        <w:rPr>
          <w:rFonts w:ascii="Arial" w:eastAsia="Calibri" w:hAnsi="Arial" w:cs="Arial"/>
          <w:b/>
          <w:bCs/>
          <w:sz w:val="32"/>
          <w:szCs w:val="32"/>
          <w:rtl/>
          <w:lang w:bidi="ar-IQ"/>
        </w:rPr>
        <w:t xml:space="preserve"> وهذه الحزمة تخزن إلى جنب حزمة أخرى تشترك معها بصفات مشتركة تمثل برنامج حركي آخر يرتبط بالبرنامج الأول برابط ما وهكذا كلما كان هناك رابط بين برنامج وآخر يخزن بالقرب منه ويتم الاستعانة به عند الحاجة ربما لتكوين برامج جديدة تبعا للمواقف التي يتعرض لها الرياضي أثناء اللعب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وقد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أكدت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الدائرة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المفتوحة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وجود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نوعين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الذاكرة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ذاكرة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الاسترجاع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المس</w:t>
      </w:r>
      <w:r w:rsidRPr="00B15068">
        <w:rPr>
          <w:rFonts w:ascii="Arial" w:eastAsia="Calibri" w:hAnsi="Arial" w:cs="Arial" w:hint="cs"/>
          <w:sz w:val="32"/>
          <w:szCs w:val="32"/>
          <w:rtl/>
          <w:lang w:bidi="ar-IQ"/>
        </w:rPr>
        <w:t>ؤ</w:t>
      </w:r>
      <w:r w:rsidRPr="00B15068">
        <w:rPr>
          <w:rFonts w:ascii="Arial" w:eastAsia="Calibri" w:hAnsi="Arial" w:cs="Arial"/>
          <w:sz w:val="32"/>
          <w:szCs w:val="32"/>
          <w:rtl/>
          <w:lang w:bidi="ar-IQ"/>
        </w:rPr>
        <w:t>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إيجاد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وذاكرة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التمي</w:t>
      </w:r>
      <w:r w:rsidRPr="00B15068">
        <w:rPr>
          <w:rFonts w:ascii="Arial" w:eastAsia="Calibri" w:hAnsi="Arial" w:cs="Arial" w:hint="cs"/>
          <w:sz w:val="32"/>
          <w:szCs w:val="32"/>
          <w:rtl/>
          <w:lang w:bidi="ar-IQ"/>
        </w:rPr>
        <w:t>ي</w:t>
      </w:r>
      <w:r w:rsidRPr="00B15068">
        <w:rPr>
          <w:rFonts w:ascii="Arial" w:eastAsia="Calibri" w:hAnsi="Arial" w:cs="Arial"/>
          <w:sz w:val="32"/>
          <w:szCs w:val="32"/>
          <w:rtl/>
          <w:lang w:bidi="ar-IQ"/>
        </w:rPr>
        <w:t>ز</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المس</w:t>
      </w:r>
      <w:r w:rsidRPr="00B15068">
        <w:rPr>
          <w:rFonts w:ascii="Arial" w:eastAsia="Calibri" w:hAnsi="Arial" w:cs="Arial" w:hint="cs"/>
          <w:sz w:val="32"/>
          <w:szCs w:val="32"/>
          <w:rtl/>
          <w:lang w:bidi="ar-IQ"/>
        </w:rPr>
        <w:t>ؤ</w:t>
      </w:r>
      <w:r w:rsidRPr="00B15068">
        <w:rPr>
          <w:rFonts w:ascii="Arial" w:eastAsia="Calibri" w:hAnsi="Arial" w:cs="Arial"/>
          <w:sz w:val="32"/>
          <w:szCs w:val="32"/>
          <w:rtl/>
          <w:lang w:bidi="ar-IQ"/>
        </w:rPr>
        <w:t>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تقويم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أكدت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النظرية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hint="cs"/>
          <w:sz w:val="32"/>
          <w:szCs w:val="32"/>
          <w:rtl/>
          <w:lang w:bidi="ar-IQ"/>
        </w:rPr>
        <w:t xml:space="preserve">انه لا يوجد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تعديل</w:t>
      </w:r>
      <w:r w:rsidRPr="00B15068">
        <w:rPr>
          <w:rFonts w:ascii="Arial" w:eastAsia="Calibri" w:hAnsi="Arial" w:cs="Arial"/>
          <w:sz w:val="32"/>
          <w:szCs w:val="32"/>
          <w:rtl/>
        </w:rPr>
        <w:t xml:space="preserve"> </w:t>
      </w:r>
      <w:r w:rsidRPr="00B15068">
        <w:rPr>
          <w:rFonts w:ascii="Arial" w:eastAsia="Calibri" w:hAnsi="Arial" w:cs="Arial" w:hint="cs"/>
          <w:sz w:val="32"/>
          <w:szCs w:val="32"/>
          <w:rtl/>
        </w:rPr>
        <w:t xml:space="preserve">في </w:t>
      </w:r>
      <w:r w:rsidRPr="00B15068">
        <w:rPr>
          <w:rFonts w:ascii="Arial" w:eastAsia="Calibri" w:hAnsi="Arial" w:cs="Arial"/>
          <w:sz w:val="32"/>
          <w:szCs w:val="32"/>
          <w:rtl/>
          <w:lang w:bidi="ar-IQ"/>
        </w:rPr>
        <w:t>أثناء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وإنما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يتم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حدوث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تغيرات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وقت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لأخر،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الدوائر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المفتوحة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لتنظيم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المدخلات</w:t>
      </w:r>
      <w:r w:rsidRPr="00B15068">
        <w:rPr>
          <w:rFonts w:ascii="Arial" w:eastAsia="Calibri" w:hAnsi="Arial" w:cs="Arial"/>
          <w:sz w:val="32"/>
          <w:szCs w:val="32"/>
          <w:rtl/>
        </w:rPr>
        <w:t xml:space="preserve"> </w:t>
      </w:r>
      <w:r w:rsidRPr="00B15068">
        <w:rPr>
          <w:rFonts w:ascii="Arial" w:eastAsia="Calibri" w:hAnsi="Arial" w:cs="Arial"/>
          <w:i/>
          <w:iCs/>
          <w:sz w:val="32"/>
          <w:szCs w:val="32"/>
        </w:rPr>
        <w:t>(</w:t>
      </w:r>
      <w:proofErr w:type="spellStart"/>
      <w:r w:rsidRPr="00B15068">
        <w:rPr>
          <w:rFonts w:ascii="Arial" w:eastAsia="Calibri" w:hAnsi="Arial" w:cs="Arial"/>
          <w:i/>
          <w:iCs/>
          <w:sz w:val="32"/>
          <w:szCs w:val="32"/>
        </w:rPr>
        <w:t>in put</w:t>
      </w:r>
      <w:proofErr w:type="spellEnd"/>
      <w:r w:rsidRPr="00B15068">
        <w:rPr>
          <w:rFonts w:ascii="Arial" w:eastAsia="Calibri" w:hAnsi="Arial" w:cs="Arial"/>
          <w:i/>
          <w:iCs/>
          <w:sz w:val="32"/>
          <w:szCs w:val="32"/>
        </w:rPr>
        <w:t>)</w:t>
      </w:r>
      <w:r w:rsidRPr="00B15068">
        <w:rPr>
          <w:rFonts w:ascii="Arial" w:eastAsia="Calibri" w:hAnsi="Arial" w:cs="Arial"/>
          <w:i/>
          <w:iCs/>
          <w:sz w:val="32"/>
          <w:szCs w:val="32"/>
          <w:rtl/>
        </w:rPr>
        <w:t xml:space="preserve"> </w:t>
      </w:r>
      <w:r w:rsidRPr="00B15068">
        <w:rPr>
          <w:rFonts w:ascii="Arial" w:eastAsia="Calibri" w:hAnsi="Arial" w:cs="Arial"/>
          <w:sz w:val="32"/>
          <w:szCs w:val="32"/>
          <w:rtl/>
          <w:lang w:bidi="ar-IQ"/>
        </w:rPr>
        <w:t>نظراً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لعدم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وجود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نظم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سيطرة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تعديل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المخرجات</w:t>
      </w:r>
      <w:r w:rsidRPr="00B15068">
        <w:rPr>
          <w:rFonts w:ascii="Arial" w:eastAsia="Calibri" w:hAnsi="Arial" w:cs="Arial"/>
          <w:sz w:val="32"/>
          <w:szCs w:val="32"/>
          <w:rtl/>
        </w:rPr>
        <w:t xml:space="preserve"> (</w:t>
      </w:r>
      <w:r w:rsidRPr="00B15068">
        <w:rPr>
          <w:rFonts w:ascii="Arial" w:eastAsia="Calibri" w:hAnsi="Arial" w:cs="Arial"/>
          <w:i/>
          <w:iCs/>
          <w:sz w:val="32"/>
          <w:szCs w:val="32"/>
        </w:rPr>
        <w:t xml:space="preserve">(out </w:t>
      </w:r>
      <w:proofErr w:type="gramStart"/>
      <w:r w:rsidRPr="00B15068">
        <w:rPr>
          <w:rFonts w:ascii="Arial" w:eastAsia="Calibri" w:hAnsi="Arial" w:cs="Arial"/>
          <w:i/>
          <w:iCs/>
          <w:sz w:val="32"/>
          <w:szCs w:val="32"/>
        </w:rPr>
        <w:t>put</w:t>
      </w:r>
      <w:r w:rsidRPr="00B15068">
        <w:rPr>
          <w:rFonts w:ascii="Arial" w:eastAsia="Calibri" w:hAnsi="Arial" w:cs="Arial" w:hint="cs"/>
          <w:i/>
          <w:iCs/>
          <w:sz w:val="32"/>
          <w:szCs w:val="32"/>
          <w:rtl/>
        </w:rPr>
        <w:t xml:space="preserve"> .</w:t>
      </w:r>
      <w:proofErr w:type="gramEnd"/>
      <w:r w:rsidRPr="00B15068">
        <w:rPr>
          <w:rFonts w:ascii="Arial" w:eastAsia="Calibri" w:hAnsi="Arial" w:cs="Arial"/>
          <w:i/>
          <w:iCs/>
          <w:sz w:val="32"/>
          <w:szCs w:val="32"/>
          <w:rtl/>
        </w:rPr>
        <w:t xml:space="preserve"> </w:t>
      </w:r>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lang w:bidi="ar-IQ"/>
        </w:rPr>
        <w:footnoteReference w:id="14"/>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كما ويشير إليه (وسام </w:t>
      </w:r>
      <w:proofErr w:type="gramStart"/>
      <w:r w:rsidRPr="00B15068">
        <w:rPr>
          <w:rFonts w:ascii="Arial" w:eastAsia="Calibri" w:hAnsi="Arial" w:cs="Arial"/>
          <w:sz w:val="32"/>
          <w:szCs w:val="32"/>
          <w:rtl/>
          <w:lang w:bidi="ar-IQ"/>
        </w:rPr>
        <w:t>صلاح)</w:t>
      </w:r>
      <w:r w:rsidRPr="00B15068">
        <w:rPr>
          <w:rFonts w:ascii="Arial" w:eastAsia="Calibri" w:hAnsi="Arial" w:cs="Arial"/>
          <w:sz w:val="32"/>
          <w:szCs w:val="32"/>
          <w:vertAlign w:val="superscript"/>
          <w:rtl/>
          <w:lang w:bidi="ar-IQ"/>
        </w:rPr>
        <w:t>(</w:t>
      </w:r>
      <w:proofErr w:type="gramEnd"/>
      <w:r w:rsidRPr="00B15068">
        <w:rPr>
          <w:rFonts w:ascii="Arial" w:eastAsia="Calibri" w:hAnsi="Arial" w:cs="Arial"/>
          <w:sz w:val="32"/>
          <w:szCs w:val="32"/>
          <w:vertAlign w:val="superscript"/>
          <w:rtl/>
          <w:lang w:bidi="ar-IQ"/>
        </w:rPr>
        <w:footnoteReference w:id="15"/>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من أن البرنامج الحركي لكل مهارة يعتمد بالدرجة الأساس على كمية المعلومات المخزونة في الدماغ والتي يتم الحصول عليها خلال الممارسة والية استرجاعها مما يحتم تصنيف هذه المعلومات المخزونة لكي تسهل عملية استدعائها او استرجاعها عند الحاجة إليها . فمثلا استدعاء البرنامج الخاص </w:t>
      </w:r>
      <w:proofErr w:type="gramStart"/>
      <w:r w:rsidRPr="00B15068">
        <w:rPr>
          <w:rFonts w:ascii="Arial" w:eastAsia="Calibri" w:hAnsi="Arial" w:cs="Arial"/>
          <w:sz w:val="32"/>
          <w:szCs w:val="32"/>
          <w:rtl/>
          <w:lang w:bidi="ar-IQ"/>
        </w:rPr>
        <w:t>بمهارة  الدحرجة</w:t>
      </w:r>
      <w:proofErr w:type="gramEnd"/>
      <w:r w:rsidRPr="00B15068">
        <w:rPr>
          <w:rFonts w:ascii="Arial" w:eastAsia="Calibri" w:hAnsi="Arial" w:cs="Arial"/>
          <w:sz w:val="32"/>
          <w:szCs w:val="32"/>
          <w:rtl/>
          <w:lang w:bidi="ar-IQ"/>
        </w:rPr>
        <w:t xml:space="preserve"> بالكرة يساعد على استدعاء أي برنامج حركي خاص بمهارة المراوغة بالكرة ، لذا من المهم جدا توفر المعلومات الخاصة بالمهارة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 xml:space="preserve">أثناء أوقات الممارسة من خلال أداء حركات مشابهة لحركات اللعب الحقيقي . </w:t>
      </w:r>
      <w:r w:rsidRPr="00B15068">
        <w:rPr>
          <w:rFonts w:ascii="Arial" w:eastAsia="Calibri" w:hAnsi="Arial" w:cs="Arial"/>
          <w:sz w:val="32"/>
          <w:szCs w:val="32"/>
          <w:vertAlign w:val="superscript"/>
          <w:rtl/>
          <w:lang w:bidi="ar-IQ"/>
        </w:rPr>
        <w:t xml:space="preserve"> </w:t>
      </w:r>
    </w:p>
    <w:p w:rsidR="00B15068" w:rsidRPr="00B15068" w:rsidRDefault="00B15068" w:rsidP="00B15068">
      <w:pPr>
        <w:spacing w:line="360" w:lineRule="auto"/>
        <w:jc w:val="lowKashida"/>
        <w:rPr>
          <w:rFonts w:ascii="Arial" w:eastAsia="Calibri" w:hAnsi="Arial" w:cs="Arial"/>
          <w:b/>
          <w:bCs/>
          <w:sz w:val="32"/>
          <w:szCs w:val="32"/>
          <w:rtl/>
        </w:rPr>
      </w:pPr>
      <w:r w:rsidRPr="00B15068">
        <w:rPr>
          <w:rFonts w:ascii="Arial" w:eastAsia="Calibri" w:hAnsi="Arial" w:cs="Arial"/>
          <w:sz w:val="32"/>
          <w:szCs w:val="32"/>
          <w:rtl/>
        </w:rPr>
        <w:t xml:space="preserve">2-1-2-1 </w:t>
      </w:r>
      <w:r w:rsidRPr="00B15068">
        <w:rPr>
          <w:rFonts w:ascii="Arial" w:eastAsia="Calibri" w:hAnsi="Arial" w:cs="Arial"/>
          <w:b/>
          <w:bCs/>
          <w:sz w:val="32"/>
          <w:szCs w:val="32"/>
          <w:rtl/>
          <w:lang w:bidi="ar-IQ"/>
        </w:rPr>
        <w:t xml:space="preserve">آلية تكوين البرنامج الحركي </w:t>
      </w:r>
      <w:r w:rsidRPr="00B15068">
        <w:rPr>
          <w:rFonts w:ascii="Arial" w:eastAsia="Calibri" w:hAnsi="Arial" w:cs="Arial"/>
          <w:b/>
          <w:bCs/>
          <w:sz w:val="32"/>
          <w:szCs w:val="32"/>
          <w:rtl/>
        </w:rPr>
        <w:t>:</w:t>
      </w:r>
      <w:r w:rsidRPr="00B15068">
        <w:rPr>
          <w:rFonts w:ascii="Arial" w:eastAsia="Calibri" w:hAnsi="Arial" w:cs="Arial"/>
          <w:sz w:val="32"/>
          <w:szCs w:val="32"/>
          <w:vertAlign w:val="superscript"/>
          <w:rtl/>
        </w:rPr>
        <w:t>(</w:t>
      </w:r>
      <w:r w:rsidRPr="00B15068">
        <w:rPr>
          <w:rFonts w:ascii="Arial" w:eastAsia="Calibri" w:hAnsi="Arial" w:cs="Arial"/>
          <w:b/>
          <w:bCs/>
          <w:sz w:val="32"/>
          <w:szCs w:val="32"/>
          <w:vertAlign w:val="superscript"/>
          <w:rtl/>
        </w:rPr>
        <w:footnoteReference w:id="16"/>
      </w:r>
      <w:r w:rsidRPr="00B15068">
        <w:rPr>
          <w:rFonts w:ascii="Arial" w:eastAsia="Calibri" w:hAnsi="Arial" w:cs="Arial"/>
          <w:sz w:val="32"/>
          <w:szCs w:val="32"/>
          <w:vertAlign w:val="superscript"/>
          <w:rtl/>
        </w:rPr>
        <w:t>)</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rtl/>
        </w:rPr>
        <w:t xml:space="preserve">      </w:t>
      </w:r>
      <w:r w:rsidRPr="00B15068">
        <w:rPr>
          <w:rFonts w:ascii="Arial" w:eastAsia="Calibri" w:hAnsi="Arial" w:cs="Arial"/>
          <w:sz w:val="32"/>
          <w:szCs w:val="32"/>
          <w:rtl/>
          <w:lang w:bidi="ar-IQ"/>
        </w:rPr>
        <w:t xml:space="preserve">إن عملية تكوين البرامج الحركية يتم عن طريق تعلم وحيازة الأداء </w:t>
      </w:r>
      <w:proofErr w:type="spellStart"/>
      <w:r w:rsidRPr="00B15068">
        <w:rPr>
          <w:rFonts w:ascii="Arial" w:eastAsia="Calibri" w:hAnsi="Arial" w:cs="Arial"/>
          <w:sz w:val="32"/>
          <w:szCs w:val="32"/>
          <w:rtl/>
          <w:lang w:bidi="ar-IQ"/>
        </w:rPr>
        <w:t>المهاري</w:t>
      </w:r>
      <w:proofErr w:type="spellEnd"/>
      <w:r w:rsidRPr="00B15068">
        <w:rPr>
          <w:rFonts w:ascii="Arial" w:eastAsia="Calibri" w:hAnsi="Arial" w:cs="Arial"/>
          <w:sz w:val="32"/>
          <w:szCs w:val="32"/>
          <w:rtl/>
          <w:lang w:bidi="ar-IQ"/>
        </w:rPr>
        <w:t xml:space="preserve"> كما </w:t>
      </w:r>
      <w:proofErr w:type="gramStart"/>
      <w:r w:rsidRPr="00B15068">
        <w:rPr>
          <w:rFonts w:ascii="Arial" w:eastAsia="Calibri" w:hAnsi="Arial" w:cs="Arial"/>
          <w:sz w:val="32"/>
          <w:szCs w:val="32"/>
          <w:rtl/>
          <w:lang w:bidi="ar-IQ"/>
        </w:rPr>
        <w:t>يأتي</w:t>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w:t>
      </w:r>
      <w:proofErr w:type="gramEnd"/>
      <w:r w:rsidRPr="00B15068">
        <w:rPr>
          <w:rFonts w:ascii="Arial" w:eastAsia="Calibri" w:hAnsi="Arial" w:cs="Arial"/>
          <w:sz w:val="32"/>
          <w:szCs w:val="32"/>
          <w:rtl/>
          <w:lang w:bidi="ar-IQ"/>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single"/>
          <w:rtl/>
          <w:lang w:bidi="ar-IQ"/>
        </w:rPr>
        <w:t>أولا:</w:t>
      </w:r>
      <w:r w:rsidRPr="00B15068">
        <w:rPr>
          <w:rFonts w:ascii="Arial" w:eastAsia="Calibri" w:hAnsi="Arial" w:cs="Arial"/>
          <w:b/>
          <w:bCs/>
          <w:sz w:val="32"/>
          <w:szCs w:val="32"/>
          <w:rtl/>
          <w:lang w:bidi="ar-IQ"/>
        </w:rPr>
        <w:t xml:space="preserve"> </w:t>
      </w:r>
      <w:r w:rsidRPr="00B15068">
        <w:rPr>
          <w:rFonts w:ascii="Arial" w:eastAsia="Calibri" w:hAnsi="Arial" w:cs="Arial"/>
          <w:sz w:val="32"/>
          <w:szCs w:val="32"/>
          <w:rtl/>
          <w:lang w:bidi="ar-IQ"/>
        </w:rPr>
        <w:t xml:space="preserve">في بداية التعلم تتكون صورة مطبوعة عن المهارة المطلوب تنفيذها             وهي الصورة الأولية خلال عرض وشرح المهارة الجديدة.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thick"/>
          <w:rtl/>
          <w:lang w:bidi="ar-IQ"/>
        </w:rPr>
        <w:t>ثانيا</w:t>
      </w:r>
      <w:r w:rsidRPr="00B15068">
        <w:rPr>
          <w:rFonts w:ascii="Arial" w:eastAsia="Calibri" w:hAnsi="Arial" w:cs="Arial"/>
          <w:b/>
          <w:bCs/>
          <w:sz w:val="32"/>
          <w:szCs w:val="32"/>
          <w:rtl/>
          <w:lang w:bidi="ar-IQ"/>
        </w:rPr>
        <w:t>:</w:t>
      </w:r>
      <w:r w:rsidRPr="00B15068">
        <w:rPr>
          <w:rFonts w:ascii="Arial" w:eastAsia="Calibri" w:hAnsi="Arial" w:cs="Arial"/>
          <w:sz w:val="32"/>
          <w:szCs w:val="32"/>
          <w:rtl/>
          <w:lang w:bidi="ar-IQ"/>
        </w:rPr>
        <w:t xml:space="preserve"> بعد توفر الصورة الأولية للمهارة يحاول المتعلم اختيار إحدى البرامج            الحركية المخزونة والتي يمكن أن تستخدم للوصول إلى الهدف المطلوب.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thick"/>
          <w:rtl/>
          <w:lang w:bidi="ar-IQ"/>
        </w:rPr>
        <w:t>ثالثا</w:t>
      </w:r>
      <w:r w:rsidRPr="00B15068">
        <w:rPr>
          <w:rFonts w:ascii="Arial" w:eastAsia="Calibri" w:hAnsi="Arial" w:cs="Arial"/>
          <w:b/>
          <w:bCs/>
          <w:sz w:val="32"/>
          <w:szCs w:val="32"/>
          <w:rtl/>
          <w:lang w:bidi="ar-IQ"/>
        </w:rPr>
        <w:t>:</w:t>
      </w:r>
      <w:r w:rsidRPr="00B15068">
        <w:rPr>
          <w:rFonts w:ascii="Arial" w:eastAsia="Calibri" w:hAnsi="Arial" w:cs="Arial"/>
          <w:sz w:val="32"/>
          <w:szCs w:val="32"/>
          <w:rtl/>
          <w:lang w:bidi="ar-IQ"/>
        </w:rPr>
        <w:t xml:space="preserve"> بعد استخدام إحدى البرامج الحركية المخزونة يقوم المتعلم بمقارنة             النتيجة مع الهدف عن طريق استخدام التغذية الراجعة وان أي اختلاف</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بين النتيجة والهدف يحاول المتعلم تغيير برنامجه الحركي بما يلائم هدفه</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 xml:space="preserve">حول المهارة المطلوبة.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b/>
          <w:bCs/>
          <w:sz w:val="32"/>
          <w:szCs w:val="32"/>
          <w:u w:val="thick"/>
          <w:rtl/>
          <w:lang w:bidi="ar-IQ"/>
        </w:rPr>
        <w:t>رابعا</w:t>
      </w:r>
      <w:r w:rsidRPr="00B15068">
        <w:rPr>
          <w:rFonts w:ascii="Arial" w:eastAsia="Calibri" w:hAnsi="Arial" w:cs="Arial"/>
          <w:b/>
          <w:bCs/>
          <w:sz w:val="32"/>
          <w:szCs w:val="32"/>
          <w:rtl/>
          <w:lang w:bidi="ar-IQ"/>
        </w:rPr>
        <w:t>:</w:t>
      </w:r>
      <w:r w:rsidRPr="00B15068">
        <w:rPr>
          <w:rFonts w:ascii="Arial" w:eastAsia="Calibri" w:hAnsi="Arial" w:cs="Arial"/>
          <w:sz w:val="32"/>
          <w:szCs w:val="32"/>
          <w:rtl/>
          <w:lang w:bidi="ar-IQ"/>
        </w:rPr>
        <w:t xml:space="preserve"> بعد محاولات المتعلم المستمرة للوصول إلى تطابق بين الهدف والنتيجة بذلك سوف يتكون برنامج حركي مناسب لتلك المهارة ومتى ما بني البرنامج الحركي فان الفرد المتعلم سوف يحتاج إلى تعميم هذا البرنامج. ويشير(</w:t>
      </w:r>
      <w:r w:rsidRPr="00B15068">
        <w:rPr>
          <w:rFonts w:ascii="Arial" w:eastAsia="Calibri" w:hAnsi="Arial" w:cs="Arial"/>
          <w:i/>
          <w:iCs/>
          <w:sz w:val="32"/>
          <w:szCs w:val="32"/>
          <w:lang w:bidi="ar-IQ"/>
        </w:rPr>
        <w:t>Schmidt</w:t>
      </w:r>
      <w:r w:rsidRPr="00B15068">
        <w:rPr>
          <w:rFonts w:ascii="Arial" w:eastAsia="Calibri" w:hAnsi="Arial" w:cs="Arial"/>
          <w:sz w:val="32"/>
          <w:szCs w:val="32"/>
          <w:rtl/>
          <w:lang w:bidi="ar-IQ"/>
        </w:rPr>
        <w:t xml:space="preserve">) إلى أن البرنامج الحركي يتكون من خلال تخزين أربعة أنواع مختلفة من المعلومات والتي </w:t>
      </w:r>
      <w:proofErr w:type="gramStart"/>
      <w:r w:rsidRPr="00B15068">
        <w:rPr>
          <w:rFonts w:ascii="Arial" w:eastAsia="Calibri" w:hAnsi="Arial" w:cs="Arial"/>
          <w:sz w:val="32"/>
          <w:szCs w:val="32"/>
          <w:rtl/>
          <w:lang w:bidi="ar-IQ"/>
        </w:rPr>
        <w:t>هي</w:t>
      </w:r>
      <w:r w:rsidRPr="00B15068">
        <w:rPr>
          <w:rFonts w:ascii="Arial" w:eastAsia="Calibri" w:hAnsi="Arial" w:cs="Arial"/>
          <w:sz w:val="32"/>
          <w:szCs w:val="32"/>
          <w:vertAlign w:val="superscript"/>
          <w:rtl/>
          <w:lang w:bidi="ar-IQ"/>
        </w:rPr>
        <w:t>(</w:t>
      </w:r>
      <w:proofErr w:type="gramEnd"/>
      <w:r w:rsidRPr="00B15068">
        <w:rPr>
          <w:rFonts w:ascii="Arial" w:eastAsia="Calibri" w:hAnsi="Arial" w:cs="Arial"/>
          <w:sz w:val="32"/>
          <w:szCs w:val="32"/>
          <w:vertAlign w:val="superscript"/>
          <w:rtl/>
          <w:lang w:bidi="ar-IQ"/>
        </w:rPr>
        <w:footnoteReference w:id="17"/>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 </w:t>
      </w:r>
    </w:p>
    <w:p w:rsidR="00B15068" w:rsidRPr="00B15068" w:rsidRDefault="00B15068" w:rsidP="00B15068">
      <w:pPr>
        <w:numPr>
          <w:ilvl w:val="0"/>
          <w:numId w:val="1"/>
        </w:num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ظروف البداية: وهي الظروف التي تتم فيها بداية الحركة. </w:t>
      </w:r>
    </w:p>
    <w:p w:rsidR="00B15068" w:rsidRPr="00B15068" w:rsidRDefault="00B15068" w:rsidP="00B15068">
      <w:pPr>
        <w:numPr>
          <w:ilvl w:val="0"/>
          <w:numId w:val="1"/>
        </w:num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محددات الاستجابة المطلوبة: وهي المقاييس المحددة للبرنامج الحركي العام المطلوب من خلال الإجابة عن ماذا يجب أن افعل؟ وكيف افعل ذلك؟ </w:t>
      </w:r>
    </w:p>
    <w:p w:rsidR="00B15068" w:rsidRPr="00B15068" w:rsidRDefault="00B15068" w:rsidP="00B15068">
      <w:pPr>
        <w:numPr>
          <w:ilvl w:val="0"/>
          <w:numId w:val="1"/>
        </w:num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النتائج الحسية: وقصد بها الإحساسات الداخلية للمؤدي والناتجة عن تنفيذ   </w:t>
      </w:r>
      <w:proofErr w:type="gramStart"/>
      <w:r w:rsidRPr="00B15068">
        <w:rPr>
          <w:rFonts w:ascii="Arial" w:eastAsia="Calibri" w:hAnsi="Arial" w:cs="Arial"/>
          <w:sz w:val="32"/>
          <w:szCs w:val="32"/>
          <w:rtl/>
          <w:lang w:bidi="ar-IQ"/>
        </w:rPr>
        <w:t>الحركة(</w:t>
      </w:r>
      <w:proofErr w:type="gramEnd"/>
      <w:r w:rsidRPr="00B15068">
        <w:rPr>
          <w:rFonts w:ascii="Arial" w:eastAsia="Calibri" w:hAnsi="Arial" w:cs="Arial"/>
          <w:sz w:val="32"/>
          <w:szCs w:val="32"/>
          <w:rtl/>
          <w:lang w:bidi="ar-IQ"/>
        </w:rPr>
        <w:t xml:space="preserve">الشعور بالحركة والصوت الناتج عنها). </w:t>
      </w:r>
    </w:p>
    <w:p w:rsidR="00B15068" w:rsidRPr="00B15068" w:rsidRDefault="00B15068" w:rsidP="00B15068">
      <w:pPr>
        <w:numPr>
          <w:ilvl w:val="0"/>
          <w:numId w:val="1"/>
        </w:numPr>
        <w:spacing w:after="0" w:line="360" w:lineRule="auto"/>
        <w:jc w:val="lowKashida"/>
        <w:rPr>
          <w:rFonts w:ascii="Arial" w:eastAsia="Calibri" w:hAnsi="Arial" w:cs="Arial"/>
          <w:sz w:val="32"/>
          <w:szCs w:val="32"/>
        </w:rPr>
      </w:pPr>
      <w:r w:rsidRPr="00B15068">
        <w:rPr>
          <w:rFonts w:ascii="Arial" w:eastAsia="Calibri" w:hAnsi="Arial" w:cs="Arial"/>
          <w:sz w:val="32"/>
          <w:szCs w:val="32"/>
          <w:rtl/>
          <w:lang w:bidi="ar-IQ"/>
        </w:rPr>
        <w:t>المخرجات الحركية: وهو ما يعرف بمعرفة</w:t>
      </w:r>
      <w:r w:rsidRPr="00B15068">
        <w:rPr>
          <w:rFonts w:ascii="Arial" w:eastAsia="Calibri" w:hAnsi="Arial" w:cs="Arial" w:hint="cs"/>
          <w:sz w:val="32"/>
          <w:szCs w:val="32"/>
          <w:rtl/>
          <w:lang w:bidi="ar-IQ"/>
        </w:rPr>
        <w:t xml:space="preserve"> </w:t>
      </w:r>
      <w:proofErr w:type="gramStart"/>
      <w:r w:rsidRPr="00B15068">
        <w:rPr>
          <w:rFonts w:ascii="Arial" w:eastAsia="Calibri" w:hAnsi="Arial" w:cs="Arial"/>
          <w:sz w:val="32"/>
          <w:szCs w:val="32"/>
          <w:rtl/>
          <w:lang w:bidi="ar-IQ"/>
        </w:rPr>
        <w:t>النتائج</w:t>
      </w:r>
      <w:r w:rsidRPr="00B15068">
        <w:rPr>
          <w:rFonts w:ascii="Arial" w:eastAsia="Calibri" w:hAnsi="Arial" w:cs="Arial" w:hint="cs"/>
          <w:sz w:val="32"/>
          <w:szCs w:val="32"/>
          <w:rtl/>
          <w:lang w:bidi="ar-IQ"/>
        </w:rPr>
        <w:t xml:space="preserve"> ،</w:t>
      </w:r>
      <w:proofErr w:type="gramEnd"/>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ويعني معرفة ناتج  أداء هذه الحركة في البيئة المحيطة.</w:t>
      </w:r>
    </w:p>
    <w:p w:rsidR="00B15068" w:rsidRPr="00B15068" w:rsidRDefault="00B15068" w:rsidP="00B15068">
      <w:pPr>
        <w:spacing w:after="0" w:line="360" w:lineRule="auto"/>
        <w:jc w:val="lowKashida"/>
        <w:rPr>
          <w:rFonts w:ascii="Arial" w:eastAsia="Calibri" w:hAnsi="Arial" w:cs="Arial"/>
          <w:sz w:val="32"/>
          <w:szCs w:val="32"/>
          <w:lang w:bidi="ar-IQ"/>
        </w:rPr>
      </w:pPr>
    </w:p>
    <w:p w:rsidR="00B15068" w:rsidRPr="00B15068" w:rsidRDefault="00B15068" w:rsidP="00B15068">
      <w:pPr>
        <w:spacing w:after="0" w:line="360" w:lineRule="auto"/>
        <w:jc w:val="lowKashida"/>
        <w:rPr>
          <w:rFonts w:ascii="Arial" w:eastAsia="Calibri" w:hAnsi="Arial" w:cs="Arial"/>
          <w:b/>
          <w:bCs/>
          <w:sz w:val="32"/>
          <w:szCs w:val="32"/>
        </w:rPr>
      </w:pPr>
      <w:r w:rsidRPr="00B15068">
        <w:rPr>
          <w:rFonts w:ascii="Arial" w:eastAsia="Calibri" w:hAnsi="Arial" w:cs="Arial"/>
          <w:b/>
          <w:bCs/>
          <w:sz w:val="32"/>
          <w:szCs w:val="32"/>
          <w:rtl/>
        </w:rPr>
        <w:t xml:space="preserve">2-1-2-2 دلالات وجود البرنامج </w:t>
      </w:r>
      <w:proofErr w:type="gramStart"/>
      <w:r w:rsidRPr="00B15068">
        <w:rPr>
          <w:rFonts w:ascii="Arial" w:eastAsia="Calibri" w:hAnsi="Arial" w:cs="Arial"/>
          <w:b/>
          <w:bCs/>
          <w:sz w:val="32"/>
          <w:szCs w:val="32"/>
          <w:rtl/>
        </w:rPr>
        <w:t>الحركي</w:t>
      </w:r>
      <w:r w:rsidRPr="00B15068">
        <w:rPr>
          <w:rFonts w:ascii="Arial" w:eastAsia="Calibri" w:hAnsi="Arial" w:cs="Arial" w:hint="cs"/>
          <w:b/>
          <w:bCs/>
          <w:sz w:val="32"/>
          <w:szCs w:val="32"/>
          <w:rtl/>
        </w:rPr>
        <w:t xml:space="preserve"> :</w:t>
      </w:r>
      <w:proofErr w:type="gramEnd"/>
      <w:r w:rsidRPr="00B15068">
        <w:rPr>
          <w:rFonts w:ascii="Arial" w:eastAsia="Calibri" w:hAnsi="Arial" w:cs="Arial"/>
          <w:b/>
          <w:bCs/>
          <w:sz w:val="32"/>
          <w:szCs w:val="32"/>
          <w:rtl/>
        </w:rPr>
        <w:t xml:space="preserve"> </w:t>
      </w:r>
      <w:r w:rsidRPr="00B15068">
        <w:rPr>
          <w:rFonts w:ascii="Arial" w:eastAsia="Calibri" w:hAnsi="Arial" w:cs="Arial"/>
          <w:b/>
          <w:bCs/>
          <w:sz w:val="32"/>
          <w:szCs w:val="32"/>
          <w:vertAlign w:val="superscript"/>
          <w:rtl/>
        </w:rPr>
        <w:t>(</w:t>
      </w:r>
      <w:r w:rsidRPr="00B15068">
        <w:rPr>
          <w:rFonts w:ascii="Arial" w:eastAsia="Calibri" w:hAnsi="Arial" w:cs="Arial"/>
          <w:b/>
          <w:bCs/>
          <w:sz w:val="32"/>
          <w:szCs w:val="32"/>
          <w:vertAlign w:val="superscript"/>
          <w:rtl/>
        </w:rPr>
        <w:footnoteReference w:id="18"/>
      </w:r>
      <w:r w:rsidRPr="00B15068">
        <w:rPr>
          <w:rFonts w:ascii="Arial" w:eastAsia="Calibri" w:hAnsi="Arial" w:cs="Arial"/>
          <w:b/>
          <w:bCs/>
          <w:sz w:val="32"/>
          <w:szCs w:val="32"/>
          <w:vertAlign w:val="superscript"/>
          <w:rtl/>
        </w:rPr>
        <w:t>)</w:t>
      </w:r>
    </w:p>
    <w:p w:rsidR="00B15068" w:rsidRPr="00B15068" w:rsidRDefault="00B15068" w:rsidP="00B15068">
      <w:pPr>
        <w:numPr>
          <w:ilvl w:val="0"/>
          <w:numId w:val="2"/>
        </w:numPr>
        <w:spacing w:after="0" w:line="360" w:lineRule="auto"/>
        <w:contextualSpacing/>
        <w:jc w:val="lowKashida"/>
        <w:rPr>
          <w:rFonts w:ascii="Arial" w:eastAsia="Calibri" w:hAnsi="Arial" w:cs="Arial"/>
          <w:sz w:val="32"/>
          <w:szCs w:val="32"/>
        </w:rPr>
      </w:pPr>
      <w:r w:rsidRPr="00B15068">
        <w:rPr>
          <w:rFonts w:ascii="Arial" w:eastAsia="Calibri" w:hAnsi="Arial" w:cs="Arial"/>
          <w:sz w:val="32"/>
          <w:szCs w:val="32"/>
          <w:rtl/>
        </w:rPr>
        <w:t>يكون زمن رد الفعل (</w:t>
      </w:r>
      <w:r w:rsidRPr="00B15068">
        <w:rPr>
          <w:rFonts w:ascii="Arial" w:eastAsia="Calibri" w:hAnsi="Arial" w:cs="Arial"/>
          <w:sz w:val="32"/>
          <w:szCs w:val="32"/>
        </w:rPr>
        <w:t>RT</w:t>
      </w:r>
      <w:r w:rsidRPr="00B15068">
        <w:rPr>
          <w:rFonts w:ascii="Arial" w:eastAsia="Calibri" w:hAnsi="Arial" w:cs="Arial"/>
          <w:sz w:val="32"/>
          <w:szCs w:val="32"/>
          <w:rtl/>
          <w:lang w:bidi="ar-IQ"/>
        </w:rPr>
        <w:t xml:space="preserve">) أطول للحركات المركبة أو المعقدة مما يشير إلى تنظيم في برمجة الاستجابة يسبق </w:t>
      </w:r>
      <w:proofErr w:type="gramStart"/>
      <w:r w:rsidRPr="00B15068">
        <w:rPr>
          <w:rFonts w:ascii="Arial" w:eastAsia="Calibri" w:hAnsi="Arial" w:cs="Arial"/>
          <w:sz w:val="32"/>
          <w:szCs w:val="32"/>
          <w:rtl/>
          <w:lang w:bidi="ar-IQ"/>
        </w:rPr>
        <w:t>الحركة .</w:t>
      </w:r>
      <w:proofErr w:type="gramEnd"/>
    </w:p>
    <w:p w:rsidR="00B15068" w:rsidRPr="00B15068" w:rsidRDefault="00B15068" w:rsidP="00B15068">
      <w:pPr>
        <w:numPr>
          <w:ilvl w:val="0"/>
          <w:numId w:val="2"/>
        </w:numPr>
        <w:spacing w:after="0" w:line="360" w:lineRule="auto"/>
        <w:contextualSpacing/>
        <w:jc w:val="lowKashida"/>
        <w:rPr>
          <w:rFonts w:ascii="Arial" w:eastAsia="Calibri" w:hAnsi="Arial" w:cs="Arial"/>
          <w:sz w:val="32"/>
          <w:szCs w:val="32"/>
        </w:rPr>
      </w:pPr>
      <w:r w:rsidRPr="00B15068">
        <w:rPr>
          <w:rFonts w:ascii="Arial" w:eastAsia="Calibri" w:hAnsi="Arial" w:cs="Arial"/>
          <w:sz w:val="32"/>
          <w:szCs w:val="32"/>
          <w:rtl/>
          <w:lang w:bidi="ar-IQ"/>
        </w:rPr>
        <w:t xml:space="preserve">الإمكانات الحركية في الحيوانات التي يتم فيها تعطيل النقل من الطرف إلى المركز تظهر أن التغذية من الأطراف ليست حاسمة مما يشير إلى تنظيم مركزي </w:t>
      </w:r>
      <w:proofErr w:type="gramStart"/>
      <w:r w:rsidRPr="00B15068">
        <w:rPr>
          <w:rFonts w:ascii="Arial" w:eastAsia="Calibri" w:hAnsi="Arial" w:cs="Arial"/>
          <w:sz w:val="32"/>
          <w:szCs w:val="32"/>
          <w:rtl/>
          <w:lang w:bidi="ar-IQ"/>
        </w:rPr>
        <w:t>للحركة .</w:t>
      </w:r>
      <w:proofErr w:type="gramEnd"/>
    </w:p>
    <w:p w:rsidR="00B15068" w:rsidRPr="00B15068" w:rsidRDefault="00B15068" w:rsidP="00B15068">
      <w:pPr>
        <w:numPr>
          <w:ilvl w:val="0"/>
          <w:numId w:val="2"/>
        </w:numPr>
        <w:spacing w:after="0" w:line="360" w:lineRule="auto"/>
        <w:contextualSpacing/>
        <w:jc w:val="lowKashida"/>
        <w:rPr>
          <w:rFonts w:ascii="Arial" w:eastAsia="Calibri" w:hAnsi="Arial" w:cs="Arial"/>
          <w:sz w:val="32"/>
          <w:szCs w:val="32"/>
        </w:rPr>
      </w:pPr>
      <w:r w:rsidRPr="00B15068">
        <w:rPr>
          <w:rFonts w:ascii="Arial" w:eastAsia="Calibri" w:hAnsi="Arial" w:cs="Arial"/>
          <w:sz w:val="32"/>
          <w:szCs w:val="32"/>
          <w:rtl/>
          <w:lang w:bidi="ar-IQ"/>
        </w:rPr>
        <w:t xml:space="preserve">نموذج </w:t>
      </w:r>
      <w:r w:rsidRPr="00B15068">
        <w:rPr>
          <w:rFonts w:ascii="Arial" w:eastAsia="Calibri" w:hAnsi="Arial" w:cs="Arial"/>
          <w:sz w:val="32"/>
          <w:szCs w:val="32"/>
          <w:lang w:bidi="ar-IQ"/>
        </w:rPr>
        <w:t>E.M.G</w:t>
      </w:r>
      <w:r w:rsidRPr="00B15068">
        <w:rPr>
          <w:rFonts w:ascii="Arial" w:eastAsia="Calibri" w:hAnsi="Arial" w:cs="Arial"/>
          <w:sz w:val="32"/>
          <w:szCs w:val="32"/>
          <w:rtl/>
          <w:lang w:bidi="ar-IQ"/>
        </w:rPr>
        <w:t xml:space="preserve"> في الأطراف التي منعت حركتها على نحو مباغت هي أساسا عادية مما يشير إلى أن النموذج لا يعتمد على التغذية الراجعة (المرتدة</w:t>
      </w:r>
      <w:proofErr w:type="gramStart"/>
      <w:r w:rsidRPr="00B15068">
        <w:rPr>
          <w:rFonts w:ascii="Arial" w:eastAsia="Calibri" w:hAnsi="Arial" w:cs="Arial"/>
          <w:sz w:val="32"/>
          <w:szCs w:val="32"/>
          <w:rtl/>
          <w:lang w:bidi="ar-IQ"/>
        </w:rPr>
        <w:t>) .</w:t>
      </w:r>
      <w:proofErr w:type="gramEnd"/>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المشاكل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واجهت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فكرة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نتيجة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تنوع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الرياضية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وطريقة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أدائها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دور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تصحيح</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الأخطاء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مشكلتين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رئيستين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هما</w:t>
      </w:r>
      <w:r w:rsidRPr="00B15068">
        <w:rPr>
          <w:rFonts w:ascii="Arial" w:eastAsia="Calibri" w:hAnsi="Arial" w:cs="Arial"/>
          <w:sz w:val="32"/>
          <w:szCs w:val="32"/>
          <w:rtl/>
        </w:rPr>
        <w:t xml:space="preserve"> </w:t>
      </w:r>
      <w:r w:rsidRPr="00B15068">
        <w:rPr>
          <w:rFonts w:ascii="Arial" w:eastAsia="Calibri" w:hAnsi="Arial" w:cs="Arial" w:hint="cs"/>
          <w:sz w:val="32"/>
          <w:szCs w:val="32"/>
          <w:rtl/>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19"/>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w:t>
      </w:r>
    </w:p>
    <w:p w:rsidR="00B15068" w:rsidRPr="00B15068" w:rsidRDefault="00B15068" w:rsidP="00B15068">
      <w:pPr>
        <w:numPr>
          <w:ilvl w:val="0"/>
          <w:numId w:val="3"/>
        </w:numPr>
        <w:spacing w:after="0" w:line="360" w:lineRule="auto"/>
        <w:jc w:val="lowKashida"/>
        <w:rPr>
          <w:rFonts w:ascii="Arial" w:eastAsia="Calibri" w:hAnsi="Arial" w:cs="Arial"/>
          <w:sz w:val="32"/>
          <w:szCs w:val="32"/>
          <w:rtl/>
          <w:lang w:bidi="ar-IQ"/>
        </w:rPr>
      </w:pPr>
      <w:r w:rsidRPr="00B15068">
        <w:rPr>
          <w:rFonts w:ascii="Arial" w:eastAsia="Calibri" w:hAnsi="Arial" w:cs="Arial"/>
          <w:b/>
          <w:bCs/>
          <w:sz w:val="32"/>
          <w:szCs w:val="32"/>
          <w:rtl/>
          <w:lang w:bidi="ar-IQ"/>
        </w:rPr>
        <w:t>مشكلة الخزن</w:t>
      </w:r>
      <w:r w:rsidRPr="00B15068">
        <w:rPr>
          <w:rFonts w:ascii="Arial" w:eastAsia="Calibri" w:hAnsi="Arial" w:cs="Arial"/>
          <w:sz w:val="32"/>
          <w:szCs w:val="32"/>
          <w:rtl/>
          <w:lang w:bidi="ar-IQ"/>
        </w:rPr>
        <w:t xml:space="preserve">: إن عملية استدعاء البرنامج الحركي يعتقد انه يتم توليده ويكون مصدر الأوامر إلى العضلات التي تحدد النمط الخاص لذلك </w:t>
      </w:r>
      <w:proofErr w:type="spellStart"/>
      <w:proofErr w:type="gramStart"/>
      <w:r w:rsidRPr="00B15068">
        <w:rPr>
          <w:rFonts w:ascii="Arial" w:eastAsia="Calibri" w:hAnsi="Arial" w:cs="Arial"/>
          <w:sz w:val="32"/>
          <w:szCs w:val="32"/>
          <w:rtl/>
          <w:lang w:bidi="ar-IQ"/>
        </w:rPr>
        <w:t>الفعل,</w:t>
      </w:r>
      <w:proofErr w:type="gramEnd"/>
      <w:r w:rsidRPr="00B15068">
        <w:rPr>
          <w:rFonts w:ascii="Arial" w:eastAsia="Calibri" w:hAnsi="Arial" w:cs="Arial"/>
          <w:sz w:val="32"/>
          <w:szCs w:val="32"/>
          <w:rtl/>
          <w:lang w:bidi="ar-IQ"/>
        </w:rPr>
        <w:t>وإذا</w:t>
      </w:r>
      <w:proofErr w:type="spellEnd"/>
      <w:r w:rsidRPr="00B15068">
        <w:rPr>
          <w:rFonts w:ascii="Arial" w:eastAsia="Calibri" w:hAnsi="Arial" w:cs="Arial"/>
          <w:sz w:val="32"/>
          <w:szCs w:val="32"/>
          <w:rtl/>
          <w:lang w:bidi="ar-IQ"/>
        </w:rPr>
        <w:t xml:space="preserve"> كان هذا النمط من الحركة يحتاج إلى التغيير(مثل نمط ضرب الريشة من فوق الرأس إلى الجانب) فعندئذ البرنامج الحركي الجديد يجب أن يتم تكوينه وتصوره إن كل هذه الطرق لإنتاج فعل الضربة وان كل واحدة يجب أن تمتلك برنامجا </w:t>
      </w:r>
      <w:proofErr w:type="spellStart"/>
      <w:r w:rsidRPr="00B15068">
        <w:rPr>
          <w:rFonts w:ascii="Arial" w:eastAsia="Calibri" w:hAnsi="Arial" w:cs="Arial"/>
          <w:sz w:val="32"/>
          <w:szCs w:val="32"/>
          <w:rtl/>
          <w:lang w:bidi="ar-IQ"/>
        </w:rPr>
        <w:t>مستقلا,فعندما</w:t>
      </w:r>
      <w:proofErr w:type="spellEnd"/>
      <w:r w:rsidRPr="00B15068">
        <w:rPr>
          <w:rFonts w:ascii="Arial" w:eastAsia="Calibri" w:hAnsi="Arial" w:cs="Arial"/>
          <w:sz w:val="32"/>
          <w:szCs w:val="32"/>
          <w:rtl/>
          <w:lang w:bidi="ar-IQ"/>
        </w:rPr>
        <w:t xml:space="preserve"> نتصور عدد الطرق التي نؤدي بها حركاتنا وتفاعل الحالات السابقة واللاحقة لكل هذه الحركات فانه يجب أن نمتلك أعداداً كبيرة من البرامج الحركية. </w:t>
      </w:r>
    </w:p>
    <w:p w:rsidR="00B15068" w:rsidRPr="00B15068" w:rsidRDefault="00B15068" w:rsidP="00B15068">
      <w:pPr>
        <w:numPr>
          <w:ilvl w:val="0"/>
          <w:numId w:val="3"/>
        </w:numPr>
        <w:spacing w:after="0" w:line="360" w:lineRule="auto"/>
        <w:jc w:val="lowKashida"/>
        <w:rPr>
          <w:rFonts w:ascii="Arial" w:eastAsia="Calibri" w:hAnsi="Arial" w:cs="Arial"/>
          <w:sz w:val="32"/>
          <w:szCs w:val="32"/>
          <w:rtl/>
          <w:lang w:bidi="ar-IQ"/>
        </w:rPr>
      </w:pPr>
      <w:r w:rsidRPr="00B15068">
        <w:rPr>
          <w:rFonts w:ascii="Arial" w:eastAsia="Calibri" w:hAnsi="Arial" w:cs="Arial"/>
          <w:b/>
          <w:bCs/>
          <w:sz w:val="32"/>
          <w:szCs w:val="32"/>
          <w:rtl/>
          <w:lang w:bidi="ar-IQ"/>
        </w:rPr>
        <w:t>مشكلة الحركات الجديدة</w:t>
      </w:r>
      <w:r w:rsidRPr="00B15068">
        <w:rPr>
          <w:rFonts w:ascii="Arial" w:eastAsia="Calibri" w:hAnsi="Arial" w:cs="Arial"/>
          <w:sz w:val="32"/>
          <w:szCs w:val="32"/>
          <w:rtl/>
          <w:lang w:bidi="ar-IQ"/>
        </w:rPr>
        <w:t xml:space="preserve">: ترتبط هذه المشكلة بمشكلة الخزن ولكن              بشكل مختلف لان المشكلة ألان هي إننا نستطيع القيام بحركات </w:t>
      </w:r>
      <w:proofErr w:type="spellStart"/>
      <w:proofErr w:type="gramStart"/>
      <w:r w:rsidRPr="00B15068">
        <w:rPr>
          <w:rFonts w:ascii="Arial" w:eastAsia="Calibri" w:hAnsi="Arial" w:cs="Arial"/>
          <w:sz w:val="32"/>
          <w:szCs w:val="32"/>
          <w:rtl/>
          <w:lang w:bidi="ar-IQ"/>
        </w:rPr>
        <w:t>جديدة,</w:t>
      </w:r>
      <w:proofErr w:type="gramEnd"/>
      <w:r w:rsidRPr="00B15068">
        <w:rPr>
          <w:rFonts w:ascii="Arial" w:eastAsia="Calibri" w:hAnsi="Arial" w:cs="Arial"/>
          <w:sz w:val="32"/>
          <w:szCs w:val="32"/>
          <w:rtl/>
          <w:lang w:bidi="ar-IQ"/>
        </w:rPr>
        <w:t>فمثلا</w:t>
      </w:r>
      <w:proofErr w:type="spellEnd"/>
      <w:r w:rsidRPr="00B15068">
        <w:rPr>
          <w:rFonts w:ascii="Arial" w:eastAsia="Calibri" w:hAnsi="Arial" w:cs="Arial"/>
          <w:sz w:val="32"/>
          <w:szCs w:val="32"/>
          <w:rtl/>
          <w:lang w:bidi="ar-IQ"/>
        </w:rPr>
        <w:t xml:space="preserve"> عند أداء الضربة الأمامية من فوق الرأس بالريشة الطائرة فالعديد من الأشخاص يستطيعون فعل ذلك لكن إذا كنت لم تؤدِ هذه الحركة من قبل وبما إن لكل حركة يجب توفر برنامج حركي للقيام بها فالسؤال هنا هو كيف يتم توفير برنامج حركي للحركة المتعلمة؟ </w:t>
      </w:r>
    </w:p>
    <w:p w:rsidR="00B15068" w:rsidRPr="00B15068" w:rsidRDefault="00B15068" w:rsidP="00B15068">
      <w:pPr>
        <w:spacing w:after="0"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لذا فان المشكلتين السابقتين تطرح سؤالا مهما حول محدودية فكرة البرنامج الحركي وهذا ما جاء به </w:t>
      </w:r>
      <w:proofErr w:type="gramStart"/>
      <w:r w:rsidRPr="00B15068">
        <w:rPr>
          <w:rFonts w:ascii="Arial" w:eastAsia="Calibri" w:hAnsi="Arial" w:cs="Arial"/>
          <w:sz w:val="32"/>
          <w:szCs w:val="32"/>
          <w:rtl/>
          <w:lang w:bidi="ar-IQ"/>
        </w:rPr>
        <w:t>العالم(</w:t>
      </w:r>
      <w:proofErr w:type="gramEnd"/>
      <w:r w:rsidRPr="00B15068">
        <w:rPr>
          <w:rFonts w:ascii="Arial" w:eastAsia="Calibri" w:hAnsi="Arial" w:cs="Arial"/>
          <w:i/>
          <w:iCs/>
          <w:sz w:val="32"/>
          <w:szCs w:val="32"/>
          <w:lang w:bidi="ar-IQ"/>
        </w:rPr>
        <w:t xml:space="preserve">1976 Schmidt </w:t>
      </w:r>
      <w:r w:rsidRPr="00B15068">
        <w:rPr>
          <w:rFonts w:ascii="Arial" w:eastAsia="Calibri" w:hAnsi="Arial" w:cs="Arial"/>
          <w:i/>
          <w:iCs/>
          <w:sz w:val="32"/>
          <w:szCs w:val="32"/>
          <w:rtl/>
          <w:lang w:bidi="ar-IQ"/>
        </w:rPr>
        <w:t xml:space="preserve">) </w:t>
      </w:r>
      <w:r w:rsidRPr="00B15068">
        <w:rPr>
          <w:rFonts w:ascii="Arial" w:eastAsia="Calibri" w:hAnsi="Arial" w:cs="Arial"/>
          <w:sz w:val="32"/>
          <w:szCs w:val="32"/>
          <w:rtl/>
          <w:lang w:bidi="ar-IQ"/>
        </w:rPr>
        <w:t>لإيجاد الحلول المناسبة التي تقود إلى أن البرنامج الحركي يجب أن يكون عمومياً أو عاماً .</w:t>
      </w:r>
    </w:p>
    <w:p w:rsidR="00B15068" w:rsidRPr="00B15068" w:rsidRDefault="00B15068" w:rsidP="00B15068">
      <w:pPr>
        <w:spacing w:after="0" w:line="360" w:lineRule="auto"/>
        <w:jc w:val="lowKashida"/>
        <w:rPr>
          <w:rFonts w:ascii="Arial" w:eastAsia="Calibri" w:hAnsi="Arial" w:cs="Arial"/>
          <w:b/>
          <w:bCs/>
          <w:sz w:val="32"/>
          <w:szCs w:val="32"/>
          <w:rtl/>
          <w:lang w:bidi="ar-IQ"/>
        </w:rPr>
      </w:pPr>
      <w:r w:rsidRPr="00B15068">
        <w:rPr>
          <w:rFonts w:ascii="Arial" w:eastAsia="Calibri" w:hAnsi="Arial" w:cs="Arial"/>
          <w:b/>
          <w:bCs/>
          <w:sz w:val="32"/>
          <w:szCs w:val="32"/>
          <w:rtl/>
        </w:rPr>
        <w:t xml:space="preserve">2-1-2-3 </w:t>
      </w:r>
      <w:r w:rsidRPr="00B15068">
        <w:rPr>
          <w:rFonts w:ascii="Arial" w:eastAsia="Calibri" w:hAnsi="Arial" w:cs="Arial"/>
          <w:b/>
          <w:bCs/>
          <w:sz w:val="32"/>
          <w:szCs w:val="32"/>
          <w:rtl/>
          <w:lang w:bidi="ar-IQ"/>
        </w:rPr>
        <w:t>تعميم</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البرامج</w:t>
      </w:r>
      <w:r w:rsidRPr="00B15068">
        <w:rPr>
          <w:rFonts w:ascii="Arial" w:eastAsia="Calibri" w:hAnsi="Arial" w:cs="Arial"/>
          <w:b/>
          <w:bCs/>
          <w:sz w:val="32"/>
          <w:szCs w:val="32"/>
          <w:rtl/>
        </w:rPr>
        <w:t xml:space="preserve"> </w:t>
      </w:r>
      <w:proofErr w:type="gramStart"/>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proofErr w:type="gramEnd"/>
    </w:p>
    <w:p w:rsidR="00B15068" w:rsidRPr="00B15068" w:rsidRDefault="00B15068" w:rsidP="00B15068">
      <w:pPr>
        <w:spacing w:after="0" w:line="360" w:lineRule="auto"/>
        <w:jc w:val="lowKashida"/>
        <w:rPr>
          <w:rFonts w:ascii="Arial" w:eastAsia="Calibri" w:hAnsi="Arial" w:cs="Arial"/>
          <w:b/>
          <w:bCs/>
          <w:sz w:val="32"/>
          <w:szCs w:val="32"/>
          <w:rtl/>
        </w:rPr>
      </w:pPr>
      <w:r w:rsidRPr="00B15068">
        <w:rPr>
          <w:rFonts w:ascii="Arial" w:eastAsia="Calibri" w:hAnsi="Arial" w:cs="Arial"/>
          <w:b/>
          <w:bCs/>
          <w:sz w:val="32"/>
          <w:szCs w:val="32"/>
          <w:rtl/>
        </w:rPr>
        <w:t xml:space="preserve">      </w:t>
      </w:r>
      <w:r w:rsidRPr="00B15068">
        <w:rPr>
          <w:rFonts w:ascii="Arial" w:eastAsia="Calibri" w:hAnsi="Arial" w:cs="Arial"/>
          <w:sz w:val="32"/>
          <w:szCs w:val="32"/>
          <w:rtl/>
          <w:lang w:bidi="ar-IQ"/>
        </w:rPr>
        <w:t>"إن فكرة عمومية البرنامج الحركي هي إن البرنامج الحركي لنوع معين من المعلومات يخزن في الذاكرة وعند تحفيز البرنامج فان نمطا حركيا خاصا بذلك البرنامج سوف يؤدى ولكن لغرض التحفيز يجب توفير مؤشرات معينة للبرنامج تحدد بالضبط كيفية تحفيز البرنامج الحركي لعرض الحركة المطلوبة"</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0"/>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w:t>
      </w:r>
    </w:p>
    <w:p w:rsidR="00B15068" w:rsidRPr="00B15068" w:rsidRDefault="00B15068" w:rsidP="00B15068">
      <w:pPr>
        <w:spacing w:after="0" w:line="360" w:lineRule="auto"/>
        <w:jc w:val="lowKashida"/>
        <w:rPr>
          <w:rFonts w:ascii="Arial" w:eastAsia="Calibri" w:hAnsi="Arial" w:cs="Arial"/>
          <w:b/>
          <w:bCs/>
          <w:sz w:val="32"/>
          <w:szCs w:val="32"/>
        </w:rPr>
      </w:pPr>
      <w:r w:rsidRPr="00B15068">
        <w:rPr>
          <w:rFonts w:ascii="Arial" w:eastAsia="Calibri" w:hAnsi="Arial" w:cs="Arial"/>
          <w:b/>
          <w:bCs/>
          <w:sz w:val="32"/>
          <w:szCs w:val="32"/>
          <w:rtl/>
        </w:rPr>
        <w:t xml:space="preserve">      </w:t>
      </w:r>
      <w:r w:rsidRPr="00B15068">
        <w:rPr>
          <w:rFonts w:ascii="Arial" w:eastAsia="Calibri" w:hAnsi="Arial" w:cs="Arial"/>
          <w:sz w:val="32"/>
          <w:szCs w:val="32"/>
          <w:rtl/>
          <w:lang w:bidi="ar-IQ"/>
        </w:rPr>
        <w:t xml:space="preserve">"إن مفهوم البرنامج الحركي المعمم ينظر إلى البرنامج على أساس كونه أشكالاً مركبةً </w:t>
      </w:r>
      <w:proofErr w:type="gramStart"/>
      <w:r w:rsidRPr="00B15068">
        <w:rPr>
          <w:rFonts w:ascii="Arial" w:eastAsia="Calibri" w:hAnsi="Arial" w:cs="Arial"/>
          <w:sz w:val="32"/>
          <w:szCs w:val="32"/>
          <w:rtl/>
          <w:lang w:bidi="ar-IQ"/>
        </w:rPr>
        <w:t>مخزونةً,</w:t>
      </w:r>
      <w:proofErr w:type="gramEnd"/>
      <w:r w:rsidRPr="00B15068">
        <w:rPr>
          <w:rFonts w:ascii="Arial" w:eastAsia="Calibri" w:hAnsi="Arial" w:cs="Arial"/>
          <w:sz w:val="32"/>
          <w:szCs w:val="32"/>
          <w:rtl/>
          <w:lang w:bidi="ar-IQ"/>
        </w:rPr>
        <w:t xml:space="preserve"> والبرنامج الحركي المعمم هو شيء يمكن أن يعدل بشكل طفيف عند تنفيذه ويسمح للمؤدي تعديل الحركة لأجل أن تتماشى مع المتطلبات البيئية المتغيرة"</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1"/>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w:t>
      </w:r>
    </w:p>
    <w:p w:rsidR="00B15068" w:rsidRPr="00B15068" w:rsidRDefault="00B15068" w:rsidP="00B15068">
      <w:pPr>
        <w:spacing w:line="360" w:lineRule="auto"/>
        <w:jc w:val="lowKashida"/>
        <w:rPr>
          <w:rFonts w:ascii="Arial" w:eastAsia="Calibri" w:hAnsi="Arial" w:cs="Arial"/>
          <w:sz w:val="32"/>
          <w:szCs w:val="32"/>
          <w:rtl/>
        </w:rPr>
      </w:pPr>
      <w:r w:rsidRPr="00B15068">
        <w:rPr>
          <w:rFonts w:ascii="Arial" w:eastAsia="Calibri" w:hAnsi="Arial" w:cs="Arial"/>
          <w:sz w:val="32"/>
          <w:szCs w:val="32"/>
          <w:rtl/>
          <w:lang w:bidi="ar-IQ"/>
        </w:rPr>
        <w:t xml:space="preserve">     "وقد سمي </w:t>
      </w:r>
      <w:r w:rsidRPr="00B15068">
        <w:rPr>
          <w:rFonts w:ascii="Arial" w:eastAsia="Calibri" w:hAnsi="Arial" w:cs="Arial"/>
          <w:i/>
          <w:iCs/>
          <w:sz w:val="32"/>
          <w:szCs w:val="32"/>
          <w:lang w:bidi="ar-IQ"/>
        </w:rPr>
        <w:t>(1982 Schmidt)</w:t>
      </w:r>
      <w:r w:rsidRPr="00B15068">
        <w:rPr>
          <w:rFonts w:ascii="Arial" w:eastAsia="Calibri" w:hAnsi="Arial" w:cs="Arial"/>
          <w:i/>
          <w:iCs/>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العام</w:t>
      </w:r>
      <w:r w:rsidRPr="00B15068">
        <w:rPr>
          <w:rFonts w:ascii="Arial" w:eastAsia="Calibri" w:hAnsi="Arial" w:cs="Arial"/>
          <w:sz w:val="32"/>
          <w:szCs w:val="32"/>
          <w:rtl/>
        </w:rPr>
        <w:t xml:space="preserve"> </w:t>
      </w:r>
      <w:r w:rsidRPr="00B15068">
        <w:rPr>
          <w:rFonts w:ascii="Arial" w:eastAsia="Calibri" w:hAnsi="Arial" w:cs="Arial"/>
          <w:i/>
          <w:iCs/>
          <w:sz w:val="32"/>
          <w:szCs w:val="32"/>
        </w:rPr>
        <w:t>(Schema theory)</w:t>
      </w:r>
      <w:r w:rsidRPr="00B15068">
        <w:rPr>
          <w:rFonts w:ascii="Arial" w:eastAsia="Calibri" w:hAnsi="Arial" w:cs="Arial"/>
          <w:i/>
          <w:iCs/>
          <w:sz w:val="32"/>
          <w:szCs w:val="32"/>
          <w:rtl/>
        </w:rPr>
        <w:t xml:space="preserve"> </w:t>
      </w:r>
      <w:r w:rsidRPr="00B15068">
        <w:rPr>
          <w:rFonts w:ascii="Arial" w:eastAsia="Calibri" w:hAnsi="Arial" w:cs="Arial"/>
          <w:sz w:val="32"/>
          <w:szCs w:val="32"/>
          <w:rtl/>
          <w:lang w:bidi="ar-IQ"/>
        </w:rPr>
        <w:t>والبرنامج</w:t>
      </w:r>
      <w:r w:rsidRPr="00B15068">
        <w:rPr>
          <w:rFonts w:ascii="Arial" w:eastAsia="Calibri" w:hAnsi="Arial" w:cs="Arial"/>
          <w:sz w:val="32"/>
          <w:szCs w:val="32"/>
          <w:rtl/>
        </w:rPr>
        <w:t xml:space="preserve"> </w:t>
      </w:r>
      <w:r w:rsidRPr="00B15068">
        <w:rPr>
          <w:rFonts w:ascii="Arial" w:eastAsia="Calibri" w:hAnsi="Arial" w:cs="Arial"/>
          <w:i/>
          <w:iCs/>
          <w:sz w:val="32"/>
          <w:szCs w:val="32"/>
        </w:rPr>
        <w:t>Schema</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يعني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معلومات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ملخصة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نتيجة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أحداث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بحيث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تشكل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قانوناً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تعليمات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تحدد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اتجاهات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لحركة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أن 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عاماً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يوفر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استجابات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مشابهة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ولذلك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المحاولة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لتعميم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لمهارة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معينة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يقوم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المدرب</w:t>
      </w:r>
      <w:r w:rsidRPr="00B15068">
        <w:rPr>
          <w:rFonts w:ascii="Arial" w:eastAsia="Calibri" w:hAnsi="Arial" w:cs="Arial"/>
          <w:sz w:val="32"/>
          <w:szCs w:val="32"/>
          <w:rtl/>
        </w:rPr>
        <w:t xml:space="preserve"> </w:t>
      </w:r>
      <w:r w:rsidRPr="00B15068">
        <w:rPr>
          <w:rFonts w:ascii="Arial" w:eastAsia="Calibri" w:hAnsi="Arial" w:cs="Arial" w:hint="cs"/>
          <w:sz w:val="32"/>
          <w:szCs w:val="32"/>
          <w:rtl/>
        </w:rPr>
        <w:t>الى</w:t>
      </w:r>
      <w:r w:rsidRPr="00B15068">
        <w:rPr>
          <w:rFonts w:ascii="Arial" w:eastAsia="Calibri" w:hAnsi="Arial" w:cs="Arial" w:hint="cs"/>
          <w:sz w:val="32"/>
          <w:szCs w:val="32"/>
          <w:rtl/>
          <w:lang w:bidi="ar-IQ"/>
        </w:rPr>
        <w:t xml:space="preserve"> </w:t>
      </w:r>
      <w:r w:rsidRPr="00B15068">
        <w:rPr>
          <w:rFonts w:ascii="Arial" w:eastAsia="Calibri" w:hAnsi="Arial" w:cs="Arial"/>
          <w:sz w:val="32"/>
          <w:szCs w:val="32"/>
          <w:rtl/>
          <w:lang w:bidi="ar-IQ"/>
        </w:rPr>
        <w:t>تنويع</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أشكال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المهارة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وتغيير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ظروف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أدائها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تقدم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ذلك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يتكون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المتعلم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عام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لتلك</w:t>
      </w:r>
      <w:r w:rsidRPr="00B15068">
        <w:rPr>
          <w:rFonts w:ascii="Arial" w:eastAsia="Calibri" w:hAnsi="Arial" w:cs="Arial"/>
          <w:sz w:val="32"/>
          <w:szCs w:val="32"/>
          <w:rtl/>
        </w:rPr>
        <w:t xml:space="preserve"> </w:t>
      </w:r>
      <w:proofErr w:type="gramStart"/>
      <w:r w:rsidRPr="00B15068">
        <w:rPr>
          <w:rFonts w:ascii="Arial" w:eastAsia="Calibri" w:hAnsi="Arial" w:cs="Arial"/>
          <w:sz w:val="32"/>
          <w:szCs w:val="32"/>
          <w:rtl/>
          <w:lang w:bidi="ar-IQ"/>
        </w:rPr>
        <w:t>المهارة</w:t>
      </w:r>
      <w:r w:rsidRPr="00B15068">
        <w:rPr>
          <w:rFonts w:ascii="Arial" w:eastAsia="Calibri" w:hAnsi="Arial" w:cs="Arial" w:hint="cs"/>
          <w:sz w:val="32"/>
          <w:szCs w:val="32"/>
          <w:rtl/>
          <w:lang w:bidi="ar-IQ"/>
        </w:rPr>
        <w:t xml:space="preserve"> .</w:t>
      </w:r>
      <w:proofErr w:type="gramEnd"/>
      <w:r w:rsidRPr="00B15068">
        <w:rPr>
          <w:rFonts w:ascii="Arial" w:eastAsia="Calibri" w:hAnsi="Arial" w:cs="Arial"/>
          <w:sz w:val="32"/>
          <w:szCs w:val="32"/>
          <w:vertAlign w:val="superscript"/>
          <w:rtl/>
        </w:rPr>
        <w:t>(</w:t>
      </w:r>
      <w:r w:rsidRPr="00B15068">
        <w:rPr>
          <w:rFonts w:ascii="Arial" w:eastAsia="Calibri" w:hAnsi="Arial" w:cs="Arial"/>
          <w:sz w:val="32"/>
          <w:szCs w:val="32"/>
          <w:vertAlign w:val="superscript"/>
          <w:rtl/>
        </w:rPr>
        <w:footnoteReference w:id="22"/>
      </w:r>
      <w:r w:rsidRPr="00B15068">
        <w:rPr>
          <w:rFonts w:ascii="Arial" w:eastAsia="Calibri" w:hAnsi="Arial" w:cs="Arial"/>
          <w:sz w:val="32"/>
          <w:szCs w:val="32"/>
          <w:vertAlign w:val="superscript"/>
          <w:rtl/>
        </w:rPr>
        <w:t>)</w:t>
      </w:r>
    </w:p>
    <w:p w:rsidR="00B15068" w:rsidRPr="00B15068" w:rsidRDefault="00B15068" w:rsidP="00B15068">
      <w:pPr>
        <w:spacing w:line="360" w:lineRule="auto"/>
        <w:jc w:val="lowKashida"/>
        <w:rPr>
          <w:rFonts w:ascii="Arial" w:eastAsia="Calibri" w:hAnsi="Arial" w:cs="Arial"/>
          <w:sz w:val="32"/>
          <w:szCs w:val="32"/>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ويرى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الباحث</w:t>
      </w:r>
      <w:r w:rsidRPr="00B15068">
        <w:rPr>
          <w:rFonts w:ascii="Arial" w:eastAsia="Calibri" w:hAnsi="Arial" w:cs="Arial"/>
          <w:sz w:val="32"/>
          <w:szCs w:val="32"/>
          <w:rtl/>
        </w:rPr>
        <w:t xml:space="preserve"> </w:t>
      </w:r>
      <w:r w:rsidRPr="00B15068">
        <w:rPr>
          <w:rFonts w:ascii="Arial" w:eastAsia="Calibri" w:hAnsi="Arial" w:cs="Arial"/>
          <w:b/>
          <w:bCs/>
          <w:sz w:val="32"/>
          <w:szCs w:val="32"/>
          <w:rtl/>
          <w:lang w:bidi="ar-IQ"/>
        </w:rPr>
        <w:t>أن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فكرة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عمومية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البرنامج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لمهارة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معينة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يمكن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تتطور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خلال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تعدد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الأشكال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للمهارة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الواحدة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والتي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تحتاج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المتعلم</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عدد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غير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محدود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الاستجابات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مع</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التغيير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المستمر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ظروف</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الأداء</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وبما</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يشابه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ظروف</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ومتغيرات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اللعب</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الحقيقي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خلال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الممارسة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والتكرارات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المدعومة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بالتغذية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الراجعة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وبمرور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الزمن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فان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البرنامج</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الموجود</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الذاكرة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الحركية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يكون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أكثر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فاعلية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ودقة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الأداء</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نتيجة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لتعرضه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إلى</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ظروف</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ومتغيرات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معقدة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ولان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الدماغ</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من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طبيعته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الانتباه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والتركيز</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وعليه</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ستكون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الإشارات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والسيالات</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العصبية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الذاهبة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إلى</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المجموعة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العضلية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أكثر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فاعلية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وبالتالي</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يكون</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أداء</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المهارة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بشكل</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أكثر</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دقة</w:t>
      </w:r>
      <w:r w:rsidRPr="00B15068">
        <w:rPr>
          <w:rFonts w:ascii="Arial" w:eastAsia="Calibri" w:hAnsi="Arial" w:cs="Arial"/>
          <w:b/>
          <w:bCs/>
          <w:sz w:val="32"/>
          <w:szCs w:val="32"/>
          <w:rtl/>
        </w:rPr>
        <w:t xml:space="preserve"> </w:t>
      </w:r>
      <w:r w:rsidRPr="00B15068">
        <w:rPr>
          <w:rFonts w:ascii="Arial" w:eastAsia="Calibri" w:hAnsi="Arial" w:cs="Arial"/>
          <w:b/>
          <w:bCs/>
          <w:sz w:val="32"/>
          <w:szCs w:val="32"/>
          <w:rtl/>
          <w:lang w:bidi="ar-IQ"/>
        </w:rPr>
        <w:t>وإتقان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الذي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أكده</w:t>
      </w:r>
      <w:r w:rsidRPr="00B15068">
        <w:rPr>
          <w:rFonts w:ascii="Arial" w:eastAsia="Calibri" w:hAnsi="Arial" w:cs="Arial"/>
          <w:sz w:val="32"/>
          <w:szCs w:val="32"/>
          <w:rtl/>
        </w:rPr>
        <w:t xml:space="preserve"> (</w:t>
      </w:r>
      <w:proofErr w:type="spellStart"/>
      <w:r w:rsidRPr="00B15068">
        <w:rPr>
          <w:rFonts w:ascii="Arial" w:eastAsia="Calibri" w:hAnsi="Arial" w:cs="Arial"/>
          <w:sz w:val="32"/>
          <w:szCs w:val="32"/>
        </w:rPr>
        <w:t>Kephart</w:t>
      </w:r>
      <w:proofErr w:type="spellEnd"/>
      <w:r w:rsidRPr="00B15068">
        <w:rPr>
          <w:rFonts w:ascii="Arial" w:eastAsia="Calibri" w:hAnsi="Arial" w:cs="Arial"/>
          <w:sz w:val="32"/>
          <w:szCs w:val="32"/>
          <w:rtl/>
          <w:lang w:bidi="ar-IQ"/>
        </w:rPr>
        <w:t xml:space="preserve"> ) بقوله " إن التعميم هو ظاهرة تعبر عن تكامل وتفاوت بين الأنماط الحركية في واجبات أكثر اتساعا وتعميما " </w:t>
      </w:r>
      <w:r w:rsidRPr="00B15068">
        <w:rPr>
          <w:rFonts w:ascii="Arial" w:eastAsia="Calibri" w:hAnsi="Arial" w:cs="Arial" w:hint="cs"/>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3"/>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rPr>
        <w:t xml:space="preserve">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تقدم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نرى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شبه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اتفاق</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عند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اغلب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العلماء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والباحثين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مجال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التعلم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إن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يكن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جميعهم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بخصوص</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ودلالات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وجوده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الذي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يحدد</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كيفية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للحركات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المطلوبة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أو</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الخطة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المسبقة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وهم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أيضا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متفقين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على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كيفية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تكوين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هذا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وكيف</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يعمم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لكنهم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اختلفوا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مدى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تأثر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أثناء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الأداء</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فنرى</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هناك</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قال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بعدم</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تأثر</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البرنامج</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الحركي</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بالتغذية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الراجعة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واثبت</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رأيه</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بالتجارب</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العلمية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المختبرية</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كما</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حدث</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لكل</w:t>
      </w:r>
      <w:r w:rsidRPr="00B15068">
        <w:rPr>
          <w:rFonts w:ascii="Arial" w:eastAsia="Calibri" w:hAnsi="Arial" w:cs="Arial"/>
          <w:sz w:val="32"/>
          <w:szCs w:val="32"/>
          <w:rtl/>
        </w:rPr>
        <w:t xml:space="preserve"> </w:t>
      </w:r>
      <w:r w:rsidRPr="00B15068">
        <w:rPr>
          <w:rFonts w:ascii="Arial" w:eastAsia="Calibri" w:hAnsi="Arial" w:cs="Arial"/>
          <w:sz w:val="32"/>
          <w:szCs w:val="32"/>
          <w:rtl/>
          <w:lang w:bidi="ar-IQ"/>
        </w:rPr>
        <w:t>من</w:t>
      </w:r>
      <w:r w:rsidRPr="00B15068">
        <w:rPr>
          <w:rFonts w:ascii="Arial" w:eastAsia="Calibri" w:hAnsi="Arial" w:cs="Arial"/>
          <w:sz w:val="32"/>
          <w:szCs w:val="32"/>
          <w:rtl/>
        </w:rPr>
        <w:t xml:space="preserve"> (</w:t>
      </w:r>
      <w:r w:rsidRPr="00B15068">
        <w:rPr>
          <w:rFonts w:ascii="Arial" w:eastAsia="Calibri" w:hAnsi="Arial" w:cs="Arial"/>
          <w:sz w:val="32"/>
          <w:szCs w:val="32"/>
        </w:rPr>
        <w:t>Berman ,</w:t>
      </w:r>
      <w:proofErr w:type="spellStart"/>
      <w:r w:rsidRPr="00B15068">
        <w:rPr>
          <w:rFonts w:ascii="Arial" w:eastAsia="Calibri" w:hAnsi="Arial" w:cs="Arial"/>
          <w:sz w:val="32"/>
          <w:szCs w:val="32"/>
        </w:rPr>
        <w:t>Taub</w:t>
      </w:r>
      <w:proofErr w:type="spellEnd"/>
      <w:r w:rsidRPr="00B15068">
        <w:rPr>
          <w:rFonts w:ascii="Arial" w:eastAsia="Calibri" w:hAnsi="Arial" w:cs="Arial"/>
          <w:sz w:val="32"/>
          <w:szCs w:val="32"/>
          <w:rtl/>
          <w:lang w:bidi="ar-IQ"/>
        </w:rPr>
        <w:t xml:space="preserve">)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4"/>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عام 1968م في دراستهم التي استندت على القيام بإجراء عملية جراحية لعدد من القرود تم فيها استئصال كل مستقبلات التغذية الراجعة في المخ لما يصل من الأطراف وبعد </w:t>
      </w:r>
      <w:r w:rsidRPr="00B15068">
        <w:rPr>
          <w:rFonts w:ascii="Arial" w:eastAsia="Calibri" w:hAnsi="Arial" w:cs="Arial" w:hint="cs"/>
          <w:sz w:val="32"/>
          <w:szCs w:val="32"/>
          <w:rtl/>
          <w:lang w:bidi="ar-IQ"/>
        </w:rPr>
        <w:t>مدة</w:t>
      </w:r>
      <w:r w:rsidRPr="00B15068">
        <w:rPr>
          <w:rFonts w:ascii="Arial" w:eastAsia="Calibri" w:hAnsi="Arial" w:cs="Arial"/>
          <w:sz w:val="32"/>
          <w:szCs w:val="32"/>
          <w:rtl/>
          <w:lang w:bidi="ar-IQ"/>
        </w:rPr>
        <w:t xml:space="preserve"> استعادة الشفاء من العملية كانت هذه القرود قادرة على استخدام الأطراف الأمامية العليا في العديد من المهمات والتي تتطلب حركات ذات سرعة متوسطة وتتضمن توافق من الأطراف الخلفية السفلى كما استطاعت أيضا أداء تلك المهمات </w:t>
      </w:r>
      <w:r w:rsidRPr="00B15068">
        <w:rPr>
          <w:rFonts w:ascii="Arial" w:eastAsia="Calibri" w:hAnsi="Arial" w:cs="Arial" w:hint="cs"/>
          <w:sz w:val="32"/>
          <w:szCs w:val="32"/>
          <w:rtl/>
          <w:lang w:bidi="ar-IQ"/>
        </w:rPr>
        <w:t xml:space="preserve">على </w:t>
      </w:r>
      <w:r w:rsidRPr="00B15068">
        <w:rPr>
          <w:rFonts w:ascii="Arial" w:eastAsia="Calibri" w:hAnsi="Arial" w:cs="Arial"/>
          <w:sz w:val="32"/>
          <w:szCs w:val="32"/>
          <w:rtl/>
          <w:lang w:bidi="ar-IQ"/>
        </w:rPr>
        <w:t>الرغم من وجود قرود معصوبة الأعين وهذا يقضي على احتمالية اعتمادهم على الرؤية للتحكم في الحركة وقد اقر كلاهما بان هذا دليلا قويا على وجود البرنامج الحركي وأيضا على عدم تأثره بالتغذية الراجعة الداخلية وأكدا على انه بمجرد تكوين البرنامج الحركي في النظام العصبي المركزي (</w:t>
      </w:r>
      <w:r w:rsidRPr="00B15068">
        <w:rPr>
          <w:rFonts w:ascii="Arial" w:eastAsia="Calibri" w:hAnsi="Arial" w:cs="Arial"/>
          <w:sz w:val="32"/>
          <w:szCs w:val="32"/>
          <w:lang w:bidi="ar-IQ"/>
        </w:rPr>
        <w:t>CNS</w:t>
      </w:r>
      <w:r w:rsidRPr="00B15068">
        <w:rPr>
          <w:rFonts w:ascii="Arial" w:eastAsia="Calibri" w:hAnsi="Arial" w:cs="Arial"/>
          <w:sz w:val="32"/>
          <w:szCs w:val="32"/>
          <w:rtl/>
          <w:lang w:bidi="ar-IQ"/>
        </w:rPr>
        <w:t xml:space="preserve">) يمكن أداءه بعد ذلك بدون الحاجة إلى وجود محك أو مرشد خارجي وعلى هذا الرأي ذهب اغلب العلماء والباحثين ، إلا إن (وجيه محجوب) كان ممن تبنى الرأي القائل بإمكانية الاستفادة من التغذية الراجعة وأنها تتدخل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أثناء الأداء في البرنامج الحركي بقوله بعد ان ذكر ما توصل إليه (</w:t>
      </w:r>
      <w:proofErr w:type="spellStart"/>
      <w:r w:rsidRPr="00B15068">
        <w:rPr>
          <w:rFonts w:ascii="Arial" w:eastAsia="Calibri" w:hAnsi="Arial" w:cs="Arial"/>
          <w:sz w:val="32"/>
          <w:szCs w:val="32"/>
          <w:rtl/>
          <w:lang w:bidi="ar-IQ"/>
        </w:rPr>
        <w:t>شمدت</w:t>
      </w:r>
      <w:proofErr w:type="spellEnd"/>
      <w:r w:rsidRPr="00B15068">
        <w:rPr>
          <w:rFonts w:ascii="Arial" w:eastAsia="Calibri" w:hAnsi="Arial" w:cs="Arial"/>
          <w:sz w:val="32"/>
          <w:szCs w:val="32"/>
          <w:rtl/>
          <w:lang w:bidi="ar-IQ"/>
        </w:rPr>
        <w:t xml:space="preserve">) من ان البرنامج الحركي يسير </w:t>
      </w:r>
      <w:r w:rsidRPr="00B15068">
        <w:rPr>
          <w:rFonts w:ascii="Arial" w:eastAsia="Calibri" w:hAnsi="Arial" w:cs="Arial" w:hint="cs"/>
          <w:sz w:val="32"/>
          <w:szCs w:val="32"/>
          <w:rtl/>
          <w:lang w:bidi="ar-IQ"/>
        </w:rPr>
        <w:t xml:space="preserve">من </w:t>
      </w:r>
      <w:r w:rsidRPr="00B15068">
        <w:rPr>
          <w:rFonts w:ascii="Arial" w:eastAsia="Calibri" w:hAnsi="Arial" w:cs="Arial"/>
          <w:sz w:val="32"/>
          <w:szCs w:val="32"/>
          <w:rtl/>
          <w:lang w:bidi="ar-IQ"/>
        </w:rPr>
        <w:t xml:space="preserve">دون تدخل التغذية الراجعة من المحيط بقوله " لكن هذا لا يعني ان نستمر في الاستنتاج من ان البرنامج الحركي هو بناء يخزن مركزيا والذي يقوم بالاستجابات دون تدخل من تغذية راجعة محيطية " </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5"/>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rtl/>
          <w:lang w:bidi="ar-IQ"/>
        </w:rPr>
        <w:t xml:space="preserve"> ويورد براهين تشير الى ان التغذية الراجعة القادمة من الطرف المستجيب خلال عمليات مختلفة تساعد في المحافظة على الحركة بشكلها الأصلي </w:t>
      </w:r>
      <w:r w:rsidRPr="00B15068">
        <w:rPr>
          <w:rFonts w:ascii="Arial" w:eastAsia="Calibri" w:hAnsi="Arial" w:cs="Arial" w:hint="cs"/>
          <w:sz w:val="32"/>
          <w:szCs w:val="32"/>
          <w:rtl/>
          <w:lang w:bidi="ar-IQ"/>
        </w:rPr>
        <w:t>على ال</w:t>
      </w:r>
      <w:r w:rsidRPr="00B15068">
        <w:rPr>
          <w:rFonts w:ascii="Arial" w:eastAsia="Calibri" w:hAnsi="Arial" w:cs="Arial"/>
          <w:sz w:val="32"/>
          <w:szCs w:val="32"/>
          <w:rtl/>
          <w:lang w:bidi="ar-IQ"/>
        </w:rPr>
        <w:t xml:space="preserve">رغم </w:t>
      </w:r>
      <w:r w:rsidRPr="00B15068">
        <w:rPr>
          <w:rFonts w:ascii="Arial" w:eastAsia="Calibri" w:hAnsi="Arial" w:cs="Arial" w:hint="cs"/>
          <w:sz w:val="32"/>
          <w:szCs w:val="32"/>
          <w:rtl/>
          <w:lang w:bidi="ar-IQ"/>
        </w:rPr>
        <w:t xml:space="preserve">من </w:t>
      </w:r>
      <w:r w:rsidRPr="00B15068">
        <w:rPr>
          <w:rFonts w:ascii="Arial" w:eastAsia="Calibri" w:hAnsi="Arial" w:cs="Arial"/>
          <w:sz w:val="32"/>
          <w:szCs w:val="32"/>
          <w:rtl/>
          <w:lang w:bidi="ar-IQ"/>
        </w:rPr>
        <w:t>تعرض الحركة لتأثيرات خارجية ، كذلك الأفعال الانعكاسية تستطيع تعديل او تحوير نمط الحركة في حالات مثل تجربة النقر على سطح قدم القطة التي عندها كان الانعكاس مختلف باختلاف أجزاء الخطوة التي يحدث عندها النقر كما اورد براهين توصل اليها بعض العلماء أمثال (</w:t>
      </w:r>
      <w:r w:rsidRPr="00B15068">
        <w:rPr>
          <w:rFonts w:ascii="Arial" w:eastAsia="Calibri" w:hAnsi="Arial" w:cs="Arial"/>
          <w:sz w:val="32"/>
          <w:szCs w:val="32"/>
          <w:lang w:bidi="ar-IQ"/>
        </w:rPr>
        <w:t>Merton 1972</w:t>
      </w:r>
      <w:r w:rsidRPr="00B15068">
        <w:rPr>
          <w:rFonts w:ascii="Arial" w:eastAsia="Calibri" w:hAnsi="Arial" w:cs="Arial"/>
          <w:sz w:val="32"/>
          <w:szCs w:val="32"/>
          <w:rtl/>
          <w:lang w:bidi="ar-IQ"/>
        </w:rPr>
        <w:t>) تدل على قدرة التغذية الراجعة القادمة من متحسسات اللمس على سطح الجلد في تعديل الطريقة او النمط التي تعمل فيه دائرة (</w:t>
      </w:r>
      <w:proofErr w:type="spellStart"/>
      <w:r w:rsidRPr="00B15068">
        <w:rPr>
          <w:rFonts w:ascii="Arial" w:eastAsia="Calibri" w:hAnsi="Arial" w:cs="Arial"/>
          <w:sz w:val="32"/>
          <w:szCs w:val="32"/>
          <w:rtl/>
          <w:lang w:bidi="ar-IQ"/>
        </w:rPr>
        <w:t>كاما</w:t>
      </w:r>
      <w:proofErr w:type="spellEnd"/>
      <w:r w:rsidRPr="00B15068">
        <w:rPr>
          <w:rFonts w:ascii="Arial" w:eastAsia="Calibri" w:hAnsi="Arial" w:cs="Arial"/>
          <w:sz w:val="32"/>
          <w:szCs w:val="32"/>
          <w:rtl/>
          <w:lang w:bidi="ar-IQ"/>
        </w:rPr>
        <w:t xml:space="preserve">) ويختم بقوله ان التغذية الراجعة من الجلد يمكن ان تغير في حساسية الدائرة </w:t>
      </w:r>
      <w:proofErr w:type="spellStart"/>
      <w:r w:rsidRPr="00B15068">
        <w:rPr>
          <w:rFonts w:ascii="Arial" w:eastAsia="Calibri" w:hAnsi="Arial" w:cs="Arial"/>
          <w:sz w:val="32"/>
          <w:szCs w:val="32"/>
          <w:rtl/>
          <w:lang w:bidi="ar-IQ"/>
        </w:rPr>
        <w:t>المغزلية</w:t>
      </w:r>
      <w:proofErr w:type="spellEnd"/>
      <w:r w:rsidRPr="00B15068">
        <w:rPr>
          <w:rFonts w:ascii="Arial" w:eastAsia="Calibri" w:hAnsi="Arial" w:cs="Arial"/>
          <w:sz w:val="32"/>
          <w:szCs w:val="32"/>
          <w:rtl/>
          <w:lang w:bidi="ar-IQ"/>
        </w:rPr>
        <w:t xml:space="preserve"> وعليه وبحسب كل هذه الأسباب وأسباب أخرى فانه لا يعني ان البرامج الحركية تعمل دون تغذية راجعة ، ويتفق(يعرب </w:t>
      </w:r>
      <w:proofErr w:type="spellStart"/>
      <w:r w:rsidRPr="00B15068">
        <w:rPr>
          <w:rFonts w:ascii="Arial" w:eastAsia="Calibri" w:hAnsi="Arial" w:cs="Arial"/>
          <w:sz w:val="32"/>
          <w:szCs w:val="32"/>
          <w:rtl/>
          <w:lang w:bidi="ar-IQ"/>
        </w:rPr>
        <w:t>خيون</w:t>
      </w:r>
      <w:proofErr w:type="spellEnd"/>
      <w:r w:rsidRPr="00B15068">
        <w:rPr>
          <w:rFonts w:ascii="Arial" w:eastAsia="Calibri" w:hAnsi="Arial" w:cs="Arial"/>
          <w:sz w:val="32"/>
          <w:szCs w:val="32"/>
          <w:rtl/>
          <w:lang w:bidi="ar-IQ"/>
        </w:rPr>
        <w:t>)</w:t>
      </w:r>
      <w:r w:rsidRPr="00B15068">
        <w:rPr>
          <w:rFonts w:ascii="Arial" w:eastAsia="Calibri" w:hAnsi="Arial" w:cs="Arial"/>
          <w:sz w:val="32"/>
          <w:szCs w:val="32"/>
          <w:vertAlign w:val="superscript"/>
          <w:rtl/>
          <w:lang w:bidi="ar-IQ"/>
        </w:rPr>
        <w:t>(</w:t>
      </w:r>
      <w:r w:rsidRPr="00B15068">
        <w:rPr>
          <w:rFonts w:ascii="Arial" w:eastAsia="Calibri" w:hAnsi="Arial" w:cs="Arial"/>
          <w:sz w:val="32"/>
          <w:szCs w:val="32"/>
          <w:vertAlign w:val="superscript"/>
          <w:rtl/>
          <w:lang w:bidi="ar-IQ"/>
        </w:rPr>
        <w:footnoteReference w:id="26"/>
      </w:r>
      <w:r w:rsidRPr="00B15068">
        <w:rPr>
          <w:rFonts w:ascii="Arial" w:eastAsia="Calibri" w:hAnsi="Arial" w:cs="Arial"/>
          <w:sz w:val="32"/>
          <w:szCs w:val="32"/>
          <w:vertAlign w:val="superscript"/>
          <w:rtl/>
          <w:lang w:bidi="ar-IQ"/>
        </w:rPr>
        <w:t xml:space="preserve">) </w:t>
      </w:r>
      <w:r w:rsidRPr="00B15068">
        <w:rPr>
          <w:rFonts w:ascii="Arial" w:eastAsia="Calibri" w:hAnsi="Arial" w:cs="Arial"/>
          <w:sz w:val="32"/>
          <w:szCs w:val="32"/>
          <w:rtl/>
          <w:lang w:bidi="ar-IQ"/>
        </w:rPr>
        <w:t xml:space="preserve">مع ما ذهب إليه وجيه محجوب بقوله : على الرغم من الآراء التي تقول بان البرنامج الحركي يمكن تنفيذه بدون التغذية الراجعة إلا أنها تبقى مهمة ومؤثرة في تنفيذ الحركة ، ويردف قائلا فلو كان أداء الحركة بطيئا </w:t>
      </w:r>
      <w:r w:rsidRPr="00B15068">
        <w:rPr>
          <w:rFonts w:ascii="Arial" w:eastAsia="Calibri" w:hAnsi="Arial" w:cs="Arial" w:hint="cs"/>
          <w:sz w:val="32"/>
          <w:szCs w:val="32"/>
          <w:rtl/>
          <w:lang w:bidi="ar-IQ"/>
        </w:rPr>
        <w:t>اذ</w:t>
      </w:r>
      <w:r w:rsidRPr="00B15068">
        <w:rPr>
          <w:rFonts w:ascii="Arial" w:eastAsia="Calibri" w:hAnsi="Arial" w:cs="Arial"/>
          <w:sz w:val="32"/>
          <w:szCs w:val="32"/>
          <w:rtl/>
          <w:lang w:bidi="ar-IQ"/>
        </w:rPr>
        <w:t xml:space="preserve"> يمكن استخدام النظر بشكل فعال فان النظر </w:t>
      </w:r>
      <w:r w:rsidRPr="00B15068">
        <w:rPr>
          <w:rFonts w:ascii="Arial" w:eastAsia="Calibri" w:hAnsi="Arial" w:cs="Arial" w:hint="cs"/>
          <w:sz w:val="32"/>
          <w:szCs w:val="32"/>
          <w:rtl/>
          <w:lang w:bidi="ar-IQ"/>
        </w:rPr>
        <w:t>سيعمل</w:t>
      </w:r>
      <w:r w:rsidRPr="00B15068">
        <w:rPr>
          <w:rFonts w:ascii="Arial" w:eastAsia="Calibri" w:hAnsi="Arial" w:cs="Arial"/>
          <w:sz w:val="32"/>
          <w:szCs w:val="32"/>
          <w:rtl/>
          <w:lang w:bidi="ar-IQ"/>
        </w:rPr>
        <w:t xml:space="preserve"> بدور المنظم للحركة وهنا يسري على المرسلات الحسية الجوابية إذ </w:t>
      </w:r>
      <w:r w:rsidRPr="00B15068">
        <w:rPr>
          <w:rFonts w:ascii="Arial" w:eastAsia="Calibri" w:hAnsi="Arial" w:cs="Arial" w:hint="cs"/>
          <w:sz w:val="32"/>
          <w:szCs w:val="32"/>
          <w:rtl/>
          <w:lang w:bidi="ar-IQ"/>
        </w:rPr>
        <w:t>تعمل</w:t>
      </w:r>
      <w:r w:rsidRPr="00B15068">
        <w:rPr>
          <w:rFonts w:ascii="Arial" w:eastAsia="Calibri" w:hAnsi="Arial" w:cs="Arial"/>
          <w:sz w:val="32"/>
          <w:szCs w:val="32"/>
          <w:rtl/>
          <w:lang w:bidi="ar-IQ"/>
        </w:rPr>
        <w:t xml:space="preserve"> بدور الموجه للحركة لان هذه المعلومات الحسية الجوابية الوافدة من أجزاء الجسم تحدد مسير أجزاء الجسم وحركة المفاصل وبعد ذلك تحدد الأخطاء المرتكبة مما يعطي الفرد فرصة تصحيح الأخطاء .</w:t>
      </w:r>
    </w:p>
    <w:p w:rsidR="00B15068" w:rsidRPr="00B15068" w:rsidRDefault="00B15068" w:rsidP="00B15068">
      <w:pPr>
        <w:spacing w:line="360" w:lineRule="auto"/>
        <w:jc w:val="lowKashida"/>
        <w:rPr>
          <w:rFonts w:ascii="Arial" w:eastAsia="Calibri" w:hAnsi="Arial" w:cs="Arial"/>
          <w:sz w:val="32"/>
          <w:szCs w:val="32"/>
          <w:rtl/>
          <w:lang w:bidi="ar-IQ"/>
        </w:rPr>
      </w:pPr>
      <w:r w:rsidRPr="00B15068">
        <w:rPr>
          <w:rFonts w:ascii="Arial" w:eastAsia="Calibri" w:hAnsi="Arial" w:cs="Arial"/>
          <w:sz w:val="32"/>
          <w:szCs w:val="32"/>
          <w:rtl/>
          <w:lang w:bidi="ar-IQ"/>
        </w:rPr>
        <w:t xml:space="preserve">      وفي سياق ما تقدم نود أن نورد إشكالا آخر يدعم ما ذهب إليه كل من (وجيه محجوب ويعرب </w:t>
      </w:r>
      <w:proofErr w:type="spellStart"/>
      <w:r w:rsidRPr="00B15068">
        <w:rPr>
          <w:rFonts w:ascii="Arial" w:eastAsia="Calibri" w:hAnsi="Arial" w:cs="Arial"/>
          <w:sz w:val="32"/>
          <w:szCs w:val="32"/>
          <w:rtl/>
          <w:lang w:bidi="ar-IQ"/>
        </w:rPr>
        <w:t>خيون</w:t>
      </w:r>
      <w:proofErr w:type="spellEnd"/>
      <w:r w:rsidRPr="00B15068">
        <w:rPr>
          <w:rFonts w:ascii="Arial" w:eastAsia="Calibri" w:hAnsi="Arial" w:cs="Arial"/>
          <w:sz w:val="32"/>
          <w:szCs w:val="32"/>
          <w:rtl/>
          <w:lang w:bidi="ar-IQ"/>
        </w:rPr>
        <w:t xml:space="preserve">) في انه اذا ما كانت الحركة مستمرة أي أن الحركة يتطلب تنفيذها وقتا أطول وبصورة مستمرة وسريعة مثل حركة السباح فانه متى ما تطلق اطلاقة البداية فانه يبدأ بحركة القفز إلى الماء ومن ثم السباحة حتى خط النهاية وبأسرع وقت ممكن فانه يستطيع الاستفادة من التغذية الراجعة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 xml:space="preserve">أثناء الأداء عند وضع ألواح تشبه المرايا في أرضية المسبح كما هو الحال في بعض الدول المتقدمة فانه يستطيع ان يرى حركة أجزاء جسمه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 xml:space="preserve">أثناء الأداء وبذلك يستطيع تعديل وتصحيح الأخطاء التي ترافق أدائه خلال عائد المعلومات المتوفر عن طريق حاسة البصر </w:t>
      </w:r>
      <w:r w:rsidRPr="00B15068">
        <w:rPr>
          <w:rFonts w:ascii="Arial" w:eastAsia="Calibri" w:hAnsi="Arial" w:cs="Arial" w:hint="cs"/>
          <w:sz w:val="32"/>
          <w:szCs w:val="32"/>
          <w:rtl/>
          <w:lang w:bidi="ar-IQ"/>
        </w:rPr>
        <w:t xml:space="preserve">في </w:t>
      </w:r>
      <w:r w:rsidRPr="00B15068">
        <w:rPr>
          <w:rFonts w:ascii="Arial" w:eastAsia="Calibri" w:hAnsi="Arial" w:cs="Arial"/>
          <w:sz w:val="32"/>
          <w:szCs w:val="32"/>
          <w:rtl/>
          <w:lang w:bidi="ar-IQ"/>
        </w:rPr>
        <w:t>أثناء الأداء .</w:t>
      </w:r>
    </w:p>
    <w:p w:rsidR="00E070C0" w:rsidRDefault="00E070C0">
      <w:pPr>
        <w:rPr>
          <w:lang w:bidi="ar-IQ"/>
        </w:rPr>
      </w:pPr>
    </w:p>
    <w:sectPr w:rsidR="00E070C0" w:rsidSect="004709F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911" w:rsidRDefault="00923911" w:rsidP="00B15068">
      <w:pPr>
        <w:spacing w:after="0" w:line="240" w:lineRule="auto"/>
      </w:pPr>
      <w:r>
        <w:separator/>
      </w:r>
    </w:p>
  </w:endnote>
  <w:endnote w:type="continuationSeparator" w:id="0">
    <w:p w:rsidR="00923911" w:rsidRDefault="00923911" w:rsidP="00B1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911" w:rsidRDefault="00923911" w:rsidP="00B15068">
      <w:pPr>
        <w:spacing w:after="0" w:line="240" w:lineRule="auto"/>
      </w:pPr>
      <w:r>
        <w:separator/>
      </w:r>
    </w:p>
  </w:footnote>
  <w:footnote w:type="continuationSeparator" w:id="0">
    <w:p w:rsidR="00923911" w:rsidRDefault="00923911" w:rsidP="00B15068">
      <w:pPr>
        <w:spacing w:after="0" w:line="240" w:lineRule="auto"/>
      </w:pPr>
      <w:r>
        <w:continuationSeparator/>
      </w:r>
    </w:p>
  </w:footnote>
  <w:footnote w:id="1">
    <w:p w:rsidR="00B15068" w:rsidRPr="0090472A" w:rsidRDefault="00B15068" w:rsidP="00B15068">
      <w:pPr>
        <w:pStyle w:val="11"/>
        <w:spacing w:line="360" w:lineRule="auto"/>
        <w:rPr>
          <w:rFonts w:asciiTheme="minorBidi" w:hAnsiTheme="minorBidi"/>
          <w:b/>
          <w:bCs/>
          <w:sz w:val="24"/>
          <w:szCs w:val="24"/>
          <w:rtl/>
          <w:lang w:bidi="ar-IQ"/>
        </w:rPr>
      </w:pPr>
      <w:r w:rsidRPr="00D43062">
        <w:rPr>
          <w:rStyle w:val="aa"/>
          <w:rFonts w:asciiTheme="minorBidi" w:hAnsiTheme="minorBidi"/>
          <w:sz w:val="24"/>
          <w:szCs w:val="24"/>
          <w:rtl/>
          <w:lang w:bidi="ar-IQ"/>
        </w:rPr>
        <w:t>(1</w:t>
      </w:r>
      <w:r w:rsidRPr="00D43062">
        <w:rPr>
          <w:rFonts w:asciiTheme="minorBidi" w:hAnsiTheme="minorBidi"/>
          <w:sz w:val="24"/>
          <w:szCs w:val="24"/>
          <w:rtl/>
        </w:rPr>
        <w:t>)</w:t>
      </w:r>
      <w:r w:rsidRPr="0090472A">
        <w:rPr>
          <w:rFonts w:asciiTheme="minorBidi" w:hAnsiTheme="minorBidi"/>
          <w:b/>
          <w:bCs/>
          <w:sz w:val="24"/>
          <w:szCs w:val="24"/>
          <w:rtl/>
          <w:lang w:bidi="ar-IQ"/>
        </w:rPr>
        <w:t xml:space="preserve"> </w:t>
      </w:r>
      <w:r w:rsidRPr="0090472A">
        <w:rPr>
          <w:rFonts w:asciiTheme="minorBidi" w:hAnsiTheme="minorBidi"/>
          <w:sz w:val="24"/>
          <w:szCs w:val="24"/>
          <w:rtl/>
        </w:rPr>
        <w:t xml:space="preserve">وجيه </w:t>
      </w:r>
      <w:proofErr w:type="gramStart"/>
      <w:r w:rsidRPr="0090472A">
        <w:rPr>
          <w:rFonts w:asciiTheme="minorBidi" w:hAnsiTheme="minorBidi"/>
          <w:sz w:val="24"/>
          <w:szCs w:val="24"/>
          <w:rtl/>
        </w:rPr>
        <w:t>محجوب</w:t>
      </w:r>
      <w:r w:rsidRPr="0090472A">
        <w:rPr>
          <w:rFonts w:asciiTheme="minorBidi" w:hAnsiTheme="minorBidi"/>
          <w:b/>
          <w:bCs/>
          <w:sz w:val="24"/>
          <w:szCs w:val="24"/>
          <w:rtl/>
        </w:rPr>
        <w:t xml:space="preserve"> .</w:t>
      </w:r>
      <w:proofErr w:type="gramEnd"/>
      <w:r w:rsidRPr="0090472A">
        <w:rPr>
          <w:rFonts w:asciiTheme="minorBidi" w:hAnsiTheme="minorBidi"/>
          <w:b/>
          <w:bCs/>
          <w:sz w:val="24"/>
          <w:szCs w:val="24"/>
          <w:rtl/>
        </w:rPr>
        <w:t xml:space="preserve"> </w:t>
      </w:r>
      <w:r w:rsidRPr="0090472A">
        <w:rPr>
          <w:rFonts w:asciiTheme="minorBidi" w:hAnsiTheme="minorBidi"/>
          <w:b/>
          <w:bCs/>
          <w:sz w:val="24"/>
          <w:szCs w:val="24"/>
          <w:u w:val="single"/>
          <w:rtl/>
        </w:rPr>
        <w:t xml:space="preserve">التعلم وجدولة </w:t>
      </w:r>
      <w:proofErr w:type="gramStart"/>
      <w:r w:rsidRPr="0090472A">
        <w:rPr>
          <w:rFonts w:asciiTheme="minorBidi" w:hAnsiTheme="minorBidi"/>
          <w:b/>
          <w:bCs/>
          <w:sz w:val="24"/>
          <w:szCs w:val="24"/>
          <w:u w:val="single"/>
          <w:rtl/>
        </w:rPr>
        <w:t>التدريب</w:t>
      </w:r>
      <w:r w:rsidRPr="0090472A">
        <w:rPr>
          <w:rFonts w:asciiTheme="minorBidi" w:hAnsiTheme="minorBidi"/>
          <w:b/>
          <w:bCs/>
          <w:sz w:val="24"/>
          <w:szCs w:val="24"/>
          <w:rtl/>
        </w:rPr>
        <w:t xml:space="preserve"> ،</w:t>
      </w:r>
      <w:proofErr w:type="gramEnd"/>
      <w:r w:rsidRPr="0090472A">
        <w:rPr>
          <w:rFonts w:asciiTheme="minorBidi" w:hAnsiTheme="minorBidi"/>
          <w:b/>
          <w:bCs/>
          <w:sz w:val="24"/>
          <w:szCs w:val="24"/>
          <w:rtl/>
        </w:rPr>
        <w:t xml:space="preserve"> </w:t>
      </w:r>
      <w:r w:rsidRPr="0090472A">
        <w:rPr>
          <w:rFonts w:asciiTheme="minorBidi" w:hAnsiTheme="minorBidi"/>
          <w:sz w:val="24"/>
          <w:szCs w:val="24"/>
          <w:rtl/>
        </w:rPr>
        <w:t xml:space="preserve">عمان ، دار وائل للنشر ، </w:t>
      </w:r>
      <w:r w:rsidRPr="0090472A">
        <w:rPr>
          <w:rFonts w:asciiTheme="minorBidi" w:hAnsiTheme="minorBidi"/>
          <w:sz w:val="24"/>
          <w:szCs w:val="24"/>
          <w:rtl/>
          <w:lang w:bidi="ar-IQ"/>
        </w:rPr>
        <w:t>2001</w:t>
      </w:r>
      <w:r w:rsidRPr="0090472A">
        <w:rPr>
          <w:rFonts w:asciiTheme="minorBidi" w:hAnsiTheme="minorBidi"/>
          <w:sz w:val="24"/>
          <w:szCs w:val="24"/>
          <w:rtl/>
        </w:rPr>
        <w:t xml:space="preserve"> م ، ص</w:t>
      </w:r>
      <w:r w:rsidRPr="0090472A">
        <w:rPr>
          <w:rFonts w:asciiTheme="minorBidi" w:hAnsiTheme="minorBidi"/>
          <w:sz w:val="24"/>
          <w:szCs w:val="24"/>
          <w:rtl/>
          <w:lang w:bidi="ar-IQ"/>
        </w:rPr>
        <w:t>100</w:t>
      </w:r>
      <w:r w:rsidRPr="0090472A">
        <w:rPr>
          <w:rFonts w:asciiTheme="minorBidi" w:hAnsiTheme="minorBidi"/>
          <w:sz w:val="24"/>
          <w:szCs w:val="24"/>
          <w:rtl/>
        </w:rPr>
        <w:t xml:space="preserve"> .</w:t>
      </w:r>
    </w:p>
  </w:footnote>
  <w:footnote w:id="2">
    <w:p w:rsidR="00B15068" w:rsidRPr="0090472A" w:rsidRDefault="00B15068" w:rsidP="00B15068">
      <w:pPr>
        <w:pStyle w:val="11"/>
        <w:spacing w:line="360" w:lineRule="auto"/>
        <w:rPr>
          <w:rFonts w:asciiTheme="minorBidi" w:hAnsiTheme="minorBidi"/>
          <w:sz w:val="24"/>
          <w:szCs w:val="24"/>
          <w:lang w:bidi="ar-IQ"/>
        </w:rPr>
      </w:pPr>
      <w:r w:rsidRPr="0090472A">
        <w:rPr>
          <w:rFonts w:asciiTheme="minorBidi" w:hAnsiTheme="minorBidi"/>
          <w:sz w:val="24"/>
          <w:szCs w:val="24"/>
          <w:rtl/>
          <w:lang w:bidi="ar-IQ"/>
        </w:rPr>
        <w:t>(</w:t>
      </w:r>
      <w:r w:rsidRPr="0090472A">
        <w:rPr>
          <w:rStyle w:val="aa"/>
          <w:rFonts w:asciiTheme="minorBidi" w:hAnsiTheme="minorBidi"/>
          <w:sz w:val="24"/>
          <w:szCs w:val="24"/>
        </w:rPr>
        <w:footnoteRef/>
      </w:r>
      <w:r w:rsidRPr="0090472A">
        <w:rPr>
          <w:rFonts w:asciiTheme="minorBidi" w:hAnsiTheme="minorBidi"/>
          <w:sz w:val="24"/>
          <w:szCs w:val="24"/>
          <w:rtl/>
        </w:rPr>
        <w:t>)</w:t>
      </w:r>
      <w:r w:rsidRPr="0090472A">
        <w:rPr>
          <w:rFonts w:asciiTheme="minorBidi" w:hAnsiTheme="minorBidi"/>
          <w:sz w:val="24"/>
          <w:szCs w:val="24"/>
          <w:rtl/>
          <w:lang w:bidi="ar-IQ"/>
        </w:rPr>
        <w:t xml:space="preserve"> </w:t>
      </w:r>
      <w:proofErr w:type="gramStart"/>
      <w:r w:rsidRPr="0090472A">
        <w:rPr>
          <w:rFonts w:asciiTheme="minorBidi" w:hAnsiTheme="minorBidi"/>
          <w:sz w:val="24"/>
          <w:szCs w:val="24"/>
          <w:lang w:bidi="ar-IQ"/>
        </w:rPr>
        <w:t xml:space="preserve">2- </w:t>
      </w:r>
      <w:proofErr w:type="spellStart"/>
      <w:r w:rsidRPr="0090472A">
        <w:rPr>
          <w:rFonts w:asciiTheme="minorBidi" w:hAnsiTheme="minorBidi"/>
          <w:sz w:val="24"/>
          <w:szCs w:val="24"/>
        </w:rPr>
        <w:t>Dirix</w:t>
      </w:r>
      <w:proofErr w:type="spellEnd"/>
      <w:proofErr w:type="gramEnd"/>
      <w:r w:rsidRPr="0090472A">
        <w:rPr>
          <w:rFonts w:asciiTheme="minorBidi" w:hAnsiTheme="minorBidi"/>
          <w:sz w:val="24"/>
          <w:szCs w:val="24"/>
        </w:rPr>
        <w:t xml:space="preserve"> </w:t>
      </w:r>
      <w:proofErr w:type="spellStart"/>
      <w:r w:rsidRPr="0090472A">
        <w:rPr>
          <w:rFonts w:asciiTheme="minorBidi" w:hAnsiTheme="minorBidi"/>
          <w:sz w:val="24"/>
          <w:szCs w:val="24"/>
        </w:rPr>
        <w:t>H,Huttgent</w:t>
      </w:r>
      <w:proofErr w:type="spellEnd"/>
      <w:r w:rsidRPr="0090472A">
        <w:rPr>
          <w:rFonts w:asciiTheme="minorBidi" w:hAnsiTheme="minorBidi"/>
          <w:b/>
          <w:bCs/>
          <w:sz w:val="24"/>
          <w:szCs w:val="24"/>
        </w:rPr>
        <w:t xml:space="preserve"> .</w:t>
      </w:r>
      <w:r w:rsidRPr="0090472A">
        <w:rPr>
          <w:rFonts w:asciiTheme="minorBidi" w:hAnsiTheme="minorBidi"/>
          <w:b/>
          <w:bCs/>
          <w:sz w:val="24"/>
          <w:szCs w:val="24"/>
          <w:u w:val="single"/>
        </w:rPr>
        <w:t>the Olympic book of sport medicine</w:t>
      </w:r>
      <w:r w:rsidRPr="0090472A">
        <w:rPr>
          <w:rFonts w:asciiTheme="minorBidi" w:hAnsiTheme="minorBidi"/>
          <w:sz w:val="24"/>
          <w:szCs w:val="24"/>
        </w:rPr>
        <w:t>, Oxford</w:t>
      </w:r>
      <w:r>
        <w:rPr>
          <w:rFonts w:asciiTheme="minorBidi" w:hAnsiTheme="minorBidi"/>
          <w:sz w:val="24"/>
          <w:szCs w:val="24"/>
        </w:rPr>
        <w:t xml:space="preserve">           </w:t>
      </w:r>
      <w:r w:rsidRPr="0090472A">
        <w:rPr>
          <w:rFonts w:asciiTheme="minorBidi" w:hAnsiTheme="minorBidi"/>
          <w:sz w:val="24"/>
          <w:szCs w:val="24"/>
        </w:rPr>
        <w:t xml:space="preserve"> London, 1988,p.194</w:t>
      </w:r>
      <w:r>
        <w:rPr>
          <w:rFonts w:asciiTheme="minorBidi" w:hAnsiTheme="minorBidi"/>
          <w:b/>
          <w:bCs/>
          <w:sz w:val="24"/>
          <w:szCs w:val="24"/>
        </w:rPr>
        <w:t xml:space="preserve"> </w:t>
      </w:r>
      <w:r w:rsidRPr="0090472A">
        <w:rPr>
          <w:rFonts w:asciiTheme="minorBidi" w:hAnsiTheme="minorBidi"/>
          <w:b/>
          <w:bCs/>
          <w:sz w:val="24"/>
          <w:szCs w:val="24"/>
        </w:rPr>
        <w:t>.</w:t>
      </w:r>
      <w:r>
        <w:rPr>
          <w:rFonts w:asciiTheme="minorBidi" w:hAnsiTheme="minorBidi"/>
          <w:sz w:val="24"/>
          <w:szCs w:val="24"/>
          <w:lang w:bidi="ar-IQ"/>
        </w:rPr>
        <w:t xml:space="preserve">             </w:t>
      </w:r>
      <w:r w:rsidRPr="0090472A">
        <w:rPr>
          <w:rFonts w:asciiTheme="minorBidi" w:hAnsiTheme="minorBidi"/>
          <w:sz w:val="24"/>
          <w:szCs w:val="24"/>
          <w:lang w:bidi="ar-IQ"/>
        </w:rPr>
        <w:t xml:space="preserve">                                                                        </w:t>
      </w:r>
    </w:p>
  </w:footnote>
  <w:footnote w:id="3">
    <w:p w:rsidR="00B15068" w:rsidRPr="0090472A" w:rsidRDefault="00B15068" w:rsidP="00B15068">
      <w:pPr>
        <w:pStyle w:val="11"/>
        <w:spacing w:line="360" w:lineRule="auto"/>
        <w:rPr>
          <w:rFonts w:asciiTheme="minorBidi" w:hAnsiTheme="minorBidi"/>
          <w:sz w:val="24"/>
          <w:szCs w:val="24"/>
          <w:rtl/>
          <w:lang w:bidi="ar-IQ"/>
        </w:rPr>
      </w:pPr>
      <w:r w:rsidRPr="0090472A">
        <w:rPr>
          <w:rFonts w:asciiTheme="minorBidi" w:hAnsiTheme="minorBidi"/>
          <w:sz w:val="24"/>
          <w:szCs w:val="24"/>
          <w:rtl/>
          <w:lang w:bidi="ar-IQ"/>
        </w:rPr>
        <w:t>(</w:t>
      </w:r>
      <w:r w:rsidRPr="0090472A">
        <w:rPr>
          <w:rStyle w:val="aa"/>
          <w:rFonts w:asciiTheme="minorBidi" w:hAnsiTheme="minorBidi"/>
          <w:sz w:val="24"/>
          <w:szCs w:val="24"/>
        </w:rPr>
        <w:footnoteRef/>
      </w:r>
      <w:r w:rsidRPr="0090472A">
        <w:rPr>
          <w:rFonts w:asciiTheme="minorBidi" w:hAnsiTheme="minorBidi"/>
          <w:sz w:val="24"/>
          <w:szCs w:val="24"/>
          <w:rtl/>
        </w:rPr>
        <w:t>)</w:t>
      </w:r>
      <w:r w:rsidRPr="0090472A">
        <w:rPr>
          <w:rFonts w:asciiTheme="minorBidi" w:hAnsiTheme="minorBidi"/>
          <w:sz w:val="24"/>
          <w:szCs w:val="24"/>
          <w:rtl/>
          <w:lang w:bidi="ar-IQ"/>
        </w:rPr>
        <w:t xml:space="preserve"> </w:t>
      </w:r>
      <w:proofErr w:type="gramStart"/>
      <w:r w:rsidRPr="0090472A">
        <w:rPr>
          <w:rFonts w:asciiTheme="minorBidi" w:hAnsiTheme="minorBidi"/>
          <w:sz w:val="24"/>
          <w:szCs w:val="24"/>
        </w:rPr>
        <w:t xml:space="preserve">3- </w:t>
      </w:r>
      <w:proofErr w:type="spellStart"/>
      <w:r w:rsidRPr="0090472A">
        <w:rPr>
          <w:rFonts w:asciiTheme="minorBidi" w:hAnsiTheme="minorBidi"/>
          <w:sz w:val="24"/>
          <w:szCs w:val="24"/>
        </w:rPr>
        <w:t>Loreha</w:t>
      </w:r>
      <w:proofErr w:type="spellEnd"/>
      <w:proofErr w:type="gramEnd"/>
      <w:r w:rsidRPr="0090472A">
        <w:rPr>
          <w:rFonts w:asciiTheme="minorBidi" w:hAnsiTheme="minorBidi"/>
          <w:sz w:val="24"/>
          <w:szCs w:val="24"/>
        </w:rPr>
        <w:t xml:space="preserve"> M</w:t>
      </w:r>
      <w:r w:rsidRPr="0090472A">
        <w:rPr>
          <w:rFonts w:asciiTheme="minorBidi" w:hAnsiTheme="minorBidi"/>
          <w:b/>
          <w:bCs/>
          <w:sz w:val="24"/>
          <w:szCs w:val="24"/>
        </w:rPr>
        <w:t xml:space="preserve"> . </w:t>
      </w:r>
      <w:r w:rsidRPr="0090472A">
        <w:rPr>
          <w:rFonts w:asciiTheme="minorBidi" w:hAnsiTheme="minorBidi"/>
          <w:b/>
          <w:bCs/>
          <w:sz w:val="24"/>
          <w:szCs w:val="24"/>
          <w:u w:val="single"/>
        </w:rPr>
        <w:t>Stalling motor learning from theory to practices</w:t>
      </w:r>
      <w:r w:rsidRPr="0090472A">
        <w:rPr>
          <w:rFonts w:asciiTheme="minorBidi" w:hAnsiTheme="minorBidi"/>
          <w:sz w:val="24"/>
          <w:szCs w:val="24"/>
          <w:u w:val="single"/>
        </w:rPr>
        <w:t>,</w:t>
      </w:r>
      <w:r w:rsidRPr="0090472A">
        <w:rPr>
          <w:rFonts w:asciiTheme="minorBidi" w:hAnsiTheme="minorBidi"/>
          <w:sz w:val="24"/>
          <w:szCs w:val="24"/>
        </w:rPr>
        <w:t xml:space="preserve"> Mosby </w:t>
      </w:r>
      <w:proofErr w:type="gramStart"/>
      <w:r w:rsidRPr="0090472A">
        <w:rPr>
          <w:rFonts w:asciiTheme="minorBidi" w:hAnsiTheme="minorBidi"/>
          <w:sz w:val="24"/>
          <w:szCs w:val="24"/>
        </w:rPr>
        <w:t>Co ,London</w:t>
      </w:r>
      <w:proofErr w:type="gramEnd"/>
      <w:r w:rsidRPr="0090472A">
        <w:rPr>
          <w:rFonts w:asciiTheme="minorBidi" w:hAnsiTheme="minorBidi"/>
          <w:sz w:val="24"/>
          <w:szCs w:val="24"/>
        </w:rPr>
        <w:t xml:space="preserve"> ,1972. p.83</w:t>
      </w:r>
      <w:r w:rsidRPr="0090472A">
        <w:rPr>
          <w:rFonts w:asciiTheme="minorBidi" w:hAnsiTheme="minorBidi"/>
          <w:b/>
          <w:bCs/>
          <w:sz w:val="24"/>
          <w:szCs w:val="24"/>
        </w:rPr>
        <w:t>.</w:t>
      </w:r>
      <w:r>
        <w:rPr>
          <w:rFonts w:asciiTheme="minorBidi" w:hAnsiTheme="minorBidi"/>
          <w:b/>
          <w:bCs/>
          <w:sz w:val="24"/>
          <w:szCs w:val="24"/>
          <w:lang w:bidi="ar-IQ"/>
        </w:rPr>
        <w:t xml:space="preserve">         </w:t>
      </w:r>
      <w:r w:rsidRPr="0090472A">
        <w:rPr>
          <w:rFonts w:asciiTheme="minorBidi" w:hAnsiTheme="minorBidi"/>
          <w:b/>
          <w:bCs/>
          <w:sz w:val="24"/>
          <w:szCs w:val="24"/>
          <w:lang w:bidi="ar-IQ"/>
        </w:rPr>
        <w:t xml:space="preserve">                                                                       </w:t>
      </w:r>
      <w:r w:rsidRPr="0090472A">
        <w:rPr>
          <w:rFonts w:asciiTheme="minorBidi" w:hAnsiTheme="minorBidi"/>
          <w:b/>
          <w:bCs/>
          <w:sz w:val="24"/>
          <w:szCs w:val="24"/>
          <w:rtl/>
          <w:lang w:bidi="ar-IQ"/>
        </w:rPr>
        <w:t xml:space="preserve"> </w:t>
      </w:r>
    </w:p>
  </w:footnote>
  <w:footnote w:id="4">
    <w:p w:rsidR="00B15068" w:rsidRPr="00166F83" w:rsidRDefault="00B15068" w:rsidP="00B15068">
      <w:pPr>
        <w:pStyle w:val="11"/>
        <w:spacing w:line="360" w:lineRule="auto"/>
        <w:rPr>
          <w:rFonts w:ascii="Simplified Arabic" w:hAnsi="Simplified Arabic" w:cs="Simplified Arabic"/>
          <w:sz w:val="24"/>
          <w:szCs w:val="24"/>
          <w:vertAlign w:val="superscript"/>
          <w:rtl/>
          <w:lang w:bidi="ar-IQ"/>
        </w:rPr>
      </w:pPr>
      <w:r w:rsidRPr="0090472A">
        <w:rPr>
          <w:rFonts w:asciiTheme="minorBidi" w:hAnsiTheme="minorBidi"/>
          <w:sz w:val="24"/>
          <w:szCs w:val="24"/>
          <w:rtl/>
          <w:lang w:bidi="ar-IQ"/>
        </w:rPr>
        <w:t>(</w:t>
      </w:r>
      <w:r w:rsidRPr="0090472A">
        <w:rPr>
          <w:rStyle w:val="aa"/>
          <w:rFonts w:asciiTheme="minorBidi" w:hAnsiTheme="minorBidi"/>
          <w:sz w:val="24"/>
          <w:szCs w:val="24"/>
        </w:rPr>
        <w:footnoteRef/>
      </w:r>
      <w:r w:rsidRPr="0090472A">
        <w:rPr>
          <w:rFonts w:asciiTheme="minorBidi" w:hAnsiTheme="minorBidi"/>
          <w:sz w:val="24"/>
          <w:szCs w:val="24"/>
          <w:rtl/>
        </w:rPr>
        <w:t>)</w:t>
      </w:r>
      <w:r w:rsidRPr="0090472A">
        <w:rPr>
          <w:rFonts w:asciiTheme="minorBidi" w:hAnsiTheme="minorBidi"/>
          <w:sz w:val="24"/>
          <w:szCs w:val="24"/>
          <w:rtl/>
          <w:lang w:bidi="ar-IQ"/>
        </w:rPr>
        <w:t xml:space="preserve"> يعرب </w:t>
      </w:r>
      <w:proofErr w:type="spellStart"/>
      <w:proofErr w:type="gramStart"/>
      <w:r w:rsidRPr="0090472A">
        <w:rPr>
          <w:rFonts w:asciiTheme="minorBidi" w:hAnsiTheme="minorBidi"/>
          <w:sz w:val="24"/>
          <w:szCs w:val="24"/>
          <w:rtl/>
          <w:lang w:bidi="ar-IQ"/>
        </w:rPr>
        <w:t>خيون</w:t>
      </w:r>
      <w:proofErr w:type="spellEnd"/>
      <w:r w:rsidRPr="0090472A">
        <w:rPr>
          <w:rFonts w:asciiTheme="minorBidi" w:hAnsiTheme="minorBidi"/>
          <w:b/>
          <w:bCs/>
          <w:sz w:val="24"/>
          <w:szCs w:val="24"/>
          <w:rtl/>
          <w:lang w:bidi="ar-IQ"/>
        </w:rPr>
        <w:t xml:space="preserve"> .</w:t>
      </w:r>
      <w:proofErr w:type="gramEnd"/>
      <w:r w:rsidRPr="0090472A">
        <w:rPr>
          <w:rFonts w:asciiTheme="minorBidi" w:hAnsiTheme="minorBidi"/>
          <w:b/>
          <w:bCs/>
          <w:sz w:val="24"/>
          <w:szCs w:val="24"/>
          <w:rtl/>
          <w:lang w:bidi="ar-IQ"/>
        </w:rPr>
        <w:t xml:space="preserve"> </w:t>
      </w:r>
      <w:r w:rsidRPr="0090472A">
        <w:rPr>
          <w:rFonts w:asciiTheme="minorBidi" w:hAnsiTheme="minorBidi"/>
          <w:b/>
          <w:bCs/>
          <w:sz w:val="24"/>
          <w:szCs w:val="24"/>
          <w:u w:val="single"/>
          <w:rtl/>
          <w:lang w:bidi="ar-IQ"/>
        </w:rPr>
        <w:t xml:space="preserve">التعلم الحركي بين المبدأ </w:t>
      </w:r>
      <w:proofErr w:type="gramStart"/>
      <w:r w:rsidRPr="0090472A">
        <w:rPr>
          <w:rFonts w:asciiTheme="minorBidi" w:hAnsiTheme="minorBidi"/>
          <w:b/>
          <w:bCs/>
          <w:sz w:val="24"/>
          <w:szCs w:val="24"/>
          <w:u w:val="single"/>
          <w:rtl/>
          <w:lang w:bidi="ar-IQ"/>
        </w:rPr>
        <w:t>والتطبيق</w:t>
      </w:r>
      <w:r w:rsidRPr="0090472A">
        <w:rPr>
          <w:rFonts w:asciiTheme="minorBidi" w:hAnsiTheme="minorBidi"/>
          <w:b/>
          <w:bCs/>
          <w:sz w:val="24"/>
          <w:szCs w:val="24"/>
          <w:rtl/>
          <w:lang w:bidi="ar-IQ"/>
        </w:rPr>
        <w:t xml:space="preserve"> ،</w:t>
      </w:r>
      <w:proofErr w:type="gramEnd"/>
      <w:r w:rsidRPr="0090472A">
        <w:rPr>
          <w:rFonts w:asciiTheme="minorBidi" w:hAnsiTheme="minorBidi"/>
          <w:b/>
          <w:bCs/>
          <w:sz w:val="24"/>
          <w:szCs w:val="24"/>
          <w:rtl/>
          <w:lang w:bidi="ar-IQ"/>
        </w:rPr>
        <w:t xml:space="preserve"> </w:t>
      </w:r>
      <w:r w:rsidRPr="0090472A">
        <w:rPr>
          <w:rFonts w:asciiTheme="minorBidi" w:hAnsiTheme="minorBidi"/>
          <w:sz w:val="24"/>
          <w:szCs w:val="24"/>
          <w:rtl/>
          <w:lang w:bidi="ar-IQ"/>
        </w:rPr>
        <w:t>ط1</w:t>
      </w:r>
      <w:r w:rsidRPr="0090472A">
        <w:rPr>
          <w:rFonts w:asciiTheme="minorBidi" w:hAnsiTheme="minorBidi"/>
          <w:b/>
          <w:bCs/>
          <w:sz w:val="24"/>
          <w:szCs w:val="24"/>
          <w:rtl/>
          <w:lang w:bidi="ar-IQ"/>
        </w:rPr>
        <w:t xml:space="preserve">  ، </w:t>
      </w:r>
      <w:r w:rsidRPr="0090472A">
        <w:rPr>
          <w:rFonts w:asciiTheme="minorBidi" w:hAnsiTheme="minorBidi"/>
          <w:sz w:val="24"/>
          <w:szCs w:val="24"/>
          <w:rtl/>
          <w:lang w:bidi="ar-IQ"/>
        </w:rPr>
        <w:t>بغداد ، مكتب الصخرة للطباعة ، 2002 م ، ص19 .</w:t>
      </w:r>
    </w:p>
  </w:footnote>
  <w:footnote w:id="5">
    <w:p w:rsidR="00B15068" w:rsidRPr="00E47640" w:rsidRDefault="00B15068" w:rsidP="00B15068">
      <w:pPr>
        <w:pStyle w:val="11"/>
        <w:spacing w:line="360" w:lineRule="auto"/>
        <w:rPr>
          <w:rFonts w:asciiTheme="minorBidi" w:hAnsiTheme="minorBidi"/>
          <w:b/>
          <w:bCs/>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عادل </w:t>
      </w:r>
      <w:proofErr w:type="gramStart"/>
      <w:r w:rsidRPr="00E47640">
        <w:rPr>
          <w:rFonts w:asciiTheme="minorBidi" w:hAnsiTheme="minorBidi"/>
          <w:sz w:val="24"/>
          <w:szCs w:val="24"/>
          <w:rtl/>
          <w:lang w:bidi="ar-IQ"/>
        </w:rPr>
        <w:t>فاضل</w:t>
      </w:r>
      <w:r w:rsidRPr="00E47640">
        <w:rPr>
          <w:rFonts w:asciiTheme="minorBidi" w:hAnsiTheme="minorBidi"/>
          <w:b/>
          <w:bCs/>
          <w:sz w:val="24"/>
          <w:szCs w:val="24"/>
          <w:rtl/>
          <w:lang w:bidi="ar-IQ"/>
        </w:rPr>
        <w:t xml:space="preserve"> </w:t>
      </w:r>
      <w:r w:rsidRPr="00E47640">
        <w:rPr>
          <w:rFonts w:asciiTheme="minorBidi" w:hAnsiTheme="minorBidi"/>
          <w:b/>
          <w:bCs/>
          <w:sz w:val="24"/>
          <w:szCs w:val="24"/>
          <w:u w:val="single"/>
          <w:rtl/>
          <w:lang w:bidi="ar-IQ"/>
        </w:rPr>
        <w:t>.</w:t>
      </w:r>
      <w:proofErr w:type="gramEnd"/>
      <w:r w:rsidRPr="00E47640">
        <w:rPr>
          <w:rFonts w:asciiTheme="minorBidi" w:hAnsiTheme="minorBidi"/>
          <w:b/>
          <w:bCs/>
          <w:sz w:val="24"/>
          <w:szCs w:val="24"/>
          <w:u w:val="single"/>
          <w:rtl/>
          <w:lang w:bidi="ar-IQ"/>
        </w:rPr>
        <w:t xml:space="preserve"> التعلم والتعلم الحركي المفهوم </w:t>
      </w:r>
      <w:proofErr w:type="gramStart"/>
      <w:r w:rsidRPr="00E47640">
        <w:rPr>
          <w:rFonts w:asciiTheme="minorBidi" w:hAnsiTheme="minorBidi"/>
          <w:b/>
          <w:bCs/>
          <w:sz w:val="24"/>
          <w:szCs w:val="24"/>
          <w:u w:val="single"/>
          <w:rtl/>
          <w:lang w:bidi="ar-IQ"/>
        </w:rPr>
        <w:t>والأهداف</w:t>
      </w:r>
      <w:r w:rsidRPr="00E47640">
        <w:rPr>
          <w:rFonts w:asciiTheme="minorBidi" w:hAnsiTheme="minorBidi"/>
          <w:b/>
          <w:bCs/>
          <w:sz w:val="24"/>
          <w:szCs w:val="24"/>
          <w:rtl/>
          <w:lang w:bidi="ar-IQ"/>
        </w:rPr>
        <w:t xml:space="preserve"> ،</w:t>
      </w:r>
      <w:proofErr w:type="gramEnd"/>
      <w:r w:rsidRPr="00E47640">
        <w:rPr>
          <w:rFonts w:asciiTheme="minorBidi" w:hAnsiTheme="minorBidi"/>
          <w:b/>
          <w:bCs/>
          <w:sz w:val="24"/>
          <w:szCs w:val="24"/>
          <w:rtl/>
          <w:lang w:bidi="ar-IQ"/>
        </w:rPr>
        <w:t xml:space="preserve"> </w:t>
      </w:r>
      <w:r w:rsidRPr="00E47640">
        <w:rPr>
          <w:rFonts w:asciiTheme="minorBidi" w:hAnsiTheme="minorBidi"/>
          <w:sz w:val="24"/>
          <w:szCs w:val="24"/>
          <w:rtl/>
          <w:lang w:bidi="ar-IQ"/>
        </w:rPr>
        <w:t>مقالة منشورة على موقع الأكاديمية الرياضية العراقية الالكترونية ، بغداد ، 2005 م .</w:t>
      </w:r>
    </w:p>
  </w:footnote>
  <w:footnote w:id="6">
    <w:p w:rsidR="00B15068" w:rsidRDefault="00B15068" w:rsidP="00B15068">
      <w:pPr>
        <w:pStyle w:val="11"/>
        <w:spacing w:line="360" w:lineRule="auto"/>
        <w:rPr>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B1B26">
        <w:rPr>
          <w:rFonts w:asciiTheme="minorBidi" w:hAnsiTheme="minorBidi"/>
          <w:sz w:val="24"/>
          <w:szCs w:val="24"/>
          <w:rtl/>
          <w:lang w:bidi="ar-IQ"/>
        </w:rPr>
        <w:t xml:space="preserve"> يعرب </w:t>
      </w:r>
      <w:proofErr w:type="spellStart"/>
      <w:proofErr w:type="gramStart"/>
      <w:r w:rsidRPr="00CB1B26">
        <w:rPr>
          <w:rFonts w:asciiTheme="minorBidi" w:hAnsiTheme="minorBidi"/>
          <w:sz w:val="24"/>
          <w:szCs w:val="24"/>
          <w:rtl/>
          <w:lang w:bidi="ar-IQ"/>
        </w:rPr>
        <w:t>خيون</w:t>
      </w:r>
      <w:proofErr w:type="spellEnd"/>
      <w:r w:rsidRPr="00CB1B26">
        <w:rPr>
          <w:rFonts w:asciiTheme="minorBidi" w:hAnsiTheme="minorBidi"/>
          <w:sz w:val="24"/>
          <w:szCs w:val="24"/>
          <w:rtl/>
          <w:lang w:bidi="ar-IQ"/>
        </w:rPr>
        <w:t xml:space="preserve"> .</w:t>
      </w:r>
      <w:proofErr w:type="gramEnd"/>
      <w:r w:rsidRPr="00CB1B26">
        <w:rPr>
          <w:rFonts w:asciiTheme="minorBidi" w:hAnsiTheme="minorBidi"/>
          <w:sz w:val="24"/>
          <w:szCs w:val="24"/>
          <w:rtl/>
          <w:lang w:bidi="ar-IQ"/>
        </w:rPr>
        <w:t xml:space="preserve"> </w:t>
      </w:r>
      <w:r>
        <w:rPr>
          <w:rFonts w:asciiTheme="minorBidi" w:hAnsiTheme="minorBidi" w:hint="cs"/>
          <w:b/>
          <w:bCs/>
          <w:sz w:val="24"/>
          <w:szCs w:val="24"/>
          <w:u w:val="single"/>
          <w:rtl/>
          <w:lang w:bidi="ar-IQ"/>
        </w:rPr>
        <w:t xml:space="preserve">مصدر سبق </w:t>
      </w:r>
      <w:proofErr w:type="gramStart"/>
      <w:r>
        <w:rPr>
          <w:rFonts w:asciiTheme="minorBidi" w:hAnsiTheme="minorBidi" w:hint="cs"/>
          <w:b/>
          <w:bCs/>
          <w:sz w:val="24"/>
          <w:szCs w:val="24"/>
          <w:u w:val="single"/>
          <w:rtl/>
          <w:lang w:bidi="ar-IQ"/>
        </w:rPr>
        <w:t>ذكره</w:t>
      </w:r>
      <w:r w:rsidRPr="00CB1B26">
        <w:rPr>
          <w:rFonts w:asciiTheme="minorBidi" w:hAnsiTheme="minorBidi"/>
          <w:sz w:val="24"/>
          <w:szCs w:val="24"/>
          <w:rtl/>
          <w:lang w:bidi="ar-IQ"/>
        </w:rPr>
        <w:t xml:space="preserve"> ،</w:t>
      </w:r>
      <w:proofErr w:type="gramEnd"/>
      <w:r w:rsidRPr="00CB1B26">
        <w:rPr>
          <w:rFonts w:asciiTheme="minorBidi" w:hAnsiTheme="minorBidi"/>
          <w:sz w:val="24"/>
          <w:szCs w:val="24"/>
          <w:rtl/>
          <w:lang w:bidi="ar-IQ"/>
        </w:rPr>
        <w:t xml:space="preserve"> ط1 ، 2002م ، ص61 .</w:t>
      </w:r>
    </w:p>
  </w:footnote>
  <w:footnote w:id="7">
    <w:p w:rsidR="00B15068" w:rsidRPr="00CB1B26" w:rsidRDefault="00B15068" w:rsidP="00B15068">
      <w:pPr>
        <w:pStyle w:val="11"/>
        <w:spacing w:line="360" w:lineRule="auto"/>
        <w:rPr>
          <w:rFonts w:asciiTheme="minorBidi" w:hAnsiTheme="minorBidi"/>
          <w:sz w:val="24"/>
          <w:szCs w:val="24"/>
          <w:rtl/>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B1B26">
        <w:rPr>
          <w:rFonts w:asciiTheme="minorBidi" w:hAnsiTheme="minorBidi"/>
          <w:sz w:val="24"/>
          <w:szCs w:val="24"/>
          <w:rtl/>
          <w:lang w:bidi="ar-IQ"/>
        </w:rPr>
        <w:t xml:space="preserve"> محمد فوزي عبد </w:t>
      </w:r>
      <w:proofErr w:type="gramStart"/>
      <w:r w:rsidRPr="00CB1B26">
        <w:rPr>
          <w:rFonts w:asciiTheme="minorBidi" w:hAnsiTheme="minorBidi"/>
          <w:sz w:val="24"/>
          <w:szCs w:val="24"/>
          <w:rtl/>
          <w:lang w:bidi="ar-IQ"/>
        </w:rPr>
        <w:t>الشكور ،</w:t>
      </w:r>
      <w:proofErr w:type="gramEnd"/>
      <w:r w:rsidRPr="00CB1B26">
        <w:rPr>
          <w:rFonts w:asciiTheme="minorBidi" w:hAnsiTheme="minorBidi"/>
          <w:sz w:val="24"/>
          <w:szCs w:val="24"/>
          <w:rtl/>
          <w:lang w:bidi="ar-IQ"/>
        </w:rPr>
        <w:t xml:space="preserve"> محمد السيد محمد حلمي</w:t>
      </w:r>
      <w:r w:rsidRPr="00CB1B26">
        <w:rPr>
          <w:rFonts w:asciiTheme="minorBidi" w:hAnsiTheme="minorBidi"/>
          <w:b/>
          <w:bCs/>
          <w:sz w:val="24"/>
          <w:szCs w:val="24"/>
          <w:rtl/>
          <w:lang w:bidi="ar-IQ"/>
        </w:rPr>
        <w:t xml:space="preserve"> . </w:t>
      </w:r>
      <w:r w:rsidRPr="00CB1B26">
        <w:rPr>
          <w:rFonts w:asciiTheme="minorBidi" w:hAnsiTheme="minorBidi"/>
          <w:b/>
          <w:bCs/>
          <w:sz w:val="24"/>
          <w:szCs w:val="24"/>
          <w:u w:val="single"/>
          <w:rtl/>
          <w:lang w:bidi="ar-IQ"/>
        </w:rPr>
        <w:t xml:space="preserve">أسس ونظريات التعلم </w:t>
      </w:r>
      <w:proofErr w:type="gramStart"/>
      <w:r w:rsidRPr="00CB1B26">
        <w:rPr>
          <w:rFonts w:asciiTheme="minorBidi" w:hAnsiTheme="minorBidi"/>
          <w:b/>
          <w:bCs/>
          <w:sz w:val="24"/>
          <w:szCs w:val="24"/>
          <w:u w:val="single"/>
          <w:rtl/>
          <w:lang w:bidi="ar-IQ"/>
        </w:rPr>
        <w:t>الحركي</w:t>
      </w:r>
      <w:r w:rsidRPr="00CB1B26">
        <w:rPr>
          <w:rFonts w:asciiTheme="minorBidi" w:hAnsiTheme="minorBidi"/>
          <w:b/>
          <w:bCs/>
          <w:sz w:val="24"/>
          <w:szCs w:val="24"/>
          <w:rtl/>
          <w:lang w:bidi="ar-IQ"/>
        </w:rPr>
        <w:t xml:space="preserve"> ،</w:t>
      </w:r>
      <w:proofErr w:type="gramEnd"/>
      <w:r w:rsidRPr="00CB1B26">
        <w:rPr>
          <w:rFonts w:asciiTheme="minorBidi" w:hAnsiTheme="minorBidi"/>
          <w:b/>
          <w:bCs/>
          <w:sz w:val="24"/>
          <w:szCs w:val="24"/>
          <w:rtl/>
          <w:lang w:bidi="ar-IQ"/>
        </w:rPr>
        <w:t xml:space="preserve"> </w:t>
      </w:r>
      <w:r w:rsidRPr="00CB1B26">
        <w:rPr>
          <w:rFonts w:asciiTheme="minorBidi" w:hAnsiTheme="minorBidi"/>
          <w:sz w:val="24"/>
          <w:szCs w:val="24"/>
          <w:rtl/>
          <w:lang w:bidi="ar-IQ"/>
        </w:rPr>
        <w:t>ط1 ، القاهرة ، 2003 م ، ص119 .</w:t>
      </w:r>
    </w:p>
  </w:footnote>
  <w:footnote w:id="8">
    <w:p w:rsidR="00B15068" w:rsidRPr="00CB1B26" w:rsidRDefault="00B15068" w:rsidP="00B15068">
      <w:pPr>
        <w:pStyle w:val="11"/>
        <w:spacing w:line="360" w:lineRule="auto"/>
        <w:rPr>
          <w:rFonts w:asciiTheme="minorBidi" w:hAnsiTheme="minorBidi"/>
          <w:b/>
          <w:bCs/>
          <w:sz w:val="24"/>
          <w:szCs w:val="24"/>
          <w:rtl/>
          <w:lang w:bidi="ar-IQ"/>
        </w:rPr>
      </w:pPr>
      <w:r w:rsidRPr="00E47640">
        <w:rPr>
          <w:rFonts w:asciiTheme="minorBidi" w:hAnsiTheme="minorBidi"/>
          <w:sz w:val="24"/>
          <w:szCs w:val="24"/>
          <w:lang w:bidi="ar-IQ"/>
        </w:rPr>
        <w:t>(</w:t>
      </w:r>
      <w:r w:rsidRPr="00E47640">
        <w:rPr>
          <w:rStyle w:val="aa"/>
          <w:rFonts w:asciiTheme="minorBidi" w:hAnsiTheme="minorBidi"/>
          <w:sz w:val="24"/>
          <w:szCs w:val="24"/>
        </w:rPr>
        <w:footnoteRef/>
      </w:r>
      <w:r w:rsidRPr="00E47640">
        <w:rPr>
          <w:rFonts w:asciiTheme="minorBidi" w:hAnsiTheme="minorBidi"/>
          <w:sz w:val="24"/>
          <w:szCs w:val="24"/>
          <w:lang w:bidi="ar-IQ"/>
        </w:rPr>
        <w:t xml:space="preserve">)    Magill, A. </w:t>
      </w:r>
      <w:proofErr w:type="gramStart"/>
      <w:r w:rsidRPr="00E47640">
        <w:rPr>
          <w:rFonts w:asciiTheme="minorBidi" w:hAnsiTheme="minorBidi"/>
          <w:sz w:val="24"/>
          <w:szCs w:val="24"/>
          <w:lang w:bidi="ar-IQ"/>
        </w:rPr>
        <w:t>Richard</w:t>
      </w:r>
      <w:r w:rsidRPr="00E47640">
        <w:rPr>
          <w:rFonts w:asciiTheme="minorBidi" w:hAnsiTheme="minorBidi"/>
          <w:b/>
          <w:bCs/>
          <w:sz w:val="24"/>
          <w:szCs w:val="24"/>
          <w:lang w:bidi="ar-IQ"/>
        </w:rPr>
        <w:t xml:space="preserve"> ,</w:t>
      </w:r>
      <w:r w:rsidRPr="00E47640">
        <w:rPr>
          <w:rFonts w:asciiTheme="minorBidi" w:hAnsiTheme="minorBidi"/>
          <w:b/>
          <w:bCs/>
          <w:sz w:val="24"/>
          <w:szCs w:val="24"/>
          <w:u w:val="single"/>
          <w:lang w:bidi="ar-IQ"/>
        </w:rPr>
        <w:t>motor</w:t>
      </w:r>
      <w:proofErr w:type="gramEnd"/>
      <w:r w:rsidRPr="00E47640">
        <w:rPr>
          <w:rFonts w:asciiTheme="minorBidi" w:hAnsiTheme="minorBidi"/>
          <w:b/>
          <w:bCs/>
          <w:sz w:val="24"/>
          <w:szCs w:val="24"/>
          <w:u w:val="single"/>
          <w:lang w:bidi="ar-IQ"/>
        </w:rPr>
        <w:t xml:space="preserve"> Learning ,</w:t>
      </w:r>
      <w:proofErr w:type="spellStart"/>
      <w:r w:rsidRPr="00E47640">
        <w:rPr>
          <w:rFonts w:asciiTheme="minorBidi" w:hAnsiTheme="minorBidi"/>
          <w:b/>
          <w:bCs/>
          <w:sz w:val="24"/>
          <w:szCs w:val="24"/>
          <w:u w:val="single"/>
          <w:lang w:bidi="ar-IQ"/>
        </w:rPr>
        <w:t>consepts</w:t>
      </w:r>
      <w:proofErr w:type="spellEnd"/>
      <w:r w:rsidRPr="00E47640">
        <w:rPr>
          <w:rFonts w:asciiTheme="minorBidi" w:hAnsiTheme="minorBidi"/>
          <w:b/>
          <w:bCs/>
          <w:sz w:val="24"/>
          <w:szCs w:val="24"/>
          <w:u w:val="single"/>
          <w:lang w:bidi="ar-IQ"/>
        </w:rPr>
        <w:t xml:space="preserve"> and application</w:t>
      </w:r>
      <w:r>
        <w:rPr>
          <w:rFonts w:asciiTheme="minorBidi" w:hAnsiTheme="minorBidi" w:hint="cs"/>
          <w:b/>
          <w:bCs/>
          <w:sz w:val="24"/>
          <w:szCs w:val="24"/>
          <w:rtl/>
          <w:lang w:bidi="ar-IQ"/>
        </w:rPr>
        <w:t xml:space="preserve">  </w:t>
      </w:r>
      <w:r>
        <w:rPr>
          <w:rFonts w:asciiTheme="minorBidi" w:hAnsiTheme="minorBidi"/>
          <w:b/>
          <w:bCs/>
          <w:sz w:val="24"/>
          <w:szCs w:val="24"/>
          <w:lang w:bidi="ar-IQ"/>
        </w:rPr>
        <w:t xml:space="preserve">           </w:t>
      </w:r>
      <w:r w:rsidRPr="00CB1B26">
        <w:rPr>
          <w:rFonts w:asciiTheme="minorBidi" w:hAnsiTheme="minorBidi"/>
          <w:b/>
          <w:bCs/>
          <w:sz w:val="24"/>
          <w:szCs w:val="24"/>
          <w:lang w:bidi="ar-IQ"/>
        </w:rPr>
        <w:t xml:space="preserve">   </w:t>
      </w:r>
      <w:r w:rsidRPr="00CB1B26">
        <w:rPr>
          <w:rFonts w:asciiTheme="minorBidi" w:hAnsiTheme="minorBidi"/>
          <w:sz w:val="24"/>
          <w:szCs w:val="24"/>
          <w:lang w:bidi="ar-IQ"/>
        </w:rPr>
        <w:t xml:space="preserve">5ed,Boston   </w:t>
      </w:r>
      <w:proofErr w:type="spellStart"/>
      <w:r w:rsidRPr="00CB1B26">
        <w:rPr>
          <w:rFonts w:asciiTheme="minorBidi" w:hAnsiTheme="minorBidi"/>
          <w:sz w:val="24"/>
          <w:szCs w:val="24"/>
          <w:lang w:bidi="ar-IQ"/>
        </w:rPr>
        <w:t>Mccraw</w:t>
      </w:r>
      <w:proofErr w:type="spellEnd"/>
      <w:r w:rsidRPr="00CB1B26">
        <w:rPr>
          <w:rFonts w:asciiTheme="minorBidi" w:hAnsiTheme="minorBidi"/>
          <w:sz w:val="24"/>
          <w:szCs w:val="24"/>
          <w:lang w:bidi="ar-IQ"/>
        </w:rPr>
        <w:t xml:space="preserve"> Hill,1998,p.41</w:t>
      </w:r>
      <w:r w:rsidRPr="00CB1B26">
        <w:rPr>
          <w:rFonts w:asciiTheme="minorBidi" w:hAnsiTheme="minorBidi"/>
          <w:b/>
          <w:bCs/>
          <w:sz w:val="24"/>
          <w:szCs w:val="24"/>
          <w:lang w:bidi="ar-IQ"/>
        </w:rPr>
        <w:t>.</w:t>
      </w:r>
      <w:r>
        <w:rPr>
          <w:rFonts w:asciiTheme="minorBidi" w:hAnsiTheme="minorBidi" w:hint="cs"/>
          <w:b/>
          <w:bCs/>
          <w:sz w:val="24"/>
          <w:szCs w:val="24"/>
          <w:rtl/>
          <w:lang w:bidi="ar-IQ"/>
        </w:rPr>
        <w:t xml:space="preserve">  </w:t>
      </w:r>
      <w:r>
        <w:rPr>
          <w:rFonts w:asciiTheme="minorBidi" w:hAnsiTheme="minorBidi"/>
          <w:b/>
          <w:bCs/>
          <w:sz w:val="24"/>
          <w:szCs w:val="24"/>
          <w:lang w:bidi="ar-IQ"/>
        </w:rPr>
        <w:t xml:space="preserve">     </w:t>
      </w:r>
      <w:r>
        <w:rPr>
          <w:rFonts w:asciiTheme="minorBidi" w:hAnsiTheme="minorBidi" w:hint="cs"/>
          <w:b/>
          <w:bCs/>
          <w:sz w:val="24"/>
          <w:szCs w:val="24"/>
          <w:rtl/>
          <w:lang w:bidi="ar-IQ"/>
        </w:rPr>
        <w:t xml:space="preserve">      </w:t>
      </w:r>
      <w:r w:rsidRPr="00CB1B26">
        <w:rPr>
          <w:rFonts w:asciiTheme="minorBidi" w:hAnsiTheme="minorBidi"/>
          <w:b/>
          <w:bCs/>
          <w:sz w:val="24"/>
          <w:szCs w:val="24"/>
          <w:lang w:bidi="ar-IQ"/>
        </w:rPr>
        <w:t xml:space="preserve">                                     </w:t>
      </w:r>
      <w:r>
        <w:rPr>
          <w:rFonts w:asciiTheme="minorBidi" w:hAnsiTheme="minorBidi"/>
          <w:b/>
          <w:bCs/>
          <w:sz w:val="24"/>
          <w:szCs w:val="24"/>
          <w:lang w:bidi="ar-IQ"/>
        </w:rPr>
        <w:t xml:space="preserve">                </w:t>
      </w:r>
    </w:p>
  </w:footnote>
  <w:footnote w:id="9">
    <w:p w:rsidR="00B15068" w:rsidRPr="00E47640" w:rsidRDefault="00B15068" w:rsidP="00B15068">
      <w:pPr>
        <w:pStyle w:val="11"/>
        <w:spacing w:line="360" w:lineRule="auto"/>
        <w:rPr>
          <w:rFonts w:asciiTheme="minorBidi" w:hAnsiTheme="minorBidi"/>
          <w:sz w:val="24"/>
          <w:szCs w:val="24"/>
          <w:lang w:bidi="ar-IQ"/>
        </w:rPr>
      </w:pPr>
      <w:proofErr w:type="gramStart"/>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 xml:space="preserve">) </w:t>
      </w:r>
      <w:r w:rsidRPr="00E47640">
        <w:rPr>
          <w:rFonts w:asciiTheme="minorBidi" w:hAnsiTheme="minorBidi"/>
          <w:sz w:val="24"/>
          <w:szCs w:val="24"/>
          <w:rtl/>
          <w:lang w:bidi="ar-IQ"/>
        </w:rPr>
        <w:t xml:space="preserve"> مصطفى</w:t>
      </w:r>
      <w:proofErr w:type="gramEnd"/>
      <w:r w:rsidRPr="00E47640">
        <w:rPr>
          <w:rFonts w:asciiTheme="minorBidi" w:hAnsiTheme="minorBidi"/>
          <w:sz w:val="24"/>
          <w:szCs w:val="24"/>
          <w:rtl/>
          <w:lang w:bidi="ar-IQ"/>
        </w:rPr>
        <w:t xml:space="preserve"> باهي ، سمير جاد</w:t>
      </w:r>
      <w:r w:rsidRPr="00E47640">
        <w:rPr>
          <w:rFonts w:asciiTheme="minorBidi" w:hAnsiTheme="minorBidi"/>
          <w:b/>
          <w:bCs/>
          <w:sz w:val="24"/>
          <w:szCs w:val="24"/>
          <w:rtl/>
          <w:lang w:bidi="ar-IQ"/>
        </w:rPr>
        <w:t xml:space="preserve"> . </w:t>
      </w:r>
      <w:r w:rsidRPr="00E47640">
        <w:rPr>
          <w:rFonts w:asciiTheme="minorBidi" w:hAnsiTheme="minorBidi"/>
          <w:b/>
          <w:bCs/>
          <w:sz w:val="24"/>
          <w:szCs w:val="24"/>
          <w:u w:val="single"/>
          <w:rtl/>
          <w:lang w:bidi="ar-IQ"/>
        </w:rPr>
        <w:t xml:space="preserve">سيكولوجية الأداء الرياضي نظريات وتحليلات </w:t>
      </w:r>
      <w:proofErr w:type="gramStart"/>
      <w:r w:rsidRPr="00E47640">
        <w:rPr>
          <w:rFonts w:asciiTheme="minorBidi" w:hAnsiTheme="minorBidi"/>
          <w:b/>
          <w:bCs/>
          <w:sz w:val="24"/>
          <w:szCs w:val="24"/>
          <w:u w:val="single"/>
          <w:rtl/>
          <w:lang w:bidi="ar-IQ"/>
        </w:rPr>
        <w:t>وتطبيقات</w:t>
      </w:r>
      <w:r w:rsidRPr="00E47640">
        <w:rPr>
          <w:rFonts w:asciiTheme="minorBidi" w:hAnsiTheme="minorBidi"/>
          <w:b/>
          <w:bCs/>
          <w:sz w:val="24"/>
          <w:szCs w:val="24"/>
          <w:rtl/>
          <w:lang w:bidi="ar-IQ"/>
        </w:rPr>
        <w:t xml:space="preserve"> ،</w:t>
      </w:r>
      <w:proofErr w:type="gramEnd"/>
      <w:r w:rsidRPr="00E47640">
        <w:rPr>
          <w:rFonts w:asciiTheme="minorBidi" w:hAnsiTheme="minorBidi"/>
          <w:b/>
          <w:bCs/>
          <w:sz w:val="24"/>
          <w:szCs w:val="24"/>
          <w:rtl/>
          <w:lang w:bidi="ar-IQ"/>
        </w:rPr>
        <w:t xml:space="preserve"> </w:t>
      </w:r>
      <w:r w:rsidRPr="00E47640">
        <w:rPr>
          <w:rFonts w:asciiTheme="minorBidi" w:hAnsiTheme="minorBidi"/>
          <w:sz w:val="24"/>
          <w:szCs w:val="24"/>
          <w:rtl/>
          <w:lang w:bidi="ar-IQ"/>
        </w:rPr>
        <w:t>ط1 ، القاهرة ، المكتبة الانجلو مصرية  ، 2006 م ، ص73 .</w:t>
      </w:r>
    </w:p>
  </w:footnote>
  <w:footnote w:id="10">
    <w:p w:rsidR="00B15068" w:rsidRPr="00E47640" w:rsidRDefault="00B15068" w:rsidP="00B15068">
      <w:pPr>
        <w:pStyle w:val="11"/>
        <w:spacing w:line="360" w:lineRule="auto"/>
        <w:rPr>
          <w:rFonts w:asciiTheme="minorBidi" w:hAnsiTheme="minorBidi"/>
          <w:sz w:val="24"/>
          <w:szCs w:val="24"/>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w:t>
      </w:r>
      <w:r w:rsidRPr="00E47640">
        <w:rPr>
          <w:rFonts w:asciiTheme="minorBidi" w:hAnsiTheme="minorBidi"/>
          <w:sz w:val="24"/>
          <w:szCs w:val="24"/>
          <w:rtl/>
        </w:rPr>
        <w:t xml:space="preserve">قاسم لزام </w:t>
      </w:r>
      <w:r w:rsidRPr="00E47640">
        <w:rPr>
          <w:rFonts w:asciiTheme="minorBidi" w:hAnsiTheme="minorBidi"/>
          <w:sz w:val="24"/>
          <w:szCs w:val="24"/>
          <w:rtl/>
          <w:lang w:bidi="ar-IQ"/>
        </w:rPr>
        <w:t>ص</w:t>
      </w:r>
      <w:r w:rsidRPr="00E47640">
        <w:rPr>
          <w:rFonts w:asciiTheme="minorBidi" w:hAnsiTheme="minorBidi"/>
          <w:sz w:val="24"/>
          <w:szCs w:val="24"/>
          <w:rtl/>
        </w:rPr>
        <w:t>بر</w:t>
      </w:r>
      <w:r w:rsidRPr="00E47640">
        <w:rPr>
          <w:rFonts w:asciiTheme="minorBidi" w:hAnsiTheme="minorBidi"/>
          <w:b/>
          <w:bCs/>
          <w:sz w:val="24"/>
          <w:szCs w:val="24"/>
          <w:rtl/>
        </w:rPr>
        <w:t xml:space="preserve">. </w:t>
      </w:r>
      <w:r w:rsidRPr="00E47640">
        <w:rPr>
          <w:rFonts w:asciiTheme="minorBidi" w:hAnsiTheme="minorBidi"/>
          <w:b/>
          <w:bCs/>
          <w:sz w:val="24"/>
          <w:szCs w:val="24"/>
          <w:u w:val="single"/>
          <w:rtl/>
        </w:rPr>
        <w:t>موضوعات في التعلم الحركي</w:t>
      </w:r>
      <w:r w:rsidRPr="00E47640">
        <w:rPr>
          <w:rFonts w:asciiTheme="minorBidi" w:hAnsiTheme="minorBidi"/>
          <w:b/>
          <w:bCs/>
          <w:sz w:val="24"/>
          <w:szCs w:val="24"/>
          <w:rtl/>
          <w:lang w:bidi="ar-IQ"/>
        </w:rPr>
        <w:t>.</w:t>
      </w:r>
      <w:r w:rsidRPr="00E47640">
        <w:rPr>
          <w:rFonts w:asciiTheme="minorBidi" w:hAnsiTheme="minorBidi"/>
          <w:b/>
          <w:bCs/>
          <w:sz w:val="24"/>
          <w:szCs w:val="24"/>
          <w:rtl/>
        </w:rPr>
        <w:t xml:space="preserve"> </w:t>
      </w:r>
      <w:proofErr w:type="gramStart"/>
      <w:r w:rsidRPr="00E47640">
        <w:rPr>
          <w:rFonts w:asciiTheme="minorBidi" w:hAnsiTheme="minorBidi"/>
          <w:sz w:val="24"/>
          <w:szCs w:val="24"/>
          <w:rtl/>
        </w:rPr>
        <w:t>بغداد ،</w:t>
      </w:r>
      <w:proofErr w:type="gramEnd"/>
      <w:r w:rsidRPr="00E47640">
        <w:rPr>
          <w:rFonts w:asciiTheme="minorBidi" w:hAnsiTheme="minorBidi"/>
          <w:sz w:val="24"/>
          <w:szCs w:val="24"/>
          <w:rtl/>
        </w:rPr>
        <w:t xml:space="preserve"> 200</w:t>
      </w:r>
      <w:r w:rsidRPr="00E47640">
        <w:rPr>
          <w:rFonts w:asciiTheme="minorBidi" w:hAnsiTheme="minorBidi"/>
          <w:sz w:val="24"/>
          <w:szCs w:val="24"/>
          <w:rtl/>
          <w:lang w:bidi="ar-IQ"/>
        </w:rPr>
        <w:t>5</w:t>
      </w:r>
      <w:r w:rsidRPr="00E47640">
        <w:rPr>
          <w:rFonts w:asciiTheme="minorBidi" w:hAnsiTheme="minorBidi"/>
          <w:sz w:val="24"/>
          <w:szCs w:val="24"/>
          <w:rtl/>
        </w:rPr>
        <w:t>، ص15.</w:t>
      </w:r>
    </w:p>
  </w:footnote>
  <w:footnote w:id="11">
    <w:p w:rsidR="00B15068" w:rsidRPr="00E47640" w:rsidRDefault="00B15068" w:rsidP="00B15068">
      <w:pPr>
        <w:pStyle w:val="11"/>
        <w:spacing w:line="360" w:lineRule="auto"/>
        <w:rPr>
          <w:rFonts w:asciiTheme="minorBidi" w:hAnsiTheme="minorBidi"/>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محمد </w:t>
      </w:r>
      <w:proofErr w:type="gramStart"/>
      <w:r w:rsidRPr="00E47640">
        <w:rPr>
          <w:rFonts w:asciiTheme="minorBidi" w:hAnsiTheme="minorBidi"/>
          <w:sz w:val="24"/>
          <w:szCs w:val="24"/>
          <w:rtl/>
          <w:lang w:bidi="ar-IQ"/>
        </w:rPr>
        <w:t>عثمان</w:t>
      </w:r>
      <w:r w:rsidRPr="00E47640">
        <w:rPr>
          <w:rFonts w:asciiTheme="minorBidi" w:hAnsiTheme="minorBidi"/>
          <w:b/>
          <w:bCs/>
          <w:sz w:val="24"/>
          <w:szCs w:val="24"/>
          <w:rtl/>
          <w:lang w:bidi="ar-IQ"/>
        </w:rPr>
        <w:t xml:space="preserve"> .</w:t>
      </w:r>
      <w:proofErr w:type="gramEnd"/>
      <w:r w:rsidRPr="00E47640">
        <w:rPr>
          <w:rFonts w:asciiTheme="minorBidi" w:hAnsiTheme="minorBidi"/>
          <w:b/>
          <w:bCs/>
          <w:sz w:val="24"/>
          <w:szCs w:val="24"/>
          <w:rtl/>
          <w:lang w:bidi="ar-IQ"/>
        </w:rPr>
        <w:t xml:space="preserve"> ا</w:t>
      </w:r>
      <w:r w:rsidRPr="00E47640">
        <w:rPr>
          <w:rFonts w:asciiTheme="minorBidi" w:hAnsiTheme="minorBidi"/>
          <w:b/>
          <w:bCs/>
          <w:sz w:val="24"/>
          <w:szCs w:val="24"/>
          <w:u w:val="single"/>
          <w:rtl/>
          <w:lang w:bidi="ar-IQ"/>
        </w:rPr>
        <w:t xml:space="preserve">لتعلم الحركي والتدريب </w:t>
      </w:r>
      <w:proofErr w:type="gramStart"/>
      <w:r w:rsidRPr="00E47640">
        <w:rPr>
          <w:rFonts w:asciiTheme="minorBidi" w:hAnsiTheme="minorBidi"/>
          <w:b/>
          <w:bCs/>
          <w:sz w:val="24"/>
          <w:szCs w:val="24"/>
          <w:u w:val="single"/>
          <w:rtl/>
          <w:lang w:bidi="ar-IQ"/>
        </w:rPr>
        <w:t>الرياضي</w:t>
      </w:r>
      <w:r w:rsidRPr="00E47640">
        <w:rPr>
          <w:rFonts w:asciiTheme="minorBidi" w:hAnsiTheme="minorBidi"/>
          <w:b/>
          <w:bCs/>
          <w:sz w:val="24"/>
          <w:szCs w:val="24"/>
          <w:rtl/>
          <w:lang w:bidi="ar-IQ"/>
        </w:rPr>
        <w:t xml:space="preserve"> ،</w:t>
      </w:r>
      <w:proofErr w:type="gramEnd"/>
      <w:r w:rsidRPr="00E47640">
        <w:rPr>
          <w:rFonts w:asciiTheme="minorBidi" w:hAnsiTheme="minorBidi"/>
          <w:b/>
          <w:bCs/>
          <w:sz w:val="24"/>
          <w:szCs w:val="24"/>
          <w:rtl/>
          <w:lang w:bidi="ar-IQ"/>
        </w:rPr>
        <w:t xml:space="preserve"> </w:t>
      </w:r>
      <w:r w:rsidRPr="00E47640">
        <w:rPr>
          <w:rFonts w:asciiTheme="minorBidi" w:hAnsiTheme="minorBidi"/>
          <w:sz w:val="24"/>
          <w:szCs w:val="24"/>
          <w:rtl/>
          <w:lang w:bidi="ar-IQ"/>
        </w:rPr>
        <w:t>الكويت ، دار العلم ، 1987 م ، ص58 – 59 .</w:t>
      </w:r>
    </w:p>
  </w:footnote>
  <w:footnote w:id="12">
    <w:p w:rsidR="00B15068" w:rsidRPr="009C4B33" w:rsidRDefault="00B15068" w:rsidP="00B15068">
      <w:pPr>
        <w:pStyle w:val="11"/>
        <w:spacing w:line="360" w:lineRule="auto"/>
        <w:rPr>
          <w:rFonts w:ascii="Simplified Arabic" w:hAnsi="Simplified Arabic" w:cs="Simplified Arabic"/>
          <w:sz w:val="24"/>
          <w:szCs w:val="24"/>
          <w:rtl/>
          <w:lang w:bidi="ar-IQ"/>
        </w:rPr>
      </w:pPr>
      <w:r w:rsidRPr="00E47640">
        <w:rPr>
          <w:rFonts w:asciiTheme="minorBidi" w:hAnsiTheme="minorBidi"/>
          <w:sz w:val="24"/>
          <w:szCs w:val="24"/>
        </w:rPr>
        <w:t xml:space="preserve"> (</w:t>
      </w:r>
      <w:r w:rsidRPr="00E47640">
        <w:rPr>
          <w:rStyle w:val="aa"/>
          <w:rFonts w:asciiTheme="minorBidi" w:hAnsiTheme="minorBidi"/>
          <w:sz w:val="24"/>
          <w:szCs w:val="24"/>
        </w:rPr>
        <w:footnoteRef/>
      </w:r>
      <w:r w:rsidRPr="00E47640">
        <w:rPr>
          <w:rFonts w:asciiTheme="minorBidi" w:hAnsiTheme="minorBidi"/>
          <w:sz w:val="24"/>
          <w:szCs w:val="24"/>
        </w:rPr>
        <w:t>)</w:t>
      </w:r>
      <w:r w:rsidRPr="00E47640">
        <w:rPr>
          <w:rFonts w:asciiTheme="minorBidi" w:hAnsiTheme="minorBidi"/>
          <w:b/>
          <w:bCs/>
          <w:sz w:val="24"/>
          <w:szCs w:val="24"/>
        </w:rPr>
        <w:t xml:space="preserve">   </w:t>
      </w:r>
      <w:proofErr w:type="spellStart"/>
      <w:proofErr w:type="gramStart"/>
      <w:r w:rsidRPr="00E47640">
        <w:rPr>
          <w:rFonts w:asciiTheme="minorBidi" w:hAnsiTheme="minorBidi"/>
          <w:sz w:val="24"/>
          <w:szCs w:val="24"/>
        </w:rPr>
        <w:t>Roberet</w:t>
      </w:r>
      <w:proofErr w:type="spellEnd"/>
      <w:r w:rsidRPr="00E47640">
        <w:rPr>
          <w:rFonts w:asciiTheme="minorBidi" w:hAnsiTheme="minorBidi"/>
          <w:sz w:val="24"/>
          <w:szCs w:val="24"/>
        </w:rPr>
        <w:t xml:space="preserve">  W</w:t>
      </w:r>
      <w:proofErr w:type="gramEnd"/>
      <w:r w:rsidRPr="00E47640">
        <w:rPr>
          <w:rFonts w:asciiTheme="minorBidi" w:hAnsiTheme="minorBidi"/>
          <w:sz w:val="24"/>
          <w:szCs w:val="24"/>
        </w:rPr>
        <w:t xml:space="preserve">. </w:t>
      </w:r>
      <w:proofErr w:type="spellStart"/>
      <w:r w:rsidRPr="00E47640">
        <w:rPr>
          <w:rFonts w:asciiTheme="minorBidi" w:hAnsiTheme="minorBidi"/>
          <w:sz w:val="24"/>
          <w:szCs w:val="24"/>
        </w:rPr>
        <w:t>Chriting</w:t>
      </w:r>
      <w:proofErr w:type="spellEnd"/>
      <w:r w:rsidRPr="00E47640">
        <w:rPr>
          <w:rFonts w:asciiTheme="minorBidi" w:hAnsiTheme="minorBidi"/>
          <w:sz w:val="24"/>
          <w:szCs w:val="24"/>
        </w:rPr>
        <w:t xml:space="preserve"> &amp; </w:t>
      </w:r>
      <w:proofErr w:type="spellStart"/>
      <w:r w:rsidRPr="00E47640">
        <w:rPr>
          <w:rFonts w:asciiTheme="minorBidi" w:hAnsiTheme="minorBidi"/>
          <w:sz w:val="24"/>
          <w:szCs w:val="24"/>
        </w:rPr>
        <w:t>Pamiel</w:t>
      </w:r>
      <w:proofErr w:type="spellEnd"/>
      <w:r w:rsidRPr="00E47640">
        <w:rPr>
          <w:rFonts w:asciiTheme="minorBidi" w:hAnsiTheme="minorBidi"/>
          <w:sz w:val="24"/>
          <w:szCs w:val="24"/>
        </w:rPr>
        <w:t xml:space="preserve">  M </w:t>
      </w:r>
      <w:r w:rsidRPr="00E47640">
        <w:rPr>
          <w:rFonts w:asciiTheme="minorBidi" w:hAnsiTheme="minorBidi"/>
          <w:b/>
          <w:bCs/>
          <w:sz w:val="24"/>
          <w:szCs w:val="24"/>
        </w:rPr>
        <w:t xml:space="preserve"> </w:t>
      </w:r>
      <w:r w:rsidRPr="00E47640">
        <w:rPr>
          <w:rFonts w:asciiTheme="minorBidi" w:hAnsiTheme="minorBidi"/>
          <w:b/>
          <w:bCs/>
          <w:sz w:val="24"/>
          <w:szCs w:val="24"/>
          <w:u w:val="single"/>
        </w:rPr>
        <w:t>.coaches Guide to Teaching  Sport</w:t>
      </w:r>
      <w:r w:rsidRPr="00CB1B26">
        <w:rPr>
          <w:rFonts w:asciiTheme="minorBidi" w:hAnsiTheme="minorBidi"/>
          <w:b/>
          <w:bCs/>
          <w:sz w:val="24"/>
          <w:szCs w:val="24"/>
          <w:u w:val="single"/>
        </w:rPr>
        <w:t xml:space="preserve"> Skill </w:t>
      </w:r>
      <w:r w:rsidRPr="00CB1B26">
        <w:rPr>
          <w:rFonts w:asciiTheme="minorBidi" w:hAnsiTheme="minorBidi"/>
          <w:sz w:val="24"/>
          <w:szCs w:val="24"/>
        </w:rPr>
        <w:t xml:space="preserve">, 1988 , p.202 .                                                                                  </w:t>
      </w:r>
    </w:p>
  </w:footnote>
  <w:footnote w:id="13">
    <w:p w:rsidR="00B15068" w:rsidRPr="001E34EB" w:rsidRDefault="00B15068" w:rsidP="00B15068">
      <w:pPr>
        <w:pStyle w:val="11"/>
        <w:spacing w:line="360" w:lineRule="auto"/>
        <w:rPr>
          <w:rFonts w:asciiTheme="minorBidi" w:hAnsiTheme="minorBidi"/>
          <w:sz w:val="24"/>
          <w:szCs w:val="24"/>
          <w:rtl/>
          <w:lang w:bidi="ar-IQ"/>
        </w:rPr>
      </w:pPr>
      <w:r w:rsidRPr="00C7775C">
        <w:rPr>
          <w:rFonts w:asciiTheme="minorBidi" w:hAnsiTheme="minorBidi"/>
          <w:sz w:val="24"/>
          <w:szCs w:val="24"/>
          <w:lang w:bidi="ar-IQ"/>
        </w:rPr>
        <w:t xml:space="preserve">  </w:t>
      </w:r>
      <w:r w:rsidRPr="00C7775C">
        <w:rPr>
          <w:rFonts w:asciiTheme="minorBidi" w:hAnsiTheme="minorBidi"/>
          <w:b/>
          <w:bCs/>
          <w:sz w:val="24"/>
          <w:szCs w:val="24"/>
          <w:vertAlign w:val="superscript"/>
        </w:rPr>
        <w:t xml:space="preserve"> (</w:t>
      </w:r>
      <w:r w:rsidRPr="00C7775C">
        <w:rPr>
          <w:rStyle w:val="aa"/>
          <w:rFonts w:asciiTheme="minorBidi" w:hAnsiTheme="minorBidi"/>
          <w:sz w:val="24"/>
          <w:szCs w:val="24"/>
        </w:rPr>
        <w:footnoteRef/>
      </w:r>
      <w:r w:rsidRPr="00C7775C">
        <w:rPr>
          <w:rFonts w:asciiTheme="minorBidi" w:hAnsiTheme="minorBidi"/>
          <w:b/>
          <w:bCs/>
          <w:sz w:val="24"/>
          <w:szCs w:val="24"/>
          <w:vertAlign w:val="superscript"/>
        </w:rPr>
        <w:t>)</w:t>
      </w:r>
      <w:r w:rsidRPr="00C7775C">
        <w:rPr>
          <w:rFonts w:asciiTheme="minorBidi" w:hAnsiTheme="minorBidi"/>
          <w:b/>
          <w:bCs/>
          <w:sz w:val="24"/>
          <w:szCs w:val="24"/>
        </w:rPr>
        <w:t xml:space="preserve">         </w:t>
      </w:r>
      <w:r w:rsidRPr="00C7775C">
        <w:rPr>
          <w:rFonts w:asciiTheme="minorBidi" w:hAnsiTheme="minorBidi"/>
          <w:sz w:val="24"/>
          <w:szCs w:val="24"/>
        </w:rPr>
        <w:t xml:space="preserve">Anderson </w:t>
      </w:r>
      <w:proofErr w:type="gramStart"/>
      <w:r w:rsidRPr="00C7775C">
        <w:rPr>
          <w:rFonts w:asciiTheme="minorBidi" w:hAnsiTheme="minorBidi"/>
          <w:sz w:val="24"/>
          <w:szCs w:val="24"/>
        </w:rPr>
        <w:t>R .</w:t>
      </w:r>
      <w:proofErr w:type="gramEnd"/>
      <w:r w:rsidRPr="00C7775C">
        <w:rPr>
          <w:rFonts w:asciiTheme="minorBidi" w:hAnsiTheme="minorBidi"/>
          <w:sz w:val="24"/>
          <w:szCs w:val="24"/>
        </w:rPr>
        <w:t xml:space="preserve"> J. </w:t>
      </w:r>
      <w:proofErr w:type="spellStart"/>
      <w:r w:rsidRPr="00C7775C">
        <w:rPr>
          <w:rFonts w:asciiTheme="minorBidi" w:hAnsiTheme="minorBidi"/>
          <w:sz w:val="24"/>
          <w:szCs w:val="24"/>
        </w:rPr>
        <w:t>Kosslyn</w:t>
      </w:r>
      <w:proofErr w:type="spellEnd"/>
      <w:r w:rsidRPr="00C7775C">
        <w:rPr>
          <w:rFonts w:asciiTheme="minorBidi" w:hAnsiTheme="minorBidi"/>
          <w:sz w:val="24"/>
          <w:szCs w:val="24"/>
        </w:rPr>
        <w:t xml:space="preserve"> M.S</w:t>
      </w:r>
      <w:r>
        <w:rPr>
          <w:rFonts w:asciiTheme="minorBidi" w:hAnsiTheme="minorBidi"/>
          <w:sz w:val="24"/>
          <w:szCs w:val="24"/>
        </w:rPr>
        <w:t xml:space="preserve">    </w:t>
      </w:r>
      <w:r w:rsidRPr="00C7775C">
        <w:rPr>
          <w:rFonts w:asciiTheme="minorBidi" w:hAnsiTheme="minorBidi"/>
          <w:b/>
          <w:bCs/>
          <w:sz w:val="24"/>
          <w:szCs w:val="24"/>
          <w:u w:val="single"/>
        </w:rPr>
        <w:t xml:space="preserve">. Tutorials </w:t>
      </w:r>
      <w:proofErr w:type="gramStart"/>
      <w:r w:rsidRPr="00C7775C">
        <w:rPr>
          <w:rFonts w:asciiTheme="minorBidi" w:hAnsiTheme="minorBidi"/>
          <w:b/>
          <w:bCs/>
          <w:sz w:val="24"/>
          <w:szCs w:val="24"/>
          <w:u w:val="single"/>
        </w:rPr>
        <w:t>Learning  and</w:t>
      </w:r>
      <w:proofErr w:type="gramEnd"/>
      <w:r w:rsidRPr="00C7775C">
        <w:rPr>
          <w:rFonts w:asciiTheme="minorBidi" w:hAnsiTheme="minorBidi"/>
          <w:b/>
          <w:bCs/>
          <w:sz w:val="24"/>
          <w:szCs w:val="24"/>
          <w:u w:val="single"/>
        </w:rPr>
        <w:t xml:space="preserve">  Memory</w:t>
      </w:r>
      <w:r>
        <w:rPr>
          <w:rFonts w:asciiTheme="minorBidi" w:hAnsiTheme="minorBidi"/>
          <w:b/>
          <w:bCs/>
          <w:sz w:val="24"/>
          <w:szCs w:val="24"/>
          <w:u w:val="single"/>
        </w:rPr>
        <w:t xml:space="preserve"> </w:t>
      </w:r>
      <w:r>
        <w:rPr>
          <w:rFonts w:asciiTheme="minorBidi" w:hAnsiTheme="minorBidi"/>
          <w:sz w:val="24"/>
          <w:szCs w:val="24"/>
        </w:rPr>
        <w:t xml:space="preserve">  ,  </w:t>
      </w:r>
      <w:r w:rsidRPr="00C7775C">
        <w:rPr>
          <w:rFonts w:asciiTheme="minorBidi" w:hAnsiTheme="minorBidi"/>
          <w:sz w:val="24"/>
          <w:szCs w:val="24"/>
        </w:rPr>
        <w:t xml:space="preserve"> W.H.  Freeman and Co, </w:t>
      </w:r>
      <w:proofErr w:type="gramStart"/>
      <w:r w:rsidRPr="00C7775C">
        <w:rPr>
          <w:rFonts w:asciiTheme="minorBidi" w:hAnsiTheme="minorBidi"/>
          <w:sz w:val="24"/>
          <w:szCs w:val="24"/>
        </w:rPr>
        <w:t>1984  p</w:t>
      </w:r>
      <w:proofErr w:type="gramEnd"/>
      <w:r w:rsidRPr="00C7775C">
        <w:rPr>
          <w:rFonts w:asciiTheme="minorBidi" w:hAnsiTheme="minorBidi"/>
          <w:sz w:val="24"/>
          <w:szCs w:val="24"/>
        </w:rPr>
        <w:t>. 167..</w:t>
      </w:r>
      <w:r>
        <w:rPr>
          <w:rFonts w:asciiTheme="minorBidi" w:hAnsiTheme="minorBidi"/>
          <w:sz w:val="24"/>
          <w:szCs w:val="24"/>
        </w:rPr>
        <w:t xml:space="preserve">          </w:t>
      </w:r>
      <w:r w:rsidRPr="00C7775C">
        <w:rPr>
          <w:rFonts w:asciiTheme="minorBidi" w:hAnsiTheme="minorBidi"/>
          <w:sz w:val="24"/>
          <w:szCs w:val="24"/>
        </w:rPr>
        <w:t xml:space="preserve">                                        </w:t>
      </w:r>
    </w:p>
  </w:footnote>
  <w:footnote w:id="14">
    <w:p w:rsidR="00B15068" w:rsidRPr="00E47640" w:rsidRDefault="00B15068" w:rsidP="00B15068">
      <w:pPr>
        <w:pStyle w:val="11"/>
        <w:spacing w:line="360" w:lineRule="auto"/>
        <w:jc w:val="both"/>
        <w:rPr>
          <w:rFonts w:ascii="Simplified Arabic" w:hAnsi="Simplified Arabic" w:cs="Simplified Arabic"/>
          <w:sz w:val="24"/>
          <w:szCs w:val="24"/>
        </w:rPr>
      </w:pPr>
      <w:r w:rsidRPr="00E47640">
        <w:rPr>
          <w:rFonts w:asciiTheme="minorBidi" w:hAnsiTheme="minorBidi"/>
          <w:sz w:val="24"/>
          <w:szCs w:val="24"/>
          <w:rtl/>
          <w:lang w:bidi="ar-IQ"/>
        </w:rPr>
        <w:t>(</w:t>
      </w:r>
      <w:r w:rsidRPr="00E47640">
        <w:rPr>
          <w:rStyle w:val="aa"/>
          <w:rFonts w:asciiTheme="minorBidi" w:hAnsiTheme="minorBidi"/>
          <w:sz w:val="24"/>
          <w:szCs w:val="24"/>
          <w:rtl/>
        </w:rPr>
        <w:t>2</w:t>
      </w:r>
      <w:r w:rsidRPr="00E47640">
        <w:rPr>
          <w:rFonts w:asciiTheme="minorBidi" w:hAnsiTheme="minorBidi"/>
          <w:sz w:val="24"/>
          <w:szCs w:val="24"/>
          <w:rtl/>
          <w:lang w:bidi="ar-IQ"/>
        </w:rPr>
        <w:t xml:space="preserve">) </w:t>
      </w:r>
      <w:r w:rsidRPr="00E47640">
        <w:rPr>
          <w:rFonts w:asciiTheme="minorBidi" w:hAnsiTheme="minorBidi"/>
          <w:sz w:val="24"/>
          <w:szCs w:val="24"/>
          <w:rtl/>
        </w:rPr>
        <w:t>عبد الله حسين ال</w:t>
      </w:r>
      <w:r w:rsidRPr="00E47640">
        <w:rPr>
          <w:rFonts w:asciiTheme="minorBidi" w:hAnsiTheme="minorBidi"/>
          <w:sz w:val="24"/>
          <w:szCs w:val="24"/>
          <w:rtl/>
          <w:lang w:bidi="ar-IQ"/>
        </w:rPr>
        <w:t>لام</w:t>
      </w:r>
      <w:r w:rsidRPr="00E47640">
        <w:rPr>
          <w:rFonts w:asciiTheme="minorBidi" w:hAnsiTheme="minorBidi"/>
          <w:sz w:val="24"/>
          <w:szCs w:val="24"/>
          <w:rtl/>
        </w:rPr>
        <w:t>ي</w:t>
      </w:r>
      <w:r w:rsidRPr="00E47640">
        <w:rPr>
          <w:rFonts w:asciiTheme="minorBidi" w:hAnsiTheme="minorBidi"/>
          <w:b/>
          <w:bCs/>
          <w:sz w:val="24"/>
          <w:szCs w:val="24"/>
          <w:rtl/>
        </w:rPr>
        <w:t xml:space="preserve">. </w:t>
      </w:r>
      <w:r w:rsidRPr="00E47640">
        <w:rPr>
          <w:rFonts w:asciiTheme="minorBidi" w:hAnsiTheme="minorBidi"/>
          <w:b/>
          <w:bCs/>
          <w:sz w:val="24"/>
          <w:szCs w:val="24"/>
          <w:u w:val="single"/>
          <w:rtl/>
        </w:rPr>
        <w:t>أساسيات التعلم الحركي</w:t>
      </w:r>
      <w:r w:rsidRPr="00E47640">
        <w:rPr>
          <w:rFonts w:asciiTheme="minorBidi" w:hAnsiTheme="minorBidi"/>
          <w:b/>
          <w:bCs/>
          <w:sz w:val="24"/>
          <w:szCs w:val="24"/>
          <w:rtl/>
          <w:lang w:bidi="ar-IQ"/>
        </w:rPr>
        <w:t xml:space="preserve">. </w:t>
      </w:r>
      <w:r w:rsidRPr="00E47640">
        <w:rPr>
          <w:rFonts w:asciiTheme="minorBidi" w:hAnsiTheme="minorBidi"/>
          <w:sz w:val="24"/>
          <w:szCs w:val="24"/>
          <w:rtl/>
          <w:lang w:bidi="ar-IQ"/>
        </w:rPr>
        <w:t>ط1،</w:t>
      </w:r>
      <w:r w:rsidRPr="00E47640">
        <w:rPr>
          <w:rFonts w:asciiTheme="minorBidi" w:hAnsiTheme="minorBidi"/>
          <w:sz w:val="24"/>
          <w:szCs w:val="24"/>
          <w:rtl/>
        </w:rPr>
        <w:t xml:space="preserve"> </w:t>
      </w:r>
      <w:r w:rsidRPr="00E47640">
        <w:rPr>
          <w:rFonts w:asciiTheme="minorBidi" w:hAnsiTheme="minorBidi"/>
          <w:sz w:val="24"/>
          <w:szCs w:val="24"/>
          <w:rtl/>
          <w:lang w:bidi="ar-IQ"/>
        </w:rPr>
        <w:t>الديوانية:</w:t>
      </w:r>
      <w:r w:rsidRPr="00E47640">
        <w:rPr>
          <w:rFonts w:asciiTheme="minorBidi" w:hAnsiTheme="minorBidi"/>
          <w:sz w:val="24"/>
          <w:szCs w:val="24"/>
          <w:rtl/>
        </w:rPr>
        <w:t xml:space="preserve"> </w:t>
      </w:r>
      <w:r w:rsidRPr="00E47640">
        <w:rPr>
          <w:rFonts w:asciiTheme="minorBidi" w:hAnsiTheme="minorBidi"/>
          <w:sz w:val="24"/>
          <w:szCs w:val="24"/>
          <w:rtl/>
          <w:lang w:bidi="ar-IQ"/>
        </w:rPr>
        <w:t>مجموعة مؤيد الفنية للطبع والتوزيع، 2006</w:t>
      </w:r>
      <w:r w:rsidRPr="00E47640">
        <w:rPr>
          <w:rFonts w:asciiTheme="minorBidi" w:hAnsiTheme="minorBidi"/>
          <w:sz w:val="24"/>
          <w:szCs w:val="24"/>
          <w:rtl/>
        </w:rPr>
        <w:t>، ص73.</w:t>
      </w:r>
    </w:p>
  </w:footnote>
  <w:footnote w:id="15">
    <w:p w:rsidR="00B15068" w:rsidRPr="00C7775C" w:rsidRDefault="00B15068" w:rsidP="00B15068">
      <w:pPr>
        <w:pStyle w:val="11"/>
        <w:rPr>
          <w:rFonts w:ascii="Simplified Arabic" w:hAnsi="Simplified Arabic" w:cs="Simplified Arabic"/>
          <w:sz w:val="24"/>
          <w:szCs w:val="24"/>
          <w:rtl/>
          <w:lang w:bidi="ar-IQ"/>
        </w:rPr>
      </w:pPr>
      <w:r w:rsidRPr="00E47640">
        <w:rPr>
          <w:rFonts w:ascii="Simplified Arabic" w:hAnsi="Simplified Arabic" w:cs="Simplified Arabic" w:hint="cs"/>
          <w:sz w:val="24"/>
          <w:szCs w:val="24"/>
          <w:rtl/>
          <w:lang w:bidi="ar-IQ"/>
        </w:rPr>
        <w:t>(</w:t>
      </w:r>
      <w:r w:rsidRPr="00E47640">
        <w:rPr>
          <w:rStyle w:val="aa"/>
          <w:rFonts w:ascii="Simplified Arabic" w:hAnsi="Simplified Arabic" w:cs="Simplified Arabic"/>
          <w:sz w:val="24"/>
          <w:szCs w:val="24"/>
        </w:rPr>
        <w:footnoteRef/>
      </w:r>
      <w:r w:rsidRPr="00E47640">
        <w:rPr>
          <w:rFonts w:ascii="Simplified Arabic" w:hAnsi="Simplified Arabic" w:cs="Simplified Arabic" w:hint="cs"/>
          <w:sz w:val="24"/>
          <w:szCs w:val="24"/>
          <w:rtl/>
        </w:rPr>
        <w:t>)</w:t>
      </w:r>
      <w:r w:rsidRPr="00C7775C">
        <w:rPr>
          <w:rFonts w:ascii="Simplified Arabic" w:hAnsi="Simplified Arabic" w:cs="Simplified Arabic"/>
          <w:sz w:val="24"/>
          <w:szCs w:val="24"/>
          <w:rtl/>
          <w:lang w:bidi="ar-IQ"/>
        </w:rPr>
        <w:t xml:space="preserve"> وسام صلاح عبد </w:t>
      </w:r>
      <w:proofErr w:type="gramStart"/>
      <w:r w:rsidRPr="00C7775C">
        <w:rPr>
          <w:rFonts w:ascii="Simplified Arabic" w:hAnsi="Simplified Arabic" w:cs="Simplified Arabic"/>
          <w:sz w:val="24"/>
          <w:szCs w:val="24"/>
          <w:rtl/>
          <w:lang w:bidi="ar-IQ"/>
        </w:rPr>
        <w:t>الحسين .</w:t>
      </w:r>
      <w:proofErr w:type="gramEnd"/>
      <w:r w:rsidRPr="00C7775C">
        <w:rPr>
          <w:rFonts w:ascii="Simplified Arabic" w:hAnsi="Simplified Arabic" w:cs="Simplified Arabic"/>
          <w:sz w:val="24"/>
          <w:szCs w:val="24"/>
          <w:rtl/>
          <w:lang w:bidi="ar-IQ"/>
        </w:rPr>
        <w:t xml:space="preserve"> </w:t>
      </w:r>
      <w:r w:rsidRPr="00C7775C">
        <w:rPr>
          <w:rFonts w:ascii="Simplified Arabic" w:hAnsi="Simplified Arabic" w:cs="Simplified Arabic"/>
          <w:b/>
          <w:bCs/>
          <w:sz w:val="24"/>
          <w:szCs w:val="24"/>
          <w:rtl/>
          <w:lang w:bidi="ar-IQ"/>
        </w:rPr>
        <w:t xml:space="preserve">تنوع الممارسة لتعميم البرامج الحركية </w:t>
      </w:r>
      <w:r w:rsidRPr="00C7775C">
        <w:rPr>
          <w:rFonts w:ascii="Simplified Arabic" w:hAnsi="Simplified Arabic" w:cs="Simplified Arabic" w:hint="cs"/>
          <w:b/>
          <w:bCs/>
          <w:sz w:val="24"/>
          <w:szCs w:val="24"/>
          <w:rtl/>
          <w:lang w:bidi="ar-IQ"/>
        </w:rPr>
        <w:t>وأثره</w:t>
      </w:r>
      <w:r w:rsidRPr="00C7775C">
        <w:rPr>
          <w:rFonts w:ascii="Simplified Arabic" w:hAnsi="Simplified Arabic" w:cs="Simplified Arabic"/>
          <w:b/>
          <w:bCs/>
          <w:sz w:val="24"/>
          <w:szCs w:val="24"/>
          <w:rtl/>
          <w:lang w:bidi="ar-IQ"/>
        </w:rPr>
        <w:t xml:space="preserve"> في تعلم بعض المهارات </w:t>
      </w:r>
      <w:r w:rsidRPr="00C7775C">
        <w:rPr>
          <w:rFonts w:ascii="Simplified Arabic" w:hAnsi="Simplified Arabic" w:cs="Simplified Arabic" w:hint="cs"/>
          <w:b/>
          <w:bCs/>
          <w:sz w:val="24"/>
          <w:szCs w:val="24"/>
          <w:rtl/>
          <w:lang w:bidi="ar-IQ"/>
        </w:rPr>
        <w:t>الأساسية</w:t>
      </w:r>
      <w:r w:rsidRPr="00C7775C">
        <w:rPr>
          <w:rFonts w:ascii="Simplified Arabic" w:hAnsi="Simplified Arabic" w:cs="Simplified Arabic"/>
          <w:b/>
          <w:bCs/>
          <w:sz w:val="24"/>
          <w:szCs w:val="24"/>
          <w:rtl/>
          <w:lang w:bidi="ar-IQ"/>
        </w:rPr>
        <w:t xml:space="preserve"> للاعبين </w:t>
      </w:r>
      <w:r w:rsidRPr="00C7775C">
        <w:rPr>
          <w:rFonts w:ascii="Simplified Arabic" w:hAnsi="Simplified Arabic" w:cs="Simplified Arabic" w:hint="cs"/>
          <w:b/>
          <w:bCs/>
          <w:sz w:val="24"/>
          <w:szCs w:val="24"/>
          <w:rtl/>
          <w:lang w:bidi="ar-IQ"/>
        </w:rPr>
        <w:t>الأشبال</w:t>
      </w:r>
      <w:r w:rsidRPr="00C7775C">
        <w:rPr>
          <w:rFonts w:ascii="Simplified Arabic" w:hAnsi="Simplified Arabic" w:cs="Simplified Arabic"/>
          <w:b/>
          <w:bCs/>
          <w:sz w:val="24"/>
          <w:szCs w:val="24"/>
          <w:rtl/>
          <w:lang w:bidi="ar-IQ"/>
        </w:rPr>
        <w:t xml:space="preserve"> بالريشة </w:t>
      </w:r>
      <w:proofErr w:type="gramStart"/>
      <w:r w:rsidRPr="00C7775C">
        <w:rPr>
          <w:rFonts w:ascii="Simplified Arabic" w:hAnsi="Simplified Arabic" w:cs="Simplified Arabic"/>
          <w:b/>
          <w:bCs/>
          <w:sz w:val="24"/>
          <w:szCs w:val="24"/>
          <w:rtl/>
          <w:lang w:bidi="ar-IQ"/>
        </w:rPr>
        <w:t xml:space="preserve">الطائرة </w:t>
      </w:r>
      <w:r w:rsidRPr="00C7775C">
        <w:rPr>
          <w:rFonts w:ascii="Simplified Arabic" w:hAnsi="Simplified Arabic" w:cs="Simplified Arabic"/>
          <w:sz w:val="24"/>
          <w:szCs w:val="24"/>
          <w:rtl/>
          <w:lang w:bidi="ar-IQ"/>
        </w:rPr>
        <w:t>،</w:t>
      </w:r>
      <w:proofErr w:type="gramEnd"/>
      <w:r w:rsidRPr="00C7775C">
        <w:rPr>
          <w:rFonts w:ascii="Simplified Arabic" w:hAnsi="Simplified Arabic" w:cs="Simplified Arabic"/>
          <w:sz w:val="24"/>
          <w:szCs w:val="24"/>
          <w:rtl/>
          <w:lang w:bidi="ar-IQ"/>
        </w:rPr>
        <w:t xml:space="preserve"> رسالة ماجستير غير منشورة ، مقدمة الى كلية التربية الرياضية – جامعة بابل </w:t>
      </w:r>
      <w:r w:rsidRPr="00C7775C">
        <w:rPr>
          <w:rFonts w:ascii="Simplified Arabic" w:hAnsi="Simplified Arabic" w:cs="Simplified Arabic" w:hint="cs"/>
          <w:sz w:val="24"/>
          <w:szCs w:val="24"/>
          <w:rtl/>
          <w:lang w:bidi="ar-IQ"/>
        </w:rPr>
        <w:t>، بابل</w:t>
      </w:r>
      <w:r w:rsidRPr="00C7775C">
        <w:rPr>
          <w:rFonts w:ascii="Simplified Arabic" w:hAnsi="Simplified Arabic" w:cs="Simplified Arabic"/>
          <w:sz w:val="24"/>
          <w:szCs w:val="24"/>
          <w:rtl/>
          <w:lang w:bidi="ar-IQ"/>
        </w:rPr>
        <w:t>، 2008 م ، ص 24 .</w:t>
      </w:r>
    </w:p>
  </w:footnote>
  <w:footnote w:id="16">
    <w:p w:rsidR="00B15068" w:rsidRPr="00E47640" w:rsidRDefault="00B15068" w:rsidP="00B15068">
      <w:pPr>
        <w:pStyle w:val="11"/>
        <w:spacing w:line="360" w:lineRule="auto"/>
        <w:rPr>
          <w:rFonts w:asciiTheme="minorBidi" w:hAnsiTheme="minorBidi"/>
          <w:rtl/>
          <w:lang w:bidi="ar-IQ"/>
        </w:rPr>
      </w:pPr>
      <w:r w:rsidRPr="00E47640">
        <w:rPr>
          <w:rFonts w:asciiTheme="minorBidi" w:hAnsiTheme="minorBidi"/>
          <w:rtl/>
          <w:lang w:bidi="ar-IQ"/>
        </w:rPr>
        <w:t>(</w:t>
      </w:r>
      <w:r w:rsidRPr="00E47640">
        <w:rPr>
          <w:rStyle w:val="aa"/>
          <w:rFonts w:asciiTheme="minorBidi" w:hAnsiTheme="minorBidi"/>
        </w:rPr>
        <w:footnoteRef/>
      </w:r>
      <w:r w:rsidRPr="00E47640">
        <w:rPr>
          <w:rFonts w:asciiTheme="minorBidi" w:hAnsiTheme="minorBidi"/>
          <w:rtl/>
        </w:rPr>
        <w:t>)</w:t>
      </w:r>
      <w:r w:rsidRPr="00E47640">
        <w:rPr>
          <w:rFonts w:asciiTheme="minorBidi" w:hAnsiTheme="minorBidi"/>
          <w:sz w:val="24"/>
          <w:szCs w:val="24"/>
          <w:rtl/>
          <w:lang w:bidi="ar-IQ"/>
        </w:rPr>
        <w:t xml:space="preserve"> يعرب </w:t>
      </w:r>
      <w:proofErr w:type="spellStart"/>
      <w:proofErr w:type="gramStart"/>
      <w:r w:rsidRPr="00E47640">
        <w:rPr>
          <w:rFonts w:asciiTheme="minorBidi" w:hAnsiTheme="minorBidi"/>
          <w:sz w:val="24"/>
          <w:szCs w:val="24"/>
          <w:rtl/>
          <w:lang w:bidi="ar-IQ"/>
        </w:rPr>
        <w:t>خيون</w:t>
      </w:r>
      <w:proofErr w:type="spellEnd"/>
      <w:r w:rsidRPr="00E47640">
        <w:rPr>
          <w:rFonts w:asciiTheme="minorBidi" w:hAnsiTheme="minorBidi"/>
          <w:b/>
          <w:bCs/>
          <w:sz w:val="24"/>
          <w:szCs w:val="24"/>
          <w:rtl/>
          <w:lang w:bidi="ar-IQ"/>
        </w:rPr>
        <w:t xml:space="preserve"> .</w:t>
      </w:r>
      <w:r w:rsidRPr="00E47640">
        <w:rPr>
          <w:rFonts w:asciiTheme="minorBidi" w:hAnsiTheme="minorBidi"/>
          <w:b/>
          <w:bCs/>
          <w:sz w:val="24"/>
          <w:szCs w:val="24"/>
          <w:u w:val="single"/>
          <w:rtl/>
          <w:lang w:bidi="ar-IQ"/>
        </w:rPr>
        <w:t>مصدر</w:t>
      </w:r>
      <w:proofErr w:type="gramEnd"/>
      <w:r w:rsidRPr="00E47640">
        <w:rPr>
          <w:rFonts w:asciiTheme="minorBidi" w:hAnsiTheme="minorBidi"/>
          <w:b/>
          <w:bCs/>
          <w:sz w:val="24"/>
          <w:szCs w:val="24"/>
          <w:u w:val="single"/>
          <w:rtl/>
          <w:lang w:bidi="ar-IQ"/>
        </w:rPr>
        <w:t xml:space="preserve"> سبق ذكره</w:t>
      </w:r>
      <w:r w:rsidRPr="00E47640">
        <w:rPr>
          <w:rFonts w:asciiTheme="minorBidi" w:hAnsiTheme="minorBidi"/>
          <w:b/>
          <w:bCs/>
          <w:sz w:val="24"/>
          <w:szCs w:val="24"/>
          <w:rtl/>
          <w:lang w:bidi="ar-IQ"/>
        </w:rPr>
        <w:t xml:space="preserve">، </w:t>
      </w:r>
      <w:r w:rsidRPr="00E47640">
        <w:rPr>
          <w:rFonts w:asciiTheme="minorBidi" w:hAnsiTheme="minorBidi"/>
          <w:sz w:val="24"/>
          <w:szCs w:val="24"/>
          <w:rtl/>
          <w:lang w:bidi="ar-IQ"/>
        </w:rPr>
        <w:t>2002م, ص64</w:t>
      </w:r>
      <w:r w:rsidRPr="00E47640">
        <w:rPr>
          <w:rFonts w:asciiTheme="minorBidi" w:hAnsiTheme="minorBidi"/>
          <w:b/>
          <w:bCs/>
          <w:sz w:val="24"/>
          <w:szCs w:val="24"/>
          <w:rtl/>
          <w:lang w:bidi="ar-IQ"/>
        </w:rPr>
        <w:t>.</w:t>
      </w:r>
    </w:p>
  </w:footnote>
  <w:footnote w:id="17">
    <w:p w:rsidR="00B15068" w:rsidRPr="00E66EA1" w:rsidRDefault="00B15068" w:rsidP="00B15068">
      <w:pPr>
        <w:pStyle w:val="11"/>
        <w:spacing w:line="360" w:lineRule="auto"/>
        <w:rPr>
          <w:rFonts w:asciiTheme="minorBidi" w:hAnsiTheme="minorBidi"/>
          <w:sz w:val="24"/>
          <w:szCs w:val="24"/>
          <w:lang w:bidi="ar-IQ"/>
        </w:rPr>
      </w:pPr>
      <w:proofErr w:type="gramStart"/>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w:t>
      </w:r>
      <w:r w:rsidRPr="00E66EA1">
        <w:rPr>
          <w:rFonts w:asciiTheme="minorBidi" w:hAnsiTheme="minorBidi"/>
          <w:sz w:val="24"/>
          <w:szCs w:val="24"/>
          <w:rtl/>
        </w:rPr>
        <w:t xml:space="preserve"> </w:t>
      </w:r>
      <w:r w:rsidRPr="00E66EA1">
        <w:rPr>
          <w:rFonts w:asciiTheme="minorBidi" w:hAnsiTheme="minorBidi"/>
          <w:sz w:val="24"/>
          <w:szCs w:val="24"/>
          <w:rtl/>
          <w:lang w:bidi="ar-IQ"/>
        </w:rPr>
        <w:t>وسام</w:t>
      </w:r>
      <w:proofErr w:type="gramEnd"/>
      <w:r w:rsidRPr="00E66EA1">
        <w:rPr>
          <w:rFonts w:asciiTheme="minorBidi" w:hAnsiTheme="minorBidi"/>
          <w:sz w:val="24"/>
          <w:szCs w:val="24"/>
          <w:rtl/>
          <w:lang w:bidi="ar-IQ"/>
        </w:rPr>
        <w:t xml:space="preserve"> صلاح عبد الحسين . </w:t>
      </w:r>
      <w:r w:rsidRPr="00E66EA1">
        <w:rPr>
          <w:rFonts w:asciiTheme="minorBidi" w:hAnsiTheme="minorBidi"/>
          <w:b/>
          <w:bCs/>
          <w:sz w:val="24"/>
          <w:szCs w:val="24"/>
          <w:rtl/>
          <w:lang w:bidi="ar-IQ"/>
        </w:rPr>
        <w:t xml:space="preserve">مصدر سبق </w:t>
      </w:r>
      <w:proofErr w:type="gramStart"/>
      <w:r w:rsidRPr="00E66EA1">
        <w:rPr>
          <w:rFonts w:asciiTheme="minorBidi" w:hAnsiTheme="minorBidi"/>
          <w:b/>
          <w:bCs/>
          <w:sz w:val="24"/>
          <w:szCs w:val="24"/>
          <w:rtl/>
          <w:lang w:bidi="ar-IQ"/>
        </w:rPr>
        <w:t>ذكره</w:t>
      </w:r>
      <w:r w:rsidRPr="00E66EA1">
        <w:rPr>
          <w:rFonts w:asciiTheme="minorBidi" w:hAnsiTheme="minorBidi"/>
          <w:sz w:val="24"/>
          <w:szCs w:val="24"/>
          <w:rtl/>
          <w:lang w:bidi="ar-IQ"/>
        </w:rPr>
        <w:t xml:space="preserve"> ،</w:t>
      </w:r>
      <w:proofErr w:type="gramEnd"/>
      <w:r w:rsidRPr="00E66EA1">
        <w:rPr>
          <w:rFonts w:asciiTheme="minorBidi" w:hAnsiTheme="minorBidi"/>
          <w:sz w:val="24"/>
          <w:szCs w:val="24"/>
          <w:rtl/>
          <w:lang w:bidi="ar-IQ"/>
        </w:rPr>
        <w:t xml:space="preserve"> 2008م ، ص25 .</w:t>
      </w:r>
    </w:p>
  </w:footnote>
  <w:footnote w:id="18">
    <w:p w:rsidR="00B15068" w:rsidRPr="00E66EA1" w:rsidRDefault="00B15068" w:rsidP="00B15068">
      <w:pPr>
        <w:pStyle w:val="11"/>
        <w:spacing w:line="360" w:lineRule="auto"/>
        <w:rPr>
          <w:rFonts w:asciiTheme="minorBidi" w:hAnsiTheme="minorBidi"/>
          <w:sz w:val="24"/>
          <w:szCs w:val="24"/>
          <w:lang w:bidi="ar-IQ"/>
        </w:rPr>
      </w:pPr>
      <w:proofErr w:type="gramStart"/>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مصطفى</w:t>
      </w:r>
      <w:proofErr w:type="gramEnd"/>
      <w:r w:rsidRPr="00E66EA1">
        <w:rPr>
          <w:rFonts w:asciiTheme="minorBidi" w:hAnsiTheme="minorBidi"/>
          <w:sz w:val="24"/>
          <w:szCs w:val="24"/>
          <w:rtl/>
          <w:lang w:bidi="ar-IQ"/>
        </w:rPr>
        <w:t xml:space="preserve"> باهي ، سمير جاد . </w:t>
      </w:r>
      <w:r w:rsidRPr="00E66EA1">
        <w:rPr>
          <w:rFonts w:asciiTheme="minorBidi" w:hAnsiTheme="minorBidi"/>
          <w:b/>
          <w:bCs/>
          <w:sz w:val="24"/>
          <w:szCs w:val="24"/>
          <w:u w:val="single"/>
          <w:rtl/>
          <w:lang w:bidi="ar-IQ"/>
        </w:rPr>
        <w:t xml:space="preserve">مصدر سبق </w:t>
      </w:r>
      <w:proofErr w:type="gramStart"/>
      <w:r w:rsidRPr="00E66EA1">
        <w:rPr>
          <w:rFonts w:asciiTheme="minorBidi" w:hAnsiTheme="minorBidi"/>
          <w:b/>
          <w:bCs/>
          <w:sz w:val="24"/>
          <w:szCs w:val="24"/>
          <w:u w:val="single"/>
          <w:rtl/>
          <w:lang w:bidi="ar-IQ"/>
        </w:rPr>
        <w:t>ذكره</w:t>
      </w:r>
      <w:r w:rsidRPr="00E66EA1">
        <w:rPr>
          <w:rFonts w:asciiTheme="minorBidi" w:hAnsiTheme="minorBidi"/>
          <w:sz w:val="24"/>
          <w:szCs w:val="24"/>
          <w:rtl/>
          <w:lang w:bidi="ar-IQ"/>
        </w:rPr>
        <w:t xml:space="preserve"> ،</w:t>
      </w:r>
      <w:proofErr w:type="gramEnd"/>
      <w:r w:rsidRPr="00E66EA1">
        <w:rPr>
          <w:rFonts w:asciiTheme="minorBidi" w:hAnsiTheme="minorBidi"/>
          <w:sz w:val="24"/>
          <w:szCs w:val="24"/>
          <w:rtl/>
          <w:lang w:bidi="ar-IQ"/>
        </w:rPr>
        <w:t xml:space="preserve"> ص81 .</w:t>
      </w:r>
    </w:p>
  </w:footnote>
  <w:footnote w:id="19">
    <w:p w:rsidR="00B15068" w:rsidRPr="003B3F61" w:rsidRDefault="00B15068" w:rsidP="00B15068">
      <w:pPr>
        <w:pStyle w:val="11"/>
        <w:bidi w:val="0"/>
        <w:spacing w:line="360" w:lineRule="auto"/>
        <w:jc w:val="lowKashida"/>
      </w:pPr>
      <w:r w:rsidRPr="00E66EA1">
        <w:rPr>
          <w:rFonts w:asciiTheme="minorBidi" w:hAnsiTheme="minorBidi"/>
          <w:b/>
          <w:bCs/>
          <w:sz w:val="24"/>
          <w:szCs w:val="24"/>
        </w:rPr>
        <w:t>(</w:t>
      </w:r>
      <w:r w:rsidRPr="00E66EA1">
        <w:rPr>
          <w:rStyle w:val="aa"/>
          <w:rFonts w:asciiTheme="minorBidi" w:hAnsiTheme="minorBidi"/>
          <w:b/>
          <w:bCs/>
          <w:sz w:val="24"/>
          <w:szCs w:val="24"/>
        </w:rPr>
        <w:footnoteRef/>
      </w:r>
      <w:r w:rsidRPr="00E66EA1">
        <w:rPr>
          <w:rFonts w:asciiTheme="minorBidi" w:hAnsiTheme="minorBidi"/>
          <w:b/>
          <w:bCs/>
          <w:sz w:val="24"/>
          <w:szCs w:val="24"/>
        </w:rPr>
        <w:t>) -</w:t>
      </w:r>
      <w:r w:rsidRPr="00E66EA1">
        <w:rPr>
          <w:rFonts w:asciiTheme="minorBidi" w:hAnsiTheme="minorBidi"/>
          <w:sz w:val="24"/>
          <w:szCs w:val="24"/>
        </w:rPr>
        <w:t xml:space="preserve"> </w:t>
      </w:r>
      <w:r w:rsidRPr="00E66EA1">
        <w:rPr>
          <w:rFonts w:asciiTheme="minorBidi" w:hAnsiTheme="minorBidi"/>
          <w:sz w:val="24"/>
          <w:szCs w:val="24"/>
          <w:lang w:bidi="ar-IQ"/>
        </w:rPr>
        <w:t xml:space="preserve">Schmidt A. Timothy </w:t>
      </w:r>
      <w:proofErr w:type="spellStart"/>
      <w:r w:rsidRPr="00E66EA1">
        <w:rPr>
          <w:rFonts w:asciiTheme="minorBidi" w:hAnsiTheme="minorBidi"/>
          <w:sz w:val="24"/>
          <w:szCs w:val="24"/>
          <w:lang w:bidi="ar-IQ"/>
        </w:rPr>
        <w:t>D.Lee</w:t>
      </w:r>
      <w:proofErr w:type="spellEnd"/>
      <w:r w:rsidRPr="00E66EA1">
        <w:rPr>
          <w:rFonts w:asciiTheme="minorBidi" w:hAnsiTheme="minorBidi"/>
          <w:b/>
          <w:bCs/>
          <w:sz w:val="24"/>
          <w:szCs w:val="24"/>
          <w:u w:val="single"/>
          <w:lang w:bidi="ar-IQ"/>
        </w:rPr>
        <w:t>, motor control and learnin</w:t>
      </w:r>
      <w:r w:rsidRPr="00E66EA1">
        <w:rPr>
          <w:rFonts w:asciiTheme="minorBidi" w:hAnsiTheme="minorBidi"/>
          <w:b/>
          <w:bCs/>
          <w:sz w:val="24"/>
          <w:szCs w:val="24"/>
          <w:lang w:bidi="ar-IQ"/>
        </w:rPr>
        <w:t xml:space="preserve">g, </w:t>
      </w:r>
      <w:r w:rsidRPr="00E66EA1">
        <w:rPr>
          <w:rFonts w:asciiTheme="minorBidi" w:hAnsiTheme="minorBidi"/>
          <w:sz w:val="24"/>
          <w:szCs w:val="24"/>
          <w:lang w:bidi="ar-IQ"/>
        </w:rPr>
        <w:t>4th Ed Human Kinetics, 2005, p 191-192.</w:t>
      </w:r>
      <w:r w:rsidRPr="00566636">
        <w:rPr>
          <w:rFonts w:ascii="Simplified Arabic" w:hAnsi="Simplified Arabic" w:cs="Simplified Arabic"/>
          <w:sz w:val="24"/>
          <w:szCs w:val="24"/>
          <w:lang w:bidi="ar-IQ"/>
        </w:rPr>
        <w:t xml:space="preserve">         </w:t>
      </w:r>
      <w:r w:rsidRPr="003B3F61">
        <w:rPr>
          <w:sz w:val="22"/>
          <w:szCs w:val="22"/>
          <w:lang w:bidi="ar-IQ"/>
        </w:rPr>
        <w:t xml:space="preserve">                        </w:t>
      </w:r>
    </w:p>
  </w:footnote>
  <w:footnote w:id="20">
    <w:p w:rsidR="00B15068" w:rsidRPr="00C7775C" w:rsidRDefault="00B15068" w:rsidP="00B15068">
      <w:pPr>
        <w:pStyle w:val="11"/>
        <w:spacing w:line="360" w:lineRule="auto"/>
        <w:rPr>
          <w:rFonts w:asciiTheme="minorBidi" w:hAnsiTheme="minorBidi"/>
          <w:sz w:val="24"/>
          <w:szCs w:val="24"/>
          <w:rtl/>
          <w:lang w:bidi="ar-IQ"/>
        </w:rPr>
      </w:pPr>
      <w:r w:rsidRPr="00E47640">
        <w:rPr>
          <w:rFonts w:asciiTheme="minorBidi" w:hAnsiTheme="minorBidi"/>
          <w:sz w:val="24"/>
          <w:szCs w:val="24"/>
          <w:rtl/>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7775C">
        <w:rPr>
          <w:rFonts w:asciiTheme="minorBidi" w:hAnsiTheme="minorBidi"/>
          <w:b/>
          <w:bCs/>
          <w:sz w:val="24"/>
          <w:szCs w:val="24"/>
          <w:rtl/>
        </w:rPr>
        <w:t xml:space="preserve"> </w:t>
      </w:r>
      <w:r w:rsidRPr="00C7775C">
        <w:rPr>
          <w:rFonts w:asciiTheme="minorBidi" w:hAnsiTheme="minorBidi"/>
          <w:sz w:val="24"/>
          <w:szCs w:val="24"/>
          <w:rtl/>
        </w:rPr>
        <w:t xml:space="preserve">وجيه </w:t>
      </w:r>
      <w:proofErr w:type="spellStart"/>
      <w:r w:rsidRPr="00C7775C">
        <w:rPr>
          <w:rFonts w:asciiTheme="minorBidi" w:hAnsiTheme="minorBidi"/>
          <w:sz w:val="24"/>
          <w:szCs w:val="24"/>
          <w:rtl/>
        </w:rPr>
        <w:t>محجوب</w:t>
      </w:r>
      <w:r w:rsidRPr="00C7775C">
        <w:rPr>
          <w:rFonts w:asciiTheme="minorBidi" w:hAnsiTheme="minorBidi"/>
          <w:b/>
          <w:bCs/>
          <w:sz w:val="24"/>
          <w:szCs w:val="24"/>
          <w:rtl/>
        </w:rPr>
        <w:t>.</w:t>
      </w:r>
      <w:r w:rsidRPr="00C7775C">
        <w:rPr>
          <w:rFonts w:asciiTheme="minorBidi" w:hAnsiTheme="minorBidi"/>
          <w:b/>
          <w:bCs/>
          <w:sz w:val="24"/>
          <w:szCs w:val="24"/>
          <w:u w:val="single"/>
          <w:rtl/>
        </w:rPr>
        <w:t>التعلم</w:t>
      </w:r>
      <w:proofErr w:type="spellEnd"/>
      <w:r w:rsidRPr="00C7775C">
        <w:rPr>
          <w:rFonts w:asciiTheme="minorBidi" w:hAnsiTheme="minorBidi"/>
          <w:b/>
          <w:bCs/>
          <w:sz w:val="24"/>
          <w:szCs w:val="24"/>
          <w:u w:val="single"/>
          <w:rtl/>
        </w:rPr>
        <w:t xml:space="preserve"> والتعليم والبرامج </w:t>
      </w:r>
      <w:proofErr w:type="gramStart"/>
      <w:r w:rsidRPr="00C7775C">
        <w:rPr>
          <w:rFonts w:asciiTheme="minorBidi" w:hAnsiTheme="minorBidi"/>
          <w:b/>
          <w:bCs/>
          <w:sz w:val="24"/>
          <w:szCs w:val="24"/>
          <w:u w:val="single"/>
          <w:rtl/>
        </w:rPr>
        <w:t xml:space="preserve">الحركية </w:t>
      </w:r>
      <w:r w:rsidRPr="00C7775C">
        <w:rPr>
          <w:rFonts w:asciiTheme="minorBidi" w:hAnsiTheme="minorBidi"/>
          <w:sz w:val="24"/>
          <w:szCs w:val="24"/>
          <w:rtl/>
        </w:rPr>
        <w:t>،</w:t>
      </w:r>
      <w:proofErr w:type="gramEnd"/>
      <w:r w:rsidRPr="00C7775C">
        <w:rPr>
          <w:rFonts w:asciiTheme="minorBidi" w:hAnsiTheme="minorBidi"/>
          <w:sz w:val="24"/>
          <w:szCs w:val="24"/>
          <w:rtl/>
        </w:rPr>
        <w:t xml:space="preserve"> ط1، عمان ، دار الفكر للطباعة والنشر والتوزيع ، 2002م ، ص40.</w:t>
      </w:r>
    </w:p>
  </w:footnote>
  <w:footnote w:id="21">
    <w:p w:rsidR="00B15068" w:rsidRPr="001E34EB" w:rsidRDefault="00B15068" w:rsidP="00B15068">
      <w:pPr>
        <w:pStyle w:val="11"/>
        <w:bidi w:val="0"/>
        <w:spacing w:line="360" w:lineRule="auto"/>
        <w:rPr>
          <w:rFonts w:asciiTheme="minorBidi" w:hAnsiTheme="minorBidi"/>
          <w:sz w:val="24"/>
          <w:szCs w:val="24"/>
        </w:rPr>
      </w:pPr>
      <w:r w:rsidRPr="00C7775C">
        <w:rPr>
          <w:rFonts w:asciiTheme="minorBidi" w:hAnsiTheme="minorBidi"/>
          <w:b/>
          <w:bCs/>
          <w:sz w:val="24"/>
          <w:szCs w:val="24"/>
        </w:rPr>
        <w:t xml:space="preserve">      (</w:t>
      </w:r>
      <w:r w:rsidRPr="00C7775C">
        <w:rPr>
          <w:rStyle w:val="aa"/>
          <w:rFonts w:asciiTheme="minorBidi" w:hAnsiTheme="minorBidi"/>
          <w:b/>
          <w:bCs/>
          <w:sz w:val="24"/>
          <w:szCs w:val="24"/>
        </w:rPr>
        <w:footnoteRef/>
      </w:r>
      <w:r w:rsidRPr="00C7775C">
        <w:rPr>
          <w:rFonts w:asciiTheme="minorBidi" w:hAnsiTheme="minorBidi"/>
          <w:b/>
          <w:bCs/>
          <w:sz w:val="24"/>
          <w:szCs w:val="24"/>
        </w:rPr>
        <w:t xml:space="preserve">)  </w:t>
      </w:r>
      <w:proofErr w:type="spellStart"/>
      <w:r w:rsidRPr="00C7775C">
        <w:rPr>
          <w:rFonts w:asciiTheme="minorBidi" w:hAnsiTheme="minorBidi"/>
          <w:sz w:val="24"/>
          <w:szCs w:val="24"/>
        </w:rPr>
        <w:t>Rchard</w:t>
      </w:r>
      <w:proofErr w:type="spellEnd"/>
      <w:r w:rsidRPr="00C7775C">
        <w:rPr>
          <w:rFonts w:asciiTheme="minorBidi" w:hAnsiTheme="minorBidi"/>
          <w:sz w:val="24"/>
          <w:szCs w:val="24"/>
        </w:rPr>
        <w:t xml:space="preserve"> </w:t>
      </w:r>
      <w:proofErr w:type="spellStart"/>
      <w:r w:rsidRPr="00C7775C">
        <w:rPr>
          <w:rFonts w:asciiTheme="minorBidi" w:hAnsiTheme="minorBidi"/>
          <w:sz w:val="24"/>
          <w:szCs w:val="24"/>
        </w:rPr>
        <w:t>A.Schmidt</w:t>
      </w:r>
      <w:proofErr w:type="spellEnd"/>
      <w:proofErr w:type="gramStart"/>
      <w:r w:rsidRPr="00C7775C">
        <w:rPr>
          <w:rFonts w:asciiTheme="minorBidi" w:hAnsiTheme="minorBidi"/>
          <w:sz w:val="24"/>
          <w:szCs w:val="24"/>
          <w:rtl/>
          <w:lang w:bidi="ar-IQ"/>
        </w:rPr>
        <w:t>,</w:t>
      </w:r>
      <w:r w:rsidRPr="00C7775C">
        <w:rPr>
          <w:rFonts w:asciiTheme="minorBidi" w:hAnsiTheme="minorBidi"/>
          <w:sz w:val="24"/>
          <w:szCs w:val="24"/>
        </w:rPr>
        <w:t>Craig</w:t>
      </w:r>
      <w:proofErr w:type="gramEnd"/>
      <w:r w:rsidRPr="00C7775C">
        <w:rPr>
          <w:rFonts w:asciiTheme="minorBidi" w:hAnsiTheme="minorBidi"/>
          <w:sz w:val="24"/>
          <w:szCs w:val="24"/>
        </w:rPr>
        <w:t xml:space="preserve"> </w:t>
      </w:r>
      <w:proofErr w:type="spellStart"/>
      <w:r w:rsidRPr="00C7775C">
        <w:rPr>
          <w:rFonts w:asciiTheme="minorBidi" w:hAnsiTheme="minorBidi"/>
          <w:sz w:val="24"/>
          <w:szCs w:val="24"/>
        </w:rPr>
        <w:t>A.Wrisberg</w:t>
      </w:r>
      <w:proofErr w:type="spellEnd"/>
      <w:r w:rsidRPr="00C7775C">
        <w:rPr>
          <w:rFonts w:asciiTheme="minorBidi" w:hAnsiTheme="minorBidi"/>
          <w:sz w:val="24"/>
          <w:szCs w:val="24"/>
        </w:rPr>
        <w:t>.</w:t>
      </w:r>
      <w:r w:rsidRPr="00C7775C">
        <w:rPr>
          <w:rFonts w:asciiTheme="minorBidi" w:hAnsiTheme="minorBidi"/>
          <w:b/>
          <w:bCs/>
          <w:sz w:val="24"/>
          <w:szCs w:val="24"/>
        </w:rPr>
        <w:t xml:space="preserve"> </w:t>
      </w:r>
      <w:r>
        <w:rPr>
          <w:rFonts w:asciiTheme="minorBidi" w:hAnsiTheme="minorBidi"/>
          <w:b/>
          <w:bCs/>
          <w:sz w:val="24"/>
          <w:szCs w:val="24"/>
          <w:u w:val="single"/>
        </w:rPr>
        <w:t xml:space="preserve">Motor Learning and </w:t>
      </w:r>
      <w:r w:rsidRPr="00C7775C">
        <w:rPr>
          <w:rFonts w:asciiTheme="minorBidi" w:hAnsiTheme="minorBidi"/>
          <w:b/>
          <w:bCs/>
          <w:sz w:val="24"/>
          <w:szCs w:val="24"/>
          <w:u w:val="single"/>
        </w:rPr>
        <w:t>Performance</w:t>
      </w:r>
      <w:r>
        <w:rPr>
          <w:rFonts w:asciiTheme="minorBidi" w:hAnsiTheme="minorBidi"/>
          <w:b/>
          <w:bCs/>
          <w:sz w:val="24"/>
          <w:szCs w:val="24"/>
        </w:rPr>
        <w:t>,</w:t>
      </w:r>
      <w:r w:rsidRPr="00C7775C">
        <w:rPr>
          <w:rFonts w:asciiTheme="minorBidi" w:hAnsiTheme="minorBidi"/>
          <w:sz w:val="24"/>
          <w:szCs w:val="24"/>
        </w:rPr>
        <w:t xml:space="preserve"> Second edition, Human Kinetics, </w:t>
      </w:r>
      <w:proofErr w:type="gramStart"/>
      <w:r w:rsidRPr="00C7775C">
        <w:rPr>
          <w:rFonts w:asciiTheme="minorBidi" w:hAnsiTheme="minorBidi"/>
          <w:sz w:val="24"/>
          <w:szCs w:val="24"/>
        </w:rPr>
        <w:t>2000.,</w:t>
      </w:r>
      <w:proofErr w:type="gramEnd"/>
      <w:r w:rsidRPr="00C7775C">
        <w:rPr>
          <w:rFonts w:asciiTheme="minorBidi" w:hAnsiTheme="minorBidi"/>
          <w:sz w:val="24"/>
          <w:szCs w:val="24"/>
        </w:rPr>
        <w:t xml:space="preserve"> P136.</w:t>
      </w:r>
    </w:p>
  </w:footnote>
  <w:footnote w:id="22">
    <w:p w:rsidR="00B15068" w:rsidRPr="00E47640" w:rsidRDefault="00B15068" w:rsidP="00B15068">
      <w:pPr>
        <w:pStyle w:val="11"/>
        <w:spacing w:line="360" w:lineRule="auto"/>
        <w:rPr>
          <w:rFonts w:ascii="Simplified Arabic" w:hAnsi="Simplified Arabic" w:cs="Simplified Arabic"/>
          <w:sz w:val="24"/>
          <w:szCs w:val="24"/>
          <w:rtl/>
          <w:lang w:bidi="ar-IQ"/>
        </w:rPr>
      </w:pPr>
      <w:r w:rsidRPr="00E47640">
        <w:rPr>
          <w:rFonts w:asciiTheme="minorBidi" w:hAnsiTheme="minorBidi"/>
          <w:sz w:val="24"/>
          <w:szCs w:val="24"/>
          <w:rtl/>
        </w:rPr>
        <w:t>(</w:t>
      </w:r>
      <w:r w:rsidRPr="00E47640">
        <w:rPr>
          <w:rStyle w:val="aa"/>
          <w:rFonts w:asciiTheme="minorBidi" w:hAnsiTheme="minorBidi"/>
          <w:sz w:val="24"/>
          <w:szCs w:val="24"/>
        </w:rPr>
        <w:footnoteRef/>
      </w:r>
      <w:r w:rsidRPr="00E47640">
        <w:rPr>
          <w:rFonts w:asciiTheme="minorBidi" w:hAnsiTheme="minorBidi"/>
          <w:sz w:val="24"/>
          <w:szCs w:val="24"/>
          <w:rtl/>
        </w:rPr>
        <w:t xml:space="preserve">) يعرب </w:t>
      </w:r>
      <w:proofErr w:type="spellStart"/>
      <w:r w:rsidRPr="00E47640">
        <w:rPr>
          <w:rFonts w:asciiTheme="minorBidi" w:hAnsiTheme="minorBidi"/>
          <w:sz w:val="24"/>
          <w:szCs w:val="24"/>
          <w:rtl/>
        </w:rPr>
        <w:t>خيون</w:t>
      </w:r>
      <w:proofErr w:type="spellEnd"/>
      <w:r w:rsidRPr="00E47640">
        <w:rPr>
          <w:rFonts w:asciiTheme="minorBidi" w:hAnsiTheme="minorBidi"/>
          <w:sz w:val="24"/>
          <w:szCs w:val="24"/>
          <w:rtl/>
        </w:rPr>
        <w:t xml:space="preserve">. </w:t>
      </w:r>
      <w:r w:rsidRPr="00975600">
        <w:rPr>
          <w:rFonts w:asciiTheme="minorBidi" w:hAnsiTheme="minorBidi"/>
          <w:b/>
          <w:bCs/>
          <w:sz w:val="24"/>
          <w:szCs w:val="24"/>
          <w:u w:val="single"/>
          <w:rtl/>
        </w:rPr>
        <w:t xml:space="preserve">مصدر سبق </w:t>
      </w:r>
      <w:proofErr w:type="gramStart"/>
      <w:r w:rsidRPr="00975600">
        <w:rPr>
          <w:rFonts w:asciiTheme="minorBidi" w:hAnsiTheme="minorBidi"/>
          <w:b/>
          <w:bCs/>
          <w:sz w:val="24"/>
          <w:szCs w:val="24"/>
          <w:u w:val="single"/>
          <w:rtl/>
        </w:rPr>
        <w:t>ذكره</w:t>
      </w:r>
      <w:r>
        <w:rPr>
          <w:rFonts w:asciiTheme="minorBidi" w:hAnsiTheme="minorBidi" w:hint="cs"/>
          <w:sz w:val="24"/>
          <w:szCs w:val="24"/>
          <w:rtl/>
        </w:rPr>
        <w:t xml:space="preserve"> </w:t>
      </w:r>
      <w:r w:rsidRPr="00E47640">
        <w:rPr>
          <w:rFonts w:asciiTheme="minorBidi" w:hAnsiTheme="minorBidi"/>
          <w:sz w:val="24"/>
          <w:szCs w:val="24"/>
          <w:rtl/>
        </w:rPr>
        <w:t>،</w:t>
      </w:r>
      <w:proofErr w:type="gramEnd"/>
      <w:r w:rsidRPr="00E47640">
        <w:rPr>
          <w:rFonts w:asciiTheme="minorBidi" w:hAnsiTheme="minorBidi"/>
          <w:sz w:val="24"/>
          <w:szCs w:val="24"/>
          <w:rtl/>
        </w:rPr>
        <w:t xml:space="preserve"> 2002، ص65.</w:t>
      </w:r>
    </w:p>
  </w:footnote>
  <w:footnote w:id="23">
    <w:p w:rsidR="00B15068" w:rsidRPr="00C7775C" w:rsidRDefault="00B15068" w:rsidP="00B15068">
      <w:pPr>
        <w:pStyle w:val="11"/>
        <w:spacing w:line="360" w:lineRule="auto"/>
        <w:rPr>
          <w:rFonts w:asciiTheme="minorBidi" w:hAnsiTheme="minorBidi"/>
          <w:sz w:val="24"/>
          <w:szCs w:val="24"/>
          <w:rtl/>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C7775C">
        <w:rPr>
          <w:rFonts w:asciiTheme="minorBidi" w:hAnsiTheme="minorBidi"/>
          <w:sz w:val="24"/>
          <w:szCs w:val="24"/>
          <w:rtl/>
          <w:lang w:bidi="ar-IQ"/>
        </w:rPr>
        <w:t xml:space="preserve"> أمين أنور الخولي </w:t>
      </w:r>
      <w:proofErr w:type="gramStart"/>
      <w:r w:rsidRPr="00C7775C">
        <w:rPr>
          <w:rFonts w:asciiTheme="minorBidi" w:hAnsiTheme="minorBidi"/>
          <w:sz w:val="24"/>
          <w:szCs w:val="24"/>
          <w:rtl/>
          <w:lang w:bidi="ar-IQ"/>
        </w:rPr>
        <w:t>وآخرون .</w:t>
      </w:r>
      <w:proofErr w:type="gramEnd"/>
      <w:r w:rsidRPr="00C7775C">
        <w:rPr>
          <w:rFonts w:asciiTheme="minorBidi" w:hAnsiTheme="minorBidi"/>
          <w:sz w:val="24"/>
          <w:szCs w:val="24"/>
          <w:rtl/>
          <w:lang w:bidi="ar-IQ"/>
        </w:rPr>
        <w:t xml:space="preserve"> </w:t>
      </w:r>
      <w:r w:rsidRPr="00C7775C">
        <w:rPr>
          <w:rFonts w:asciiTheme="minorBidi" w:hAnsiTheme="minorBidi"/>
          <w:b/>
          <w:bCs/>
          <w:sz w:val="24"/>
          <w:szCs w:val="24"/>
          <w:u w:val="thick"/>
          <w:rtl/>
          <w:lang w:bidi="ar-IQ"/>
        </w:rPr>
        <w:t xml:space="preserve">التربية الحركية </w:t>
      </w:r>
      <w:proofErr w:type="gramStart"/>
      <w:r w:rsidRPr="00C7775C">
        <w:rPr>
          <w:rFonts w:asciiTheme="minorBidi" w:hAnsiTheme="minorBidi"/>
          <w:b/>
          <w:bCs/>
          <w:sz w:val="24"/>
          <w:szCs w:val="24"/>
          <w:u w:val="thick"/>
          <w:rtl/>
          <w:lang w:bidi="ar-IQ"/>
        </w:rPr>
        <w:t>للطفل</w:t>
      </w:r>
      <w:r w:rsidRPr="00C7775C">
        <w:rPr>
          <w:rFonts w:asciiTheme="minorBidi" w:hAnsiTheme="minorBidi"/>
          <w:sz w:val="24"/>
          <w:szCs w:val="24"/>
          <w:rtl/>
          <w:lang w:bidi="ar-IQ"/>
        </w:rPr>
        <w:t xml:space="preserve"> ،</w:t>
      </w:r>
      <w:proofErr w:type="gramEnd"/>
      <w:r w:rsidRPr="00C7775C">
        <w:rPr>
          <w:rFonts w:asciiTheme="minorBidi" w:hAnsiTheme="minorBidi"/>
          <w:sz w:val="24"/>
          <w:szCs w:val="24"/>
          <w:rtl/>
          <w:lang w:bidi="ar-IQ"/>
        </w:rPr>
        <w:t xml:space="preserve"> ط5 ، القاهرة ، دار الفكر العربي ،1988م ، ص57.</w:t>
      </w:r>
    </w:p>
  </w:footnote>
  <w:footnote w:id="24">
    <w:p w:rsidR="00B15068" w:rsidRPr="00E47640" w:rsidRDefault="00B15068" w:rsidP="00B15068">
      <w:pPr>
        <w:pStyle w:val="11"/>
        <w:spacing w:line="360" w:lineRule="auto"/>
        <w:rPr>
          <w:rFonts w:asciiTheme="minorBidi" w:hAnsiTheme="minorBidi"/>
          <w:sz w:val="24"/>
          <w:szCs w:val="24"/>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47640">
        <w:rPr>
          <w:rFonts w:asciiTheme="minorBidi" w:hAnsiTheme="minorBidi"/>
          <w:sz w:val="24"/>
          <w:szCs w:val="24"/>
          <w:rtl/>
          <w:lang w:bidi="ar-IQ"/>
        </w:rPr>
        <w:t xml:space="preserve"> محمد </w:t>
      </w:r>
      <w:proofErr w:type="gramStart"/>
      <w:r w:rsidRPr="00E47640">
        <w:rPr>
          <w:rFonts w:asciiTheme="minorBidi" w:hAnsiTheme="minorBidi"/>
          <w:sz w:val="24"/>
          <w:szCs w:val="24"/>
          <w:rtl/>
          <w:lang w:bidi="ar-IQ"/>
        </w:rPr>
        <w:t>فوزي ،</w:t>
      </w:r>
      <w:proofErr w:type="gramEnd"/>
      <w:r w:rsidRPr="00E47640">
        <w:rPr>
          <w:rFonts w:asciiTheme="minorBidi" w:hAnsiTheme="minorBidi"/>
          <w:sz w:val="24"/>
          <w:szCs w:val="24"/>
          <w:rtl/>
          <w:lang w:bidi="ar-IQ"/>
        </w:rPr>
        <w:t xml:space="preserve"> محمد السيد محمد حلمي . </w:t>
      </w:r>
      <w:r w:rsidRPr="00E47640">
        <w:rPr>
          <w:rFonts w:asciiTheme="minorBidi" w:hAnsiTheme="minorBidi"/>
          <w:b/>
          <w:bCs/>
          <w:sz w:val="24"/>
          <w:szCs w:val="24"/>
          <w:u w:val="thick"/>
          <w:rtl/>
          <w:lang w:bidi="ar-IQ"/>
        </w:rPr>
        <w:t>مصدر سبق ذكره</w:t>
      </w:r>
      <w:r w:rsidRPr="00E47640">
        <w:rPr>
          <w:rFonts w:asciiTheme="minorBidi" w:hAnsiTheme="minorBidi"/>
          <w:sz w:val="24"/>
          <w:szCs w:val="24"/>
          <w:rtl/>
          <w:lang w:bidi="ar-IQ"/>
        </w:rPr>
        <w:t xml:space="preserve"> ،2003م، ص</w:t>
      </w:r>
      <w:proofErr w:type="gramStart"/>
      <w:r w:rsidRPr="00E47640">
        <w:rPr>
          <w:rFonts w:asciiTheme="minorBidi" w:hAnsiTheme="minorBidi"/>
          <w:sz w:val="24"/>
          <w:szCs w:val="24"/>
          <w:rtl/>
          <w:lang w:bidi="ar-IQ"/>
        </w:rPr>
        <w:t>120 .</w:t>
      </w:r>
      <w:proofErr w:type="gramEnd"/>
    </w:p>
  </w:footnote>
  <w:footnote w:id="25">
    <w:p w:rsidR="00B15068" w:rsidRPr="00A67A69" w:rsidRDefault="00B15068" w:rsidP="00B15068">
      <w:pPr>
        <w:pStyle w:val="11"/>
        <w:spacing w:line="360" w:lineRule="auto"/>
        <w:rPr>
          <w:rFonts w:ascii="Simplified Arabic" w:hAnsi="Simplified Arabic" w:cs="Simplified Arabic"/>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وجيه </w:t>
      </w:r>
      <w:proofErr w:type="gramStart"/>
      <w:r w:rsidRPr="00E66EA1">
        <w:rPr>
          <w:rFonts w:asciiTheme="minorBidi" w:hAnsiTheme="minorBidi"/>
          <w:sz w:val="24"/>
          <w:szCs w:val="24"/>
          <w:rtl/>
          <w:lang w:bidi="ar-IQ"/>
        </w:rPr>
        <w:t>محجوب .</w:t>
      </w:r>
      <w:proofErr w:type="gramEnd"/>
      <w:r w:rsidRPr="00E66EA1">
        <w:rPr>
          <w:rFonts w:asciiTheme="minorBidi" w:hAnsiTheme="minorBidi"/>
          <w:sz w:val="24"/>
          <w:szCs w:val="24"/>
          <w:rtl/>
          <w:lang w:bidi="ar-IQ"/>
        </w:rPr>
        <w:t xml:space="preserve"> </w:t>
      </w:r>
      <w:proofErr w:type="spellStart"/>
      <w:r w:rsidRPr="00E66EA1">
        <w:rPr>
          <w:rFonts w:asciiTheme="minorBidi" w:hAnsiTheme="minorBidi"/>
          <w:b/>
          <w:bCs/>
          <w:sz w:val="24"/>
          <w:szCs w:val="24"/>
          <w:u w:val="thick"/>
          <w:rtl/>
          <w:lang w:bidi="ar-IQ"/>
        </w:rPr>
        <w:t>مصدرسبق</w:t>
      </w:r>
      <w:proofErr w:type="spellEnd"/>
      <w:r w:rsidRPr="00E66EA1">
        <w:rPr>
          <w:rFonts w:asciiTheme="minorBidi" w:hAnsiTheme="minorBidi"/>
          <w:b/>
          <w:bCs/>
          <w:sz w:val="24"/>
          <w:szCs w:val="24"/>
          <w:u w:val="thick"/>
          <w:rtl/>
          <w:lang w:bidi="ar-IQ"/>
        </w:rPr>
        <w:t xml:space="preserve"> ذكره</w:t>
      </w:r>
      <w:r w:rsidRPr="00E66EA1">
        <w:rPr>
          <w:rFonts w:asciiTheme="minorBidi" w:hAnsiTheme="minorBidi"/>
          <w:sz w:val="24"/>
          <w:szCs w:val="24"/>
          <w:rtl/>
          <w:lang w:bidi="ar-IQ"/>
        </w:rPr>
        <w:t>،2002</w:t>
      </w:r>
      <w:proofErr w:type="gramStart"/>
      <w:r w:rsidRPr="00E66EA1">
        <w:rPr>
          <w:rFonts w:asciiTheme="minorBidi" w:hAnsiTheme="minorBidi"/>
          <w:sz w:val="24"/>
          <w:szCs w:val="24"/>
          <w:rtl/>
          <w:lang w:bidi="ar-IQ"/>
        </w:rPr>
        <w:t>م ،</w:t>
      </w:r>
      <w:proofErr w:type="gramEnd"/>
      <w:r w:rsidRPr="00E66EA1">
        <w:rPr>
          <w:rFonts w:asciiTheme="minorBidi" w:hAnsiTheme="minorBidi"/>
          <w:sz w:val="24"/>
          <w:szCs w:val="24"/>
          <w:rtl/>
          <w:lang w:bidi="ar-IQ"/>
        </w:rPr>
        <w:t xml:space="preserve"> ص33 .</w:t>
      </w:r>
      <w:r w:rsidRPr="00A67A69">
        <w:rPr>
          <w:rFonts w:ascii="Simplified Arabic" w:hAnsi="Simplified Arabic" w:cs="Simplified Arabic"/>
          <w:sz w:val="24"/>
          <w:szCs w:val="24"/>
          <w:rtl/>
          <w:lang w:bidi="ar-IQ"/>
        </w:rPr>
        <w:t xml:space="preserve"> </w:t>
      </w:r>
    </w:p>
  </w:footnote>
  <w:footnote w:id="26">
    <w:p w:rsidR="00B15068" w:rsidRPr="00E66EA1" w:rsidRDefault="00B15068" w:rsidP="00B15068">
      <w:pPr>
        <w:pStyle w:val="11"/>
        <w:spacing w:line="360" w:lineRule="auto"/>
        <w:rPr>
          <w:rFonts w:asciiTheme="minorBidi" w:hAnsiTheme="minorBidi"/>
          <w:lang w:bidi="ar-IQ"/>
        </w:rPr>
      </w:pPr>
      <w:r w:rsidRPr="00E47640">
        <w:rPr>
          <w:rFonts w:asciiTheme="minorBidi" w:hAnsiTheme="minorBidi"/>
          <w:sz w:val="24"/>
          <w:szCs w:val="24"/>
          <w:rtl/>
          <w:lang w:bidi="ar-IQ"/>
        </w:rPr>
        <w:t>(</w:t>
      </w:r>
      <w:r w:rsidRPr="00E47640">
        <w:rPr>
          <w:rStyle w:val="aa"/>
          <w:rFonts w:asciiTheme="minorBidi" w:hAnsiTheme="minorBidi"/>
          <w:sz w:val="24"/>
          <w:szCs w:val="24"/>
        </w:rPr>
        <w:footnoteRef/>
      </w:r>
      <w:r w:rsidRPr="00E47640">
        <w:rPr>
          <w:rFonts w:asciiTheme="minorBidi" w:hAnsiTheme="minorBidi"/>
          <w:sz w:val="24"/>
          <w:szCs w:val="24"/>
          <w:rtl/>
        </w:rPr>
        <w:t>)</w:t>
      </w:r>
      <w:r w:rsidRPr="00E66EA1">
        <w:rPr>
          <w:rFonts w:asciiTheme="minorBidi" w:hAnsiTheme="minorBidi"/>
          <w:sz w:val="24"/>
          <w:szCs w:val="24"/>
          <w:rtl/>
          <w:lang w:bidi="ar-IQ"/>
        </w:rPr>
        <w:t xml:space="preserve"> يعرب </w:t>
      </w:r>
      <w:proofErr w:type="spellStart"/>
      <w:proofErr w:type="gramStart"/>
      <w:r w:rsidRPr="00E66EA1">
        <w:rPr>
          <w:rFonts w:asciiTheme="minorBidi" w:hAnsiTheme="minorBidi"/>
          <w:sz w:val="24"/>
          <w:szCs w:val="24"/>
          <w:rtl/>
          <w:lang w:bidi="ar-IQ"/>
        </w:rPr>
        <w:t>خيون</w:t>
      </w:r>
      <w:proofErr w:type="spellEnd"/>
      <w:r w:rsidRPr="00E66EA1">
        <w:rPr>
          <w:rFonts w:asciiTheme="minorBidi" w:hAnsiTheme="minorBidi"/>
          <w:sz w:val="24"/>
          <w:szCs w:val="24"/>
          <w:rtl/>
          <w:lang w:bidi="ar-IQ"/>
        </w:rPr>
        <w:t xml:space="preserve"> .</w:t>
      </w:r>
      <w:proofErr w:type="gramEnd"/>
      <w:r w:rsidRPr="00E66EA1">
        <w:rPr>
          <w:rFonts w:asciiTheme="minorBidi" w:hAnsiTheme="minorBidi"/>
          <w:sz w:val="24"/>
          <w:szCs w:val="24"/>
          <w:rtl/>
          <w:lang w:bidi="ar-IQ"/>
        </w:rPr>
        <w:t xml:space="preserve"> </w:t>
      </w:r>
      <w:r w:rsidRPr="00E66EA1">
        <w:rPr>
          <w:rFonts w:asciiTheme="minorBidi" w:hAnsiTheme="minorBidi"/>
          <w:b/>
          <w:bCs/>
          <w:sz w:val="24"/>
          <w:szCs w:val="24"/>
          <w:u w:val="thick"/>
          <w:rtl/>
          <w:lang w:bidi="ar-IQ"/>
        </w:rPr>
        <w:t xml:space="preserve">التعلم الحركي بين </w:t>
      </w:r>
      <w:proofErr w:type="spellStart"/>
      <w:r w:rsidRPr="00E66EA1">
        <w:rPr>
          <w:rFonts w:asciiTheme="minorBidi" w:hAnsiTheme="minorBidi"/>
          <w:b/>
          <w:bCs/>
          <w:sz w:val="24"/>
          <w:szCs w:val="24"/>
          <w:u w:val="thick"/>
          <w:rtl/>
          <w:lang w:bidi="ar-IQ"/>
        </w:rPr>
        <w:t>المبدا</w:t>
      </w:r>
      <w:proofErr w:type="spellEnd"/>
      <w:r w:rsidRPr="00E66EA1">
        <w:rPr>
          <w:rFonts w:asciiTheme="minorBidi" w:hAnsiTheme="minorBidi"/>
          <w:b/>
          <w:bCs/>
          <w:sz w:val="24"/>
          <w:szCs w:val="24"/>
          <w:u w:val="thick"/>
          <w:rtl/>
          <w:lang w:bidi="ar-IQ"/>
        </w:rPr>
        <w:t xml:space="preserve"> </w:t>
      </w:r>
      <w:proofErr w:type="gramStart"/>
      <w:r w:rsidRPr="00E66EA1">
        <w:rPr>
          <w:rFonts w:asciiTheme="minorBidi" w:hAnsiTheme="minorBidi"/>
          <w:b/>
          <w:bCs/>
          <w:sz w:val="24"/>
          <w:szCs w:val="24"/>
          <w:u w:val="thick"/>
          <w:rtl/>
          <w:lang w:bidi="ar-IQ"/>
        </w:rPr>
        <w:t>والتطبيق</w:t>
      </w:r>
      <w:r w:rsidRPr="00E66EA1">
        <w:rPr>
          <w:rFonts w:asciiTheme="minorBidi" w:hAnsiTheme="minorBidi"/>
          <w:sz w:val="24"/>
          <w:szCs w:val="24"/>
          <w:rtl/>
          <w:lang w:bidi="ar-IQ"/>
        </w:rPr>
        <w:t xml:space="preserve"> ،</w:t>
      </w:r>
      <w:proofErr w:type="gramEnd"/>
      <w:r w:rsidRPr="00E66EA1">
        <w:rPr>
          <w:rFonts w:asciiTheme="minorBidi" w:hAnsiTheme="minorBidi"/>
          <w:sz w:val="24"/>
          <w:szCs w:val="24"/>
          <w:rtl/>
          <w:lang w:bidi="ar-IQ"/>
        </w:rPr>
        <w:t xml:space="preserve"> ط2 ، الكلمة الطيبة</w:t>
      </w:r>
      <w:r>
        <w:rPr>
          <w:rFonts w:asciiTheme="minorBidi" w:hAnsiTheme="minorBidi"/>
          <w:sz w:val="24"/>
          <w:szCs w:val="24"/>
          <w:rtl/>
          <w:lang w:bidi="ar-IQ"/>
        </w:rPr>
        <w:t xml:space="preserve"> للطباعة ، بغداد ، 2010م ، ص91</w:t>
      </w:r>
      <w:r>
        <w:rPr>
          <w:rFonts w:asciiTheme="minorBidi" w:hAnsiTheme="minorBidi" w:hint="cs"/>
          <w:sz w:val="24"/>
          <w:szCs w:val="24"/>
          <w:rtl/>
          <w:lang w:bidi="ar-IQ"/>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E0B35"/>
    <w:multiLevelType w:val="hybridMultilevel"/>
    <w:tmpl w:val="E75EA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E70A04"/>
    <w:multiLevelType w:val="hybridMultilevel"/>
    <w:tmpl w:val="A2E6F6DC"/>
    <w:lvl w:ilvl="0" w:tplc="C50CF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2C8"/>
    <w:multiLevelType w:val="hybridMultilevel"/>
    <w:tmpl w:val="635068CC"/>
    <w:lvl w:ilvl="0" w:tplc="98187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733D9"/>
    <w:multiLevelType w:val="hybridMultilevel"/>
    <w:tmpl w:val="3612D140"/>
    <w:lvl w:ilvl="0" w:tplc="0409000F">
      <w:start w:val="1"/>
      <w:numFmt w:val="decimal"/>
      <w:lvlText w:val="%1."/>
      <w:lvlJc w:val="left"/>
      <w:pPr>
        <w:tabs>
          <w:tab w:val="num" w:pos="720"/>
        </w:tabs>
        <w:ind w:left="720" w:hanging="360"/>
      </w:pPr>
      <w:rPr>
        <w:rFonts w:hint="default"/>
      </w:rPr>
    </w:lvl>
    <w:lvl w:ilvl="1" w:tplc="12AEEFBC">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69777B"/>
    <w:multiLevelType w:val="hybridMultilevel"/>
    <w:tmpl w:val="4C7E0CC6"/>
    <w:lvl w:ilvl="0" w:tplc="B3AC7E72">
      <w:start w:val="1"/>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5">
    <w:nsid w:val="21FF6730"/>
    <w:multiLevelType w:val="hybridMultilevel"/>
    <w:tmpl w:val="9D94AF64"/>
    <w:lvl w:ilvl="0" w:tplc="ADCC0E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8540D"/>
    <w:multiLevelType w:val="hybridMultilevel"/>
    <w:tmpl w:val="C226DA70"/>
    <w:lvl w:ilvl="0" w:tplc="A1527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D59CF"/>
    <w:multiLevelType w:val="hybridMultilevel"/>
    <w:tmpl w:val="09E4CDF4"/>
    <w:lvl w:ilvl="0" w:tplc="74B00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80FE7"/>
    <w:multiLevelType w:val="hybridMultilevel"/>
    <w:tmpl w:val="8BF6F3EA"/>
    <w:lvl w:ilvl="0" w:tplc="F3989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05934"/>
    <w:multiLevelType w:val="hybridMultilevel"/>
    <w:tmpl w:val="CD38847C"/>
    <w:lvl w:ilvl="0" w:tplc="05DE6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74C39"/>
    <w:multiLevelType w:val="hybridMultilevel"/>
    <w:tmpl w:val="299A3E16"/>
    <w:lvl w:ilvl="0" w:tplc="EEB65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53AE7"/>
    <w:multiLevelType w:val="hybridMultilevel"/>
    <w:tmpl w:val="FE22063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B1230"/>
    <w:multiLevelType w:val="singleLevel"/>
    <w:tmpl w:val="C3BEDDF8"/>
    <w:lvl w:ilvl="0">
      <w:start w:val="3"/>
      <w:numFmt w:val="bullet"/>
      <w:lvlText w:val="-"/>
      <w:lvlJc w:val="left"/>
      <w:pPr>
        <w:tabs>
          <w:tab w:val="num" w:pos="360"/>
        </w:tabs>
        <w:ind w:left="360" w:hanging="360"/>
      </w:pPr>
      <w:rPr>
        <w:rFonts w:cs="Times New Roman" w:hint="default"/>
        <w:sz w:val="28"/>
      </w:rPr>
    </w:lvl>
  </w:abstractNum>
  <w:abstractNum w:abstractNumId="13">
    <w:nsid w:val="4A781F4B"/>
    <w:multiLevelType w:val="hybridMultilevel"/>
    <w:tmpl w:val="42147408"/>
    <w:lvl w:ilvl="0" w:tplc="ED64C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53D56"/>
    <w:multiLevelType w:val="hybridMultilevel"/>
    <w:tmpl w:val="4272696E"/>
    <w:lvl w:ilvl="0" w:tplc="04090001">
      <w:start w:val="1"/>
      <w:numFmt w:val="bullet"/>
      <w:lvlText w:val=""/>
      <w:lvlJc w:val="left"/>
      <w:pPr>
        <w:tabs>
          <w:tab w:val="num" w:pos="746"/>
        </w:tabs>
        <w:ind w:left="746" w:hanging="360"/>
      </w:pPr>
      <w:rPr>
        <w:rFonts w:ascii="Symbol" w:hAnsi="Symbol"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15">
    <w:nsid w:val="58D10C50"/>
    <w:multiLevelType w:val="hybridMultilevel"/>
    <w:tmpl w:val="0E8C4E22"/>
    <w:lvl w:ilvl="0" w:tplc="77989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ED4E83"/>
    <w:multiLevelType w:val="hybridMultilevel"/>
    <w:tmpl w:val="64101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DB3FD7"/>
    <w:multiLevelType w:val="hybridMultilevel"/>
    <w:tmpl w:val="57D62CF4"/>
    <w:lvl w:ilvl="0" w:tplc="165630D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B130B"/>
    <w:multiLevelType w:val="hybridMultilevel"/>
    <w:tmpl w:val="37D2E408"/>
    <w:lvl w:ilvl="0" w:tplc="29B0CF88">
      <w:start w:val="1"/>
      <w:numFmt w:val="decimal"/>
      <w:lvlText w:val="%1-"/>
      <w:lvlJc w:val="left"/>
      <w:pPr>
        <w:ind w:left="1587" w:hanging="360"/>
      </w:pPr>
      <w:rPr>
        <w:rFonts w:ascii="Arial" w:hint="default"/>
      </w:r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abstractNum w:abstractNumId="19">
    <w:nsid w:val="681F3E8C"/>
    <w:multiLevelType w:val="hybridMultilevel"/>
    <w:tmpl w:val="EA208F9C"/>
    <w:lvl w:ilvl="0" w:tplc="9C445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90DD2"/>
    <w:multiLevelType w:val="hybridMultilevel"/>
    <w:tmpl w:val="9FDAF2D0"/>
    <w:lvl w:ilvl="0" w:tplc="81E007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D23DE"/>
    <w:multiLevelType w:val="hybridMultilevel"/>
    <w:tmpl w:val="58063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9E5725"/>
    <w:multiLevelType w:val="hybridMultilevel"/>
    <w:tmpl w:val="13A03DB0"/>
    <w:lvl w:ilvl="0" w:tplc="D4B607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F2245"/>
    <w:multiLevelType w:val="hybridMultilevel"/>
    <w:tmpl w:val="DCFC48F0"/>
    <w:lvl w:ilvl="0" w:tplc="B4BE6302">
      <w:start w:val="1"/>
      <w:numFmt w:val="decimal"/>
      <w:lvlText w:val="%1-"/>
      <w:lvlJc w:val="left"/>
      <w:pPr>
        <w:tabs>
          <w:tab w:val="num" w:pos="810"/>
        </w:tabs>
        <w:ind w:left="810" w:hanging="45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43399E"/>
    <w:multiLevelType w:val="hybridMultilevel"/>
    <w:tmpl w:val="A25643EC"/>
    <w:lvl w:ilvl="0" w:tplc="1D9E9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FF1CC4"/>
    <w:multiLevelType w:val="hybridMultilevel"/>
    <w:tmpl w:val="9D9C1972"/>
    <w:lvl w:ilvl="0" w:tplc="59D2469E">
      <w:start w:val="1"/>
      <w:numFmt w:val="decimal"/>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6">
    <w:nsid w:val="79D52884"/>
    <w:multiLevelType w:val="hybridMultilevel"/>
    <w:tmpl w:val="81A61FBE"/>
    <w:lvl w:ilvl="0" w:tplc="8BBE82AC">
      <w:start w:val="1"/>
      <w:numFmt w:val="decimal"/>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7">
    <w:nsid w:val="7BA52D91"/>
    <w:multiLevelType w:val="hybridMultilevel"/>
    <w:tmpl w:val="633A030E"/>
    <w:lvl w:ilvl="0" w:tplc="FAC63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B756E4"/>
    <w:multiLevelType w:val="hybridMultilevel"/>
    <w:tmpl w:val="5BE829EA"/>
    <w:lvl w:ilvl="0" w:tplc="852EDE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7DF316F5"/>
    <w:multiLevelType w:val="hybridMultilevel"/>
    <w:tmpl w:val="301CEAA6"/>
    <w:lvl w:ilvl="0" w:tplc="20AA7B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23"/>
  </w:num>
  <w:num w:numId="4">
    <w:abstractNumId w:val="12"/>
  </w:num>
  <w:num w:numId="5">
    <w:abstractNumId w:val="3"/>
  </w:num>
  <w:num w:numId="6">
    <w:abstractNumId w:val="11"/>
  </w:num>
  <w:num w:numId="7">
    <w:abstractNumId w:val="21"/>
  </w:num>
  <w:num w:numId="8">
    <w:abstractNumId w:val="4"/>
  </w:num>
  <w:num w:numId="9">
    <w:abstractNumId w:val="17"/>
  </w:num>
  <w:num w:numId="10">
    <w:abstractNumId w:val="25"/>
  </w:num>
  <w:num w:numId="11">
    <w:abstractNumId w:val="13"/>
  </w:num>
  <w:num w:numId="12">
    <w:abstractNumId w:val="24"/>
  </w:num>
  <w:num w:numId="13">
    <w:abstractNumId w:val="5"/>
  </w:num>
  <w:num w:numId="14">
    <w:abstractNumId w:val="16"/>
  </w:num>
  <w:num w:numId="15">
    <w:abstractNumId w:val="0"/>
  </w:num>
  <w:num w:numId="16">
    <w:abstractNumId w:val="27"/>
  </w:num>
  <w:num w:numId="17">
    <w:abstractNumId w:val="6"/>
  </w:num>
  <w:num w:numId="18">
    <w:abstractNumId w:val="26"/>
  </w:num>
  <w:num w:numId="19">
    <w:abstractNumId w:val="19"/>
  </w:num>
  <w:num w:numId="20">
    <w:abstractNumId w:val="10"/>
  </w:num>
  <w:num w:numId="21">
    <w:abstractNumId w:val="9"/>
  </w:num>
  <w:num w:numId="22">
    <w:abstractNumId w:val="15"/>
  </w:num>
  <w:num w:numId="23">
    <w:abstractNumId w:val="1"/>
  </w:num>
  <w:num w:numId="24">
    <w:abstractNumId w:val="2"/>
  </w:num>
  <w:num w:numId="25">
    <w:abstractNumId w:val="20"/>
  </w:num>
  <w:num w:numId="26">
    <w:abstractNumId w:val="22"/>
  </w:num>
  <w:num w:numId="27">
    <w:abstractNumId w:val="29"/>
  </w:num>
  <w:num w:numId="28">
    <w:abstractNumId w:val="18"/>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31"/>
    <w:rsid w:val="004709F5"/>
    <w:rsid w:val="00855525"/>
    <w:rsid w:val="00923911"/>
    <w:rsid w:val="00B15068"/>
    <w:rsid w:val="00E070C0"/>
    <w:rsid w:val="00F32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29EE9-F6DB-4317-841A-DA7DDC97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Char"/>
    <w:qFormat/>
    <w:rsid w:val="00B15068"/>
    <w:pPr>
      <w:keepNext/>
      <w:spacing w:after="0" w:line="312" w:lineRule="auto"/>
      <w:jc w:val="lowKashida"/>
      <w:outlineLvl w:val="1"/>
    </w:pPr>
    <w:rPr>
      <w:rFonts w:ascii="Times New Roman" w:eastAsia="Times New Roman" w:hAnsi="Times New Roman" w:cs="Simplified Arabic"/>
      <w:b/>
      <w:bCs/>
      <w:sz w:val="28"/>
      <w:szCs w:val="28"/>
      <w:lang w:bidi="ar-S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B15068"/>
    <w:rPr>
      <w:rFonts w:ascii="Times New Roman" w:eastAsia="Times New Roman" w:hAnsi="Times New Roman" w:cs="Simplified Arabic"/>
      <w:b/>
      <w:bCs/>
      <w:sz w:val="28"/>
      <w:szCs w:val="28"/>
      <w:lang w:bidi="ar-SY"/>
    </w:rPr>
  </w:style>
  <w:style w:type="numbering" w:customStyle="1" w:styleId="1">
    <w:name w:val="بلا قائمة1"/>
    <w:next w:val="a2"/>
    <w:uiPriority w:val="99"/>
    <w:semiHidden/>
    <w:unhideWhenUsed/>
    <w:rsid w:val="00B15068"/>
  </w:style>
  <w:style w:type="paragraph" w:customStyle="1" w:styleId="10">
    <w:name w:val="سرد الفقرات1"/>
    <w:basedOn w:val="a"/>
    <w:uiPriority w:val="99"/>
    <w:qFormat/>
    <w:rsid w:val="00B15068"/>
    <w:pPr>
      <w:ind w:left="720"/>
    </w:pPr>
    <w:rPr>
      <w:rFonts w:ascii="Calibri" w:eastAsia="Calibri" w:hAnsi="Calibri" w:cs="Arial"/>
    </w:rPr>
  </w:style>
  <w:style w:type="table" w:styleId="a3">
    <w:name w:val="Table Grid"/>
    <w:basedOn w:val="a1"/>
    <w:uiPriority w:val="59"/>
    <w:rsid w:val="00B15068"/>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rsid w:val="00B15068"/>
    <w:pPr>
      <w:tabs>
        <w:tab w:val="center" w:pos="4153"/>
        <w:tab w:val="right" w:pos="8306"/>
      </w:tabs>
      <w:spacing w:after="0" w:line="240" w:lineRule="auto"/>
    </w:pPr>
    <w:rPr>
      <w:rFonts w:ascii="Calibri" w:eastAsia="Calibri" w:hAnsi="Calibri" w:cs="Arial"/>
    </w:rPr>
  </w:style>
  <w:style w:type="character" w:customStyle="1" w:styleId="Char">
    <w:name w:val="رأس الصفحة Char"/>
    <w:basedOn w:val="a0"/>
    <w:link w:val="a4"/>
    <w:uiPriority w:val="99"/>
    <w:rsid w:val="00B15068"/>
    <w:rPr>
      <w:rFonts w:ascii="Calibri" w:eastAsia="Calibri" w:hAnsi="Calibri" w:cs="Arial"/>
    </w:rPr>
  </w:style>
  <w:style w:type="paragraph" w:styleId="a5">
    <w:name w:val="footer"/>
    <w:basedOn w:val="a"/>
    <w:link w:val="Char0"/>
    <w:uiPriority w:val="99"/>
    <w:rsid w:val="00B15068"/>
    <w:pPr>
      <w:tabs>
        <w:tab w:val="center" w:pos="4153"/>
        <w:tab w:val="right" w:pos="8306"/>
      </w:tabs>
      <w:spacing w:after="0" w:line="240" w:lineRule="auto"/>
    </w:pPr>
    <w:rPr>
      <w:rFonts w:ascii="Calibri" w:eastAsia="Calibri" w:hAnsi="Calibri" w:cs="Arial"/>
    </w:rPr>
  </w:style>
  <w:style w:type="character" w:customStyle="1" w:styleId="Char0">
    <w:name w:val="تذييل الصفحة Char"/>
    <w:basedOn w:val="a0"/>
    <w:link w:val="a5"/>
    <w:uiPriority w:val="99"/>
    <w:rsid w:val="00B15068"/>
    <w:rPr>
      <w:rFonts w:ascii="Calibri" w:eastAsia="Calibri" w:hAnsi="Calibri" w:cs="Arial"/>
    </w:rPr>
  </w:style>
  <w:style w:type="paragraph" w:styleId="a6">
    <w:name w:val="Body Text"/>
    <w:basedOn w:val="a"/>
    <w:link w:val="Char1"/>
    <w:rsid w:val="00B15068"/>
    <w:pPr>
      <w:autoSpaceDE w:val="0"/>
      <w:autoSpaceDN w:val="0"/>
      <w:spacing w:after="0" w:line="240" w:lineRule="auto"/>
      <w:jc w:val="both"/>
    </w:pPr>
    <w:rPr>
      <w:rFonts w:ascii="Times New Roman" w:eastAsia="Times New Roman" w:hAnsi="Times New Roman" w:cs="Simplified Arabic"/>
      <w:sz w:val="28"/>
      <w:szCs w:val="32"/>
    </w:rPr>
  </w:style>
  <w:style w:type="character" w:customStyle="1" w:styleId="Char1">
    <w:name w:val="نص أساسي Char"/>
    <w:basedOn w:val="a0"/>
    <w:link w:val="a6"/>
    <w:rsid w:val="00B15068"/>
    <w:rPr>
      <w:rFonts w:ascii="Times New Roman" w:eastAsia="Times New Roman" w:hAnsi="Times New Roman" w:cs="Simplified Arabic"/>
      <w:sz w:val="28"/>
      <w:szCs w:val="32"/>
    </w:rPr>
  </w:style>
  <w:style w:type="paragraph" w:styleId="a7">
    <w:name w:val="Balloon Text"/>
    <w:basedOn w:val="a"/>
    <w:link w:val="Char2"/>
    <w:uiPriority w:val="99"/>
    <w:semiHidden/>
    <w:rsid w:val="00B15068"/>
    <w:pPr>
      <w:spacing w:after="0" w:line="240" w:lineRule="auto"/>
    </w:pPr>
    <w:rPr>
      <w:rFonts w:ascii="Tahoma" w:eastAsia="Calibri" w:hAnsi="Tahoma" w:cs="Tahoma"/>
      <w:sz w:val="16"/>
      <w:szCs w:val="16"/>
    </w:rPr>
  </w:style>
  <w:style w:type="character" w:customStyle="1" w:styleId="Char2">
    <w:name w:val="نص في بالون Char"/>
    <w:basedOn w:val="a0"/>
    <w:link w:val="a7"/>
    <w:uiPriority w:val="99"/>
    <w:semiHidden/>
    <w:rsid w:val="00B15068"/>
    <w:rPr>
      <w:rFonts w:ascii="Tahoma" w:eastAsia="Calibri" w:hAnsi="Tahoma" w:cs="Tahoma"/>
      <w:sz w:val="16"/>
      <w:szCs w:val="16"/>
    </w:rPr>
  </w:style>
  <w:style w:type="character" w:styleId="a8">
    <w:name w:val="page number"/>
    <w:basedOn w:val="a0"/>
    <w:rsid w:val="00B15068"/>
  </w:style>
  <w:style w:type="paragraph" w:customStyle="1" w:styleId="11">
    <w:name w:val="نص حاشية سفلية1"/>
    <w:basedOn w:val="a"/>
    <w:next w:val="a9"/>
    <w:link w:val="Char3"/>
    <w:semiHidden/>
    <w:unhideWhenUsed/>
    <w:rsid w:val="00B15068"/>
    <w:pPr>
      <w:spacing w:after="0" w:line="240" w:lineRule="auto"/>
    </w:pPr>
    <w:rPr>
      <w:sz w:val="20"/>
      <w:szCs w:val="20"/>
    </w:rPr>
  </w:style>
  <w:style w:type="character" w:customStyle="1" w:styleId="Char3">
    <w:name w:val="نص حاشية سفلية Char"/>
    <w:basedOn w:val="a0"/>
    <w:link w:val="11"/>
    <w:semiHidden/>
    <w:rsid w:val="00B15068"/>
    <w:rPr>
      <w:sz w:val="20"/>
      <w:szCs w:val="20"/>
    </w:rPr>
  </w:style>
  <w:style w:type="character" w:styleId="aa">
    <w:name w:val="footnote reference"/>
    <w:basedOn w:val="a0"/>
    <w:semiHidden/>
    <w:unhideWhenUsed/>
    <w:rsid w:val="00B15068"/>
    <w:rPr>
      <w:vertAlign w:val="superscript"/>
    </w:rPr>
  </w:style>
  <w:style w:type="paragraph" w:customStyle="1" w:styleId="12">
    <w:name w:val="سرد الفقرات1"/>
    <w:basedOn w:val="a"/>
    <w:next w:val="ab"/>
    <w:uiPriority w:val="34"/>
    <w:qFormat/>
    <w:rsid w:val="00B15068"/>
    <w:pPr>
      <w:ind w:left="720"/>
      <w:contextualSpacing/>
    </w:pPr>
  </w:style>
  <w:style w:type="paragraph" w:styleId="a9">
    <w:name w:val="footnote text"/>
    <w:basedOn w:val="a"/>
    <w:link w:val="Char10"/>
    <w:uiPriority w:val="99"/>
    <w:semiHidden/>
    <w:unhideWhenUsed/>
    <w:rsid w:val="00B15068"/>
    <w:pPr>
      <w:spacing w:after="0" w:line="240" w:lineRule="auto"/>
    </w:pPr>
    <w:rPr>
      <w:sz w:val="20"/>
      <w:szCs w:val="20"/>
    </w:rPr>
  </w:style>
  <w:style w:type="character" w:customStyle="1" w:styleId="Char10">
    <w:name w:val="نص حاشية سفلية Char1"/>
    <w:basedOn w:val="a0"/>
    <w:link w:val="a9"/>
    <w:uiPriority w:val="99"/>
    <w:semiHidden/>
    <w:rsid w:val="00B15068"/>
    <w:rPr>
      <w:sz w:val="20"/>
      <w:szCs w:val="20"/>
    </w:rPr>
  </w:style>
  <w:style w:type="paragraph" w:styleId="ab">
    <w:name w:val="List Paragraph"/>
    <w:basedOn w:val="a"/>
    <w:uiPriority w:val="34"/>
    <w:qFormat/>
    <w:rsid w:val="00B15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2106</Words>
  <Characters>12008</Characters>
  <Application>Microsoft Office Word</Application>
  <DocSecurity>0</DocSecurity>
  <Lines>100</Lines>
  <Paragraphs>28</Paragraphs>
  <ScaleCrop>false</ScaleCrop>
  <Company>Enjoy My Fine Releases.</Company>
  <LinksUpToDate>false</LinksUpToDate>
  <CharactersWithSpaces>14086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hashim salah</cp:lastModifiedBy>
  <cp:revision>3</cp:revision>
  <dcterms:created xsi:type="dcterms:W3CDTF">2017-05-06T16:33:00Z</dcterms:created>
  <dcterms:modified xsi:type="dcterms:W3CDTF">2026-05-11T18:11:00Z</dcterms:modified>
</cp:coreProperties>
</file>