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103" w:rsidRPr="00284190" w:rsidRDefault="00284190" w:rsidP="003E7103">
      <w:pPr>
        <w:shd w:val="clear" w:color="auto" w:fill="EEFFEB"/>
        <w:spacing w:after="0" w:line="263" w:lineRule="atLeast"/>
        <w:jc w:val="center"/>
        <w:rPr>
          <w:rFonts w:asciiTheme="majorBidi" w:eastAsia="Times New Roman" w:hAnsiTheme="majorBidi" w:cstheme="majorBidi"/>
          <w:b/>
          <w:bCs/>
          <w:color w:val="000000" w:themeColor="text1"/>
          <w:sz w:val="32"/>
          <w:szCs w:val="32"/>
          <w:rtl/>
        </w:rPr>
      </w:pPr>
      <w:proofErr w:type="spellStart"/>
      <w:r w:rsidRPr="00284190">
        <w:rPr>
          <w:rFonts w:asciiTheme="majorBidi" w:eastAsia="Times New Roman" w:hAnsiTheme="majorBidi" w:cstheme="majorBidi"/>
          <w:b/>
          <w:bCs/>
          <w:color w:val="000000" w:themeColor="text1"/>
          <w:sz w:val="32"/>
          <w:szCs w:val="32"/>
          <w:rtl/>
          <w:lang w:bidi="ar-IQ"/>
        </w:rPr>
        <w:t>م.د</w:t>
      </w:r>
      <w:proofErr w:type="spellEnd"/>
      <w:r w:rsidRPr="00284190">
        <w:rPr>
          <w:rFonts w:asciiTheme="majorBidi" w:eastAsia="Times New Roman" w:hAnsiTheme="majorBidi" w:cstheme="majorBidi"/>
          <w:b/>
          <w:bCs/>
          <w:color w:val="000000" w:themeColor="text1"/>
          <w:sz w:val="32"/>
          <w:szCs w:val="32"/>
          <w:rtl/>
          <w:lang w:bidi="ar-IQ"/>
        </w:rPr>
        <w:t xml:space="preserve"> علي جبار / </w:t>
      </w:r>
      <w:r w:rsidR="003E7103" w:rsidRPr="00284190">
        <w:rPr>
          <w:rFonts w:asciiTheme="majorBidi" w:eastAsia="Times New Roman" w:hAnsiTheme="majorBidi" w:cstheme="majorBidi"/>
          <w:b/>
          <w:bCs/>
          <w:color w:val="000000" w:themeColor="text1"/>
          <w:sz w:val="32"/>
          <w:szCs w:val="32"/>
          <w:rtl/>
        </w:rPr>
        <w:t>المحاضرة الاولى والثانية</w:t>
      </w:r>
    </w:p>
    <w:p w:rsidR="003E7103" w:rsidRPr="00284190" w:rsidRDefault="003E7103" w:rsidP="003E7103">
      <w:pPr>
        <w:shd w:val="clear" w:color="auto" w:fill="EEFFEB"/>
        <w:spacing w:after="0" w:line="263" w:lineRule="atLeast"/>
        <w:jc w:val="center"/>
        <w:rPr>
          <w:rFonts w:asciiTheme="majorBidi" w:eastAsia="Times New Roman" w:hAnsiTheme="majorBidi" w:cstheme="majorBidi"/>
          <w:b/>
          <w:bCs/>
          <w:color w:val="000000" w:themeColor="text1"/>
          <w:sz w:val="32"/>
          <w:szCs w:val="32"/>
          <w:u w:val="single"/>
          <w:rtl/>
        </w:rPr>
      </w:pPr>
    </w:p>
    <w:p w:rsidR="003E7103" w:rsidRPr="00284190" w:rsidRDefault="003E7103" w:rsidP="003E7103">
      <w:pPr>
        <w:shd w:val="clear" w:color="auto" w:fill="EEFFEB"/>
        <w:spacing w:after="0" w:line="263" w:lineRule="atLeast"/>
        <w:jc w:val="center"/>
        <w:rPr>
          <w:rFonts w:asciiTheme="majorBidi" w:eastAsia="Times New Roman" w:hAnsiTheme="majorBidi" w:cstheme="majorBidi"/>
          <w:color w:val="000000" w:themeColor="text1"/>
          <w:sz w:val="32"/>
          <w:szCs w:val="32"/>
        </w:rPr>
      </w:pPr>
      <w:bookmarkStart w:id="0" w:name="_GoBack"/>
      <w:bookmarkEnd w:id="0"/>
      <w:r w:rsidRPr="00284190">
        <w:rPr>
          <w:rFonts w:asciiTheme="majorBidi" w:eastAsia="Times New Roman" w:hAnsiTheme="majorBidi" w:cstheme="majorBidi"/>
          <w:b/>
          <w:bCs/>
          <w:color w:val="000000" w:themeColor="text1"/>
          <w:sz w:val="32"/>
          <w:szCs w:val="32"/>
          <w:rtl/>
        </w:rPr>
        <w:t>أدب الاطفال</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تعريفه:</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يعرف أدب الأطفال بأنه الكلام الجيد الذي يحدث في نفوس الأطفال فنه سواء أكان شعراً أم نثراً، وسواء كان تعبيراً شفهياً أم تحريرياً، ويدخل في هذا المفهوم قصص الأطفال ومسرحياتهم وأناشيدهم ويقول آخرون أن أدب الأطفال هو كل خبرة لغوية ممتعة وسارة لها شكل فني يمر بها الطفل ويتفاعل معها فتساعد على إرهاف حسه الفني ويعمل على السمو بذوقه، ونموه المتكامل وتساهم في بناء شخصيته، وتحديد هويته، وتعليمه فن الحياة.</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وفي ضوء النظرية الأدبية الحديثة نستطيع أن نقدم تعريفاً أقرب لطبيعة الأدب ووظيفته فنقول: إنه تشكيل لغوي فني ينتمي لنوع أدب سواء أكان قصة أم شعراً مسرحياً أم شعراً غنائياً يقدمه كاتب تقديماً جيداً في إطار متصل بطبيعة الأدب ووظيفته اتصالاً وثيقاً ويتفق وعالم الطفولة اتفاقاً عميقاً. والأدب بهذا المفهوم يجب أن يراعي خصائص الطفولة ويتدرج بها إلى الكمال عن طريق إشباع احتياجاتهم في إطار المثل والقيم والنماذج والانطباعات السليمة، وعليه فإن " أدب الأطفال " في مجموعه هو الآثار الفنية التي تصور أفكاراً وإحساسات وأخيلة تتفق ومدارك الأطفال، وتتخذ أشكالاً متعددة، كالقصة، والشعر المسرحي، والمقالة، والأغنية وغيرها وتكون قائمة على معايير أخلاقية، ودينية، واجتماعية، لا تنفصل عن المعايير الفنية، لأن الأدب هو التعبير عن حضارة الإنسان، والحضارة التي لا تقوم على قيم دينية وأخلاقية، حضارة عرجاء تحكم على نفسها بالانهيار مهما بلغت من الرقي المادي.</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ويمكن تعريف أدب الأطفال بأنه: "خبرة لغوية في شكل فني، يبدعه الفنان، وبخاصة للأطفال فيما بين الثانية والثانية عشرة أو أكثر قليلاً، يعيشونه ويتفاعلون معه، فيمنحهم المتعة والتسلية، ويدخل على قلوبهم البهجة والمرح، وينمي فيهم الإحساس بالجمال وتذوقه، ويقوي تقديرهم للخير ومحبته، ويطلق العنان لخيالاتهم وطاقاتهم الإبداعية، ويبني فيهم الإنسان.  كما يعرف أدب الأطفال بأنه شكل من أشكال التعبير الأدبي، له قواعده ومناهجه، سواء منها ما يتصل بلغته وتوافقها مع قاموسه الطفل، ومع الحصيلة الأسلوبية للسن التي يؤلف لها، أم ما يتصل بمضمونه ومناسبته لكل مرحلة من مراحل الطفولة، أم يتصل بقضايا الذوق وطرائق التكنيك في صوغ القصة، أو في فن الحكاية للقصة المسموعة .    </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ويعرف أدب الأطفال بأنه في مجموعه هو: "الآثار الفنية التي تصور أفكاراً وأحاسيس وأخيلة تتفق ومدارك الأطفال وتتخذ أشكال القصة والمسرحية والمقالة والأغنية" .</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ويعرف أدب الأطفال بأنه: "ذلك النوع من الأدب - نثراً أو شعراً - الذي يلاءم في مضمونه وأسلوبه إدراك الأطفال الذين تتراوح أعمارهم بين الخامسة حتى الثالثة عشرة تقريباً، أما أسلوب هذا الأدب فيكون سهلاً واضحاً خالياً من التعقيد ".</w:t>
      </w:r>
    </w:p>
    <w:p w:rsidR="003E7103" w:rsidRPr="00284190" w:rsidRDefault="003E7103" w:rsidP="003E7103">
      <w:pPr>
        <w:shd w:val="clear" w:color="auto" w:fill="EEFFEB"/>
        <w:spacing w:after="120" w:line="240" w:lineRule="auto"/>
        <w:rPr>
          <w:rFonts w:asciiTheme="majorBidi" w:eastAsia="Times New Roman" w:hAnsiTheme="majorBidi" w:cstheme="majorBidi"/>
          <w:color w:val="000000" w:themeColor="text1"/>
          <w:sz w:val="32"/>
          <w:szCs w:val="32"/>
        </w:rPr>
      </w:pPr>
      <w:r w:rsidRPr="00284190">
        <w:rPr>
          <w:rFonts w:asciiTheme="majorBidi" w:eastAsia="Times New Roman" w:hAnsiTheme="majorBidi" w:cstheme="majorBidi"/>
          <w:b/>
          <w:bCs/>
          <w:color w:val="000000" w:themeColor="text1"/>
          <w:sz w:val="32"/>
          <w:szCs w:val="32"/>
          <w:rtl/>
        </w:rPr>
        <w:lastRenderedPageBreak/>
        <w:t>أسلوب أدب الأطفال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أما بالنسبة لأسلوب أدب الأطفال فيعد عنصرا أساسياً في أدب الأطفال ، لأن أي مضمون أدبي مهما كان له من القوة والأصالة لا يمكن أن يؤثر في الأطفال ما لم يتوفر له الأسلوب الشيق الممتع ، الذي يكون في مستوى فهم الطفل وتفكيره من ألفاظ وأساليب تتناسب مع قدرته اللغوي وفي إطار قاموسه من الألفاظ،وعلى هذا فإن  أسلوب أدب الأطفال لابد أن يتصف بما يلي:-</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1/ الوضوح وبساطة اللغة من حيث المفردات والتراكيب.</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2/ شحن قصص الأطفال بفيض من الأفعال البسيطة الواضحة المعبرة لأنها تمنح القصة نبضا جديدا يجذب الأطفال.</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3/الإيجاز والسهولة حيث أن الجمل القصيرة أشد قرباً من الطفل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 xml:space="preserve">4\عدم المغالاة في التبسيط  أو المبالغة في تقديم المعلومات </w:t>
      </w:r>
      <w:proofErr w:type="spellStart"/>
      <w:r w:rsidRPr="00284190">
        <w:rPr>
          <w:rFonts w:asciiTheme="majorBidi" w:eastAsia="Times New Roman" w:hAnsiTheme="majorBidi" w:cstheme="majorBidi"/>
          <w:b/>
          <w:bCs/>
          <w:color w:val="000000" w:themeColor="text1"/>
          <w:sz w:val="32"/>
          <w:szCs w:val="32"/>
          <w:rtl/>
        </w:rPr>
        <w:t>أوالإفراط</w:t>
      </w:r>
      <w:proofErr w:type="spellEnd"/>
      <w:r w:rsidRPr="00284190">
        <w:rPr>
          <w:rFonts w:asciiTheme="majorBidi" w:eastAsia="Times New Roman" w:hAnsiTheme="majorBidi" w:cstheme="majorBidi"/>
          <w:b/>
          <w:bCs/>
          <w:color w:val="000000" w:themeColor="text1"/>
          <w:sz w:val="32"/>
          <w:szCs w:val="32"/>
          <w:rtl/>
        </w:rPr>
        <w:t> في الإيضاح لتعويد الطفل على التفكير والتحليل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5/الابتعاد عن النصح والإرشاد  لأن الأسلوب الأدبي في القصة لا يصح أن يتحول إلى توجيهات وإرشادات مباشرة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ويتمثل جمال الأسلوب في التناغم بين الأصوات والمعاني عن طريق استخدام اللفظ وتعابير موحية تعبر عن الحدث.</w:t>
      </w:r>
    </w:p>
    <w:p w:rsidR="003E7103" w:rsidRPr="00284190" w:rsidRDefault="003E7103" w:rsidP="003E7103">
      <w:pPr>
        <w:shd w:val="clear" w:color="auto" w:fill="EEFFEB"/>
        <w:spacing w:after="120" w:line="240" w:lineRule="auto"/>
        <w:rPr>
          <w:rFonts w:asciiTheme="majorBidi" w:eastAsia="Times New Roman" w:hAnsiTheme="majorBidi" w:cstheme="majorBidi"/>
          <w:b/>
          <w:bCs/>
          <w:color w:val="000000" w:themeColor="text1"/>
          <w:sz w:val="32"/>
          <w:szCs w:val="32"/>
          <w:rtl/>
        </w:rPr>
      </w:pPr>
      <w:r w:rsidRPr="00284190">
        <w:rPr>
          <w:rFonts w:asciiTheme="majorBidi" w:eastAsia="Times New Roman" w:hAnsiTheme="majorBidi" w:cstheme="majorBidi"/>
          <w:b/>
          <w:bCs/>
          <w:color w:val="000000" w:themeColor="text1"/>
          <w:sz w:val="32"/>
          <w:szCs w:val="32"/>
          <w:rtl/>
        </w:rPr>
        <w:t>المحاضرة الثالثة والرابعة</w:t>
      </w:r>
    </w:p>
    <w:p w:rsidR="003E7103" w:rsidRPr="00284190" w:rsidRDefault="003E7103" w:rsidP="003E7103">
      <w:pPr>
        <w:shd w:val="clear" w:color="auto" w:fill="EEFFEB"/>
        <w:bidi w:val="0"/>
        <w:spacing w:after="120" w:line="240" w:lineRule="auto"/>
        <w:jc w:val="right"/>
        <w:rPr>
          <w:rFonts w:asciiTheme="majorBidi" w:eastAsia="Times New Roman" w:hAnsiTheme="majorBidi" w:cstheme="majorBidi"/>
          <w:color w:val="000000" w:themeColor="text1"/>
          <w:sz w:val="32"/>
          <w:szCs w:val="32"/>
          <w:rtl/>
        </w:rPr>
      </w:pPr>
    </w:p>
    <w:p w:rsidR="003E7103" w:rsidRPr="00284190" w:rsidRDefault="003E7103" w:rsidP="003E7103">
      <w:pPr>
        <w:shd w:val="clear" w:color="auto" w:fill="EEFFEB"/>
        <w:spacing w:after="0" w:line="263" w:lineRule="atLeast"/>
        <w:jc w:val="both"/>
        <w:rPr>
          <w:rFonts w:asciiTheme="majorBidi" w:eastAsia="Times New Roman" w:hAnsiTheme="majorBidi" w:cstheme="majorBidi"/>
          <w:color w:val="000000" w:themeColor="text1"/>
          <w:sz w:val="32"/>
          <w:szCs w:val="32"/>
        </w:rPr>
      </w:pPr>
      <w:r w:rsidRPr="00284190">
        <w:rPr>
          <w:rFonts w:asciiTheme="majorBidi" w:eastAsia="Times New Roman" w:hAnsiTheme="majorBidi" w:cstheme="majorBidi"/>
          <w:b/>
          <w:bCs/>
          <w:color w:val="000000" w:themeColor="text1"/>
          <w:sz w:val="32"/>
          <w:szCs w:val="32"/>
          <w:rtl/>
        </w:rPr>
        <w:t>أهداف أدب الأطفال :-</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1- التعليم هدف من أول أهداف أدب الأطفال.</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2- تنمية الجانب المعرفي عند الأطفال، وذلك بإمدادهم بثروة لغوية هائلة.</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3- تنمية التفكير والذاكرة عند الأطفال، والقدرة على ربط السبب بالنتيجة.</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4- تنمية الأحاسيس والمشاعر والمهارات، والذوق الفني عند الأطفال.</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5- معالجة بعض العيوب اللفظية والأمراض النفسية عند الأطفال مثل التلعثم، والتأتأة.</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6- تخليص الأطفال من الانفعالات الضارة كالعنف بأنواعه، والعدوان وغيره من الانفعالات.</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7- تنمية روح النقد الهادف البناء عند الطفل وتنمية قدرته على التمييز بين الجيد والرديء.</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8- تعليم الأطفال أشياء جديدة تساعد على فهم الحياة والتكييف معها.</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 xml:space="preserve">9- تهذيب أخلاق الأطفال بما تتضمنه النصوص الأدبية من قيم إيجابية ومثل عليا نبيلة مثل : القيم الاجتماعية وتتضمن وحدة الجماعة الظرف واللطافة، وقواعد السلوك مثل : التواضع، الأخلاق، الصداقة، العدالة، والقيم الوطنية مثل : حرية </w:t>
      </w:r>
      <w:r w:rsidRPr="00284190">
        <w:rPr>
          <w:rFonts w:asciiTheme="majorBidi" w:eastAsia="Times New Roman" w:hAnsiTheme="majorBidi" w:cstheme="majorBidi"/>
          <w:b/>
          <w:bCs/>
          <w:color w:val="000000" w:themeColor="text1"/>
          <w:sz w:val="32"/>
          <w:szCs w:val="32"/>
          <w:rtl/>
        </w:rPr>
        <w:lastRenderedPageBreak/>
        <w:t>الوطن، والقيم الجسمانية كالطعام، والراحة والقيم الترويحية وتتضمن الخبرة الجديدة الإثارة والجمال، والمرح.</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10- تنمية خيال الطفل وتربية ذوقه وتوجيهه للتعليم وتنمية قدرته التعبيرية.</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11- الشعور بالمتعة والراحة والاستمتاع لسماع القصص وغيرها من ألوان الأدب الأخرى.</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12- تنمية القيم والمعلومات الدينية</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13- المساعدة في تكوين الضمير</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وهناك أهداف أخرى منها :-</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الاعتقادية : وتشمل تلقين الطفل كلمة التوحيد وترسيخ حب الله تعالى وحب الرسول صلى الله عليه وسلم، وتعليم القرآن، وبيان حقيقة الإنسان ومكانته في الأرض.</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التربوية : وتشمل أمرين مهمين وهما البناء، كبناء النفس وتعهد الفطرة البريئة على أسس إسلامية. والحماية، عن الانحراف، والعبث، والضلالات الفكرية، والفساد.</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التعليمية : تزويده بالثقافة بمعناها الشامل.</w:t>
      </w:r>
    </w:p>
    <w:p w:rsidR="003E7103" w:rsidRPr="00284190" w:rsidRDefault="003E7103" w:rsidP="003E7103">
      <w:pPr>
        <w:shd w:val="clear" w:color="auto" w:fill="EEFFEB"/>
        <w:spacing w:after="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الجمالية : لتحقيق الجمال النفسي في سلوكه، وإنتاجه، وتذوقه.</w:t>
      </w:r>
    </w:p>
    <w:p w:rsidR="003E7103" w:rsidRPr="00284190" w:rsidRDefault="003E7103" w:rsidP="003E7103">
      <w:pPr>
        <w:shd w:val="clear" w:color="auto" w:fill="EEFFEB"/>
        <w:bidi w:val="0"/>
        <w:spacing w:after="120" w:line="240" w:lineRule="auto"/>
        <w:jc w:val="center"/>
        <w:rPr>
          <w:rFonts w:asciiTheme="majorBidi" w:eastAsia="Times New Roman" w:hAnsiTheme="majorBidi" w:cstheme="majorBidi"/>
          <w:b/>
          <w:bCs/>
          <w:color w:val="000000" w:themeColor="text1"/>
          <w:sz w:val="32"/>
          <w:szCs w:val="32"/>
          <w:u w:val="single"/>
          <w:rtl/>
          <w:lang w:bidi="ar-IQ"/>
        </w:rPr>
      </w:pPr>
    </w:p>
    <w:p w:rsidR="003E7103" w:rsidRPr="00284190" w:rsidRDefault="003E7103" w:rsidP="003E7103">
      <w:pPr>
        <w:shd w:val="clear" w:color="auto" w:fill="EEFFEB"/>
        <w:bidi w:val="0"/>
        <w:spacing w:after="120" w:line="240" w:lineRule="auto"/>
        <w:jc w:val="center"/>
        <w:rPr>
          <w:rFonts w:asciiTheme="majorBidi" w:eastAsia="Times New Roman" w:hAnsiTheme="majorBidi" w:cstheme="majorBidi"/>
          <w:b/>
          <w:bCs/>
          <w:color w:val="000000" w:themeColor="text1"/>
          <w:sz w:val="32"/>
          <w:szCs w:val="32"/>
          <w:u w:val="single"/>
          <w:rtl/>
          <w:lang w:bidi="ar-IQ"/>
        </w:rPr>
      </w:pPr>
      <w:r w:rsidRPr="00284190">
        <w:rPr>
          <w:rFonts w:asciiTheme="majorBidi" w:eastAsia="Times New Roman" w:hAnsiTheme="majorBidi" w:cstheme="majorBidi"/>
          <w:b/>
          <w:bCs/>
          <w:color w:val="000000" w:themeColor="text1"/>
          <w:sz w:val="32"/>
          <w:szCs w:val="32"/>
          <w:u w:val="single"/>
          <w:rtl/>
          <w:lang w:bidi="ar-IQ"/>
        </w:rPr>
        <w:t xml:space="preserve">المحاضرة </w:t>
      </w:r>
      <w:proofErr w:type="spellStart"/>
      <w:r w:rsidRPr="00284190">
        <w:rPr>
          <w:rFonts w:asciiTheme="majorBidi" w:eastAsia="Times New Roman" w:hAnsiTheme="majorBidi" w:cstheme="majorBidi"/>
          <w:b/>
          <w:bCs/>
          <w:color w:val="000000" w:themeColor="text1"/>
          <w:sz w:val="32"/>
          <w:szCs w:val="32"/>
          <w:u w:val="single"/>
          <w:rtl/>
          <w:lang w:bidi="ar-IQ"/>
        </w:rPr>
        <w:t>الخامسةوالسادسة</w:t>
      </w:r>
      <w:proofErr w:type="spellEnd"/>
    </w:p>
    <w:p w:rsidR="003E7103" w:rsidRPr="00284190" w:rsidRDefault="003E7103" w:rsidP="003E7103">
      <w:pPr>
        <w:shd w:val="clear" w:color="auto" w:fill="EEFFEB"/>
        <w:bidi w:val="0"/>
        <w:spacing w:after="120" w:line="240" w:lineRule="auto"/>
        <w:jc w:val="center"/>
        <w:rPr>
          <w:rFonts w:asciiTheme="majorBidi" w:eastAsia="Times New Roman" w:hAnsiTheme="majorBidi" w:cstheme="majorBidi"/>
          <w:b/>
          <w:bCs/>
          <w:color w:val="000000" w:themeColor="text1"/>
          <w:sz w:val="32"/>
          <w:szCs w:val="32"/>
          <w:u w:val="single"/>
          <w:rtl/>
          <w:lang w:bidi="ar-IQ"/>
        </w:rPr>
      </w:pPr>
    </w:p>
    <w:p w:rsidR="003E7103" w:rsidRPr="00284190" w:rsidRDefault="003E7103" w:rsidP="003E7103">
      <w:pPr>
        <w:shd w:val="clear" w:color="auto" w:fill="EEFFEB"/>
        <w:bidi w:val="0"/>
        <w:spacing w:after="120" w:line="240" w:lineRule="auto"/>
        <w:jc w:val="center"/>
        <w:rPr>
          <w:rFonts w:asciiTheme="majorBidi" w:eastAsia="Times New Roman" w:hAnsiTheme="majorBidi" w:cstheme="majorBidi"/>
          <w:color w:val="000000" w:themeColor="text1"/>
          <w:sz w:val="32"/>
          <w:szCs w:val="32"/>
        </w:rPr>
      </w:pPr>
      <w:r w:rsidRPr="00284190">
        <w:rPr>
          <w:rFonts w:asciiTheme="majorBidi" w:eastAsia="Times New Roman" w:hAnsiTheme="majorBidi" w:cstheme="majorBidi"/>
          <w:b/>
          <w:bCs/>
          <w:color w:val="000000" w:themeColor="text1"/>
          <w:sz w:val="32"/>
          <w:szCs w:val="32"/>
          <w:u w:val="single"/>
          <w:rtl/>
        </w:rPr>
        <w:t xml:space="preserve">الاجناس الادبية </w:t>
      </w:r>
      <w:proofErr w:type="spellStart"/>
      <w:r w:rsidRPr="00284190">
        <w:rPr>
          <w:rFonts w:asciiTheme="majorBidi" w:eastAsia="Times New Roman" w:hAnsiTheme="majorBidi" w:cstheme="majorBidi"/>
          <w:b/>
          <w:bCs/>
          <w:color w:val="000000" w:themeColor="text1"/>
          <w:sz w:val="32"/>
          <w:szCs w:val="32"/>
          <w:u w:val="single"/>
          <w:rtl/>
        </w:rPr>
        <w:t>لادبيات</w:t>
      </w:r>
      <w:proofErr w:type="spellEnd"/>
      <w:r w:rsidRPr="00284190">
        <w:rPr>
          <w:rFonts w:asciiTheme="majorBidi" w:eastAsia="Times New Roman" w:hAnsiTheme="majorBidi" w:cstheme="majorBidi"/>
          <w:b/>
          <w:bCs/>
          <w:color w:val="000000" w:themeColor="text1"/>
          <w:sz w:val="32"/>
          <w:szCs w:val="32"/>
          <w:u w:val="single"/>
          <w:rtl/>
        </w:rPr>
        <w:t xml:space="preserve"> الطفل</w:t>
      </w:r>
    </w:p>
    <w:p w:rsidR="003E7103" w:rsidRPr="00284190" w:rsidRDefault="003E7103" w:rsidP="003E7103">
      <w:pPr>
        <w:shd w:val="clear" w:color="auto" w:fill="EEFFEB"/>
        <w:bidi w:val="0"/>
        <w:spacing w:after="120" w:line="240" w:lineRule="auto"/>
        <w:jc w:val="center"/>
        <w:rPr>
          <w:rFonts w:asciiTheme="majorBidi" w:eastAsia="Times New Roman" w:hAnsiTheme="majorBidi" w:cstheme="majorBidi"/>
          <w:color w:val="000000" w:themeColor="text1"/>
          <w:sz w:val="32"/>
          <w:szCs w:val="32"/>
        </w:rPr>
      </w:pP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Pr>
      </w:pPr>
      <w:r w:rsidRPr="00284190">
        <w:rPr>
          <w:rFonts w:asciiTheme="majorBidi" w:eastAsia="Times New Roman" w:hAnsiTheme="majorBidi" w:cstheme="majorBidi"/>
          <w:b/>
          <w:bCs/>
          <w:color w:val="000000" w:themeColor="text1"/>
          <w:sz w:val="32"/>
          <w:szCs w:val="32"/>
          <w:rtl/>
        </w:rPr>
        <w:t> أولا: القصة /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لون من ألوان الأدب وهي وسيلة من وسائل نشر الثقافات والمعارف والعلوم والفلسفات وقد كان لها حضورها في الآداب القديمة عموما وهي تتمتع اليوم بموقع ذي أهمية في الأدب الحديث . والقصة شيء من غذاء العقل والخيال والذوق ، وغذاء الأطفال غير غذاء الكبار إذ يختلفان في النوع الكم والأسلوب وطريقة التقديم ، والأطفال مشغوفون بالقصص ويتقبلونها بانتباه وحماس ، ويتجاوبون مع الأبطال ويفرحون بانتصارهم ويحزنون لانكسارهم وهم لا يملون تكرار القصص وسماعها. ويعتبر بعض علماء النفس مرد إعجاب الأطفال بالقصص والحكايات لأنها لون من ألوان اللعب الإيهامي الذي يحتاج إليه الأطفال الصغار احتياجا شديدا نظرا لتشبع الأطفال بعنصر الخيال وقدرتهم على التجسيد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الأغراض الترويحية للقصة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يرى بعض العلماء أن القصة تحقق مجموعة أغراض ترويحية من أهمها/</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lastRenderedPageBreak/>
        <w:t>1/ توفير فرص الترفيه عن الأطفال في نشاط ترويحي تربوي حيث تمنح القصة الجماعة المتعة والفرح (إذا ما قدمت بأسلوب فني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2/ الغرض الأساسي الثاني هو إشباع ميل للعب عند الأطفال اذا قد تعكس القصة الجانب المرح من الحياة كما تبرز الكثير من أنواع العمل المثير فتشبع بذلك مختلف الأمزجة والأحاسيس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3/ تعريف الأطفال بميراث هائل من الثروة الأدبية . فالقصة شيء من غذاء العقل والخيال والذوق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p>
    <w:p w:rsidR="003E7103" w:rsidRPr="00284190" w:rsidRDefault="003E7103" w:rsidP="003E7103">
      <w:pPr>
        <w:shd w:val="clear" w:color="auto" w:fill="EEFFEB"/>
        <w:spacing w:after="120" w:line="240" w:lineRule="auto"/>
        <w:jc w:val="both"/>
        <w:rPr>
          <w:rFonts w:asciiTheme="majorBidi" w:eastAsia="Times New Roman" w:hAnsiTheme="majorBidi" w:cstheme="majorBidi"/>
          <w:b/>
          <w:bCs/>
          <w:color w:val="000000" w:themeColor="text1"/>
          <w:sz w:val="32"/>
          <w:szCs w:val="32"/>
          <w:rtl/>
        </w:rPr>
      </w:pPr>
      <w:r w:rsidRPr="00284190">
        <w:rPr>
          <w:rFonts w:asciiTheme="majorBidi" w:eastAsia="Times New Roman" w:hAnsiTheme="majorBidi" w:cstheme="majorBidi"/>
          <w:color w:val="000000" w:themeColor="text1"/>
          <w:sz w:val="32"/>
          <w:szCs w:val="32"/>
        </w:rPr>
        <w:t>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 بناء قصة الطفل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 xml:space="preserve">1/ فكرة قصة الطفل :- لا تشكل الفكرة في القصة لمحة عابرة أو سريعة لأن الفكرة تضل في تطور مستمر لذا يطلق عليها قلب القصة لأنها تضل تنبض في بناء القصة دوما ويجب أن تتلاءم مع </w:t>
      </w:r>
      <w:proofErr w:type="spellStart"/>
      <w:r w:rsidRPr="00284190">
        <w:rPr>
          <w:rFonts w:asciiTheme="majorBidi" w:eastAsia="Times New Roman" w:hAnsiTheme="majorBidi" w:cstheme="majorBidi"/>
          <w:b/>
          <w:bCs/>
          <w:color w:val="000000" w:themeColor="text1"/>
          <w:sz w:val="32"/>
          <w:szCs w:val="32"/>
          <w:rtl/>
        </w:rPr>
        <w:t>الأتي</w:t>
      </w:r>
      <w:proofErr w:type="spellEnd"/>
      <w:r w:rsidRPr="00284190">
        <w:rPr>
          <w:rFonts w:asciiTheme="majorBidi" w:eastAsia="Times New Roman" w:hAnsiTheme="majorBidi" w:cstheme="majorBidi"/>
          <w:b/>
          <w:bCs/>
          <w:color w:val="000000" w:themeColor="text1"/>
          <w:sz w:val="32"/>
          <w:szCs w:val="32"/>
          <w:rtl/>
        </w:rPr>
        <w:t xml:space="preserve"> :-  </w:t>
      </w:r>
    </w:p>
    <w:p w:rsidR="003E7103" w:rsidRPr="00284190" w:rsidRDefault="003E7103" w:rsidP="003E7103">
      <w:pPr>
        <w:shd w:val="clear" w:color="auto" w:fill="EEFFEB"/>
        <w:spacing w:after="120" w:line="240" w:lineRule="auto"/>
        <w:ind w:hanging="360"/>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أ‌)      لابد أن تتلاءم الفكرة مع مراحل نمو الطفل النفسية واللغوية والاجتماعية والعاطفية.</w:t>
      </w:r>
    </w:p>
    <w:p w:rsidR="003E7103" w:rsidRPr="00284190" w:rsidRDefault="003E7103" w:rsidP="003E7103">
      <w:pPr>
        <w:shd w:val="clear" w:color="auto" w:fill="EEFFEB"/>
        <w:spacing w:after="120" w:line="240" w:lineRule="auto"/>
        <w:ind w:hanging="360"/>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ب‌)عدم الإغراق في التفصيلات الفرعية حتى لا تتضاءل الفكرة الأساسية للقصة ويصعب على الطفل التقاط المعنى الذي تحويه القصة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ج) تضمين القصة أفكارا سياسية ومضامين وطنية مع الحذر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د) الابتعاد في القصة عن صور التعذيب التخويف والألم والتشاؤم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2/ الحوادث والوقائع :- الحوادث هي بعد فني للقصة يضيف على بعدها الفكري المتمثل بالموضوع عمقا جديدا ولابد أن تكون الحوادث :</w:t>
      </w:r>
    </w:p>
    <w:p w:rsidR="003E7103" w:rsidRPr="00284190" w:rsidRDefault="003E7103" w:rsidP="003E7103">
      <w:pPr>
        <w:shd w:val="clear" w:color="auto" w:fill="EEFFEB"/>
        <w:spacing w:after="120" w:line="240" w:lineRule="auto"/>
        <w:ind w:hanging="360"/>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أ‌)      متسلسلة ومترابطة ، وأن تبتعد عن المبالغة حتى لا تفقد القصة تشويقها .</w:t>
      </w:r>
    </w:p>
    <w:p w:rsidR="003E7103" w:rsidRPr="00284190" w:rsidRDefault="003E7103" w:rsidP="003E7103">
      <w:pPr>
        <w:shd w:val="clear" w:color="auto" w:fill="EEFFEB"/>
        <w:spacing w:after="120" w:line="240" w:lineRule="auto"/>
        <w:ind w:hanging="360"/>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ب‌)يجب عدم الإكثار من الحوادث في القصة لكي لا يقع الطفل في الارتباك ، وبالتالي تضيع عليه فرصة التقاط الحدث الرئيسي ووضوح القصة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3/ شخصيات القصة :-</w:t>
      </w:r>
    </w:p>
    <w:p w:rsidR="003E7103" w:rsidRPr="00284190" w:rsidRDefault="003E7103" w:rsidP="003E7103">
      <w:pPr>
        <w:shd w:val="clear" w:color="auto" w:fill="EEFFEB"/>
        <w:spacing w:after="120" w:line="240" w:lineRule="auto"/>
        <w:ind w:hanging="360"/>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أ‌)      الشخصية بعد مهم من أبعاد القصة ومحور أساسي لها وعليه وجب أن تكون واضحة متوافقة مع أحداث القصة وأفكارها .</w:t>
      </w:r>
    </w:p>
    <w:p w:rsidR="003E7103" w:rsidRPr="00284190" w:rsidRDefault="003E7103" w:rsidP="003E7103">
      <w:pPr>
        <w:shd w:val="clear" w:color="auto" w:fill="EEFFEB"/>
        <w:spacing w:after="120" w:line="240" w:lineRule="auto"/>
        <w:ind w:hanging="360"/>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ب‌)لا بد من بذل جهد كبير في رسم الشخصية كي يجدها الأطفال غير باهته ولا متناقضة في أقوالها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lastRenderedPageBreak/>
        <w:t>ج) يقف الأطفال مع الشخصية التي تعاني من اجل تحقيق هدفها  فالتطور المنطقي للقصة لا يسمح للشخصية بتحقيق أي نجاح دون بذل الجهد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 xml:space="preserve">د) لا يشترط أن تكون الشخصية إنسانا فقد تكون حيوان أو نباتا أو جمادا </w:t>
      </w:r>
      <w:proofErr w:type="spellStart"/>
      <w:r w:rsidRPr="00284190">
        <w:rPr>
          <w:rFonts w:asciiTheme="majorBidi" w:eastAsia="Times New Roman" w:hAnsiTheme="majorBidi" w:cstheme="majorBidi"/>
          <w:b/>
          <w:bCs/>
          <w:color w:val="000000" w:themeColor="text1"/>
          <w:sz w:val="32"/>
          <w:szCs w:val="32"/>
          <w:rtl/>
        </w:rPr>
        <w:t>لأو</w:t>
      </w:r>
      <w:proofErr w:type="spellEnd"/>
      <w:r w:rsidRPr="00284190">
        <w:rPr>
          <w:rFonts w:asciiTheme="majorBidi" w:eastAsia="Times New Roman" w:hAnsiTheme="majorBidi" w:cstheme="majorBidi"/>
          <w:b/>
          <w:bCs/>
          <w:color w:val="000000" w:themeColor="text1"/>
          <w:sz w:val="32"/>
          <w:szCs w:val="32"/>
          <w:rtl/>
        </w:rPr>
        <w:t xml:space="preserve"> لفظا معنويا مجردا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هـ) إذا كانت شخصية القصة طفلا وجب أن يظهر بمستوى الواقع ،أي لا نبالغ في المثالية إذ كثيرا ما نجد قصصا يظهر فيها الأطفال بمستوى يفوق المستوى الواقعي للأطفال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4/ أسلوب القصة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1- الجانب المادي:- ويتمثل في الألفاظ والجمل والفقرات التي تزيد في حيوية الفكرة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2:- الجانب  الذهني :-  ويتمثل في إضفاء لمسات جديدة للفكرة ويهدف تأصيلها ودعمها وتكامل الجانبان يؤدي لبروز عمل إبداعي في طبيعته. والأسلوب هو التعبير بصورة واضحة وقوية وجميلة عن الفكرة حتى تبدو عميقة وصادقة ومؤثرة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أنواع قصص الأطفال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1/ قصص الحيوان : وهي من القصص التي يحبها الأطفال كثيرا وذلك لسهولته من حيث تقمص أدوار الحيوانات وتكوين صداقات معها ، وقد أثبتت كثيرا من الدراسات إن أغلب القصص التي اجتذبت الأطفال حتى سن عشر سنوات هي من قصص الحيوان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2/ القصص التاريخية تقديم التاريخ للأطفال يرتكز على مستندات أساسية ينبغي أن ينتبه إليها من يكتب التاريخ للأطفال وهي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ا/ يرتبط التاريخ بالمكان ومع أن مفهوم المكان اكثر وضوحا من الزمان لدى الأطفال إلا إن هذا البعد غير واضح أيضا ويتزايد وضوحه بنمو الطفل عقليا واجتماعيا وعاطفيا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ب/ يرتبط التاريخ بالزمن ومفهوم الزمن غامض بالنسبة للطفل حيث يصعب على الطفل قبل التاسعة أن يدرك المدلولات الزمنية التاريخية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ج/ يجد الأطفال صعوبة في أدراك مفهوم حركة التاريخ لاعتماد هذه الحركة على البعدين السابقين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د/ الوقائع والحوادث تتميز بتعقيدها لان منها ما هو سياسي وما هو اجتماعي ، وما يتصل بجماعات مما يجعلها ثقيلة على قدرات الطفل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lastRenderedPageBreak/>
        <w:t>يساهم هذا اللون الأدبي في تنمية الحاسة الاجتماعية للطفل حيث يؤكد أهمية شعور الفرد بدوره في المجتمع وتنمية الولاء للوطن وتحريك الوعي الوطني والقومي وروح الثقة والاعتزاز و التمييز بين القيم والمفاهيم المتناقضة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 xml:space="preserve">3/ القصص العلمية :- تساعد على أثارة خيال الطفل وتنمية قدرته العقلية وتهذيب تفكيره. وينتشر هذا النوع من القصص في البلدان الصناعية وبعضها يكتبها علماء مع إضافة لمسات أدبية وبعضها يكتبها أدباء </w:t>
      </w:r>
      <w:proofErr w:type="spellStart"/>
      <w:r w:rsidRPr="00284190">
        <w:rPr>
          <w:rFonts w:asciiTheme="majorBidi" w:eastAsia="Times New Roman" w:hAnsiTheme="majorBidi" w:cstheme="majorBidi"/>
          <w:b/>
          <w:bCs/>
          <w:color w:val="000000" w:themeColor="text1"/>
          <w:sz w:val="32"/>
          <w:szCs w:val="32"/>
          <w:rtl/>
        </w:rPr>
        <w:t>بالأستانة</w:t>
      </w:r>
      <w:proofErr w:type="spellEnd"/>
      <w:r w:rsidRPr="00284190">
        <w:rPr>
          <w:rFonts w:asciiTheme="majorBidi" w:eastAsia="Times New Roman" w:hAnsiTheme="majorBidi" w:cstheme="majorBidi"/>
          <w:b/>
          <w:bCs/>
          <w:color w:val="000000" w:themeColor="text1"/>
          <w:sz w:val="32"/>
          <w:szCs w:val="32"/>
          <w:rtl/>
        </w:rPr>
        <w:t xml:space="preserve"> بحصائل العلم الحديث . ولم تجد هذه  القصص طريقها إلى الطفل العربي إلا في حدود ضيقة وقد قام مركز البحوث المصري بدراسة  كان من نتائجها أن الأطفال لا يقبلون  على هذا النوع من القصص ويرجع السبب إلى ما يطرح لهم في الأسواق من قصص غير علمية ويطلق عليها قصص علمية وتفتقر إلى عناصر القصص العلمية وتخلو من التشويق .</w:t>
      </w:r>
    </w:p>
    <w:p w:rsidR="001272F5" w:rsidRPr="00284190" w:rsidRDefault="001272F5" w:rsidP="003E7103">
      <w:pPr>
        <w:shd w:val="clear" w:color="auto" w:fill="EEFFEB"/>
        <w:spacing w:after="120" w:line="240" w:lineRule="auto"/>
        <w:jc w:val="center"/>
        <w:rPr>
          <w:rFonts w:asciiTheme="majorBidi" w:eastAsia="Times New Roman" w:hAnsiTheme="majorBidi" w:cstheme="majorBidi"/>
          <w:b/>
          <w:bCs/>
          <w:color w:val="000000" w:themeColor="text1"/>
          <w:sz w:val="32"/>
          <w:szCs w:val="32"/>
          <w:u w:val="single"/>
          <w:rtl/>
        </w:rPr>
      </w:pPr>
      <w:r w:rsidRPr="00284190">
        <w:rPr>
          <w:rFonts w:asciiTheme="majorBidi" w:eastAsia="Times New Roman" w:hAnsiTheme="majorBidi" w:cstheme="majorBidi"/>
          <w:b/>
          <w:bCs/>
          <w:color w:val="000000" w:themeColor="text1"/>
          <w:sz w:val="32"/>
          <w:szCs w:val="32"/>
          <w:u w:val="single"/>
          <w:rtl/>
        </w:rPr>
        <w:t xml:space="preserve">المحاضرة السابعة والثامنة </w:t>
      </w:r>
    </w:p>
    <w:p w:rsidR="001272F5" w:rsidRPr="00284190" w:rsidRDefault="001272F5" w:rsidP="003E7103">
      <w:pPr>
        <w:shd w:val="clear" w:color="auto" w:fill="EEFFEB"/>
        <w:spacing w:after="120" w:line="240" w:lineRule="auto"/>
        <w:jc w:val="center"/>
        <w:rPr>
          <w:rFonts w:asciiTheme="majorBidi" w:eastAsia="Times New Roman" w:hAnsiTheme="majorBidi" w:cstheme="majorBidi"/>
          <w:b/>
          <w:bCs/>
          <w:color w:val="000000" w:themeColor="text1"/>
          <w:sz w:val="32"/>
          <w:szCs w:val="32"/>
          <w:u w:val="single"/>
          <w:rtl/>
        </w:rPr>
      </w:pPr>
    </w:p>
    <w:p w:rsidR="003E7103" w:rsidRPr="00284190" w:rsidRDefault="003E7103" w:rsidP="003E7103">
      <w:pPr>
        <w:shd w:val="clear" w:color="auto" w:fill="EEFFEB"/>
        <w:spacing w:after="120" w:line="240" w:lineRule="auto"/>
        <w:jc w:val="center"/>
        <w:rPr>
          <w:rFonts w:asciiTheme="majorBidi" w:eastAsia="Times New Roman" w:hAnsiTheme="majorBidi" w:cstheme="majorBidi"/>
          <w:color w:val="000000" w:themeColor="text1"/>
          <w:sz w:val="32"/>
          <w:szCs w:val="32"/>
        </w:rPr>
      </w:pPr>
      <w:r w:rsidRPr="00284190">
        <w:rPr>
          <w:rFonts w:asciiTheme="majorBidi" w:eastAsia="Times New Roman" w:hAnsiTheme="majorBidi" w:cstheme="majorBidi"/>
          <w:b/>
          <w:bCs/>
          <w:color w:val="000000" w:themeColor="text1"/>
          <w:sz w:val="32"/>
          <w:szCs w:val="32"/>
          <w:u w:val="single"/>
          <w:rtl/>
        </w:rPr>
        <w:t>ثانيا/ شعر الأطفال</w:t>
      </w:r>
      <w:r w:rsidRPr="00284190">
        <w:rPr>
          <w:rFonts w:asciiTheme="majorBidi" w:eastAsia="Times New Roman" w:hAnsiTheme="majorBidi" w:cstheme="majorBidi"/>
          <w:b/>
          <w:bCs/>
          <w:color w:val="000000" w:themeColor="text1"/>
          <w:sz w:val="32"/>
          <w:szCs w:val="32"/>
          <w:rtl/>
        </w:rPr>
        <w:t>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الطفل يميل إلى حب الشعر وهو في المهد فيستسلم للنوم العميق ، ويضل يأنس به خلال سنوات نموه ويلعب الشعر دورا كبيرا في تلبية حاجات الطفل الجسمية والعاطفية ويسهم في نموه العقلي والأدبي والاجتماعي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ولم يظهر شعر الأطفال للوجود إلا بعد أن تغيرت النظرة إلى الطفل بوقت قريب ، وتشكل بداية القرن العشرين أولى المنطلقات لهذا اللون الأدبي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بعض المحاولات لتقديم الشعر للأطفال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1/ الشاعر أحمد شوقي في الفترة ما بين ( 1868-1932) من أوائل من دعى للعناية بأدب الأطفال فقد قدم نحو عشر مقطوعات شعرية ونحو ثلاثين قصة شعرية على ألسنة الحيوانات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 xml:space="preserve">2/ سبق شوقي في نظم القصص الشعرية شعراء عديدون منهم : محمد عثمان جلال 1838- 1890 في ديوانه العيون </w:t>
      </w:r>
      <w:proofErr w:type="spellStart"/>
      <w:r w:rsidRPr="00284190">
        <w:rPr>
          <w:rFonts w:asciiTheme="majorBidi" w:eastAsia="Times New Roman" w:hAnsiTheme="majorBidi" w:cstheme="majorBidi"/>
          <w:b/>
          <w:bCs/>
          <w:color w:val="000000" w:themeColor="text1"/>
          <w:sz w:val="32"/>
          <w:szCs w:val="32"/>
          <w:rtl/>
        </w:rPr>
        <w:t>اليواقظ</w:t>
      </w:r>
      <w:proofErr w:type="spellEnd"/>
      <w:r w:rsidRPr="00284190">
        <w:rPr>
          <w:rFonts w:asciiTheme="majorBidi" w:eastAsia="Times New Roman" w:hAnsiTheme="majorBidi" w:cstheme="majorBidi"/>
          <w:b/>
          <w:bCs/>
          <w:color w:val="000000" w:themeColor="text1"/>
          <w:sz w:val="32"/>
          <w:szCs w:val="32"/>
          <w:rtl/>
        </w:rPr>
        <w:t xml:space="preserve"> في الأمثال والمواعظ وهو ترجمة لأمثال لافونتين في مائتي قصة شعرية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ويعتبر محمد الهراوي 1885 -1939 أول من أنصرف بجد نحو شعر الأطفال فابدع مقطوعات شعرية تناسب مستوياتهم الإدراكية واللغوية ومن منظوماته الشعرية ((سمير الأطفال للبنين ))  وسمير الأطفال للبنات  وكلا منهما في ثلاثة أجزاء كما كتب عدد من القصص المنشورة وكان شعره في الغالب شعرا تعليميا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أهم المميزات ا العامة للشعر المناسب للأطفال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lastRenderedPageBreak/>
        <w:t>1/ استخدام الكلمات ذات الانسجام الخاص والتي يتسع لها قاموس الطفل اللغوي والإدراكي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2/ أن يتجانس اللفظ مع المعنى  أي أن يكون اللفظ رقيقا في المواقف الرقيقة وقويا في المواقف القوية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3/ أن يحمل أفكارا وقيما تمد الأطفال بالتجارب وتجعله أكثر إحساسا بالحياة وان تكون الأفكار واضحة يدركها الطفل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4/ أن تكون لغة شعر الأطفال العربية الفصيحة .</w:t>
      </w:r>
    </w:p>
    <w:p w:rsidR="003E7103" w:rsidRPr="00284190" w:rsidRDefault="003E7103" w:rsidP="003E7103">
      <w:pPr>
        <w:shd w:val="clear" w:color="auto" w:fill="EEFFEB"/>
        <w:spacing w:after="120" w:line="240" w:lineRule="auto"/>
        <w:jc w:val="both"/>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b/>
          <w:bCs/>
          <w:color w:val="000000" w:themeColor="text1"/>
          <w:sz w:val="32"/>
          <w:szCs w:val="32"/>
          <w:rtl/>
        </w:rPr>
        <w:t>5/ أن يتلاءم شعر الأطفال شكلا ومضمونا مع مستويات نمو الأطفال الأدبي والعقلي والاجتماعي لأن لكل مرحلة من مراحل نمو الطفولة ما يناسبها  من الشعر.</w:t>
      </w:r>
    </w:p>
    <w:p w:rsidR="001272F5" w:rsidRPr="00284190" w:rsidRDefault="001272F5" w:rsidP="001272F5">
      <w:pPr>
        <w:jc w:val="center"/>
        <w:rPr>
          <w:rFonts w:asciiTheme="majorBidi" w:hAnsiTheme="majorBidi" w:cstheme="majorBidi"/>
          <w:color w:val="000000" w:themeColor="text1"/>
          <w:sz w:val="32"/>
          <w:szCs w:val="32"/>
        </w:rPr>
      </w:pPr>
      <w:r w:rsidRPr="00284190">
        <w:rPr>
          <w:rFonts w:asciiTheme="majorBidi" w:hAnsiTheme="majorBidi" w:cstheme="majorBidi"/>
          <w:color w:val="000000" w:themeColor="text1"/>
          <w:sz w:val="32"/>
          <w:szCs w:val="32"/>
          <w:rtl/>
        </w:rPr>
        <w:t>المحاضرة التاسعة والعاشرة</w:t>
      </w:r>
    </w:p>
    <w:p w:rsidR="001272F5" w:rsidRPr="00284190" w:rsidRDefault="001272F5" w:rsidP="001272F5">
      <w:pPr>
        <w:rPr>
          <w:rFonts w:asciiTheme="majorBidi" w:hAnsiTheme="majorBidi" w:cstheme="majorBidi"/>
          <w:color w:val="000000" w:themeColor="text1"/>
          <w:sz w:val="32"/>
          <w:szCs w:val="32"/>
        </w:rPr>
      </w:pPr>
    </w:p>
    <w:p w:rsidR="001272F5" w:rsidRPr="00284190" w:rsidRDefault="001272F5" w:rsidP="001272F5">
      <w:pPr>
        <w:shd w:val="clear" w:color="auto" w:fill="EEFFEB"/>
        <w:spacing w:after="0" w:line="240" w:lineRule="auto"/>
        <w:jc w:val="center"/>
        <w:rPr>
          <w:rFonts w:asciiTheme="majorBidi" w:eastAsia="Times New Roman" w:hAnsiTheme="majorBidi" w:cstheme="majorBidi"/>
          <w:color w:val="000000" w:themeColor="text1"/>
          <w:sz w:val="32"/>
          <w:szCs w:val="32"/>
        </w:rPr>
      </w:pPr>
      <w:r w:rsidRPr="00284190">
        <w:rPr>
          <w:rFonts w:asciiTheme="majorBidi" w:eastAsia="Times New Roman" w:hAnsiTheme="majorBidi" w:cstheme="majorBidi"/>
          <w:b/>
          <w:bCs/>
          <w:color w:val="000000" w:themeColor="text1"/>
          <w:sz w:val="32"/>
          <w:szCs w:val="32"/>
          <w:u w:val="single"/>
          <w:rtl/>
        </w:rPr>
        <w:t>رابعا :أدب مسرح الاطفال </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 xml:space="preserve">    بدءا لابد من تذكّر موقع الطفل ومكانته في الحياة الإنسانية ومن ثمَّ من أهمية التعاطي مع الدراسات المعرفية وخطاباتها المتنوعة التي تحاول الإفادة من تراكم الخبرات   وتطورها في توفير أفضل الفرص لحياة إنسانية هادئة سليمة تطمِّن حاجات الطفل ونموه وتفي بمنحه الأجواء المحيطة المطلوبة، انطلاقا من المسؤولية الإنسانية الواجبة تجاه الطفل كونه بذرة ديمومة الحياة واستمرارها فضلا عمّا يمنحه الطفل لحيواتنا من قيم وطقوس وإشارات غنية الدلالة ومن كونه الأساس لرسم الخريطة الحقة للحياة الإنسانية الراشدة.. وعراقيا يبقى الطفل مكبلا بالوضع العام بكل ما يفرضه من </w:t>
      </w:r>
      <w:proofErr w:type="spellStart"/>
      <w:r w:rsidRPr="00284190">
        <w:rPr>
          <w:rFonts w:asciiTheme="majorBidi" w:eastAsia="Times New Roman" w:hAnsiTheme="majorBidi" w:cstheme="majorBidi"/>
          <w:b/>
          <w:bCs/>
          <w:color w:val="000000" w:themeColor="text1"/>
          <w:sz w:val="32"/>
          <w:szCs w:val="32"/>
          <w:rtl/>
        </w:rPr>
        <w:t>استلابات</w:t>
      </w:r>
      <w:proofErr w:type="spellEnd"/>
      <w:r w:rsidRPr="00284190">
        <w:rPr>
          <w:rFonts w:asciiTheme="majorBidi" w:eastAsia="Times New Roman" w:hAnsiTheme="majorBidi" w:cstheme="majorBidi"/>
          <w:b/>
          <w:bCs/>
          <w:color w:val="000000" w:themeColor="text1"/>
          <w:sz w:val="32"/>
          <w:szCs w:val="32"/>
          <w:rtl/>
        </w:rPr>
        <w:t xml:space="preserve"> ومصادرات وأشكال استغلال واستباحة لحياته ومطالبها وحاجاتها مع استثناءات ومنافذ قليلة</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b/>
          <w:bCs/>
          <w:color w:val="000000" w:themeColor="text1"/>
          <w:sz w:val="32"/>
          <w:szCs w:val="32"/>
          <w:rtl/>
        </w:rPr>
        <w:t>                                                                                    </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 xml:space="preserve">ويهمني على هذه الخلفية الخاصة بالطفل العراقي وقبل الدخول في محاور محاضرتي التخصصية في مجالها المسرحي أنْ أضع دعوةَ َ بين أيديكم تنادي بضرورة البدء بحملة من أجل الطفولة العراقية محمية من آلام العنف المستشري وآثار جريمة إشعاع اليورانيوم </w:t>
      </w:r>
      <w:proofErr w:type="spellStart"/>
      <w:r w:rsidRPr="00284190">
        <w:rPr>
          <w:rFonts w:asciiTheme="majorBidi" w:eastAsia="Times New Roman" w:hAnsiTheme="majorBidi" w:cstheme="majorBidi"/>
          <w:b/>
          <w:bCs/>
          <w:color w:val="000000" w:themeColor="text1"/>
          <w:sz w:val="32"/>
          <w:szCs w:val="32"/>
          <w:rtl/>
        </w:rPr>
        <w:t>المنضب</w:t>
      </w:r>
      <w:proofErr w:type="spellEnd"/>
      <w:r w:rsidRPr="00284190">
        <w:rPr>
          <w:rFonts w:asciiTheme="majorBidi" w:eastAsia="Times New Roman" w:hAnsiTheme="majorBidi" w:cstheme="majorBidi"/>
          <w:b/>
          <w:bCs/>
          <w:color w:val="000000" w:themeColor="text1"/>
          <w:sz w:val="32"/>
          <w:szCs w:val="32"/>
          <w:rtl/>
        </w:rPr>
        <w:t xml:space="preserve"> من مخلفات الحروب العبثية الكارثية وتحرير الطفولة العراقية أيضا من أشكال الاستغلال سواء في تشغيلهم بما يتنافى والقوانين المخصوصة أم في دفعهم قسرا </w:t>
      </w:r>
      <w:proofErr w:type="spellStart"/>
      <w:r w:rsidRPr="00284190">
        <w:rPr>
          <w:rFonts w:asciiTheme="majorBidi" w:eastAsia="Times New Roman" w:hAnsiTheme="majorBidi" w:cstheme="majorBidi"/>
          <w:b/>
          <w:bCs/>
          <w:color w:val="000000" w:themeColor="text1"/>
          <w:sz w:val="32"/>
          <w:szCs w:val="32"/>
          <w:rtl/>
        </w:rPr>
        <w:t>إلأى</w:t>
      </w:r>
      <w:proofErr w:type="spellEnd"/>
      <w:r w:rsidRPr="00284190">
        <w:rPr>
          <w:rFonts w:asciiTheme="majorBidi" w:eastAsia="Times New Roman" w:hAnsiTheme="majorBidi" w:cstheme="majorBidi"/>
          <w:b/>
          <w:bCs/>
          <w:color w:val="000000" w:themeColor="text1"/>
          <w:sz w:val="32"/>
          <w:szCs w:val="32"/>
          <w:rtl/>
        </w:rPr>
        <w:t xml:space="preserve"> ميادين الجريمة بأنماطها أم باستلاب الطفولة حقوقها واغتصاب عفويتها وبراءتها.. وتلكم مهمة تكتسب أولويتها من خطورة التعاطي مع القضية وتأثير ذلك على مستقبلنا ومَن بعدنا جميعا</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 xml:space="preserve">ودعوة أخرى تتمثل في تنشيط مهمة رعاية الطفولة عبر إتاحة فرص واسعة </w:t>
      </w:r>
      <w:r w:rsidRPr="00284190">
        <w:rPr>
          <w:rFonts w:asciiTheme="majorBidi" w:eastAsia="Times New Roman" w:hAnsiTheme="majorBidi" w:cstheme="majorBidi"/>
          <w:b/>
          <w:bCs/>
          <w:color w:val="000000" w:themeColor="text1"/>
          <w:sz w:val="32"/>
          <w:szCs w:val="32"/>
          <w:rtl/>
        </w:rPr>
        <w:lastRenderedPageBreak/>
        <w:t>لأنشطتهم ومنع استغلالهم تشغيلا وسرقة لأعمارهم وإقامة برلمانهم وتوفير الغطاء القانوني مع إيجاد المساحة الأوسع لمسرح الطفل في كل من المدرسة والحي والمدينة</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 xml:space="preserve">إنَّ مما يفيد في مجال قراءة مسرح الطفل أن نتعرَّفَ إلى المنطلقات الدرامية المسرحية من جهة وإلى </w:t>
      </w:r>
      <w:proofErr w:type="spellStart"/>
      <w:r w:rsidRPr="00284190">
        <w:rPr>
          <w:rFonts w:asciiTheme="majorBidi" w:eastAsia="Times New Roman" w:hAnsiTheme="majorBidi" w:cstheme="majorBidi"/>
          <w:b/>
          <w:bCs/>
          <w:color w:val="000000" w:themeColor="text1"/>
          <w:sz w:val="32"/>
          <w:szCs w:val="32"/>
          <w:rtl/>
        </w:rPr>
        <w:t>الأواليات</w:t>
      </w:r>
      <w:proofErr w:type="spellEnd"/>
      <w:r w:rsidRPr="00284190">
        <w:rPr>
          <w:rFonts w:asciiTheme="majorBidi" w:eastAsia="Times New Roman" w:hAnsiTheme="majorBidi" w:cstheme="majorBidi"/>
          <w:b/>
          <w:bCs/>
          <w:color w:val="000000" w:themeColor="text1"/>
          <w:sz w:val="32"/>
          <w:szCs w:val="32"/>
          <w:rtl/>
        </w:rPr>
        <w:t xml:space="preserve"> الخاصة بتوصيف أفعال الطفل وآليات تطوره وسمات مراحل نموه النفسي والبدني... فالطفل هو الكائن الذي يمثلنا لحظة ولادتنا التي تسجل أول خطوة في رحلة حياة الإنسان الفرد والإنسان الجماعة. وبهذا فهو يمثل اللوح الأول الذي يمتلك بيولوجيا أسس وجودنا والشفرة التامة للاحق ظهور آليات وجودنا من غرائز ورغبات وحاجات هي جوهر دوافع وقائع حيواتنا البشرية قبل أنْ نحفرَ أو نكتبَ على هذا اللوح توجهاته النفسية الاجتماعية المكتسبة في ضوء درجة التطور التراكمي</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b/>
          <w:bCs/>
          <w:color w:val="000000" w:themeColor="text1"/>
          <w:sz w:val="32"/>
          <w:szCs w:val="32"/>
          <w:rtl/>
        </w:rPr>
        <w:t>لمعرفتنا .... المسرح لماذا وُلِد أهميته في وجود الشعوب ومقياس تمدنها؟؟ </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مسرح الطفل</w:t>
      </w:r>
      <w:r w:rsidRPr="00284190">
        <w:rPr>
          <w:rFonts w:asciiTheme="majorBidi" w:eastAsia="Times New Roman" w:hAnsiTheme="majorBidi" w:cstheme="majorBidi"/>
          <w:color w:val="000000" w:themeColor="text1"/>
          <w:sz w:val="32"/>
          <w:szCs w:val="32"/>
        </w:rPr>
        <w:t>: </w:t>
      </w:r>
      <w:r w:rsidRPr="00284190">
        <w:rPr>
          <w:rFonts w:asciiTheme="majorBidi" w:eastAsia="Times New Roman" w:hAnsiTheme="majorBidi" w:cstheme="majorBidi"/>
          <w:b/>
          <w:bCs/>
          <w:color w:val="000000" w:themeColor="text1"/>
          <w:sz w:val="32"/>
          <w:szCs w:val="32"/>
          <w:rtl/>
        </w:rPr>
        <w:t>التعريف: </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مسرح الطفل هو مسرح حقيقي بكل مفرداته وعناصر عمله بدءا من النص الدرامي ومرورا بتحضيرات العرض المسرحي وتشكّله بوساطة المخرج والمنتج (أو عناصر الانتاج) واشتغال الممثلين على أداء مهامهم بكفاية</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وما يميز مسرح الطفل ويطبعه بسماته المخصوصة هو خصوصية الغاية والجمهور المستهدف ومن ثمَّ ما يفرضه ذلك من آليات الخطاب المخصوص..ونحن نعرف أن الجمهور المباشر الرئيس هو الأطفال من 5</w:t>
      </w:r>
      <w:r w:rsidRPr="00284190">
        <w:rPr>
          <w:rFonts w:asciiTheme="majorBidi" w:eastAsia="Times New Roman" w:hAnsiTheme="majorBidi" w:cstheme="majorBidi"/>
          <w:color w:val="000000" w:themeColor="text1"/>
          <w:sz w:val="32"/>
          <w:szCs w:val="32"/>
        </w:rPr>
        <w:t>– 15 </w:t>
      </w:r>
      <w:r w:rsidRPr="00284190">
        <w:rPr>
          <w:rFonts w:asciiTheme="majorBidi" w:eastAsia="Times New Roman" w:hAnsiTheme="majorBidi" w:cstheme="majorBidi"/>
          <w:b/>
          <w:bCs/>
          <w:color w:val="000000" w:themeColor="text1"/>
          <w:sz w:val="32"/>
          <w:szCs w:val="32"/>
          <w:rtl/>
        </w:rPr>
        <w:t xml:space="preserve">سنة ولكن هذا لا ينفي جمهورا غير مباشر يتكون من الكبار المعنيين بالتقاط رسائل هذا المسرح </w:t>
      </w:r>
      <w:proofErr w:type="spellStart"/>
      <w:r w:rsidRPr="00284190">
        <w:rPr>
          <w:rFonts w:asciiTheme="majorBidi" w:eastAsia="Times New Roman" w:hAnsiTheme="majorBidi" w:cstheme="majorBidi"/>
          <w:b/>
          <w:bCs/>
          <w:color w:val="000000" w:themeColor="text1"/>
          <w:sz w:val="32"/>
          <w:szCs w:val="32"/>
          <w:rtl/>
        </w:rPr>
        <w:t>وط</w:t>
      </w:r>
      <w:proofErr w:type="spellEnd"/>
      <w:r w:rsidRPr="00284190">
        <w:rPr>
          <w:rFonts w:asciiTheme="majorBidi" w:eastAsia="Times New Roman" w:hAnsiTheme="majorBidi" w:cstheme="majorBidi"/>
          <w:b/>
          <w:bCs/>
          <w:color w:val="000000" w:themeColor="text1"/>
          <w:sz w:val="32"/>
          <w:szCs w:val="32"/>
          <w:rtl/>
        </w:rPr>
        <w:t xml:space="preserve"> رائق تعاملها ومعالجاتها لأدائها في مسرحي البيت والمدرسة. وهما أيضا يمثلان وجها آخر من مسرح الطفل</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 xml:space="preserve">إذن مسرح الطفل هو صنف درامي مسرحي يأخذ طابعه الخاص (خصائصه) وهويته من </w:t>
      </w:r>
      <w:proofErr w:type="spellStart"/>
      <w:r w:rsidRPr="00284190">
        <w:rPr>
          <w:rFonts w:asciiTheme="majorBidi" w:eastAsia="Times New Roman" w:hAnsiTheme="majorBidi" w:cstheme="majorBidi"/>
          <w:b/>
          <w:bCs/>
          <w:color w:val="000000" w:themeColor="text1"/>
          <w:sz w:val="32"/>
          <w:szCs w:val="32"/>
          <w:rtl/>
        </w:rPr>
        <w:t>وظائفيته</w:t>
      </w:r>
      <w:proofErr w:type="spellEnd"/>
      <w:r w:rsidRPr="00284190">
        <w:rPr>
          <w:rFonts w:asciiTheme="majorBidi" w:eastAsia="Times New Roman" w:hAnsiTheme="majorBidi" w:cstheme="majorBidi"/>
          <w:b/>
          <w:bCs/>
          <w:color w:val="000000" w:themeColor="text1"/>
          <w:sz w:val="32"/>
          <w:szCs w:val="32"/>
          <w:rtl/>
        </w:rPr>
        <w:t xml:space="preserve"> ولأن هذه الوظائفية تتحدد بطبيعة الجمهور المستهدف ولخصوصية هذا الجمهور صار لزاما العمل المشروط</w:t>
      </w:r>
      <w:r w:rsidRPr="00284190">
        <w:rPr>
          <w:rFonts w:asciiTheme="majorBidi" w:eastAsia="Times New Roman" w:hAnsiTheme="majorBidi" w:cstheme="majorBidi"/>
          <w:color w:val="000000" w:themeColor="text1"/>
          <w:sz w:val="32"/>
          <w:szCs w:val="32"/>
        </w:rPr>
        <w:t> :</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فالمستوى الإدراكي والنفسي يحدد</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 1ـ اللغة</w:t>
      </w:r>
      <w:r w:rsidRPr="00284190">
        <w:rPr>
          <w:rFonts w:asciiTheme="majorBidi" w:eastAsia="Times New Roman" w:hAnsiTheme="majorBidi" w:cstheme="majorBidi"/>
          <w:color w:val="000000" w:themeColor="text1"/>
          <w:sz w:val="32"/>
          <w:szCs w:val="32"/>
        </w:rPr>
        <w:t>: </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أ‌. الثروة المعجمية للطفل ما تزال ضئيلة</w:t>
      </w:r>
      <w:r w:rsidRPr="00284190">
        <w:rPr>
          <w:rFonts w:asciiTheme="majorBidi" w:eastAsia="Times New Roman" w:hAnsiTheme="majorBidi" w:cstheme="majorBidi"/>
          <w:color w:val="000000" w:themeColor="text1"/>
          <w:sz w:val="32"/>
          <w:szCs w:val="32"/>
        </w:rPr>
        <w:t>.. </w:t>
      </w:r>
      <w:r w:rsidRPr="00284190">
        <w:rPr>
          <w:rFonts w:asciiTheme="majorBidi" w:eastAsia="Times New Roman" w:hAnsiTheme="majorBidi" w:cstheme="majorBidi"/>
          <w:b/>
          <w:bCs/>
          <w:color w:val="000000" w:themeColor="text1"/>
          <w:sz w:val="32"/>
          <w:szCs w:val="32"/>
          <w:rtl/>
        </w:rPr>
        <w:t>مقصورة على بضع مفردات ولكنه يمتلك الخلفية القادرة على اكتساب الجديد من جهة وعلى إدراك العالم المحيط بآلية تفكير مخصوصة به</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ب‌. حالة إبداع المفردة ونحت العبارة وبنائها صوريا بآلية الرسم لا بآلية القواعد اللغوية المتعارف عليها</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ت‌. الأداء الصوتي للحروف ومخارجها وللألفاظ وسلامتها وللعبارات وصوابها مخصوص الطابع</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ث‌. اللغة عند جمهور الطفولة إشارية وصفية لا تحليلية نقدية </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 xml:space="preserve">ج‌. الموسيقا الإيقاعات بخلاف فكرة الهرج مرج </w:t>
      </w:r>
      <w:proofErr w:type="spellStart"/>
      <w:r w:rsidRPr="00284190">
        <w:rPr>
          <w:rFonts w:asciiTheme="majorBidi" w:eastAsia="Times New Roman" w:hAnsiTheme="majorBidi" w:cstheme="majorBidi"/>
          <w:b/>
          <w:bCs/>
          <w:color w:val="000000" w:themeColor="text1"/>
          <w:sz w:val="32"/>
          <w:szCs w:val="32"/>
          <w:rtl/>
        </w:rPr>
        <w:t>فالمويسقا</w:t>
      </w:r>
      <w:proofErr w:type="spellEnd"/>
      <w:r w:rsidRPr="00284190">
        <w:rPr>
          <w:rFonts w:asciiTheme="majorBidi" w:eastAsia="Times New Roman" w:hAnsiTheme="majorBidi" w:cstheme="majorBidi"/>
          <w:b/>
          <w:bCs/>
          <w:color w:val="000000" w:themeColor="text1"/>
          <w:sz w:val="32"/>
          <w:szCs w:val="32"/>
          <w:rtl/>
        </w:rPr>
        <w:t xml:space="preserve"> تثير ترتيب أو إعادة ترتيب عمل </w:t>
      </w:r>
      <w:proofErr w:type="spellStart"/>
      <w:r w:rsidRPr="00284190">
        <w:rPr>
          <w:rFonts w:asciiTheme="majorBidi" w:eastAsia="Times New Roman" w:hAnsiTheme="majorBidi" w:cstheme="majorBidi"/>
          <w:b/>
          <w:bCs/>
          <w:color w:val="000000" w:themeColor="text1"/>
          <w:sz w:val="32"/>
          <w:szCs w:val="32"/>
          <w:rtl/>
        </w:rPr>
        <w:t>الماغ</w:t>
      </w:r>
      <w:proofErr w:type="spellEnd"/>
    </w:p>
    <w:p w:rsidR="001272F5" w:rsidRPr="00284190" w:rsidRDefault="001272F5" w:rsidP="001272F5">
      <w:pPr>
        <w:shd w:val="clear" w:color="auto" w:fill="EEFFEB"/>
        <w:spacing w:after="240" w:line="240" w:lineRule="auto"/>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color w:val="000000" w:themeColor="text1"/>
          <w:sz w:val="32"/>
          <w:szCs w:val="32"/>
        </w:rPr>
        <w:lastRenderedPageBreak/>
        <w:br/>
      </w:r>
      <w:r w:rsidRPr="00284190">
        <w:rPr>
          <w:rFonts w:asciiTheme="majorBidi" w:eastAsia="Times New Roman" w:hAnsiTheme="majorBidi" w:cstheme="majorBidi"/>
          <w:b/>
          <w:bCs/>
          <w:color w:val="000000" w:themeColor="text1"/>
          <w:sz w:val="32"/>
          <w:szCs w:val="32"/>
          <w:rtl/>
        </w:rPr>
        <w:t> </w:t>
      </w:r>
      <w:r w:rsidRPr="00284190">
        <w:rPr>
          <w:rFonts w:asciiTheme="majorBidi" w:eastAsia="Times New Roman" w:hAnsiTheme="majorBidi" w:cstheme="majorBidi"/>
          <w:color w:val="000000" w:themeColor="text1"/>
          <w:sz w:val="32"/>
          <w:szCs w:val="32"/>
        </w:rPr>
        <w:t>2</w:t>
      </w:r>
      <w:r w:rsidRPr="00284190">
        <w:rPr>
          <w:rFonts w:asciiTheme="majorBidi" w:eastAsia="Times New Roman" w:hAnsiTheme="majorBidi" w:cstheme="majorBidi"/>
          <w:b/>
          <w:bCs/>
          <w:color w:val="000000" w:themeColor="text1"/>
          <w:sz w:val="32"/>
          <w:szCs w:val="32"/>
          <w:rtl/>
        </w:rPr>
        <w:t>ـ آليات العرض</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أ‌</w:t>
      </w:r>
      <w:r w:rsidRPr="00284190">
        <w:rPr>
          <w:rFonts w:asciiTheme="majorBidi" w:eastAsia="Times New Roman" w:hAnsiTheme="majorBidi" w:cstheme="majorBidi"/>
          <w:color w:val="000000" w:themeColor="text1"/>
          <w:sz w:val="32"/>
          <w:szCs w:val="32"/>
        </w:rPr>
        <w:t>. </w:t>
      </w:r>
      <w:r w:rsidRPr="00284190">
        <w:rPr>
          <w:rFonts w:asciiTheme="majorBidi" w:eastAsia="Times New Roman" w:hAnsiTheme="majorBidi" w:cstheme="majorBidi"/>
          <w:b/>
          <w:bCs/>
          <w:color w:val="000000" w:themeColor="text1"/>
          <w:sz w:val="32"/>
          <w:szCs w:val="32"/>
          <w:rtl/>
        </w:rPr>
        <w:t>البصري لدى الطفل أكثر أهمية حيث الضوء والكتل</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ب‌. وحيث الفراغ والمسافات أو المساحات والفضاء (التشكيل من رسم ونحت: السينوغرافيا)</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 xml:space="preserve">ت‌. ضبط الحركة </w:t>
      </w:r>
      <w:proofErr w:type="spellStart"/>
      <w:r w:rsidRPr="00284190">
        <w:rPr>
          <w:rFonts w:asciiTheme="majorBidi" w:eastAsia="Times New Roman" w:hAnsiTheme="majorBidi" w:cstheme="majorBidi"/>
          <w:b/>
          <w:bCs/>
          <w:color w:val="000000" w:themeColor="text1"/>
          <w:sz w:val="32"/>
          <w:szCs w:val="32"/>
          <w:rtl/>
        </w:rPr>
        <w:t>والميزانسين</w:t>
      </w:r>
      <w:proofErr w:type="spellEnd"/>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ث‌. علاقة الممثل بالآخر بالمتلقي قائمة على الحوار المباشر بالأسئلة وغير المباشر بالإيحاء لاستثارة قرار أو دفع للمشاركة ولاستثارة حكم داخلي .</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t>3. </w:t>
      </w:r>
      <w:r w:rsidRPr="00284190">
        <w:rPr>
          <w:rFonts w:asciiTheme="majorBidi" w:eastAsia="Times New Roman" w:hAnsiTheme="majorBidi" w:cstheme="majorBidi"/>
          <w:b/>
          <w:bCs/>
          <w:color w:val="000000" w:themeColor="text1"/>
          <w:sz w:val="32"/>
          <w:szCs w:val="32"/>
          <w:rtl/>
        </w:rPr>
        <w:t>الموضوعات</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أ‌. الخيالي</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ب‌</w:t>
      </w:r>
      <w:r w:rsidRPr="00284190">
        <w:rPr>
          <w:rFonts w:asciiTheme="majorBidi" w:eastAsia="Times New Roman" w:hAnsiTheme="majorBidi" w:cstheme="majorBidi"/>
          <w:color w:val="000000" w:themeColor="text1"/>
          <w:sz w:val="32"/>
          <w:szCs w:val="32"/>
        </w:rPr>
        <w:t>. </w:t>
      </w:r>
      <w:r w:rsidRPr="00284190">
        <w:rPr>
          <w:rFonts w:asciiTheme="majorBidi" w:eastAsia="Times New Roman" w:hAnsiTheme="majorBidi" w:cstheme="majorBidi"/>
          <w:b/>
          <w:bCs/>
          <w:color w:val="000000" w:themeColor="text1"/>
          <w:sz w:val="32"/>
          <w:szCs w:val="32"/>
          <w:rtl/>
        </w:rPr>
        <w:t>الواقعي</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ت‌. الحيوانات والطيور</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ث‌. رصد العلاقات وتنميتها</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ج‌</w:t>
      </w:r>
      <w:r w:rsidRPr="00284190">
        <w:rPr>
          <w:rFonts w:asciiTheme="majorBidi" w:eastAsia="Times New Roman" w:hAnsiTheme="majorBidi" w:cstheme="majorBidi"/>
          <w:color w:val="000000" w:themeColor="text1"/>
          <w:sz w:val="32"/>
          <w:szCs w:val="32"/>
        </w:rPr>
        <w:t>. </w:t>
      </w:r>
      <w:r w:rsidRPr="00284190">
        <w:rPr>
          <w:rFonts w:asciiTheme="majorBidi" w:eastAsia="Times New Roman" w:hAnsiTheme="majorBidi" w:cstheme="majorBidi"/>
          <w:b/>
          <w:bCs/>
          <w:color w:val="000000" w:themeColor="text1"/>
          <w:sz w:val="32"/>
          <w:szCs w:val="32"/>
          <w:rtl/>
        </w:rPr>
        <w:t>تصنيف الأشياء ووصفها وترتيبها</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4ـ بنية الحبكة</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أ‌. البساطة </w:t>
      </w:r>
      <w:r w:rsidRPr="00284190">
        <w:rPr>
          <w:rFonts w:asciiTheme="majorBidi" w:eastAsia="Times New Roman" w:hAnsiTheme="majorBidi" w:cstheme="majorBidi"/>
          <w:color w:val="000000" w:themeColor="text1"/>
          <w:sz w:val="32"/>
          <w:szCs w:val="32"/>
        </w:rPr>
        <w:t>: </w:t>
      </w:r>
      <w:r w:rsidRPr="00284190">
        <w:rPr>
          <w:rFonts w:asciiTheme="majorBidi" w:eastAsia="Times New Roman" w:hAnsiTheme="majorBidi" w:cstheme="majorBidi"/>
          <w:b/>
          <w:bCs/>
          <w:color w:val="000000" w:themeColor="text1"/>
          <w:sz w:val="32"/>
          <w:szCs w:val="32"/>
          <w:rtl/>
        </w:rPr>
        <w:t>أبسط عملية ذهنية</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proofErr w:type="spellStart"/>
      <w:r w:rsidRPr="00284190">
        <w:rPr>
          <w:rFonts w:asciiTheme="majorBidi" w:eastAsia="Times New Roman" w:hAnsiTheme="majorBidi" w:cstheme="majorBidi"/>
          <w:b/>
          <w:bCs/>
          <w:color w:val="000000" w:themeColor="text1"/>
          <w:sz w:val="32"/>
          <w:szCs w:val="32"/>
          <w:rtl/>
        </w:rPr>
        <w:t>ب‌.السبب</w:t>
      </w:r>
      <w:proofErr w:type="spellEnd"/>
      <w:r w:rsidRPr="00284190">
        <w:rPr>
          <w:rFonts w:asciiTheme="majorBidi" w:eastAsia="Times New Roman" w:hAnsiTheme="majorBidi" w:cstheme="majorBidi"/>
          <w:b/>
          <w:bCs/>
          <w:color w:val="000000" w:themeColor="text1"/>
          <w:sz w:val="32"/>
          <w:szCs w:val="32"/>
          <w:rtl/>
        </w:rPr>
        <w:t xml:space="preserve"> والنتيجة مباشران</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proofErr w:type="spellStart"/>
      <w:r w:rsidRPr="00284190">
        <w:rPr>
          <w:rFonts w:asciiTheme="majorBidi" w:eastAsia="Times New Roman" w:hAnsiTheme="majorBidi" w:cstheme="majorBidi"/>
          <w:b/>
          <w:bCs/>
          <w:color w:val="000000" w:themeColor="text1"/>
          <w:sz w:val="32"/>
          <w:szCs w:val="32"/>
          <w:rtl/>
        </w:rPr>
        <w:t>ت‌.الحزورة</w:t>
      </w:r>
      <w:proofErr w:type="spellEnd"/>
      <w:r w:rsidRPr="00284190">
        <w:rPr>
          <w:rFonts w:asciiTheme="majorBidi" w:eastAsia="Times New Roman" w:hAnsiTheme="majorBidi" w:cstheme="majorBidi"/>
          <w:b/>
          <w:bCs/>
          <w:color w:val="000000" w:themeColor="text1"/>
          <w:sz w:val="32"/>
          <w:szCs w:val="32"/>
          <w:rtl/>
        </w:rPr>
        <w:t xml:space="preserve"> سهلة واضحة</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proofErr w:type="spellStart"/>
      <w:r w:rsidRPr="00284190">
        <w:rPr>
          <w:rFonts w:asciiTheme="majorBidi" w:eastAsia="Times New Roman" w:hAnsiTheme="majorBidi" w:cstheme="majorBidi"/>
          <w:b/>
          <w:bCs/>
          <w:color w:val="000000" w:themeColor="text1"/>
          <w:sz w:val="32"/>
          <w:szCs w:val="32"/>
          <w:rtl/>
        </w:rPr>
        <w:t>ث‌.السؤال</w:t>
      </w:r>
      <w:proofErr w:type="spellEnd"/>
      <w:r w:rsidRPr="00284190">
        <w:rPr>
          <w:rFonts w:asciiTheme="majorBidi" w:eastAsia="Times New Roman" w:hAnsiTheme="majorBidi" w:cstheme="majorBidi"/>
          <w:b/>
          <w:bCs/>
          <w:color w:val="000000" w:themeColor="text1"/>
          <w:sz w:val="32"/>
          <w:szCs w:val="32"/>
          <w:rtl/>
        </w:rPr>
        <w:t xml:space="preserve"> مباشر</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ج‌. إثارة السجالات الثرثرة</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lastRenderedPageBreak/>
        <w:t>ح‌</w:t>
      </w:r>
      <w:r w:rsidRPr="00284190">
        <w:rPr>
          <w:rFonts w:asciiTheme="majorBidi" w:eastAsia="Times New Roman" w:hAnsiTheme="majorBidi" w:cstheme="majorBidi"/>
          <w:color w:val="000000" w:themeColor="text1"/>
          <w:sz w:val="32"/>
          <w:szCs w:val="32"/>
        </w:rPr>
        <w:t>. </w:t>
      </w:r>
      <w:r w:rsidRPr="00284190">
        <w:rPr>
          <w:rFonts w:asciiTheme="majorBidi" w:eastAsia="Times New Roman" w:hAnsiTheme="majorBidi" w:cstheme="majorBidi"/>
          <w:b/>
          <w:bCs/>
          <w:color w:val="000000" w:themeColor="text1"/>
          <w:sz w:val="32"/>
          <w:szCs w:val="32"/>
          <w:rtl/>
        </w:rPr>
        <w:t>الأغاني</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خ‌. التداعيات الذهني</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د‌</w:t>
      </w:r>
      <w:r w:rsidRPr="00284190">
        <w:rPr>
          <w:rFonts w:asciiTheme="majorBidi" w:eastAsia="Times New Roman" w:hAnsiTheme="majorBidi" w:cstheme="majorBidi"/>
          <w:color w:val="000000" w:themeColor="text1"/>
          <w:sz w:val="32"/>
          <w:szCs w:val="32"/>
        </w:rPr>
        <w:t>. </w:t>
      </w:r>
      <w:r w:rsidRPr="00284190">
        <w:rPr>
          <w:rFonts w:asciiTheme="majorBidi" w:eastAsia="Times New Roman" w:hAnsiTheme="majorBidi" w:cstheme="majorBidi"/>
          <w:b/>
          <w:bCs/>
          <w:color w:val="000000" w:themeColor="text1"/>
          <w:sz w:val="32"/>
          <w:szCs w:val="32"/>
          <w:rtl/>
        </w:rPr>
        <w:t>الحلم</w:t>
      </w:r>
      <w:r w:rsidRPr="00284190">
        <w:rPr>
          <w:rFonts w:asciiTheme="majorBidi" w:eastAsia="Times New Roman" w:hAnsiTheme="majorBidi" w:cstheme="majorBidi"/>
          <w:color w:val="000000" w:themeColor="text1"/>
          <w:sz w:val="32"/>
          <w:szCs w:val="32"/>
        </w:rPr>
        <w:br/>
      </w:r>
    </w:p>
    <w:p w:rsidR="001272F5" w:rsidRPr="00284190" w:rsidRDefault="001272F5" w:rsidP="001272F5">
      <w:pPr>
        <w:shd w:val="clear" w:color="auto" w:fill="EEFFEB"/>
        <w:spacing w:after="0" w:line="240" w:lineRule="auto"/>
        <w:rPr>
          <w:rFonts w:asciiTheme="majorBidi" w:eastAsia="Times New Roman" w:hAnsiTheme="majorBidi" w:cstheme="majorBidi"/>
          <w:color w:val="000000" w:themeColor="text1"/>
          <w:sz w:val="32"/>
          <w:szCs w:val="32"/>
          <w:rtl/>
        </w:rPr>
      </w:pPr>
    </w:p>
    <w:p w:rsidR="001272F5" w:rsidRPr="00284190" w:rsidRDefault="001272F5" w:rsidP="001272F5">
      <w:pPr>
        <w:shd w:val="clear" w:color="auto" w:fill="EEFFEB"/>
        <w:spacing w:after="0" w:line="240" w:lineRule="auto"/>
        <w:rPr>
          <w:rFonts w:asciiTheme="majorBidi" w:eastAsia="Times New Roman" w:hAnsiTheme="majorBidi" w:cstheme="majorBidi"/>
          <w:color w:val="000000" w:themeColor="text1"/>
          <w:sz w:val="32"/>
          <w:szCs w:val="32"/>
          <w:rtl/>
        </w:rPr>
      </w:pP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سمات مسرح الطفل</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t>1. </w:t>
      </w:r>
      <w:r w:rsidRPr="00284190">
        <w:rPr>
          <w:rFonts w:asciiTheme="majorBidi" w:eastAsia="Times New Roman" w:hAnsiTheme="majorBidi" w:cstheme="majorBidi"/>
          <w:b/>
          <w:bCs/>
          <w:color w:val="000000" w:themeColor="text1"/>
          <w:sz w:val="32"/>
          <w:szCs w:val="32"/>
          <w:rtl/>
        </w:rPr>
        <w:t>استخدام لغة سهلة تصل ذهن الطفل</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t>2. </w:t>
      </w:r>
      <w:r w:rsidRPr="00284190">
        <w:rPr>
          <w:rFonts w:asciiTheme="majorBidi" w:eastAsia="Times New Roman" w:hAnsiTheme="majorBidi" w:cstheme="majorBidi"/>
          <w:b/>
          <w:bCs/>
          <w:color w:val="000000" w:themeColor="text1"/>
          <w:sz w:val="32"/>
          <w:szCs w:val="32"/>
          <w:rtl/>
        </w:rPr>
        <w:t>الفكرة البسيطة الواضحة</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t>3. </w:t>
      </w:r>
      <w:r w:rsidRPr="00284190">
        <w:rPr>
          <w:rFonts w:asciiTheme="majorBidi" w:eastAsia="Times New Roman" w:hAnsiTheme="majorBidi" w:cstheme="majorBidi"/>
          <w:b/>
          <w:bCs/>
          <w:color w:val="000000" w:themeColor="text1"/>
          <w:sz w:val="32"/>
          <w:szCs w:val="32"/>
          <w:rtl/>
        </w:rPr>
        <w:t>التشويق والإبهار</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t>4. </w:t>
      </w:r>
      <w:r w:rsidRPr="00284190">
        <w:rPr>
          <w:rFonts w:asciiTheme="majorBidi" w:eastAsia="Times New Roman" w:hAnsiTheme="majorBidi" w:cstheme="majorBidi"/>
          <w:b/>
          <w:bCs/>
          <w:color w:val="000000" w:themeColor="text1"/>
          <w:sz w:val="32"/>
          <w:szCs w:val="32"/>
          <w:rtl/>
        </w:rPr>
        <w:t>الاستعانة بالحركات والرقصات</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t>5. </w:t>
      </w:r>
      <w:r w:rsidRPr="00284190">
        <w:rPr>
          <w:rFonts w:asciiTheme="majorBidi" w:eastAsia="Times New Roman" w:hAnsiTheme="majorBidi" w:cstheme="majorBidi"/>
          <w:b/>
          <w:bCs/>
          <w:color w:val="000000" w:themeColor="text1"/>
          <w:sz w:val="32"/>
          <w:szCs w:val="32"/>
          <w:rtl/>
        </w:rPr>
        <w:t>إضفاء طابع البهجة والمرح</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t>6. </w:t>
      </w:r>
      <w:r w:rsidRPr="00284190">
        <w:rPr>
          <w:rFonts w:asciiTheme="majorBidi" w:eastAsia="Times New Roman" w:hAnsiTheme="majorBidi" w:cstheme="majorBidi"/>
          <w:b/>
          <w:bCs/>
          <w:color w:val="000000" w:themeColor="text1"/>
          <w:sz w:val="32"/>
          <w:szCs w:val="32"/>
          <w:rtl/>
        </w:rPr>
        <w:t>تضمّن المغزى التربوي التعليمي</w:t>
      </w:r>
      <w:r w:rsidRPr="00284190">
        <w:rPr>
          <w:rFonts w:asciiTheme="majorBidi" w:eastAsia="Times New Roman" w:hAnsiTheme="majorBidi" w:cstheme="majorBidi"/>
          <w:color w:val="000000" w:themeColor="text1"/>
          <w:sz w:val="32"/>
          <w:szCs w:val="32"/>
        </w:rPr>
        <w:t>..</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مسرح الطفل: الأهمية</w:t>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color w:val="000000" w:themeColor="text1"/>
          <w:sz w:val="32"/>
          <w:szCs w:val="32"/>
        </w:rPr>
        <w:br/>
      </w:r>
      <w:r w:rsidRPr="00284190">
        <w:rPr>
          <w:rFonts w:asciiTheme="majorBidi" w:eastAsia="Times New Roman" w:hAnsiTheme="majorBidi" w:cstheme="majorBidi"/>
          <w:b/>
          <w:bCs/>
          <w:color w:val="000000" w:themeColor="text1"/>
          <w:sz w:val="32"/>
          <w:szCs w:val="32"/>
          <w:rtl/>
        </w:rPr>
        <w:t xml:space="preserve">يمكن أن نخلص إلى نتيجة تحدد لنا أهمية البحث في مسرح الطفل كونه نشاطا جماليا يفيد في تنمية الثقافة العامة وزيادة الخبرات والمهارات والمعلومات فضلا عن ترسيخ التجربة وإغناء سمات شخصية الطفل... وكنتيجة نهائية نحن بصدد إنجاز الجهد التأسيسي لخطة استراتيجية بشأن بنية الشخصية الإنسانية المستقبلية ومن ثمَّ بنية الإنسان المجتمع أو باصطلاح آخر رسم صورة المجتمع الإنساني العامة بطريقة غنية في </w:t>
      </w:r>
      <w:proofErr w:type="spellStart"/>
      <w:r w:rsidRPr="00284190">
        <w:rPr>
          <w:rFonts w:asciiTheme="majorBidi" w:eastAsia="Times New Roman" w:hAnsiTheme="majorBidi" w:cstheme="majorBidi"/>
          <w:b/>
          <w:bCs/>
          <w:color w:val="000000" w:themeColor="text1"/>
          <w:sz w:val="32"/>
          <w:szCs w:val="32"/>
          <w:rtl/>
        </w:rPr>
        <w:t>أنسنة</w:t>
      </w:r>
      <w:proofErr w:type="spellEnd"/>
      <w:r w:rsidRPr="00284190">
        <w:rPr>
          <w:rFonts w:asciiTheme="majorBidi" w:eastAsia="Times New Roman" w:hAnsiTheme="majorBidi" w:cstheme="majorBidi"/>
          <w:b/>
          <w:bCs/>
          <w:color w:val="000000" w:themeColor="text1"/>
          <w:sz w:val="32"/>
          <w:szCs w:val="32"/>
          <w:rtl/>
        </w:rPr>
        <w:t xml:space="preserve"> سماتها وطيدة في صحية وجودها وصواب السلوك فيها</w:t>
      </w:r>
      <w:r w:rsidRPr="00284190">
        <w:rPr>
          <w:rFonts w:asciiTheme="majorBidi" w:eastAsia="Times New Roman" w:hAnsiTheme="majorBidi" w:cstheme="majorBidi"/>
          <w:color w:val="000000" w:themeColor="text1"/>
          <w:sz w:val="32"/>
          <w:szCs w:val="32"/>
        </w:rPr>
        <w:t>... </w:t>
      </w:r>
    </w:p>
    <w:p w:rsidR="00DB69C5" w:rsidRPr="00284190" w:rsidRDefault="00DB69C5" w:rsidP="001272F5">
      <w:pPr>
        <w:ind w:firstLine="720"/>
        <w:rPr>
          <w:rFonts w:asciiTheme="majorBidi" w:hAnsiTheme="majorBidi" w:cstheme="majorBidi"/>
          <w:color w:val="000000" w:themeColor="text1"/>
          <w:sz w:val="32"/>
          <w:szCs w:val="32"/>
        </w:rPr>
      </w:pPr>
    </w:p>
    <w:sectPr w:rsidR="00DB69C5" w:rsidRPr="00284190" w:rsidSect="00927EC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103"/>
    <w:rsid w:val="001272F5"/>
    <w:rsid w:val="00284190"/>
    <w:rsid w:val="00313167"/>
    <w:rsid w:val="003E7103"/>
    <w:rsid w:val="00927EC6"/>
    <w:rsid w:val="00DB69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9C5"/>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E71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9C5"/>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E7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587064">
      <w:bodyDiv w:val="1"/>
      <w:marLeft w:val="0"/>
      <w:marRight w:val="0"/>
      <w:marTop w:val="0"/>
      <w:marBottom w:val="0"/>
      <w:divBdr>
        <w:top w:val="none" w:sz="0" w:space="0" w:color="auto"/>
        <w:left w:val="none" w:sz="0" w:space="0" w:color="auto"/>
        <w:bottom w:val="none" w:sz="0" w:space="0" w:color="auto"/>
        <w:right w:val="none" w:sz="0" w:space="0" w:color="auto"/>
      </w:divBdr>
    </w:div>
    <w:div w:id="569005102">
      <w:bodyDiv w:val="1"/>
      <w:marLeft w:val="0"/>
      <w:marRight w:val="0"/>
      <w:marTop w:val="0"/>
      <w:marBottom w:val="0"/>
      <w:divBdr>
        <w:top w:val="none" w:sz="0" w:space="0" w:color="auto"/>
        <w:left w:val="none" w:sz="0" w:space="0" w:color="auto"/>
        <w:bottom w:val="none" w:sz="0" w:space="0" w:color="auto"/>
        <w:right w:val="none" w:sz="0" w:space="0" w:color="auto"/>
      </w:divBdr>
    </w:div>
    <w:div w:id="977538262">
      <w:bodyDiv w:val="1"/>
      <w:marLeft w:val="0"/>
      <w:marRight w:val="0"/>
      <w:marTop w:val="0"/>
      <w:marBottom w:val="0"/>
      <w:divBdr>
        <w:top w:val="none" w:sz="0" w:space="0" w:color="auto"/>
        <w:left w:val="none" w:sz="0" w:space="0" w:color="auto"/>
        <w:bottom w:val="none" w:sz="0" w:space="0" w:color="auto"/>
        <w:right w:val="none" w:sz="0" w:space="0" w:color="auto"/>
      </w:divBdr>
    </w:div>
    <w:div w:id="1143963334">
      <w:bodyDiv w:val="1"/>
      <w:marLeft w:val="0"/>
      <w:marRight w:val="0"/>
      <w:marTop w:val="0"/>
      <w:marBottom w:val="0"/>
      <w:divBdr>
        <w:top w:val="none" w:sz="0" w:space="0" w:color="auto"/>
        <w:left w:val="none" w:sz="0" w:space="0" w:color="auto"/>
        <w:bottom w:val="none" w:sz="0" w:space="0" w:color="auto"/>
        <w:right w:val="none" w:sz="0" w:space="0" w:color="auto"/>
      </w:divBdr>
      <w:divsChild>
        <w:div w:id="604725973">
          <w:marLeft w:val="0"/>
          <w:marRight w:val="0"/>
          <w:marTop w:val="0"/>
          <w:marBottom w:val="120"/>
          <w:divBdr>
            <w:top w:val="none" w:sz="0" w:space="0" w:color="auto"/>
            <w:left w:val="none" w:sz="0" w:space="0" w:color="auto"/>
            <w:bottom w:val="none" w:sz="0" w:space="0" w:color="auto"/>
            <w:right w:val="none" w:sz="0" w:space="0" w:color="auto"/>
          </w:divBdr>
        </w:div>
        <w:div w:id="864833618">
          <w:marLeft w:val="0"/>
          <w:marRight w:val="0"/>
          <w:marTop w:val="0"/>
          <w:marBottom w:val="120"/>
          <w:divBdr>
            <w:top w:val="none" w:sz="0" w:space="0" w:color="auto"/>
            <w:left w:val="none" w:sz="0" w:space="0" w:color="auto"/>
            <w:bottom w:val="none" w:sz="0" w:space="0" w:color="auto"/>
            <w:right w:val="none" w:sz="0" w:space="0" w:color="auto"/>
          </w:divBdr>
        </w:div>
        <w:div w:id="1978754132">
          <w:marLeft w:val="0"/>
          <w:marRight w:val="0"/>
          <w:marTop w:val="0"/>
          <w:marBottom w:val="120"/>
          <w:divBdr>
            <w:top w:val="none" w:sz="0" w:space="0" w:color="auto"/>
            <w:left w:val="none" w:sz="0" w:space="0" w:color="auto"/>
            <w:bottom w:val="none" w:sz="0" w:space="0" w:color="auto"/>
            <w:right w:val="none" w:sz="0" w:space="0" w:color="auto"/>
          </w:divBdr>
        </w:div>
        <w:div w:id="389310365">
          <w:marLeft w:val="0"/>
          <w:marRight w:val="0"/>
          <w:marTop w:val="0"/>
          <w:marBottom w:val="120"/>
          <w:divBdr>
            <w:top w:val="none" w:sz="0" w:space="0" w:color="auto"/>
            <w:left w:val="none" w:sz="0" w:space="0" w:color="auto"/>
            <w:bottom w:val="none" w:sz="0" w:space="0" w:color="auto"/>
            <w:right w:val="none" w:sz="0" w:space="0" w:color="auto"/>
          </w:divBdr>
        </w:div>
        <w:div w:id="222183481">
          <w:marLeft w:val="0"/>
          <w:marRight w:val="0"/>
          <w:marTop w:val="0"/>
          <w:marBottom w:val="120"/>
          <w:divBdr>
            <w:top w:val="none" w:sz="0" w:space="0" w:color="auto"/>
            <w:left w:val="none" w:sz="0" w:space="0" w:color="auto"/>
            <w:bottom w:val="none" w:sz="0" w:space="0" w:color="auto"/>
            <w:right w:val="none" w:sz="0" w:space="0" w:color="auto"/>
          </w:divBdr>
        </w:div>
        <w:div w:id="1584341122">
          <w:marLeft w:val="0"/>
          <w:marRight w:val="0"/>
          <w:marTop w:val="0"/>
          <w:marBottom w:val="120"/>
          <w:divBdr>
            <w:top w:val="none" w:sz="0" w:space="0" w:color="auto"/>
            <w:left w:val="none" w:sz="0" w:space="0" w:color="auto"/>
            <w:bottom w:val="none" w:sz="0" w:space="0" w:color="auto"/>
            <w:right w:val="none" w:sz="0" w:space="0" w:color="auto"/>
          </w:divBdr>
        </w:div>
        <w:div w:id="655570376">
          <w:marLeft w:val="0"/>
          <w:marRight w:val="0"/>
          <w:marTop w:val="0"/>
          <w:marBottom w:val="120"/>
          <w:divBdr>
            <w:top w:val="none" w:sz="0" w:space="0" w:color="auto"/>
            <w:left w:val="none" w:sz="0" w:space="0" w:color="auto"/>
            <w:bottom w:val="none" w:sz="0" w:space="0" w:color="auto"/>
            <w:right w:val="none" w:sz="0" w:space="0" w:color="auto"/>
          </w:divBdr>
        </w:div>
        <w:div w:id="1684699748">
          <w:marLeft w:val="0"/>
          <w:marRight w:val="0"/>
          <w:marTop w:val="0"/>
          <w:marBottom w:val="120"/>
          <w:divBdr>
            <w:top w:val="none" w:sz="0" w:space="0" w:color="auto"/>
            <w:left w:val="none" w:sz="0" w:space="0" w:color="auto"/>
            <w:bottom w:val="none" w:sz="0" w:space="0" w:color="auto"/>
            <w:right w:val="none" w:sz="0" w:space="0" w:color="auto"/>
          </w:divBdr>
        </w:div>
        <w:div w:id="2120950275">
          <w:marLeft w:val="0"/>
          <w:marRight w:val="0"/>
          <w:marTop w:val="0"/>
          <w:marBottom w:val="120"/>
          <w:divBdr>
            <w:top w:val="none" w:sz="0" w:space="0" w:color="auto"/>
            <w:left w:val="none" w:sz="0" w:space="0" w:color="auto"/>
            <w:bottom w:val="none" w:sz="0" w:space="0" w:color="auto"/>
            <w:right w:val="none" w:sz="0" w:space="0" w:color="auto"/>
          </w:divBdr>
        </w:div>
        <w:div w:id="1508323817">
          <w:marLeft w:val="0"/>
          <w:marRight w:val="0"/>
          <w:marTop w:val="0"/>
          <w:marBottom w:val="120"/>
          <w:divBdr>
            <w:top w:val="none" w:sz="0" w:space="0" w:color="auto"/>
            <w:left w:val="none" w:sz="0" w:space="0" w:color="auto"/>
            <w:bottom w:val="none" w:sz="0" w:space="0" w:color="auto"/>
            <w:right w:val="none" w:sz="0" w:space="0" w:color="auto"/>
          </w:divBdr>
        </w:div>
        <w:div w:id="1386563959">
          <w:marLeft w:val="0"/>
          <w:marRight w:val="0"/>
          <w:marTop w:val="0"/>
          <w:marBottom w:val="120"/>
          <w:divBdr>
            <w:top w:val="none" w:sz="0" w:space="0" w:color="auto"/>
            <w:left w:val="none" w:sz="0" w:space="0" w:color="auto"/>
            <w:bottom w:val="none" w:sz="0" w:space="0" w:color="auto"/>
            <w:right w:val="none" w:sz="0" w:space="0" w:color="auto"/>
          </w:divBdr>
        </w:div>
        <w:div w:id="1735858465">
          <w:marLeft w:val="0"/>
          <w:marRight w:val="0"/>
          <w:marTop w:val="0"/>
          <w:marBottom w:val="120"/>
          <w:divBdr>
            <w:top w:val="none" w:sz="0" w:space="0" w:color="auto"/>
            <w:left w:val="none" w:sz="0" w:space="0" w:color="auto"/>
            <w:bottom w:val="none" w:sz="0" w:space="0" w:color="auto"/>
            <w:right w:val="none" w:sz="0" w:space="0" w:color="auto"/>
          </w:divBdr>
        </w:div>
        <w:div w:id="523252544">
          <w:marLeft w:val="0"/>
          <w:marRight w:val="0"/>
          <w:marTop w:val="0"/>
          <w:marBottom w:val="120"/>
          <w:divBdr>
            <w:top w:val="none" w:sz="0" w:space="0" w:color="auto"/>
            <w:left w:val="none" w:sz="0" w:space="0" w:color="auto"/>
            <w:bottom w:val="none" w:sz="0" w:space="0" w:color="auto"/>
            <w:right w:val="none" w:sz="0" w:space="0" w:color="auto"/>
          </w:divBdr>
        </w:div>
        <w:div w:id="948777566">
          <w:marLeft w:val="0"/>
          <w:marRight w:val="0"/>
          <w:marTop w:val="0"/>
          <w:marBottom w:val="120"/>
          <w:divBdr>
            <w:top w:val="none" w:sz="0" w:space="0" w:color="auto"/>
            <w:left w:val="none" w:sz="0" w:space="0" w:color="auto"/>
            <w:bottom w:val="none" w:sz="0" w:space="0" w:color="auto"/>
            <w:right w:val="none" w:sz="0" w:space="0" w:color="auto"/>
          </w:divBdr>
        </w:div>
      </w:divsChild>
    </w:div>
    <w:div w:id="1156415254">
      <w:bodyDiv w:val="1"/>
      <w:marLeft w:val="0"/>
      <w:marRight w:val="0"/>
      <w:marTop w:val="0"/>
      <w:marBottom w:val="0"/>
      <w:divBdr>
        <w:top w:val="none" w:sz="0" w:space="0" w:color="auto"/>
        <w:left w:val="none" w:sz="0" w:space="0" w:color="auto"/>
        <w:bottom w:val="none" w:sz="0" w:space="0" w:color="auto"/>
        <w:right w:val="none" w:sz="0" w:space="0" w:color="auto"/>
      </w:divBdr>
      <w:divsChild>
        <w:div w:id="257099370">
          <w:marLeft w:val="0"/>
          <w:marRight w:val="0"/>
          <w:marTop w:val="0"/>
          <w:marBottom w:val="120"/>
          <w:divBdr>
            <w:top w:val="none" w:sz="0" w:space="0" w:color="auto"/>
            <w:left w:val="none" w:sz="0" w:space="0" w:color="auto"/>
            <w:bottom w:val="none" w:sz="0" w:space="0" w:color="auto"/>
            <w:right w:val="none" w:sz="0" w:space="0" w:color="auto"/>
          </w:divBdr>
        </w:div>
        <w:div w:id="716201465">
          <w:marLeft w:val="0"/>
          <w:marRight w:val="0"/>
          <w:marTop w:val="0"/>
          <w:marBottom w:val="120"/>
          <w:divBdr>
            <w:top w:val="none" w:sz="0" w:space="0" w:color="auto"/>
            <w:left w:val="none" w:sz="0" w:space="0" w:color="auto"/>
            <w:bottom w:val="none" w:sz="0" w:space="0" w:color="auto"/>
            <w:right w:val="none" w:sz="0" w:space="0" w:color="auto"/>
          </w:divBdr>
        </w:div>
        <w:div w:id="817108695">
          <w:marLeft w:val="0"/>
          <w:marRight w:val="0"/>
          <w:marTop w:val="0"/>
          <w:marBottom w:val="120"/>
          <w:divBdr>
            <w:top w:val="none" w:sz="0" w:space="0" w:color="auto"/>
            <w:left w:val="none" w:sz="0" w:space="0" w:color="auto"/>
            <w:bottom w:val="none" w:sz="0" w:space="0" w:color="auto"/>
            <w:right w:val="none" w:sz="0" w:space="0" w:color="auto"/>
          </w:divBdr>
        </w:div>
        <w:div w:id="1058819197">
          <w:marLeft w:val="0"/>
          <w:marRight w:val="0"/>
          <w:marTop w:val="0"/>
          <w:marBottom w:val="120"/>
          <w:divBdr>
            <w:top w:val="none" w:sz="0" w:space="0" w:color="auto"/>
            <w:left w:val="none" w:sz="0" w:space="0" w:color="auto"/>
            <w:bottom w:val="none" w:sz="0" w:space="0" w:color="auto"/>
            <w:right w:val="none" w:sz="0" w:space="0" w:color="auto"/>
          </w:divBdr>
        </w:div>
        <w:div w:id="1800951142">
          <w:marLeft w:val="0"/>
          <w:marRight w:val="0"/>
          <w:marTop w:val="0"/>
          <w:marBottom w:val="120"/>
          <w:divBdr>
            <w:top w:val="none" w:sz="0" w:space="0" w:color="auto"/>
            <w:left w:val="none" w:sz="0" w:space="0" w:color="auto"/>
            <w:bottom w:val="none" w:sz="0" w:space="0" w:color="auto"/>
            <w:right w:val="none" w:sz="0" w:space="0" w:color="auto"/>
          </w:divBdr>
        </w:div>
        <w:div w:id="1513102015">
          <w:marLeft w:val="0"/>
          <w:marRight w:val="0"/>
          <w:marTop w:val="0"/>
          <w:marBottom w:val="120"/>
          <w:divBdr>
            <w:top w:val="none" w:sz="0" w:space="0" w:color="auto"/>
            <w:left w:val="none" w:sz="0" w:space="0" w:color="auto"/>
            <w:bottom w:val="none" w:sz="0" w:space="0" w:color="auto"/>
            <w:right w:val="none" w:sz="0" w:space="0" w:color="auto"/>
          </w:divBdr>
        </w:div>
        <w:div w:id="677846712">
          <w:marLeft w:val="0"/>
          <w:marRight w:val="0"/>
          <w:marTop w:val="0"/>
          <w:marBottom w:val="120"/>
          <w:divBdr>
            <w:top w:val="none" w:sz="0" w:space="0" w:color="auto"/>
            <w:left w:val="none" w:sz="0" w:space="0" w:color="auto"/>
            <w:bottom w:val="none" w:sz="0" w:space="0" w:color="auto"/>
            <w:right w:val="none" w:sz="0" w:space="0" w:color="auto"/>
          </w:divBdr>
        </w:div>
        <w:div w:id="21563730">
          <w:marLeft w:val="0"/>
          <w:marRight w:val="0"/>
          <w:marTop w:val="0"/>
          <w:marBottom w:val="120"/>
          <w:divBdr>
            <w:top w:val="none" w:sz="0" w:space="0" w:color="auto"/>
            <w:left w:val="none" w:sz="0" w:space="0" w:color="auto"/>
            <w:bottom w:val="none" w:sz="0" w:space="0" w:color="auto"/>
            <w:right w:val="none" w:sz="0" w:space="0" w:color="auto"/>
          </w:divBdr>
        </w:div>
        <w:div w:id="721946472">
          <w:marLeft w:val="0"/>
          <w:marRight w:val="0"/>
          <w:marTop w:val="0"/>
          <w:marBottom w:val="120"/>
          <w:divBdr>
            <w:top w:val="none" w:sz="0" w:space="0" w:color="auto"/>
            <w:left w:val="none" w:sz="0" w:space="0" w:color="auto"/>
            <w:bottom w:val="none" w:sz="0" w:space="0" w:color="auto"/>
            <w:right w:val="none" w:sz="0" w:space="0" w:color="auto"/>
          </w:divBdr>
        </w:div>
        <w:div w:id="1029063877">
          <w:marLeft w:val="0"/>
          <w:marRight w:val="0"/>
          <w:marTop w:val="0"/>
          <w:marBottom w:val="120"/>
          <w:divBdr>
            <w:top w:val="none" w:sz="0" w:space="0" w:color="auto"/>
            <w:left w:val="none" w:sz="0" w:space="0" w:color="auto"/>
            <w:bottom w:val="none" w:sz="0" w:space="0" w:color="auto"/>
            <w:right w:val="none" w:sz="0" w:space="0" w:color="auto"/>
          </w:divBdr>
        </w:div>
      </w:divsChild>
    </w:div>
    <w:div w:id="1848014676">
      <w:bodyDiv w:val="1"/>
      <w:marLeft w:val="0"/>
      <w:marRight w:val="0"/>
      <w:marTop w:val="0"/>
      <w:marBottom w:val="0"/>
      <w:divBdr>
        <w:top w:val="none" w:sz="0" w:space="0" w:color="auto"/>
        <w:left w:val="none" w:sz="0" w:space="0" w:color="auto"/>
        <w:bottom w:val="none" w:sz="0" w:space="0" w:color="auto"/>
        <w:right w:val="none" w:sz="0" w:space="0" w:color="auto"/>
      </w:divBdr>
      <w:divsChild>
        <w:div w:id="1171025965">
          <w:marLeft w:val="0"/>
          <w:marRight w:val="0"/>
          <w:marTop w:val="0"/>
          <w:marBottom w:val="120"/>
          <w:divBdr>
            <w:top w:val="none" w:sz="0" w:space="0" w:color="auto"/>
            <w:left w:val="none" w:sz="0" w:space="0" w:color="auto"/>
            <w:bottom w:val="none" w:sz="0" w:space="0" w:color="auto"/>
            <w:right w:val="none" w:sz="0" w:space="0" w:color="auto"/>
          </w:divBdr>
        </w:div>
        <w:div w:id="715203300">
          <w:marLeft w:val="0"/>
          <w:marRight w:val="0"/>
          <w:marTop w:val="0"/>
          <w:marBottom w:val="120"/>
          <w:divBdr>
            <w:top w:val="none" w:sz="0" w:space="0" w:color="auto"/>
            <w:left w:val="none" w:sz="0" w:space="0" w:color="auto"/>
            <w:bottom w:val="none" w:sz="0" w:space="0" w:color="auto"/>
            <w:right w:val="none" w:sz="0" w:space="0" w:color="auto"/>
          </w:divBdr>
        </w:div>
        <w:div w:id="545023953">
          <w:marLeft w:val="0"/>
          <w:marRight w:val="0"/>
          <w:marTop w:val="0"/>
          <w:marBottom w:val="120"/>
          <w:divBdr>
            <w:top w:val="none" w:sz="0" w:space="0" w:color="auto"/>
            <w:left w:val="none" w:sz="0" w:space="0" w:color="auto"/>
            <w:bottom w:val="none" w:sz="0" w:space="0" w:color="auto"/>
            <w:right w:val="none" w:sz="0" w:space="0" w:color="auto"/>
          </w:divBdr>
        </w:div>
        <w:div w:id="1888755623">
          <w:marLeft w:val="0"/>
          <w:marRight w:val="0"/>
          <w:marTop w:val="0"/>
          <w:marBottom w:val="120"/>
          <w:divBdr>
            <w:top w:val="none" w:sz="0" w:space="0" w:color="auto"/>
            <w:left w:val="none" w:sz="0" w:space="0" w:color="auto"/>
            <w:bottom w:val="none" w:sz="0" w:space="0" w:color="auto"/>
            <w:right w:val="none" w:sz="0" w:space="0" w:color="auto"/>
          </w:divBdr>
        </w:div>
        <w:div w:id="1639607657">
          <w:marLeft w:val="0"/>
          <w:marRight w:val="0"/>
          <w:marTop w:val="0"/>
          <w:marBottom w:val="120"/>
          <w:divBdr>
            <w:top w:val="none" w:sz="0" w:space="0" w:color="auto"/>
            <w:left w:val="none" w:sz="0" w:space="0" w:color="auto"/>
            <w:bottom w:val="none" w:sz="0" w:space="0" w:color="auto"/>
            <w:right w:val="none" w:sz="0" w:space="0" w:color="auto"/>
          </w:divBdr>
        </w:div>
        <w:div w:id="2078672117">
          <w:marLeft w:val="0"/>
          <w:marRight w:val="0"/>
          <w:marTop w:val="0"/>
          <w:marBottom w:val="120"/>
          <w:divBdr>
            <w:top w:val="none" w:sz="0" w:space="0" w:color="auto"/>
            <w:left w:val="none" w:sz="0" w:space="0" w:color="auto"/>
            <w:bottom w:val="none" w:sz="0" w:space="0" w:color="auto"/>
            <w:right w:val="none" w:sz="0" w:space="0" w:color="auto"/>
          </w:divBdr>
        </w:div>
        <w:div w:id="693306648">
          <w:marLeft w:val="0"/>
          <w:marRight w:val="0"/>
          <w:marTop w:val="0"/>
          <w:marBottom w:val="120"/>
          <w:divBdr>
            <w:top w:val="none" w:sz="0" w:space="0" w:color="auto"/>
            <w:left w:val="none" w:sz="0" w:space="0" w:color="auto"/>
            <w:bottom w:val="none" w:sz="0" w:space="0" w:color="auto"/>
            <w:right w:val="none" w:sz="0" w:space="0" w:color="auto"/>
          </w:divBdr>
        </w:div>
        <w:div w:id="1660227084">
          <w:marLeft w:val="0"/>
          <w:marRight w:val="0"/>
          <w:marTop w:val="0"/>
          <w:marBottom w:val="120"/>
          <w:divBdr>
            <w:top w:val="none" w:sz="0" w:space="0" w:color="auto"/>
            <w:left w:val="none" w:sz="0" w:space="0" w:color="auto"/>
            <w:bottom w:val="none" w:sz="0" w:space="0" w:color="auto"/>
            <w:right w:val="none" w:sz="0" w:space="0" w:color="auto"/>
          </w:divBdr>
        </w:div>
        <w:div w:id="1974599999">
          <w:marLeft w:val="0"/>
          <w:marRight w:val="0"/>
          <w:marTop w:val="0"/>
          <w:marBottom w:val="120"/>
          <w:divBdr>
            <w:top w:val="none" w:sz="0" w:space="0" w:color="auto"/>
            <w:left w:val="none" w:sz="0" w:space="0" w:color="auto"/>
            <w:bottom w:val="none" w:sz="0" w:space="0" w:color="auto"/>
            <w:right w:val="none" w:sz="0" w:space="0" w:color="auto"/>
          </w:divBdr>
        </w:div>
        <w:div w:id="1220095844">
          <w:marLeft w:val="0"/>
          <w:marRight w:val="0"/>
          <w:marTop w:val="0"/>
          <w:marBottom w:val="120"/>
          <w:divBdr>
            <w:top w:val="none" w:sz="0" w:space="0" w:color="auto"/>
            <w:left w:val="none" w:sz="0" w:space="0" w:color="auto"/>
            <w:bottom w:val="none" w:sz="0" w:space="0" w:color="auto"/>
            <w:right w:val="none" w:sz="0" w:space="0" w:color="auto"/>
          </w:divBdr>
        </w:div>
        <w:div w:id="450827003">
          <w:marLeft w:val="0"/>
          <w:marRight w:val="0"/>
          <w:marTop w:val="0"/>
          <w:marBottom w:val="120"/>
          <w:divBdr>
            <w:top w:val="none" w:sz="0" w:space="0" w:color="auto"/>
            <w:left w:val="none" w:sz="0" w:space="0" w:color="auto"/>
            <w:bottom w:val="none" w:sz="0" w:space="0" w:color="auto"/>
            <w:right w:val="none" w:sz="0" w:space="0" w:color="auto"/>
          </w:divBdr>
        </w:div>
        <w:div w:id="614559889">
          <w:marLeft w:val="0"/>
          <w:marRight w:val="0"/>
          <w:marTop w:val="0"/>
          <w:marBottom w:val="120"/>
          <w:divBdr>
            <w:top w:val="none" w:sz="0" w:space="0" w:color="auto"/>
            <w:left w:val="none" w:sz="0" w:space="0" w:color="auto"/>
            <w:bottom w:val="none" w:sz="0" w:space="0" w:color="auto"/>
            <w:right w:val="none" w:sz="0" w:space="0" w:color="auto"/>
          </w:divBdr>
        </w:div>
        <w:div w:id="624040401">
          <w:marLeft w:val="0"/>
          <w:marRight w:val="0"/>
          <w:marTop w:val="0"/>
          <w:marBottom w:val="120"/>
          <w:divBdr>
            <w:top w:val="none" w:sz="0" w:space="0" w:color="auto"/>
            <w:left w:val="none" w:sz="0" w:space="0" w:color="auto"/>
            <w:bottom w:val="none" w:sz="0" w:space="0" w:color="auto"/>
            <w:right w:val="none" w:sz="0" w:space="0" w:color="auto"/>
          </w:divBdr>
        </w:div>
        <w:div w:id="1806267259">
          <w:marLeft w:val="0"/>
          <w:marRight w:val="0"/>
          <w:marTop w:val="0"/>
          <w:marBottom w:val="120"/>
          <w:divBdr>
            <w:top w:val="none" w:sz="0" w:space="0" w:color="auto"/>
            <w:left w:val="none" w:sz="0" w:space="0" w:color="auto"/>
            <w:bottom w:val="none" w:sz="0" w:space="0" w:color="auto"/>
            <w:right w:val="none" w:sz="0" w:space="0" w:color="auto"/>
          </w:divBdr>
        </w:div>
        <w:div w:id="1443185512">
          <w:marLeft w:val="0"/>
          <w:marRight w:val="0"/>
          <w:marTop w:val="0"/>
          <w:marBottom w:val="120"/>
          <w:divBdr>
            <w:top w:val="none" w:sz="0" w:space="0" w:color="auto"/>
            <w:left w:val="none" w:sz="0" w:space="0" w:color="auto"/>
            <w:bottom w:val="none" w:sz="0" w:space="0" w:color="auto"/>
            <w:right w:val="none" w:sz="0" w:space="0" w:color="auto"/>
          </w:divBdr>
        </w:div>
        <w:div w:id="2071346977">
          <w:marLeft w:val="0"/>
          <w:marRight w:val="0"/>
          <w:marTop w:val="0"/>
          <w:marBottom w:val="120"/>
          <w:divBdr>
            <w:top w:val="none" w:sz="0" w:space="0" w:color="auto"/>
            <w:left w:val="none" w:sz="0" w:space="0" w:color="auto"/>
            <w:bottom w:val="none" w:sz="0" w:space="0" w:color="auto"/>
            <w:right w:val="none" w:sz="0" w:space="0" w:color="auto"/>
          </w:divBdr>
        </w:div>
        <w:div w:id="1915814479">
          <w:marLeft w:val="0"/>
          <w:marRight w:val="0"/>
          <w:marTop w:val="0"/>
          <w:marBottom w:val="120"/>
          <w:divBdr>
            <w:top w:val="none" w:sz="0" w:space="0" w:color="auto"/>
            <w:left w:val="none" w:sz="0" w:space="0" w:color="auto"/>
            <w:bottom w:val="none" w:sz="0" w:space="0" w:color="auto"/>
            <w:right w:val="none" w:sz="0" w:space="0" w:color="auto"/>
          </w:divBdr>
        </w:div>
        <w:div w:id="672340985">
          <w:marLeft w:val="0"/>
          <w:marRight w:val="0"/>
          <w:marTop w:val="0"/>
          <w:marBottom w:val="120"/>
          <w:divBdr>
            <w:top w:val="none" w:sz="0" w:space="0" w:color="auto"/>
            <w:left w:val="none" w:sz="0" w:space="0" w:color="auto"/>
            <w:bottom w:val="none" w:sz="0" w:space="0" w:color="auto"/>
            <w:right w:val="none" w:sz="0" w:space="0" w:color="auto"/>
          </w:divBdr>
        </w:div>
        <w:div w:id="874660552">
          <w:marLeft w:val="0"/>
          <w:marRight w:val="0"/>
          <w:marTop w:val="0"/>
          <w:marBottom w:val="120"/>
          <w:divBdr>
            <w:top w:val="none" w:sz="0" w:space="0" w:color="auto"/>
            <w:left w:val="none" w:sz="0" w:space="0" w:color="auto"/>
            <w:bottom w:val="none" w:sz="0" w:space="0" w:color="auto"/>
            <w:right w:val="none" w:sz="0" w:space="0" w:color="auto"/>
          </w:divBdr>
        </w:div>
        <w:div w:id="461967615">
          <w:marLeft w:val="0"/>
          <w:marRight w:val="0"/>
          <w:marTop w:val="0"/>
          <w:marBottom w:val="120"/>
          <w:divBdr>
            <w:top w:val="none" w:sz="0" w:space="0" w:color="auto"/>
            <w:left w:val="none" w:sz="0" w:space="0" w:color="auto"/>
            <w:bottom w:val="none" w:sz="0" w:space="0" w:color="auto"/>
            <w:right w:val="none" w:sz="0" w:space="0" w:color="auto"/>
          </w:divBdr>
        </w:div>
        <w:div w:id="444079246">
          <w:marLeft w:val="0"/>
          <w:marRight w:val="0"/>
          <w:marTop w:val="0"/>
          <w:marBottom w:val="120"/>
          <w:divBdr>
            <w:top w:val="none" w:sz="0" w:space="0" w:color="auto"/>
            <w:left w:val="none" w:sz="0" w:space="0" w:color="auto"/>
            <w:bottom w:val="none" w:sz="0" w:space="0" w:color="auto"/>
            <w:right w:val="none" w:sz="0" w:space="0" w:color="auto"/>
          </w:divBdr>
        </w:div>
        <w:div w:id="72775968">
          <w:marLeft w:val="0"/>
          <w:marRight w:val="0"/>
          <w:marTop w:val="0"/>
          <w:marBottom w:val="120"/>
          <w:divBdr>
            <w:top w:val="none" w:sz="0" w:space="0" w:color="auto"/>
            <w:left w:val="none" w:sz="0" w:space="0" w:color="auto"/>
            <w:bottom w:val="none" w:sz="0" w:space="0" w:color="auto"/>
            <w:right w:val="none" w:sz="0" w:space="0" w:color="auto"/>
          </w:divBdr>
        </w:div>
        <w:div w:id="2104376462">
          <w:marLeft w:val="0"/>
          <w:marRight w:val="0"/>
          <w:marTop w:val="0"/>
          <w:marBottom w:val="120"/>
          <w:divBdr>
            <w:top w:val="none" w:sz="0" w:space="0" w:color="auto"/>
            <w:left w:val="none" w:sz="0" w:space="0" w:color="auto"/>
            <w:bottom w:val="none" w:sz="0" w:space="0" w:color="auto"/>
            <w:right w:val="none" w:sz="0" w:space="0" w:color="auto"/>
          </w:divBdr>
        </w:div>
        <w:div w:id="1064597842">
          <w:marLeft w:val="0"/>
          <w:marRight w:val="0"/>
          <w:marTop w:val="0"/>
          <w:marBottom w:val="120"/>
          <w:divBdr>
            <w:top w:val="none" w:sz="0" w:space="0" w:color="auto"/>
            <w:left w:val="none" w:sz="0" w:space="0" w:color="auto"/>
            <w:bottom w:val="none" w:sz="0" w:space="0" w:color="auto"/>
            <w:right w:val="none" w:sz="0" w:space="0" w:color="auto"/>
          </w:divBdr>
        </w:div>
        <w:div w:id="1875578971">
          <w:marLeft w:val="0"/>
          <w:marRight w:val="0"/>
          <w:marTop w:val="0"/>
          <w:marBottom w:val="120"/>
          <w:divBdr>
            <w:top w:val="none" w:sz="0" w:space="0" w:color="auto"/>
            <w:left w:val="none" w:sz="0" w:space="0" w:color="auto"/>
            <w:bottom w:val="none" w:sz="0" w:space="0" w:color="auto"/>
            <w:right w:val="none" w:sz="0" w:space="0" w:color="auto"/>
          </w:divBdr>
        </w:div>
        <w:div w:id="1943223524">
          <w:marLeft w:val="0"/>
          <w:marRight w:val="0"/>
          <w:marTop w:val="0"/>
          <w:marBottom w:val="120"/>
          <w:divBdr>
            <w:top w:val="none" w:sz="0" w:space="0" w:color="auto"/>
            <w:left w:val="none" w:sz="0" w:space="0" w:color="auto"/>
            <w:bottom w:val="none" w:sz="0" w:space="0" w:color="auto"/>
            <w:right w:val="none" w:sz="0" w:space="0" w:color="auto"/>
          </w:divBdr>
        </w:div>
        <w:div w:id="542865660">
          <w:marLeft w:val="0"/>
          <w:marRight w:val="0"/>
          <w:marTop w:val="0"/>
          <w:marBottom w:val="120"/>
          <w:divBdr>
            <w:top w:val="none" w:sz="0" w:space="0" w:color="auto"/>
            <w:left w:val="none" w:sz="0" w:space="0" w:color="auto"/>
            <w:bottom w:val="none" w:sz="0" w:space="0" w:color="auto"/>
            <w:right w:val="none" w:sz="0" w:space="0" w:color="auto"/>
          </w:divBdr>
        </w:div>
        <w:div w:id="398944963">
          <w:marLeft w:val="0"/>
          <w:marRight w:val="0"/>
          <w:marTop w:val="0"/>
          <w:marBottom w:val="120"/>
          <w:divBdr>
            <w:top w:val="none" w:sz="0" w:space="0" w:color="auto"/>
            <w:left w:val="none" w:sz="0" w:space="0" w:color="auto"/>
            <w:bottom w:val="none" w:sz="0" w:space="0" w:color="auto"/>
            <w:right w:val="none" w:sz="0" w:space="0" w:color="auto"/>
          </w:divBdr>
        </w:div>
        <w:div w:id="1576427105">
          <w:marLeft w:val="0"/>
          <w:marRight w:val="0"/>
          <w:marTop w:val="0"/>
          <w:marBottom w:val="120"/>
          <w:divBdr>
            <w:top w:val="none" w:sz="0" w:space="0" w:color="auto"/>
            <w:left w:val="none" w:sz="0" w:space="0" w:color="auto"/>
            <w:bottom w:val="none" w:sz="0" w:space="0" w:color="auto"/>
            <w:right w:val="none" w:sz="0" w:space="0" w:color="auto"/>
          </w:divBdr>
        </w:div>
        <w:div w:id="1425540771">
          <w:marLeft w:val="0"/>
          <w:marRight w:val="0"/>
          <w:marTop w:val="0"/>
          <w:marBottom w:val="120"/>
          <w:divBdr>
            <w:top w:val="none" w:sz="0" w:space="0" w:color="auto"/>
            <w:left w:val="none" w:sz="0" w:space="0" w:color="auto"/>
            <w:bottom w:val="none" w:sz="0" w:space="0" w:color="auto"/>
            <w:right w:val="none" w:sz="0" w:space="0" w:color="auto"/>
          </w:divBdr>
        </w:div>
        <w:div w:id="653098451">
          <w:marLeft w:val="0"/>
          <w:marRight w:val="0"/>
          <w:marTop w:val="0"/>
          <w:marBottom w:val="120"/>
          <w:divBdr>
            <w:top w:val="none" w:sz="0" w:space="0" w:color="auto"/>
            <w:left w:val="none" w:sz="0" w:space="0" w:color="auto"/>
            <w:bottom w:val="none" w:sz="0" w:space="0" w:color="auto"/>
            <w:right w:val="none" w:sz="0" w:space="0" w:color="auto"/>
          </w:divBdr>
        </w:div>
        <w:div w:id="724598022">
          <w:marLeft w:val="0"/>
          <w:marRight w:val="0"/>
          <w:marTop w:val="0"/>
          <w:marBottom w:val="120"/>
          <w:divBdr>
            <w:top w:val="none" w:sz="0" w:space="0" w:color="auto"/>
            <w:left w:val="none" w:sz="0" w:space="0" w:color="auto"/>
            <w:bottom w:val="none" w:sz="0" w:space="0" w:color="auto"/>
            <w:right w:val="none" w:sz="0" w:space="0" w:color="auto"/>
          </w:divBdr>
        </w:div>
        <w:div w:id="1838615871">
          <w:marLeft w:val="0"/>
          <w:marRight w:val="0"/>
          <w:marTop w:val="0"/>
          <w:marBottom w:val="120"/>
          <w:divBdr>
            <w:top w:val="none" w:sz="0" w:space="0" w:color="auto"/>
            <w:left w:val="none" w:sz="0" w:space="0" w:color="auto"/>
            <w:bottom w:val="none" w:sz="0" w:space="0" w:color="auto"/>
            <w:right w:val="none" w:sz="0" w:space="0" w:color="auto"/>
          </w:divBdr>
        </w:div>
        <w:div w:id="736786794">
          <w:marLeft w:val="0"/>
          <w:marRight w:val="0"/>
          <w:marTop w:val="0"/>
          <w:marBottom w:val="120"/>
          <w:divBdr>
            <w:top w:val="none" w:sz="0" w:space="0" w:color="auto"/>
            <w:left w:val="none" w:sz="0" w:space="0" w:color="auto"/>
            <w:bottom w:val="none" w:sz="0" w:space="0" w:color="auto"/>
            <w:right w:val="none" w:sz="0" w:space="0" w:color="auto"/>
          </w:divBdr>
        </w:div>
        <w:div w:id="2084910176">
          <w:marLeft w:val="0"/>
          <w:marRight w:val="0"/>
          <w:marTop w:val="0"/>
          <w:marBottom w:val="120"/>
          <w:divBdr>
            <w:top w:val="none" w:sz="0" w:space="0" w:color="auto"/>
            <w:left w:val="none" w:sz="0" w:space="0" w:color="auto"/>
            <w:bottom w:val="none" w:sz="0" w:space="0" w:color="auto"/>
            <w:right w:val="none" w:sz="0" w:space="0" w:color="auto"/>
          </w:divBdr>
        </w:div>
        <w:div w:id="1705716302">
          <w:marLeft w:val="0"/>
          <w:marRight w:val="0"/>
          <w:marTop w:val="0"/>
          <w:marBottom w:val="120"/>
          <w:divBdr>
            <w:top w:val="none" w:sz="0" w:space="0" w:color="auto"/>
            <w:left w:val="none" w:sz="0" w:space="0" w:color="auto"/>
            <w:bottom w:val="none" w:sz="0" w:space="0" w:color="auto"/>
            <w:right w:val="none" w:sz="0" w:space="0" w:color="auto"/>
          </w:divBdr>
        </w:div>
        <w:div w:id="265768365">
          <w:marLeft w:val="0"/>
          <w:marRight w:val="0"/>
          <w:marTop w:val="0"/>
          <w:marBottom w:val="120"/>
          <w:divBdr>
            <w:top w:val="none" w:sz="0" w:space="0" w:color="auto"/>
            <w:left w:val="none" w:sz="0" w:space="0" w:color="auto"/>
            <w:bottom w:val="none" w:sz="0" w:space="0" w:color="auto"/>
            <w:right w:val="none" w:sz="0" w:space="0" w:color="auto"/>
          </w:divBdr>
        </w:div>
        <w:div w:id="2065639217">
          <w:marLeft w:val="0"/>
          <w:marRight w:val="0"/>
          <w:marTop w:val="0"/>
          <w:marBottom w:val="120"/>
          <w:divBdr>
            <w:top w:val="none" w:sz="0" w:space="0" w:color="auto"/>
            <w:left w:val="none" w:sz="0" w:space="0" w:color="auto"/>
            <w:bottom w:val="none" w:sz="0" w:space="0" w:color="auto"/>
            <w:right w:val="none" w:sz="0" w:space="0" w:color="auto"/>
          </w:divBdr>
        </w:div>
        <w:div w:id="562526181">
          <w:marLeft w:val="0"/>
          <w:marRight w:val="0"/>
          <w:marTop w:val="0"/>
          <w:marBottom w:val="120"/>
          <w:divBdr>
            <w:top w:val="none" w:sz="0" w:space="0" w:color="auto"/>
            <w:left w:val="none" w:sz="0" w:space="0" w:color="auto"/>
            <w:bottom w:val="none" w:sz="0" w:space="0" w:color="auto"/>
            <w:right w:val="none" w:sz="0" w:space="0" w:color="auto"/>
          </w:divBdr>
        </w:div>
        <w:div w:id="1170294942">
          <w:marLeft w:val="0"/>
          <w:marRight w:val="0"/>
          <w:marTop w:val="0"/>
          <w:marBottom w:val="120"/>
          <w:divBdr>
            <w:top w:val="none" w:sz="0" w:space="0" w:color="auto"/>
            <w:left w:val="none" w:sz="0" w:space="0" w:color="auto"/>
            <w:bottom w:val="none" w:sz="0" w:space="0" w:color="auto"/>
            <w:right w:val="none" w:sz="0" w:space="0" w:color="auto"/>
          </w:divBdr>
        </w:div>
        <w:div w:id="18244955">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2342</Words>
  <Characters>13353</Characters>
  <Application>Microsoft Office Word</Application>
  <DocSecurity>0</DocSecurity>
  <Lines>111</Lines>
  <Paragraphs>31</Paragraphs>
  <ScaleCrop>false</ScaleCrop>
  <HeadingPairs>
    <vt:vector size="2" baseType="variant">
      <vt:variant>
        <vt:lpstr>العنوان</vt:lpstr>
      </vt:variant>
      <vt:variant>
        <vt:i4>1</vt:i4>
      </vt:variant>
    </vt:vector>
  </HeadingPairs>
  <TitlesOfParts>
    <vt:vector size="1" baseType="lpstr">
      <vt:lpstr/>
    </vt:vector>
  </TitlesOfParts>
  <Company>By DR.Ahmed Saker 2o1O  ;)</Company>
  <LinksUpToDate>false</LinksUpToDate>
  <CharactersWithSpaces>15664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 alnasih</dc:creator>
  <cp:lastModifiedBy>user</cp:lastModifiedBy>
  <cp:revision>2</cp:revision>
  <dcterms:created xsi:type="dcterms:W3CDTF">2026-08-27T02:07:00Z</dcterms:created>
  <dcterms:modified xsi:type="dcterms:W3CDTF">2026-08-27T02:07:00Z</dcterms:modified>
</cp:coreProperties>
</file>