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21" w:rsidRPr="00727052" w:rsidRDefault="00D64921" w:rsidP="00D64921">
      <w:pPr>
        <w:ind w:left="-1"/>
        <w:rPr>
          <w:rFonts w:cs="PT Bold Heading" w:hint="cs"/>
          <w:sz w:val="34"/>
          <w:szCs w:val="34"/>
          <w:rtl/>
          <w:lang w:bidi="ar-IQ"/>
        </w:rPr>
      </w:pPr>
      <w:r w:rsidRPr="00727052">
        <w:rPr>
          <w:rFonts w:cs="PT Bold Heading" w:hint="cs"/>
          <w:sz w:val="34"/>
          <w:szCs w:val="34"/>
          <w:rtl/>
          <w:lang w:bidi="ar-IQ"/>
        </w:rPr>
        <w:t>المرونة الحركية :-</w:t>
      </w:r>
    </w:p>
    <w:p w:rsidR="00D64921" w:rsidRPr="00727052" w:rsidRDefault="00D64921" w:rsidP="00D64921">
      <w:pPr>
        <w:jc w:val="both"/>
        <w:rPr>
          <w:rFonts w:cs="PT Bold Heading" w:hint="cs"/>
          <w:sz w:val="34"/>
          <w:szCs w:val="34"/>
          <w:rtl/>
          <w:lang w:bidi="ar-IQ"/>
        </w:rPr>
      </w:pPr>
      <w:r w:rsidRPr="00727052">
        <w:rPr>
          <w:rFonts w:cs="PT Bold Heading" w:hint="cs"/>
          <w:sz w:val="34"/>
          <w:szCs w:val="34"/>
          <w:rtl/>
          <w:lang w:bidi="ar-IQ"/>
        </w:rPr>
        <w:t>مفهوم المرونة الحركية و</w:t>
      </w:r>
      <w:r>
        <w:rPr>
          <w:rFonts w:cs="PT Bold Heading" w:hint="cs"/>
          <w:sz w:val="34"/>
          <w:szCs w:val="34"/>
          <w:rtl/>
          <w:lang w:bidi="ar-IQ"/>
        </w:rPr>
        <w:t>أ</w:t>
      </w:r>
      <w:r w:rsidRPr="00727052">
        <w:rPr>
          <w:rFonts w:cs="PT Bold Heading" w:hint="cs"/>
          <w:sz w:val="34"/>
          <w:szCs w:val="34"/>
          <w:rtl/>
          <w:lang w:bidi="ar-IQ"/>
        </w:rPr>
        <w:t>هميتها :-</w:t>
      </w:r>
    </w:p>
    <w:p w:rsidR="00D64921" w:rsidRPr="00B23AB6" w:rsidRDefault="00D64921" w:rsidP="00D64921">
      <w:p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727052">
        <w:rPr>
          <w:rFonts w:cs="PT Bold Heading" w:hint="cs"/>
          <w:b/>
          <w:bCs/>
          <w:sz w:val="34"/>
          <w:szCs w:val="34"/>
          <w:rtl/>
          <w:lang w:bidi="ar-IQ"/>
        </w:rPr>
        <w:t>المرونة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 مصطلح ظهر في اللغة نتيجة اضافة كلمة(</w:t>
      </w:r>
      <w:r w:rsidRPr="00B23AB6">
        <w:rPr>
          <w:rFonts w:cs="Simplified Arabic"/>
          <w:b/>
          <w:bCs/>
          <w:sz w:val="34"/>
          <w:szCs w:val="34"/>
          <w:lang w:bidi="ar-IQ"/>
        </w:rPr>
        <w:t>bills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) وتعني في اللغة اللاتينية (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ستطاعة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 القدرة) الى كلمة (</w:t>
      </w:r>
      <w:r w:rsidRPr="00B23AB6">
        <w:rPr>
          <w:rFonts w:cs="Simplified Arabic"/>
          <w:b/>
          <w:bCs/>
          <w:sz w:val="34"/>
          <w:szCs w:val="34"/>
          <w:lang w:bidi="ar-IQ"/>
        </w:rPr>
        <w:t>flatcar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) التي تعني (يثني)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دى الربط بين الكلمتين السابقتين الى ظهور مصطلح المرونة في شكل الكلمة اللاتينية(</w:t>
      </w:r>
      <w:proofErr w:type="spellStart"/>
      <w:r w:rsidRPr="00B23AB6">
        <w:rPr>
          <w:rFonts w:cs="Simplified Arabic"/>
          <w:b/>
          <w:bCs/>
          <w:sz w:val="34"/>
          <w:szCs w:val="34"/>
          <w:lang w:bidi="ar-IQ"/>
        </w:rPr>
        <w:t>Flexlbitis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) وبمرور الزمن تغير هذا المصطلح الى الكلمة الانكليزية (</w:t>
      </w:r>
      <w:r w:rsidRPr="00B23AB6">
        <w:rPr>
          <w:rFonts w:cs="Simplified Arabic"/>
          <w:b/>
          <w:bCs/>
          <w:sz w:val="34"/>
          <w:szCs w:val="34"/>
          <w:lang w:bidi="ar-IQ"/>
        </w:rPr>
        <w:t>flexibility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.ويشير (قاموس جامعة أكسفورد) الى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أنَّ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كلمة (</w:t>
      </w:r>
      <w:r w:rsidRPr="00B23AB6">
        <w:rPr>
          <w:rFonts w:cs="Simplified Arabic"/>
          <w:b/>
          <w:bCs/>
          <w:sz w:val="34"/>
          <w:szCs w:val="34"/>
          <w:lang w:bidi="ar-IQ"/>
        </w:rPr>
        <w:t>flex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تعني ثني المفصل عن طريق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ٱنقباض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العضلات .</w:t>
      </w:r>
    </w:p>
    <w:p w:rsidR="00D64921" w:rsidRPr="00B23AB6" w:rsidRDefault="00D64921" w:rsidP="00D64921">
      <w:pPr>
        <w:jc w:val="both"/>
        <w:rPr>
          <w:rFonts w:cs="Simplified Arabic"/>
          <w:b/>
          <w:bCs/>
          <w:sz w:val="34"/>
          <w:szCs w:val="34"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وتتخذ تعريفات المرونة في مجال النشاط الرياضي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تجاهات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متعددة </w:t>
      </w:r>
      <w:r w:rsidRPr="00B23AB6">
        <w:rPr>
          <w:rFonts w:cs="Simplified Arabic"/>
          <w:b/>
          <w:bCs/>
          <w:sz w:val="34"/>
          <w:szCs w:val="34"/>
          <w:lang w:bidi="ar-IQ"/>
        </w:rPr>
        <w:t>: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</w:p>
    <w:p w:rsidR="00D64921" w:rsidRPr="00B23AB6" w:rsidRDefault="00D64921" w:rsidP="00D64921">
      <w:pPr>
        <w:ind w:left="1646" w:hanging="16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proofErr w:type="spellStart"/>
      <w:r>
        <w:rPr>
          <w:rFonts w:cs="PT Bold Heading" w:hint="cs"/>
          <w:sz w:val="34"/>
          <w:szCs w:val="34"/>
          <w:rtl/>
          <w:lang w:bidi="ar-IQ"/>
        </w:rPr>
        <w:t>الإتجاه</w:t>
      </w:r>
      <w:proofErr w:type="spellEnd"/>
      <w:r w:rsidRPr="00727052">
        <w:rPr>
          <w:rFonts w:cs="PT Bold Heading" w:hint="cs"/>
          <w:sz w:val="34"/>
          <w:szCs w:val="34"/>
          <w:rtl/>
          <w:lang w:bidi="ar-IQ"/>
        </w:rPr>
        <w:t xml:space="preserve"> الاول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 يفضل تعريف المرونة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ٱرتباطه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بمفاصل الجسم المختلفة ، واصحاب هذا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الإتجاه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يرون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أنَّ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المعنى العلمي للمرونة في مجال النشاط الرياضي يختص بتحريك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أجزاء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الجسم المفصلية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إذ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يمكن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ذلك في وصف الحركة من وضع البسط الى وضع القبض او العكس .</w:t>
      </w:r>
    </w:p>
    <w:p w:rsidR="00D64921" w:rsidRPr="00B23AB6" w:rsidRDefault="00D64921" w:rsidP="00D64921">
      <w:p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   و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من أمثلة التعريفا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ت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التي تنتمي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ى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هذا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الإتجاه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PT Bold Heading" w:hint="cs"/>
          <w:sz w:val="34"/>
          <w:szCs w:val="34"/>
          <w:rtl/>
          <w:lang w:bidi="ar-IQ"/>
        </w:rPr>
        <w:t>تعر</w:t>
      </w:r>
      <w:r w:rsidRPr="00A54661">
        <w:rPr>
          <w:rFonts w:cs="PT Bold Heading" w:hint="cs"/>
          <w:sz w:val="34"/>
          <w:szCs w:val="34"/>
          <w:rtl/>
          <w:lang w:bidi="ar-IQ"/>
        </w:rPr>
        <w:t>ف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المرونة 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نها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   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(القدرة على ثني المفصل المعين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نها مدى الحركة في مفصل او مفاصل معينة من الجسم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)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D64921" w:rsidRPr="00B23AB6" w:rsidRDefault="00D64921" w:rsidP="00D64921">
      <w:pPr>
        <w:ind w:left="1646" w:hanging="16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proofErr w:type="spellStart"/>
      <w:r>
        <w:rPr>
          <w:rFonts w:cs="PT Bold Heading" w:hint="cs"/>
          <w:sz w:val="34"/>
          <w:szCs w:val="34"/>
          <w:rtl/>
          <w:lang w:bidi="ar-IQ"/>
        </w:rPr>
        <w:t>الإتجاه</w:t>
      </w:r>
      <w:proofErr w:type="spellEnd"/>
      <w:r w:rsidRPr="00727052">
        <w:rPr>
          <w:rFonts w:cs="PT Bold Heading" w:hint="cs"/>
          <w:sz w:val="34"/>
          <w:szCs w:val="34"/>
          <w:rtl/>
          <w:lang w:bidi="ar-IQ"/>
        </w:rPr>
        <w:t xml:space="preserve"> الثاني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 لدى بعض الباحثين يفضل </w:t>
      </w:r>
      <w:r w:rsidRPr="00A54661">
        <w:rPr>
          <w:rFonts w:cs="PT Bold Heading" w:hint="cs"/>
          <w:sz w:val="34"/>
          <w:szCs w:val="34"/>
          <w:rtl/>
          <w:lang w:bidi="ar-IQ"/>
        </w:rPr>
        <w:t>تعريف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المرونة بأنها " القدرة على ثني الاجسام المفصلية وغير المفصلية " .</w:t>
      </w:r>
    </w:p>
    <w:p w:rsidR="00D64921" w:rsidRPr="00B23AB6" w:rsidRDefault="00D64921" w:rsidP="00D64921">
      <w:pPr>
        <w:ind w:left="1646" w:hanging="16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proofErr w:type="spellStart"/>
      <w:r>
        <w:rPr>
          <w:rFonts w:cs="PT Bold Heading" w:hint="cs"/>
          <w:sz w:val="34"/>
          <w:szCs w:val="34"/>
          <w:rtl/>
          <w:lang w:bidi="ar-IQ"/>
        </w:rPr>
        <w:t>الإتجاه</w:t>
      </w:r>
      <w:proofErr w:type="spellEnd"/>
      <w:r w:rsidRPr="00727052">
        <w:rPr>
          <w:rFonts w:cs="PT Bold Heading" w:hint="cs"/>
          <w:sz w:val="34"/>
          <w:szCs w:val="34"/>
          <w:rtl/>
          <w:lang w:bidi="ar-IQ"/>
        </w:rPr>
        <w:t xml:space="preserve"> الثالث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ف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تجه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الى اطلاق تعبير المرونة على الحركة وليس على مرونة المفصل ، وفي ضوء ذلك يعرفون المرونة بأنها " القدرة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الحركات لمدى واسع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بأنها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إمكانية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تحريك الجسم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حد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جزائه للمدى الكامل للحركة .</w:t>
      </w:r>
    </w:p>
    <w:p w:rsidR="00D64921" w:rsidRPr="00B23AB6" w:rsidRDefault="00D64921" w:rsidP="00D64921">
      <w:p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    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ويرى العديد من الباحثين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المرونة الحركية من بين الصفات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المهمة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الحركي سواء من الناحية النوعية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أم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الكمية ، كما أنها تشمل مع بقية مكونات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البدني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 الحركي (كالقوة العضلية والسرعة والتحمل والرشاقة) الركائز التي يتأسس عليها اكتساب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الحركي وإتقان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كما انها تسهم بقدر كبير في التأثير على تطور السمات الإرادية كالشجاعة والثقة بالنفس وغيرها من السمات الإرادية .</w:t>
      </w:r>
    </w:p>
    <w:p w:rsidR="00D64921" w:rsidRPr="00B23AB6" w:rsidRDefault="00D64921" w:rsidP="00D64921">
      <w:p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ويشير بعض الباحثين الى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إنَّ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فتقار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للمرونة الحركية قد ينجم عنه بعض الصعوبات من اهمها </w:t>
      </w:r>
      <w:proofErr w:type="spellStart"/>
      <w:r>
        <w:rPr>
          <w:rFonts w:cs="PT Bold Heading" w:hint="cs"/>
          <w:sz w:val="34"/>
          <w:szCs w:val="34"/>
          <w:rtl/>
          <w:lang w:bidi="ar-IQ"/>
        </w:rPr>
        <w:t>مايأتي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</w:t>
      </w:r>
    </w:p>
    <w:p w:rsidR="00D64921" w:rsidRPr="00B23AB6" w:rsidRDefault="00D64921" w:rsidP="00D64921">
      <w:pPr>
        <w:ind w:left="566" w:hanging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أ- عدم القدرة على سرعة اكتساب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الحركي وإتقان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D64921" w:rsidRPr="00B23AB6" w:rsidRDefault="00D64921" w:rsidP="00D64921">
      <w:pPr>
        <w:ind w:left="566" w:hanging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ب- سهولة الإصابة بالتمزقات في العضلات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الأربطة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D64921" w:rsidRPr="00B23AB6" w:rsidRDefault="00D64921" w:rsidP="00D64921">
      <w:pPr>
        <w:ind w:left="566" w:hanging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ج- صعوبة تنمية وتطوير بعض الصفات البدنية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 بعض مكونات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البدني (الحركي) .</w:t>
      </w:r>
    </w:p>
    <w:p w:rsidR="00D64921" w:rsidRPr="00B23AB6" w:rsidRDefault="00D64921" w:rsidP="00D64921">
      <w:pPr>
        <w:ind w:left="566" w:hanging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د- إجبار مدى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الحركي وتحديده في نطاق ضيق .</w:t>
      </w:r>
    </w:p>
    <w:p w:rsidR="00D64921" w:rsidRPr="00B23AB6" w:rsidRDefault="00D64921" w:rsidP="00D64921">
      <w:pPr>
        <w:ind w:left="566" w:hanging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هـ- بذل المزيد من الجهد عند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بعض الحركات المعينة .</w:t>
      </w:r>
    </w:p>
    <w:p w:rsidR="00D64921" w:rsidRPr="00B23AB6" w:rsidRDefault="00D64921" w:rsidP="00D64921">
      <w:pPr>
        <w:ind w:firstLine="39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على الرغم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أنَّ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بعض الباحثين يرون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أنَّ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المرونة تعد مكون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اً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مكونات اللياقة البدنية او اللياقة الحركية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 الق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درة الحركية كما أشير لها سابقاً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.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لا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إنَّ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بعض الدراسات والبحوث العملية لم تكشف عن وجود عمل مستقل للمرونة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إذ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توصل (فليشمان </w:t>
      </w:r>
      <w:proofErr w:type="spellStart"/>
      <w:r w:rsidRPr="00B23AB6">
        <w:rPr>
          <w:rFonts w:cs="Simplified Arabic"/>
          <w:b/>
          <w:bCs/>
          <w:sz w:val="34"/>
          <w:szCs w:val="34"/>
          <w:lang w:bidi="ar-IQ"/>
        </w:rPr>
        <w:t>Fleishmen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الى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إنَّ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المرونة تظهر بصورة خاصة في مفاصل معينة من جسم الفرد ، كما يتفق (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سيمونز</w:t>
      </w:r>
      <w:proofErr w:type="spellEnd"/>
      <w:r w:rsidRPr="00B23AB6">
        <w:rPr>
          <w:rFonts w:cs="Simplified Arabic"/>
          <w:b/>
          <w:bCs/>
          <w:sz w:val="34"/>
          <w:szCs w:val="34"/>
          <w:lang w:bidi="ar-IQ"/>
        </w:rPr>
        <w:t>Simons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وآخرون) مع (فليشمان </w:t>
      </w:r>
      <w:proofErr w:type="spellStart"/>
      <w:r w:rsidRPr="00B23AB6">
        <w:rPr>
          <w:rFonts w:cs="Simplified Arabic"/>
          <w:b/>
          <w:bCs/>
          <w:sz w:val="34"/>
          <w:szCs w:val="34"/>
          <w:lang w:bidi="ar-IQ"/>
        </w:rPr>
        <w:t>Fleishmen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إنَّ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المرونة عامل غير مستقل فهي تظهر مرتبطة بالعناصر البدنية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 الحركية الاخرى .</w:t>
      </w:r>
    </w:p>
    <w:p w:rsidR="00D64921" w:rsidRDefault="00D64921" w:rsidP="00D64921">
      <w:pPr>
        <w:ind w:firstLine="39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ويعبر عن المرونة بمصطلحات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عدة في اللغة الانكليزية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على الرغم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عدم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ٱختلاف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المعنى العام لهذه المصطلحات</w:t>
      </w:r>
      <w:r w:rsidRPr="00727052">
        <w:rPr>
          <w:rFonts w:cs="PT Bold Heading" w:hint="cs"/>
          <w:sz w:val="34"/>
          <w:szCs w:val="34"/>
          <w:rtl/>
          <w:lang w:bidi="ar-IQ"/>
        </w:rPr>
        <w:t xml:space="preserve"> مثل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 </w:t>
      </w:r>
    </w:p>
    <w:p w:rsidR="00D64921" w:rsidRDefault="00D64921" w:rsidP="00D64921">
      <w:pPr>
        <w:ind w:firstLine="39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D64921" w:rsidRPr="00B23AB6" w:rsidRDefault="00D64921" w:rsidP="00D64921">
      <w:pPr>
        <w:numPr>
          <w:ilvl w:val="1"/>
          <w:numId w:val="1"/>
        </w:numPr>
        <w:jc w:val="both"/>
        <w:rPr>
          <w:rFonts w:cs="Simplified Arabic"/>
          <w:b/>
          <w:bCs/>
          <w:sz w:val="34"/>
          <w:szCs w:val="34"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المرونة </w:t>
      </w:r>
      <w:r w:rsidRPr="00B23AB6">
        <w:rPr>
          <w:rFonts w:cs="Simplified Arabic"/>
          <w:b/>
          <w:bCs/>
          <w:sz w:val="34"/>
          <w:szCs w:val="34"/>
          <w:lang w:bidi="ar-IQ"/>
        </w:rPr>
        <w:t xml:space="preserve">flexibility </w:t>
      </w:r>
    </w:p>
    <w:p w:rsidR="00D64921" w:rsidRPr="00B23AB6" w:rsidRDefault="00D64921" w:rsidP="00D64921">
      <w:pPr>
        <w:numPr>
          <w:ilvl w:val="1"/>
          <w:numId w:val="1"/>
        </w:numPr>
        <w:jc w:val="both"/>
        <w:rPr>
          <w:rFonts w:cs="Simplified Arabic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قابلية الحركة</w:t>
      </w:r>
      <w:r w:rsidRPr="00B23AB6">
        <w:rPr>
          <w:rFonts w:cs="Simplified Arabic"/>
          <w:b/>
          <w:bCs/>
          <w:sz w:val="34"/>
          <w:szCs w:val="34"/>
          <w:lang w:bidi="ar-IQ"/>
        </w:rPr>
        <w:t xml:space="preserve">     mobility    </w:t>
      </w:r>
    </w:p>
    <w:p w:rsidR="00D64921" w:rsidRPr="00B23AB6" w:rsidRDefault="00D64921" w:rsidP="00D64921">
      <w:pPr>
        <w:numPr>
          <w:ilvl w:val="1"/>
          <w:numId w:val="1"/>
        </w:numPr>
        <w:jc w:val="both"/>
        <w:rPr>
          <w:rFonts w:cs="Simplified Arabic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المطاطية </w:t>
      </w:r>
      <w:r w:rsidRPr="00B23AB6">
        <w:rPr>
          <w:rFonts w:cs="Simplified Arabic"/>
          <w:b/>
          <w:bCs/>
          <w:sz w:val="34"/>
          <w:szCs w:val="34"/>
          <w:lang w:bidi="ar-IQ"/>
        </w:rPr>
        <w:t xml:space="preserve">stretch  </w:t>
      </w:r>
    </w:p>
    <w:p w:rsidR="00D64921" w:rsidRPr="00B23AB6" w:rsidRDefault="00D64921" w:rsidP="00D64921">
      <w:pPr>
        <w:numPr>
          <w:ilvl w:val="1"/>
          <w:numId w:val="1"/>
        </w:numPr>
        <w:jc w:val="both"/>
        <w:rPr>
          <w:rFonts w:cs="Simplified Arabic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مدى الحركة </w:t>
      </w:r>
      <w:r w:rsidRPr="00B23AB6">
        <w:rPr>
          <w:rFonts w:cs="Simplified Arabic"/>
          <w:b/>
          <w:bCs/>
          <w:sz w:val="34"/>
          <w:szCs w:val="34"/>
          <w:lang w:bidi="ar-IQ"/>
        </w:rPr>
        <w:t>Range of movement (ROM)</w:t>
      </w:r>
    </w:p>
    <w:p w:rsidR="00D64921" w:rsidRPr="00727052" w:rsidRDefault="00D64921" w:rsidP="00D64921">
      <w:pPr>
        <w:ind w:left="36"/>
        <w:jc w:val="both"/>
        <w:rPr>
          <w:rFonts w:cs="PT Bold Heading" w:hint="cs"/>
          <w:b/>
          <w:bCs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>أهمية</w:t>
      </w:r>
      <w:r w:rsidRPr="00EE3353">
        <w:rPr>
          <w:rFonts w:cs="PT Bold Heading" w:hint="cs"/>
          <w:sz w:val="34"/>
          <w:szCs w:val="34"/>
          <w:rtl/>
          <w:lang w:bidi="ar-IQ"/>
        </w:rPr>
        <w:t xml:space="preserve"> المرونة</w:t>
      </w:r>
      <w:r w:rsidRPr="00727052">
        <w:rPr>
          <w:rFonts w:cs="PT Bold Heading" w:hint="cs"/>
          <w:b/>
          <w:bCs/>
          <w:sz w:val="34"/>
          <w:szCs w:val="34"/>
          <w:rtl/>
          <w:lang w:bidi="ar-IQ"/>
        </w:rPr>
        <w:t xml:space="preserve"> :- </w:t>
      </w: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يرى (لارسون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ويوكم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أثر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تكيف الفرد في كثير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وجه النشاط البدني تقرره درجة المرونة الشاملة للجسم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لمفصل معين ، والمرونة الجيدة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 المدى الواسع للحركة له مكان بارز فسيولوجياً وحركياً .</w:t>
      </w:r>
    </w:p>
    <w:p w:rsidR="00D64921" w:rsidRPr="00B23AB6" w:rsidRDefault="00D64921" w:rsidP="00D64921">
      <w:pPr>
        <w:ind w:left="36" w:firstLine="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ويرى (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كونسلمان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ان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أهمية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مكون المرونة في السباحة يرقى الى مستوى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أهمية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مكوني السرعة والتحمل .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م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 (حنفي مختار) فقد يرى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أنَّ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فتقار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الشخص للمرونة يؤثر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مدى اكتسابه ه 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المهارات الأساسية وإتقان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ها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، كما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قلتها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ت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ؤدي الى صعوبة تنمية الصفات البدنية الأخرى كالقوة والسرعة والرشاقة .</w:t>
      </w:r>
    </w:p>
    <w:p w:rsidR="00D64921" w:rsidRPr="00B23AB6" w:rsidRDefault="00D64921" w:rsidP="00D64921">
      <w:pPr>
        <w:ind w:left="36" w:firstLine="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اما (احمد محمد خاطر وعلي فهمي البيك)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عدا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أهمية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المرونة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بأنها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تكمن في كونها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مهمة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في اتقان الناحية الفنية للأنشطة الرياضية المختلفة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في الوقت نفس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ها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عامل امان لوقاية العضلات . ولكون المرونة ذات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أهمية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كبيرة في ممارسة النشاط الحركي لذا وضعها (كلاك) ضمن مكونات اللياقة الحركية والقدرة الحركية العامة .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ضوء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ماذكره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تعد المرونة عبارة عن توافق فسيولوجي ميكانيكي للفرد .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درجة تنمية المرونة تختلف من فرد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ى آ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خر طبقاً للإمكانات التشريحية والفسيولوجية المميزة لكل منهما ، وان هذه التنمية تتوقف بدرجة كبيرة على قدرة الأوتار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الأربطة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والعضلات .</w:t>
      </w:r>
    </w:p>
    <w:p w:rsidR="00D64921" w:rsidRPr="00B23AB6" w:rsidRDefault="00D64921" w:rsidP="00D64921">
      <w:pPr>
        <w:ind w:left="36" w:firstLine="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ويشير البعض الى انه لكي ننمي المرونة يجب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ارتقاء بمدى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الأرجحات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أعضاء الجهاز الحركي . والمرونة مطلوبة في المهارات الحركية معظم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ها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وعدم وجودها بالقدر الكافي يعد عائقاً للتقدم في بعض الرياضات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، وإنَّ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نقصها هو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حد الأسباب المهمة لل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غير الصحيح للمهارات الحركية . وللمرونة أهميتها عند ممارسة الألعاب الرياضية المختلفة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ندرجها </w:t>
      </w:r>
      <w:r w:rsidRPr="00727052">
        <w:rPr>
          <w:rFonts w:cs="PT Bold Heading" w:hint="cs"/>
          <w:b/>
          <w:bCs/>
          <w:sz w:val="34"/>
          <w:szCs w:val="34"/>
          <w:rtl/>
          <w:lang w:bidi="ar-IQ"/>
        </w:rPr>
        <w:t>بما ي</w:t>
      </w:r>
      <w:r>
        <w:rPr>
          <w:rFonts w:cs="PT Bold Heading" w:hint="cs"/>
          <w:b/>
          <w:bCs/>
          <w:sz w:val="34"/>
          <w:szCs w:val="34"/>
          <w:rtl/>
          <w:lang w:bidi="ar-IQ"/>
        </w:rPr>
        <w:t>أت</w:t>
      </w:r>
      <w:r w:rsidRPr="00727052">
        <w:rPr>
          <w:rFonts w:cs="PT Bold Heading" w:hint="cs"/>
          <w:b/>
          <w:bCs/>
          <w:sz w:val="34"/>
          <w:szCs w:val="34"/>
          <w:rtl/>
          <w:lang w:bidi="ar-IQ"/>
        </w:rPr>
        <w:t>ي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</w:t>
      </w:r>
    </w:p>
    <w:p w:rsidR="00D64921" w:rsidRPr="00B23AB6" w:rsidRDefault="00D64921" w:rsidP="00D64921">
      <w:pPr>
        <w:numPr>
          <w:ilvl w:val="0"/>
          <w:numId w:val="2"/>
        </w:numPr>
        <w:tabs>
          <w:tab w:val="clear" w:pos="396"/>
          <w:tab w:val="num" w:pos="566"/>
        </w:tabs>
        <w:ind w:left="566" w:hanging="53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تسهم المرونة والمطاطية في تسهيل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كتساب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اللاعب للمهارات الحركية المختلفة والأدوات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الخططية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D64921" w:rsidRPr="00B23AB6" w:rsidRDefault="00D64921" w:rsidP="00D64921">
      <w:pPr>
        <w:numPr>
          <w:ilvl w:val="0"/>
          <w:numId w:val="2"/>
        </w:numPr>
        <w:tabs>
          <w:tab w:val="clear" w:pos="396"/>
          <w:tab w:val="num" w:pos="566"/>
        </w:tabs>
        <w:ind w:left="566" w:hanging="530"/>
        <w:jc w:val="both"/>
        <w:rPr>
          <w:rFonts w:cs="Simplified Arabic" w:hint="cs"/>
          <w:b/>
          <w:bCs/>
          <w:sz w:val="34"/>
          <w:szCs w:val="34"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تسهم في الاقتصاد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الطاقة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أقل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ال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زمن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D64921" w:rsidRPr="00B23AB6" w:rsidRDefault="00D64921" w:rsidP="00D64921">
      <w:pPr>
        <w:tabs>
          <w:tab w:val="num" w:pos="566"/>
        </w:tabs>
        <w:ind w:left="566" w:hanging="53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ج- المساعدة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على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إظهار الحركات بصور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ة أكثر انسيابية ، وعلى نحو فعال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D64921" w:rsidRPr="00B23AB6" w:rsidRDefault="00D64921" w:rsidP="00D64921">
      <w:pPr>
        <w:tabs>
          <w:tab w:val="num" w:pos="566"/>
        </w:tabs>
        <w:ind w:left="566" w:hanging="53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د- لها دور في تأخير ظهور التعب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أقلال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ٱحتمالات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التقلص العضلي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D64921" w:rsidRPr="00B23AB6" w:rsidRDefault="00D64921" w:rsidP="00D64921">
      <w:pPr>
        <w:tabs>
          <w:tab w:val="num" w:pos="566"/>
        </w:tabs>
        <w:ind w:left="566" w:hanging="53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هـ- تسهم في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ستعادة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الشفاء .</w:t>
      </w:r>
    </w:p>
    <w:p w:rsidR="00D64921" w:rsidRPr="00B23AB6" w:rsidRDefault="00D64921" w:rsidP="00D64921">
      <w:pPr>
        <w:tabs>
          <w:tab w:val="num" w:pos="566"/>
        </w:tabs>
        <w:ind w:left="566" w:hanging="53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و- تعمل على التقليل من الألم العضلي والوقاية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الإصابات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التي يتعرض لها الرياضي كالشد والتمزق والخلع وغيرها .</w:t>
      </w:r>
    </w:p>
    <w:p w:rsidR="00D64921" w:rsidRPr="00B23AB6" w:rsidRDefault="00D64921" w:rsidP="00D64921">
      <w:pPr>
        <w:tabs>
          <w:tab w:val="num" w:pos="566"/>
        </w:tabs>
        <w:ind w:left="566" w:hanging="53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ز- تعمل على زيادة المدى الحركي المؤثر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القوة في بعض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الأنشطة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الرياضية مثل الجولف والتنس والرمي .</w:t>
      </w:r>
    </w:p>
    <w:p w:rsidR="00D64921" w:rsidRPr="00727052" w:rsidRDefault="00D64921" w:rsidP="00D64921">
      <w:pPr>
        <w:ind w:left="36"/>
        <w:jc w:val="both"/>
        <w:rPr>
          <w:rFonts w:cs="PT Bold Heading"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727052">
        <w:rPr>
          <w:rFonts w:cs="PT Bold Heading" w:hint="cs"/>
          <w:sz w:val="34"/>
          <w:szCs w:val="34"/>
          <w:rtl/>
          <w:lang w:bidi="ar-IQ"/>
        </w:rPr>
        <w:t>تمرينات المرونة :-</w:t>
      </w:r>
    </w:p>
    <w:p w:rsidR="00D64921" w:rsidRPr="00B23AB6" w:rsidRDefault="00D64921" w:rsidP="00D64921">
      <w:pPr>
        <w:ind w:left="36" w:firstLine="68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إنَّ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الطاقة المستخدمة معظم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ها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في كل خطوة اثناء فرد السا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ق وثنيها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لاتفقد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على هيئة حرارة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لكنها تخزن في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ربطة الكعب والقدم لكي تساعد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على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إتمام الخطوة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الأتية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ومن ذلك يتضح انه كلما كان للرياضي (اللاعب) اربطة مرنة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فإن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ذلك يزيد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كفاية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الركض وهناك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دليل على ذلك ، (صحة هذا الكلام)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هناك مجموعة من عدائي عدو مسافة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(100متر) حرة قسم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ت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الى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(3 مجاميع) تبعاً لقياسات المرونة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ووجد أنَّ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أكثر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مجموعة تتصف بالمرونة اتمت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مدة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الركض بسرعة عالية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على الرغم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أنَّ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الأربطة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تتكون من مجموعة قليلة من الخلايا ولكن من الممكن التأثير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هذه الخلايا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التدريبات التي تحمل على الأربطة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(الرابطة)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وبذلك يمكن زيادة مكونات المرونة .</w:t>
      </w: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    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وتعد تدريبات الوثب والقفز التي تتم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أرض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الملعب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على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الترامبولين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أكثر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إفادة ويجب على الرياضي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أنَّ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يبدأ بـ(20 قفزة حتى يصل الى 100 قفزة) في دورة التدريب الواحدة ويفضل ان تتم هذه القفزات في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مدة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ماقبل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المنافسة ومن المحتمل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تسبب القفزات بعض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الإصابات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لذلك يفضل ان يتوقف الرياضي (اللاعب) اذا شعر بالتعب .</w:t>
      </w: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وتعد تمرينات المرونة من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أجزاء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الاساسية في كل جرعة تدريبية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إذ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تستخدم خلال عمليات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الإحماء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التهدئية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، كما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نها قد تتخلل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أجزاء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الجرعة التدريبية بهدف التخلص السريع من تأثير تمرينات القوة في بعض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الأنشطة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الرياضية .</w:t>
      </w:r>
    </w:p>
    <w:p w:rsidR="00D64921" w:rsidRPr="00727052" w:rsidRDefault="00D64921" w:rsidP="00D64921">
      <w:pPr>
        <w:ind w:left="36"/>
        <w:jc w:val="both"/>
        <w:rPr>
          <w:rFonts w:cs="PT Bold Heading"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727052">
        <w:rPr>
          <w:rFonts w:cs="PT Bold Heading" w:hint="cs"/>
          <w:sz w:val="34"/>
          <w:szCs w:val="34"/>
          <w:rtl/>
          <w:lang w:bidi="ar-IQ"/>
        </w:rPr>
        <w:t>تدريبات المرونة :-</w:t>
      </w: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عند البدء في تصميم برنامج لتدريب المرونة يجب تحديد الغرض والهدف من تنمية المرونة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>
        <w:rPr>
          <w:rFonts w:cs="PT Bold Heading" w:hint="cs"/>
          <w:sz w:val="34"/>
          <w:szCs w:val="34"/>
          <w:rtl/>
          <w:lang w:bidi="ar-IQ"/>
        </w:rPr>
        <w:t>كمايأتي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D64921" w:rsidRPr="00EE3353" w:rsidRDefault="00D64921" w:rsidP="00D64921">
      <w:pPr>
        <w:ind w:left="36"/>
        <w:jc w:val="both"/>
        <w:rPr>
          <w:rFonts w:cs="PT Bold Heading" w:hint="cs"/>
          <w:sz w:val="32"/>
          <w:szCs w:val="32"/>
          <w:rtl/>
          <w:lang w:bidi="ar-IQ"/>
        </w:rPr>
      </w:pPr>
      <w:r w:rsidRPr="00EE3353">
        <w:rPr>
          <w:rFonts w:cs="PT Bold Heading" w:hint="cs"/>
          <w:sz w:val="32"/>
          <w:szCs w:val="32"/>
          <w:rtl/>
          <w:lang w:bidi="ar-IQ"/>
        </w:rPr>
        <w:t>1- هدف ال</w:t>
      </w:r>
      <w:r>
        <w:rPr>
          <w:rFonts w:cs="PT Bold Heading" w:hint="cs"/>
          <w:sz w:val="32"/>
          <w:szCs w:val="32"/>
          <w:rtl/>
          <w:lang w:bidi="ar-IQ"/>
        </w:rPr>
        <w:t>أداء</w:t>
      </w:r>
      <w:r w:rsidRPr="00EE3353">
        <w:rPr>
          <w:rFonts w:cs="PT Bold Heading" w:hint="cs"/>
          <w:sz w:val="32"/>
          <w:szCs w:val="32"/>
          <w:rtl/>
          <w:lang w:bidi="ar-IQ"/>
        </w:rPr>
        <w:t xml:space="preserve"> الرياضي الجيد :-</w:t>
      </w: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     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عندما يكون الهدف هو تحقيق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فإن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تركيز التدريب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أنواع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المفاصل التي ترتبط بطبيعة الرياضة التي يمارسها الرياضي وشكل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الحركي المطلوب .</w:t>
      </w:r>
    </w:p>
    <w:p w:rsidR="00D64921" w:rsidRPr="00EE3353" w:rsidRDefault="00D64921" w:rsidP="00D64921">
      <w:pPr>
        <w:ind w:left="36"/>
        <w:jc w:val="both"/>
        <w:rPr>
          <w:rFonts w:cs="PT Bold Heading" w:hint="cs"/>
          <w:sz w:val="32"/>
          <w:szCs w:val="32"/>
          <w:rtl/>
          <w:lang w:bidi="ar-IQ"/>
        </w:rPr>
      </w:pPr>
      <w:r w:rsidRPr="00EE3353">
        <w:rPr>
          <w:rFonts w:cs="PT Bold Heading" w:hint="cs"/>
          <w:sz w:val="32"/>
          <w:szCs w:val="32"/>
          <w:rtl/>
          <w:lang w:bidi="ar-IQ"/>
        </w:rPr>
        <w:t>2- هدف اللياقة والصحة العامة :-</w:t>
      </w:r>
    </w:p>
    <w:p w:rsidR="00D64921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    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لتحقيق هذا الهدف يجب ان يكون تركيز التدريب بغرض التقوية المرونة وتحسين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ها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للمناطق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أكثر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تعرضاً للإصابة ، وخاصة مناطق الرقبة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أسفل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الظهر ، لغرض تجنب الآلام التي تنتج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صابة تلك المناطق وخاصة الآم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أسفل الظهر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D64921" w:rsidRPr="00EE3353" w:rsidRDefault="00D64921" w:rsidP="00D64921">
      <w:pPr>
        <w:ind w:left="36"/>
        <w:jc w:val="both"/>
        <w:rPr>
          <w:rFonts w:cs="PT Bold Heading" w:hint="cs"/>
          <w:sz w:val="32"/>
          <w:szCs w:val="32"/>
          <w:rtl/>
          <w:lang w:bidi="ar-IQ"/>
        </w:rPr>
      </w:pPr>
      <w:r w:rsidRPr="00EE3353">
        <w:rPr>
          <w:rFonts w:cs="PT Bold Heading" w:hint="cs"/>
          <w:sz w:val="32"/>
          <w:szCs w:val="32"/>
          <w:rtl/>
          <w:lang w:bidi="ar-IQ"/>
        </w:rPr>
        <w:t>3- اهداف طويلة المدى:-</w:t>
      </w: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تنحصر تلك الأهداف </w:t>
      </w:r>
      <w:r>
        <w:rPr>
          <w:rFonts w:cs="PT Bold Heading" w:hint="cs"/>
          <w:sz w:val="34"/>
          <w:szCs w:val="34"/>
          <w:rtl/>
          <w:lang w:bidi="ar-IQ"/>
        </w:rPr>
        <w:t>بما يأت</w:t>
      </w:r>
      <w:r w:rsidRPr="00727052">
        <w:rPr>
          <w:rFonts w:cs="PT Bold Heading" w:hint="cs"/>
          <w:sz w:val="34"/>
          <w:szCs w:val="34"/>
          <w:rtl/>
          <w:lang w:bidi="ar-IQ"/>
        </w:rPr>
        <w:t>ي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D64921" w:rsidRPr="00B23AB6" w:rsidRDefault="00D64921" w:rsidP="00D64921">
      <w:pPr>
        <w:ind w:left="386" w:hanging="35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أ- غرض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ستمرارية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تحسن المرونة لتنفيذ متطلبات الرياضة التي يمارسها الفرد .</w:t>
      </w:r>
    </w:p>
    <w:p w:rsidR="00D64921" w:rsidRDefault="00D64921" w:rsidP="00D64921">
      <w:pPr>
        <w:ind w:left="386" w:hanging="35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ب- الاحتفاظ بمستوى المرونة الذي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مكن التوصل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إليه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خلال مراحل التدريب الاولية .</w:t>
      </w:r>
    </w:p>
    <w:p w:rsidR="00D64921" w:rsidRPr="00EE3353" w:rsidRDefault="00D64921" w:rsidP="00D64921">
      <w:pPr>
        <w:ind w:left="386" w:hanging="350"/>
        <w:jc w:val="both"/>
        <w:rPr>
          <w:rFonts w:cs="PT Bold Heading" w:hint="cs"/>
          <w:sz w:val="32"/>
          <w:szCs w:val="32"/>
          <w:rtl/>
          <w:lang w:bidi="ar-IQ"/>
        </w:rPr>
      </w:pPr>
      <w:r w:rsidRPr="00EE3353">
        <w:rPr>
          <w:rFonts w:cs="PT Bold Heading" w:hint="cs"/>
          <w:sz w:val="32"/>
          <w:szCs w:val="32"/>
          <w:rtl/>
          <w:lang w:bidi="ar-IQ"/>
        </w:rPr>
        <w:t>4- المرونة لغرض اعادة التكيف :-</w:t>
      </w:r>
    </w:p>
    <w:p w:rsidR="00D64921" w:rsidRPr="00B23AB6" w:rsidRDefault="00D64921" w:rsidP="00D64921">
      <w:pPr>
        <w:ind w:left="386" w:hanging="35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     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ويقصد بإعادة التكيف عملية تعويض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الإنخفاض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الذي حدث لمستوى المرونة في مفصل معين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لاي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سبب من الأسباب ، كالإصابة او الانقطاع عن التدريب .</w:t>
      </w:r>
    </w:p>
    <w:p w:rsidR="00D64921" w:rsidRPr="00EE3353" w:rsidRDefault="00D64921" w:rsidP="00D64921">
      <w:pPr>
        <w:ind w:left="386" w:hanging="350"/>
        <w:jc w:val="both"/>
        <w:rPr>
          <w:rFonts w:cs="PT Bold Heading" w:hint="cs"/>
          <w:sz w:val="32"/>
          <w:szCs w:val="32"/>
          <w:rtl/>
          <w:lang w:bidi="ar-IQ"/>
        </w:rPr>
      </w:pPr>
      <w:r w:rsidRPr="00EE3353">
        <w:rPr>
          <w:rFonts w:cs="PT Bold Heading" w:hint="cs"/>
          <w:sz w:val="32"/>
          <w:szCs w:val="32"/>
          <w:rtl/>
          <w:lang w:bidi="ar-IQ"/>
        </w:rPr>
        <w:t xml:space="preserve">5- المرونة لهدف تقليل </w:t>
      </w:r>
      <w:r>
        <w:rPr>
          <w:rFonts w:cs="PT Bold Heading" w:hint="cs"/>
          <w:sz w:val="32"/>
          <w:szCs w:val="32"/>
          <w:rtl/>
          <w:lang w:bidi="ar-IQ"/>
        </w:rPr>
        <w:t>أثر</w:t>
      </w:r>
      <w:r w:rsidRPr="00EE3353">
        <w:rPr>
          <w:rFonts w:cs="PT Bold Heading" w:hint="cs"/>
          <w:sz w:val="32"/>
          <w:szCs w:val="32"/>
          <w:rtl/>
          <w:lang w:bidi="ar-IQ"/>
        </w:rPr>
        <w:t xml:space="preserve"> التضخم العضلي الناتج </w:t>
      </w:r>
      <w:r>
        <w:rPr>
          <w:rFonts w:cs="PT Bold Heading" w:hint="cs"/>
          <w:sz w:val="32"/>
          <w:szCs w:val="32"/>
          <w:rtl/>
          <w:lang w:bidi="ar-IQ"/>
        </w:rPr>
        <w:t>م</w:t>
      </w:r>
      <w:r w:rsidRPr="00EE3353">
        <w:rPr>
          <w:rFonts w:cs="PT Bold Heading" w:hint="cs"/>
          <w:sz w:val="32"/>
          <w:szCs w:val="32"/>
          <w:rtl/>
          <w:lang w:bidi="ar-IQ"/>
        </w:rPr>
        <w:t>ن تدريبات القوة .</w:t>
      </w:r>
    </w:p>
    <w:p w:rsidR="00D64921" w:rsidRPr="00EE3353" w:rsidRDefault="00D64921" w:rsidP="00D64921">
      <w:pPr>
        <w:ind w:left="386" w:hanging="350"/>
        <w:jc w:val="both"/>
        <w:rPr>
          <w:rFonts w:cs="PT Bold Heading" w:hint="cs"/>
          <w:sz w:val="32"/>
          <w:szCs w:val="32"/>
          <w:rtl/>
          <w:lang w:bidi="ar-IQ"/>
        </w:rPr>
      </w:pPr>
      <w:r w:rsidRPr="00EE3353">
        <w:rPr>
          <w:rFonts w:cs="PT Bold Heading" w:hint="cs"/>
          <w:sz w:val="32"/>
          <w:szCs w:val="32"/>
          <w:rtl/>
          <w:lang w:bidi="ar-IQ"/>
        </w:rPr>
        <w:t xml:space="preserve">6- هدف التغلب على </w:t>
      </w:r>
      <w:proofErr w:type="spellStart"/>
      <w:r>
        <w:rPr>
          <w:rFonts w:cs="PT Bold Heading" w:hint="cs"/>
          <w:sz w:val="32"/>
          <w:szCs w:val="32"/>
          <w:rtl/>
          <w:lang w:bidi="ar-IQ"/>
        </w:rPr>
        <w:t>ٱنخفاض</w:t>
      </w:r>
      <w:proofErr w:type="spellEnd"/>
      <w:r w:rsidRPr="00EE3353">
        <w:rPr>
          <w:rFonts w:cs="PT Bold Heading" w:hint="cs"/>
          <w:sz w:val="32"/>
          <w:szCs w:val="32"/>
          <w:rtl/>
          <w:lang w:bidi="ar-IQ"/>
        </w:rPr>
        <w:t xml:space="preserve"> مستوى المرونة بسبب تقدم العمر والعمل على تأخير ذلك لسنوات</w:t>
      </w:r>
      <w:r>
        <w:rPr>
          <w:rFonts w:cs="PT Bold Heading" w:hint="cs"/>
          <w:sz w:val="32"/>
          <w:szCs w:val="32"/>
          <w:rtl/>
          <w:lang w:bidi="ar-IQ"/>
        </w:rPr>
        <w:t xml:space="preserve"> </w:t>
      </w:r>
      <w:r w:rsidRPr="00EE3353">
        <w:rPr>
          <w:rFonts w:cs="PT Bold Heading" w:hint="cs"/>
          <w:sz w:val="32"/>
          <w:szCs w:val="32"/>
          <w:rtl/>
          <w:lang w:bidi="ar-IQ"/>
        </w:rPr>
        <w:t>عدة .</w:t>
      </w:r>
    </w:p>
    <w:p w:rsidR="00D64921" w:rsidRPr="00727052" w:rsidRDefault="00D64921" w:rsidP="00D64921">
      <w:pPr>
        <w:ind w:left="36"/>
        <w:jc w:val="both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lang w:bidi="ar-IQ"/>
        </w:rPr>
        <w:sym w:font="Symbol" w:char="F0B7"/>
      </w:r>
      <w:r>
        <w:rPr>
          <w:rFonts w:hint="cs"/>
          <w:sz w:val="34"/>
          <w:szCs w:val="34"/>
          <w:rtl/>
          <w:lang w:bidi="ar-IQ"/>
        </w:rPr>
        <w:t xml:space="preserve">- </w:t>
      </w:r>
      <w:r w:rsidRPr="00727052">
        <w:rPr>
          <w:rFonts w:cs="PT Bold Heading" w:hint="cs"/>
          <w:sz w:val="34"/>
          <w:szCs w:val="34"/>
          <w:rtl/>
          <w:lang w:bidi="ar-IQ"/>
        </w:rPr>
        <w:t>نموذج لتدريبات المرونة :-</w:t>
      </w:r>
    </w:p>
    <w:p w:rsidR="00D64921" w:rsidRPr="00EE3353" w:rsidRDefault="00D64921" w:rsidP="00D64921">
      <w:pPr>
        <w:ind w:left="36" w:firstLine="684"/>
        <w:jc w:val="both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في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مايأتي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احد النماذج التي تستخدم لتدريبات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المرونة المرتبطة بالتقسيم الأساس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، ويعد هذا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نموذج احدث التقسيمات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شملها ، وقد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قترحه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(مور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وهيوتن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B23AB6">
        <w:rPr>
          <w:rFonts w:cs="Simplified Arabic"/>
          <w:b/>
          <w:bCs/>
          <w:sz w:val="34"/>
          <w:szCs w:val="34"/>
          <w:lang w:bidi="ar-IQ"/>
        </w:rPr>
        <w:t>Moore and Hutton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) لتغطية كافة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أنواع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لتمرينات المر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ونة (الثابتة-المتحركة-المركبة)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وذلك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عتماداً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على نظرية ردود الأفعال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ٱنعكاس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ية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لمطاطية العضلات ويحتوي هذا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نموذج على اربعة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أنواع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لتمرينات المرونة </w:t>
      </w:r>
      <w:r w:rsidRPr="00EE3353">
        <w:rPr>
          <w:rFonts w:cs="PT Bold Heading" w:hint="cs"/>
          <w:sz w:val="32"/>
          <w:szCs w:val="32"/>
          <w:rtl/>
          <w:lang w:bidi="ar-IQ"/>
        </w:rPr>
        <w:t>تشمل</w:t>
      </w:r>
      <w:r w:rsidRPr="00EE335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:-</w:t>
      </w: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1- المطاطية الثابتة </w:t>
      </w:r>
      <w:r w:rsidRPr="00B23AB6">
        <w:rPr>
          <w:rFonts w:cs="Simplified Arabic"/>
          <w:b/>
          <w:bCs/>
          <w:sz w:val="34"/>
          <w:szCs w:val="34"/>
          <w:lang w:bidi="ar-IQ"/>
        </w:rPr>
        <w:t xml:space="preserve">Static Stretching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2- المطاطية المتحركة </w:t>
      </w:r>
      <w:r w:rsidRPr="00B23AB6">
        <w:rPr>
          <w:rFonts w:cs="Simplified Arabic"/>
          <w:b/>
          <w:bCs/>
          <w:sz w:val="34"/>
          <w:szCs w:val="34"/>
          <w:lang w:bidi="ar-IQ"/>
        </w:rPr>
        <w:t xml:space="preserve">dynamic or ballistic stretching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3- الحركة البطيئة </w:t>
      </w:r>
      <w:r w:rsidRPr="00B23AB6">
        <w:rPr>
          <w:rFonts w:cs="Simplified Arabic"/>
          <w:b/>
          <w:bCs/>
          <w:sz w:val="34"/>
          <w:szCs w:val="34"/>
          <w:lang w:bidi="ar-IQ"/>
        </w:rPr>
        <w:t xml:space="preserve">slow movement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D64921" w:rsidRPr="00990398" w:rsidRDefault="00D64921" w:rsidP="00D64921">
      <w:pPr>
        <w:ind w:left="-334" w:right="-180" w:firstLine="684"/>
        <w:jc w:val="both"/>
        <w:rPr>
          <w:rFonts w:cs="PT Bold Heading" w:hint="cs"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وعندما نقوم بتطبيق التقسيم الذي وضعه (مور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وهيوتن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B23AB6">
        <w:rPr>
          <w:rFonts w:cs="Simplified Arabic"/>
          <w:b/>
          <w:bCs/>
          <w:sz w:val="34"/>
          <w:szCs w:val="34"/>
          <w:lang w:bidi="ar-IQ"/>
        </w:rPr>
        <w:t>Moore and Hutton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) على التقسيم الذي وضعه (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ماتفيف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نجد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أنَّ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هناك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تفاقاً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بين كلا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التقس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يمين .إ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ذ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المطاطية الحركية والبطيئة كلتاهما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تشمل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ات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تمرينات حركية على مدى المفصل . وان كان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ٱختلاف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بينهما في سرعة أداء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التمرين،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في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المطاطية المتحركة تؤدى التمرينات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الضغط والمرجحات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م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ا في المطاطية البطيئة فتؤدى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الحركات على مدى المفصل الكامل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دون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حركات قذفية(</w:t>
      </w:r>
      <w:r w:rsidRPr="00B23AB6">
        <w:rPr>
          <w:rFonts w:cs="Simplified Arabic"/>
          <w:b/>
          <w:bCs/>
          <w:sz w:val="34"/>
          <w:szCs w:val="34"/>
          <w:lang w:bidi="ar-IQ"/>
        </w:rPr>
        <w:t>Ballistic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أي إنَّ الحركة تؤدى بشكل بطئ،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ويتوقف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أي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طريقة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هذه الطرائق تبعاً </w:t>
      </w:r>
      <w:r w:rsidRPr="00990398">
        <w:rPr>
          <w:rFonts w:cs="PT Bold Heading" w:hint="cs"/>
          <w:sz w:val="34"/>
          <w:szCs w:val="34"/>
          <w:rtl/>
          <w:lang w:bidi="ar-IQ"/>
        </w:rPr>
        <w:t xml:space="preserve">لعوامل </w:t>
      </w:r>
      <w:proofErr w:type="spellStart"/>
      <w:r w:rsidRPr="00990398">
        <w:rPr>
          <w:rFonts w:cs="PT Bold Heading" w:hint="cs"/>
          <w:sz w:val="34"/>
          <w:szCs w:val="34"/>
          <w:rtl/>
          <w:lang w:bidi="ar-IQ"/>
        </w:rPr>
        <w:t>عدةمنها</w:t>
      </w:r>
      <w:proofErr w:type="spellEnd"/>
      <w:r w:rsidRPr="00990398">
        <w:rPr>
          <w:rFonts w:cs="PT Bold Heading" w:hint="cs"/>
          <w:sz w:val="34"/>
          <w:szCs w:val="34"/>
          <w:rtl/>
          <w:lang w:bidi="ar-IQ"/>
        </w:rPr>
        <w:t>:-</w:t>
      </w:r>
    </w:p>
    <w:p w:rsidR="00D64921" w:rsidRPr="00B23AB6" w:rsidRDefault="00D64921" w:rsidP="00D64921">
      <w:pPr>
        <w:ind w:left="-334" w:right="-18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أ- الوقت المخصص 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التمرينات .</w:t>
      </w:r>
    </w:p>
    <w:p w:rsidR="00D64921" w:rsidRPr="00B23AB6" w:rsidRDefault="00D64921" w:rsidP="00D64921">
      <w:pPr>
        <w:ind w:left="-334" w:right="-18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ب- مدى تأثير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تلك الطريقة .</w:t>
      </w:r>
    </w:p>
    <w:p w:rsidR="00D64921" w:rsidRPr="00B23AB6" w:rsidRDefault="00D64921" w:rsidP="00D64921">
      <w:pPr>
        <w:ind w:left="-334" w:right="-18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ج- المساعدة فيما اذا كان هناك زميل يشترك في التدريب ام لا .</w:t>
      </w:r>
    </w:p>
    <w:p w:rsidR="00D64921" w:rsidRPr="00EE3353" w:rsidRDefault="00D64921" w:rsidP="00D64921">
      <w:pPr>
        <w:ind w:left="-334" w:right="-180"/>
        <w:jc w:val="both"/>
        <w:rPr>
          <w:rFonts w:cs="PT Bold Heading" w:hint="cs"/>
          <w:sz w:val="34"/>
          <w:szCs w:val="34"/>
          <w:rtl/>
          <w:lang w:bidi="ar-IQ"/>
        </w:rPr>
      </w:pPr>
      <w:r w:rsidRPr="00EE3353">
        <w:rPr>
          <w:rFonts w:cs="PT Bold Heading" w:hint="cs"/>
          <w:sz w:val="34"/>
          <w:szCs w:val="34"/>
          <w:rtl/>
          <w:lang w:bidi="ar-IQ"/>
        </w:rPr>
        <w:t>1- المطاطية الثابتة :-</w:t>
      </w:r>
    </w:p>
    <w:p w:rsidR="00D64921" w:rsidRPr="00B23AB6" w:rsidRDefault="00D64921" w:rsidP="00D64921">
      <w:pPr>
        <w:ind w:left="-334" w:right="-180" w:firstLine="68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وتؤدى تمرينات المطاطية الثابتة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تخاذ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الفرد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لاوضاع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بدنية ثابتة عند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أقصى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نقطة لمدى المفصل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إذ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يتطلب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ذلك مط العضلات والأنسجة الضامة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، وعند الوصول ببطء حتى هذه النقطة يتم الثبات 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مدة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زمنية تقدر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بثوان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عدة، وفي هذه الحالة يجب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 تكون العضلات في حالة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سترخاء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كامل ، ومن مميزات هذه الطريقة سهولة تعلمها . ويمكن ان يستمر زمن الثبات في الوضع الى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أكثر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(60ثانية) ، بينما تكون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مدة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مط العضلة من (4-6 ثوان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ٍ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ويكرر ذلك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من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(2-3 مرات ).</w:t>
      </w:r>
    </w:p>
    <w:p w:rsidR="00D64921" w:rsidRPr="00727052" w:rsidRDefault="00D64921" w:rsidP="00D64921">
      <w:pPr>
        <w:ind w:left="-334" w:right="-180"/>
        <w:jc w:val="both"/>
        <w:rPr>
          <w:rFonts w:cs="PT Bold Heading" w:hint="cs"/>
          <w:sz w:val="34"/>
          <w:szCs w:val="34"/>
          <w:rtl/>
          <w:lang w:bidi="ar-IQ"/>
        </w:rPr>
      </w:pPr>
      <w:r w:rsidRPr="00727052">
        <w:rPr>
          <w:rFonts w:cs="PT Bold Heading" w:hint="cs"/>
          <w:sz w:val="34"/>
          <w:szCs w:val="34"/>
          <w:rtl/>
          <w:lang w:bidi="ar-IQ"/>
        </w:rPr>
        <w:t xml:space="preserve">مثال :- </w:t>
      </w:r>
    </w:p>
    <w:p w:rsidR="00D64921" w:rsidRPr="00B23AB6" w:rsidRDefault="00D64921" w:rsidP="00D64921">
      <w:pPr>
        <w:ind w:left="-334" w:right="-18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826770</wp:posOffset>
            </wp:positionV>
            <wp:extent cx="2203450" cy="1712595"/>
            <wp:effectExtent l="38100" t="38100" r="44450" b="40005"/>
            <wp:wrapSquare wrapText="bothSides"/>
            <wp:docPr id="3" name="صورة 3" descr="PICT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0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4" t="37038" r="34500" b="25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7125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تمرين (جلوس وثني الجذع اماماً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أسفل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للمس اصابع القدمين مع فرد الركبتين والثبات في هذا الوضع 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مدة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زمنية معينة ثم تكرار ذلك مرات عدة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من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(2-3 مرة)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 ينظر الشكل (30).</w:t>
      </w:r>
    </w:p>
    <w:p w:rsidR="00D64921" w:rsidRPr="00B23AB6" w:rsidRDefault="00D64921" w:rsidP="00D64921">
      <w:pPr>
        <w:ind w:left="36"/>
        <w:jc w:val="center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D64921" w:rsidRPr="00B23AB6" w:rsidRDefault="00D64921" w:rsidP="00D64921">
      <w:pPr>
        <w:ind w:left="36"/>
        <w:jc w:val="center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D64921" w:rsidRPr="00B23AB6" w:rsidRDefault="00D64921" w:rsidP="00D64921">
      <w:pPr>
        <w:ind w:left="36"/>
        <w:jc w:val="center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D64921" w:rsidRPr="00B23AB6" w:rsidRDefault="00D64921" w:rsidP="00D64921">
      <w:pPr>
        <w:ind w:left="36"/>
        <w:jc w:val="center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D64921" w:rsidRDefault="00D64921" w:rsidP="00D64921">
      <w:pPr>
        <w:ind w:left="36"/>
        <w:rPr>
          <w:rFonts w:cs="PT Bold Heading" w:hint="cs"/>
          <w:sz w:val="34"/>
          <w:szCs w:val="34"/>
          <w:rtl/>
          <w:lang w:bidi="ar-IQ"/>
        </w:rPr>
      </w:pPr>
    </w:p>
    <w:p w:rsidR="00D64921" w:rsidRDefault="00D64921" w:rsidP="00D64921">
      <w:pPr>
        <w:ind w:left="36"/>
        <w:jc w:val="center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ال</w:t>
      </w:r>
      <w:r w:rsidRPr="00EE3353">
        <w:rPr>
          <w:rFonts w:cs="PT Bold Heading" w:hint="cs"/>
          <w:sz w:val="34"/>
          <w:szCs w:val="34"/>
          <w:rtl/>
          <w:lang w:bidi="ar-IQ"/>
        </w:rPr>
        <w:t>شكل (</w:t>
      </w:r>
      <w:r>
        <w:rPr>
          <w:rFonts w:cs="PT Bold Heading" w:hint="cs"/>
          <w:sz w:val="34"/>
          <w:szCs w:val="34"/>
          <w:rtl/>
          <w:lang w:bidi="ar-IQ"/>
        </w:rPr>
        <w:t>30</w:t>
      </w:r>
      <w:r w:rsidRPr="00EE3353">
        <w:rPr>
          <w:rFonts w:cs="PT Bold Heading" w:hint="cs"/>
          <w:sz w:val="34"/>
          <w:szCs w:val="34"/>
          <w:rtl/>
          <w:lang w:bidi="ar-IQ"/>
        </w:rPr>
        <w:t>)</w:t>
      </w:r>
      <w:r>
        <w:rPr>
          <w:rFonts w:cs="PT Bold Heading" w:hint="cs"/>
          <w:sz w:val="34"/>
          <w:szCs w:val="34"/>
          <w:rtl/>
          <w:lang w:bidi="ar-IQ"/>
        </w:rPr>
        <w:t xml:space="preserve"> </w:t>
      </w:r>
    </w:p>
    <w:p w:rsidR="00D64921" w:rsidRDefault="00D64921" w:rsidP="00D64921">
      <w:pPr>
        <w:ind w:left="36"/>
        <w:jc w:val="center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 xml:space="preserve"> المطاطية الثابتة</w:t>
      </w:r>
    </w:p>
    <w:p w:rsidR="00D64921" w:rsidRPr="00EE3353" w:rsidRDefault="00D64921" w:rsidP="00D64921">
      <w:pPr>
        <w:ind w:left="36"/>
        <w:jc w:val="both"/>
        <w:rPr>
          <w:rFonts w:cs="PT Bold Heading" w:hint="cs"/>
          <w:sz w:val="34"/>
          <w:szCs w:val="34"/>
          <w:rtl/>
          <w:lang w:bidi="ar-IQ"/>
        </w:rPr>
      </w:pPr>
      <w:r w:rsidRPr="00EE3353">
        <w:rPr>
          <w:rFonts w:cs="PT Bold Heading" w:hint="cs"/>
          <w:sz w:val="34"/>
          <w:szCs w:val="34"/>
          <w:rtl/>
          <w:lang w:bidi="ar-IQ"/>
        </w:rPr>
        <w:t>2- تمرينات المطاطية المتحركة :-</w:t>
      </w:r>
    </w:p>
    <w:p w:rsidR="00D64921" w:rsidRPr="00B23AB6" w:rsidRDefault="00D64921" w:rsidP="00D64921">
      <w:pPr>
        <w:ind w:left="36" w:firstLine="68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يعد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ُّ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هذا النوع من التمرينات غير شائع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لإستخدام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لا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 إ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ه يمكن ان يستخدم كجزء من التسخين (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الإحماء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، بشرط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 يسبقه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تمرينات للمطاطية الثابتة ك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جراء وقائي ضد الاصابة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 حدوث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لم العضلي ، وتشتمل تمرينات المطاطية المتحركة على حركات ضغط قسرية وهي عبارة عن حركات ضغط مبالغ فيها نظراً لمساعدة الزميل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في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اثناء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المطاطية ، وتؤدى هذه الحركات بقوة وبشكل ايقاعي متكرر ،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غالباً ما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يكون تكرار كل تمرين في حدود (10-15 مرة) وتكون الراحة بين التمرينات غير طويلة .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ينظر الشكل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(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31)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215900</wp:posOffset>
            </wp:positionV>
            <wp:extent cx="4229100" cy="1558290"/>
            <wp:effectExtent l="38100" t="38100" r="38100" b="41910"/>
            <wp:wrapSquare wrapText="bothSides"/>
            <wp:docPr id="2" name="صورة 2" descr="PICT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00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3" t="30849" r="27759" b="44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5582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D64921" w:rsidRDefault="00D64921" w:rsidP="00D64921">
      <w:pPr>
        <w:ind w:left="36"/>
        <w:jc w:val="center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ال</w:t>
      </w:r>
      <w:r w:rsidRPr="00727052">
        <w:rPr>
          <w:rFonts w:cs="PT Bold Heading" w:hint="cs"/>
          <w:sz w:val="34"/>
          <w:szCs w:val="34"/>
          <w:rtl/>
          <w:lang w:bidi="ar-IQ"/>
        </w:rPr>
        <w:t>شكل(</w:t>
      </w:r>
      <w:r>
        <w:rPr>
          <w:rFonts w:cs="PT Bold Heading" w:hint="cs"/>
          <w:sz w:val="34"/>
          <w:szCs w:val="34"/>
          <w:rtl/>
          <w:lang w:bidi="ar-IQ"/>
        </w:rPr>
        <w:t>31</w:t>
      </w:r>
      <w:r w:rsidRPr="00727052">
        <w:rPr>
          <w:rFonts w:cs="PT Bold Heading" w:hint="cs"/>
          <w:sz w:val="34"/>
          <w:szCs w:val="34"/>
          <w:rtl/>
          <w:lang w:bidi="ar-IQ"/>
        </w:rPr>
        <w:t>)</w:t>
      </w:r>
    </w:p>
    <w:p w:rsidR="00D64921" w:rsidRPr="00727052" w:rsidRDefault="00D64921" w:rsidP="00D64921">
      <w:pPr>
        <w:ind w:left="36"/>
        <w:jc w:val="center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تمرينات المطاطية المتحركة</w:t>
      </w:r>
    </w:p>
    <w:p w:rsidR="00D64921" w:rsidRPr="00EE3353" w:rsidRDefault="00D64921" w:rsidP="00D64921">
      <w:pPr>
        <w:ind w:left="36"/>
        <w:jc w:val="both"/>
        <w:rPr>
          <w:rFonts w:cs="PT Bold Heading" w:hint="cs"/>
          <w:sz w:val="34"/>
          <w:szCs w:val="34"/>
          <w:rtl/>
          <w:lang w:bidi="ar-IQ"/>
        </w:rPr>
      </w:pPr>
      <w:r w:rsidRPr="00EE3353">
        <w:rPr>
          <w:rFonts w:cs="PT Bold Heading" w:hint="cs"/>
          <w:sz w:val="34"/>
          <w:szCs w:val="34"/>
          <w:rtl/>
          <w:lang w:bidi="ar-IQ"/>
        </w:rPr>
        <w:t>3- تمرينات الحركة البطيئة :-</w:t>
      </w: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تشمل تمرينات الحركة البطيئة للعضلات (تدوير الرأس ودوران الذراعين ودوران الجذع ، وهذا النوع له قيمته في تمرينات التسخين (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الإحماء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،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ويعد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أفضل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تمرينات المطاطية المتحركة وتكرر التمرينات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هذه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الطريقة ايضاً من (10-15 مرة) براحة قصيرة ، وتعد احد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أنواع المرونة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النشطة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ينظر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الشكل (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32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)</w:t>
      </w: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214630</wp:posOffset>
            </wp:positionV>
            <wp:extent cx="3432810" cy="3761105"/>
            <wp:effectExtent l="38100" t="38100" r="34290" b="29845"/>
            <wp:wrapSquare wrapText="bothSides"/>
            <wp:docPr id="1" name="صورة 1" descr="PICT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0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0" t="9254" r="35785" b="7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37611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D64921" w:rsidRPr="00B23AB6" w:rsidRDefault="00D64921" w:rsidP="00D64921">
      <w:pPr>
        <w:ind w:left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D64921" w:rsidRDefault="00D64921" w:rsidP="00D64921">
      <w:pPr>
        <w:ind w:left="36"/>
        <w:jc w:val="center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ال</w:t>
      </w:r>
      <w:r w:rsidRPr="00727052">
        <w:rPr>
          <w:rFonts w:cs="PT Bold Heading" w:hint="cs"/>
          <w:sz w:val="34"/>
          <w:szCs w:val="34"/>
          <w:rtl/>
          <w:lang w:bidi="ar-IQ"/>
        </w:rPr>
        <w:t>شكل(</w:t>
      </w:r>
      <w:r>
        <w:rPr>
          <w:rFonts w:cs="PT Bold Heading" w:hint="cs"/>
          <w:sz w:val="34"/>
          <w:szCs w:val="34"/>
          <w:rtl/>
          <w:lang w:bidi="ar-IQ"/>
        </w:rPr>
        <w:t>32</w:t>
      </w:r>
      <w:r w:rsidRPr="00727052">
        <w:rPr>
          <w:rFonts w:cs="PT Bold Heading" w:hint="cs"/>
          <w:sz w:val="34"/>
          <w:szCs w:val="34"/>
          <w:rtl/>
          <w:lang w:bidi="ar-IQ"/>
        </w:rPr>
        <w:t>)</w:t>
      </w:r>
    </w:p>
    <w:p w:rsidR="00D64921" w:rsidRPr="00EE3353" w:rsidRDefault="00D64921" w:rsidP="00D64921">
      <w:pPr>
        <w:ind w:left="36"/>
        <w:jc w:val="center"/>
        <w:rPr>
          <w:rFonts w:cs="PT Bold Heading" w:hint="cs"/>
          <w:sz w:val="34"/>
          <w:szCs w:val="34"/>
          <w:rtl/>
          <w:lang w:bidi="ar-IQ"/>
        </w:rPr>
      </w:pPr>
      <w:r w:rsidRPr="00EE3353">
        <w:rPr>
          <w:rFonts w:cs="PT Bold Heading" w:hint="cs"/>
          <w:sz w:val="34"/>
          <w:szCs w:val="34"/>
          <w:rtl/>
          <w:lang w:bidi="ar-IQ"/>
        </w:rPr>
        <w:t>تمرينات الحركة البطيئة</w:t>
      </w:r>
    </w:p>
    <w:p w:rsidR="00D64921" w:rsidRPr="00727052" w:rsidRDefault="00D64921" w:rsidP="00D64921">
      <w:pPr>
        <w:jc w:val="both"/>
        <w:rPr>
          <w:rFonts w:cs="PT Bold Heading"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>أنواع</w:t>
      </w:r>
      <w:r w:rsidRPr="00727052">
        <w:rPr>
          <w:rFonts w:cs="PT Bold Heading" w:hint="cs"/>
          <w:sz w:val="34"/>
          <w:szCs w:val="34"/>
          <w:rtl/>
          <w:lang w:bidi="ar-IQ"/>
        </w:rPr>
        <w:t xml:space="preserve"> المرونة :-</w:t>
      </w:r>
    </w:p>
    <w:p w:rsidR="00D64921" w:rsidRPr="00B23AB6" w:rsidRDefault="00D64921" w:rsidP="00D64921">
      <w:p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نظراً 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أهمية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المرونة في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الحركي فقد حظيت تقسيماتها 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هتمام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واسع من الباحثين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ذ تباينت التقسيمات من رأي الى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آ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خر .</w:t>
      </w:r>
    </w:p>
    <w:p w:rsidR="00D64921" w:rsidRPr="00727052" w:rsidRDefault="00D64921" w:rsidP="00D64921">
      <w:pPr>
        <w:jc w:val="both"/>
        <w:rPr>
          <w:rFonts w:cs="PT Bold Heading" w:hint="cs"/>
          <w:sz w:val="34"/>
          <w:szCs w:val="34"/>
          <w:rtl/>
          <w:lang w:bidi="ar-IQ"/>
        </w:rPr>
      </w:pPr>
      <w:r w:rsidRPr="00727052">
        <w:rPr>
          <w:rFonts w:cs="PT Bold Heading" w:hint="cs"/>
          <w:sz w:val="34"/>
          <w:szCs w:val="34"/>
          <w:rtl/>
          <w:lang w:bidi="ar-IQ"/>
        </w:rPr>
        <w:t>- التقسيم الاول :-</w:t>
      </w:r>
    </w:p>
    <w:p w:rsidR="00D64921" w:rsidRPr="00B23AB6" w:rsidRDefault="00D64921" w:rsidP="00D64921">
      <w:pPr>
        <w:ind w:firstLine="72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طبقاً لمجال التخصص ونوع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، أي نوع النشاط الممارس فقد قسمت المرونة الى نوعين </w:t>
      </w:r>
      <w:r w:rsidRPr="00727052">
        <w:rPr>
          <w:rFonts w:cs="PT Bold Heading" w:hint="cs"/>
          <w:sz w:val="34"/>
          <w:szCs w:val="34"/>
          <w:rtl/>
          <w:lang w:bidi="ar-IQ"/>
        </w:rPr>
        <w:t xml:space="preserve">وهما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D64921" w:rsidRPr="00B23AB6" w:rsidRDefault="00D64921" w:rsidP="00D64921">
      <w:p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أ- </w:t>
      </w:r>
      <w:r w:rsidRPr="00727052">
        <w:rPr>
          <w:rFonts w:cs="PT Bold Heading" w:hint="cs"/>
          <w:sz w:val="34"/>
          <w:szCs w:val="34"/>
          <w:rtl/>
          <w:lang w:bidi="ar-IQ"/>
        </w:rPr>
        <w:t xml:space="preserve">المرونة العامة الشاملة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:- وهي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إمكانية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المفصل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مجموعة من المفاصل على الحركة في ظروف طبيعية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،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المدى الذي تصل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إليه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مفاصل الجسم جميعاً في الحركة .</w:t>
      </w:r>
    </w:p>
    <w:p w:rsidR="00D64921" w:rsidRPr="00B23AB6" w:rsidRDefault="00D64921" w:rsidP="00D64921">
      <w:p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ب- </w:t>
      </w:r>
      <w:r w:rsidRPr="00727052">
        <w:rPr>
          <w:rFonts w:cs="PT Bold Heading" w:hint="cs"/>
          <w:sz w:val="34"/>
          <w:szCs w:val="34"/>
          <w:rtl/>
          <w:lang w:bidi="ar-IQ"/>
        </w:rPr>
        <w:t xml:space="preserve">المرونة الخاصة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:- وهي المدى الحركي الذي يمكن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 يصل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إليه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المفصل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مجموعة من المفاصل عند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النشاط التخصصي .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المدى الذي تصل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إليه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المفاصل المشاركة في الحركة .</w:t>
      </w:r>
    </w:p>
    <w:p w:rsidR="00D64921" w:rsidRPr="00727052" w:rsidRDefault="00D64921" w:rsidP="00D64921">
      <w:pPr>
        <w:jc w:val="both"/>
        <w:rPr>
          <w:rFonts w:cs="PT Bold Heading" w:hint="cs"/>
          <w:sz w:val="34"/>
          <w:szCs w:val="34"/>
          <w:rtl/>
          <w:lang w:bidi="ar-IQ"/>
        </w:rPr>
      </w:pPr>
      <w:r w:rsidRPr="00727052">
        <w:rPr>
          <w:rFonts w:cs="PT Bold Heading" w:hint="cs"/>
          <w:sz w:val="34"/>
          <w:szCs w:val="34"/>
          <w:rtl/>
          <w:lang w:bidi="ar-IQ"/>
        </w:rPr>
        <w:t>- التقسيم الثاني :-</w:t>
      </w:r>
    </w:p>
    <w:p w:rsidR="00D64921" w:rsidRPr="00B23AB6" w:rsidRDefault="00D64921" w:rsidP="00D64921">
      <w:p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على وفق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الجانب الوظيفي ، يرى بعض المختصين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أنَّ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المرونة تقسم الى </w:t>
      </w:r>
      <w:proofErr w:type="spellStart"/>
      <w:r>
        <w:rPr>
          <w:rFonts w:cs="PT Bold Heading" w:hint="cs"/>
          <w:sz w:val="34"/>
          <w:szCs w:val="34"/>
          <w:rtl/>
          <w:lang w:bidi="ar-IQ"/>
        </w:rPr>
        <w:t>مايأتي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D64921" w:rsidRDefault="00D64921" w:rsidP="00D64921">
      <w:pPr>
        <w:ind w:left="2186" w:hanging="23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أ- </w:t>
      </w:r>
      <w:r w:rsidRPr="00727052">
        <w:rPr>
          <w:rFonts w:cs="PT Bold Heading" w:hint="cs"/>
          <w:sz w:val="34"/>
          <w:szCs w:val="34"/>
          <w:rtl/>
          <w:lang w:bidi="ar-IQ"/>
        </w:rPr>
        <w:t xml:space="preserve">المرونة المفصلية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:- وتعني المدى الحركي الذي يمكن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ن تؤد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يه الحركة على المفصل ،إ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ذ يشمل المدى التشريحي كل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لهذا المفصل.</w:t>
      </w:r>
    </w:p>
    <w:p w:rsidR="00D64921" w:rsidRPr="00F7089E" w:rsidRDefault="00D64921" w:rsidP="00D64921">
      <w:pPr>
        <w:ind w:left="2186" w:hanging="2340"/>
        <w:jc w:val="both"/>
        <w:rPr>
          <w:rFonts w:cs="PT Bold Heading" w:hint="cs"/>
          <w:sz w:val="32"/>
          <w:szCs w:val="32"/>
          <w:rtl/>
          <w:lang w:bidi="ar-IQ"/>
        </w:rPr>
      </w:pPr>
      <w:r w:rsidRPr="00F7089E">
        <w:rPr>
          <w:rFonts w:cs="PT Bold Heading" w:hint="cs"/>
          <w:sz w:val="32"/>
          <w:szCs w:val="32"/>
          <w:rtl/>
          <w:lang w:bidi="ar-IQ"/>
        </w:rPr>
        <w:t>أم</w:t>
      </w:r>
      <w:r>
        <w:rPr>
          <w:rFonts w:cs="PT Bold Heading" w:hint="cs"/>
          <w:sz w:val="32"/>
          <w:szCs w:val="32"/>
          <w:rtl/>
          <w:lang w:bidi="ar-IQ"/>
        </w:rPr>
        <w:t>َّ</w:t>
      </w:r>
      <w:r w:rsidRPr="00F7089E">
        <w:rPr>
          <w:rFonts w:cs="PT Bold Heading" w:hint="cs"/>
          <w:sz w:val="32"/>
          <w:szCs w:val="32"/>
          <w:rtl/>
          <w:lang w:bidi="ar-IQ"/>
        </w:rPr>
        <w:t xml:space="preserve">ا العوامل المؤثرة </w:t>
      </w:r>
      <w:r>
        <w:rPr>
          <w:rFonts w:cs="PT Bold Heading" w:hint="cs"/>
          <w:sz w:val="32"/>
          <w:szCs w:val="32"/>
          <w:rtl/>
          <w:lang w:bidi="ar-IQ"/>
        </w:rPr>
        <w:t>في</w:t>
      </w:r>
      <w:r w:rsidRPr="00F7089E">
        <w:rPr>
          <w:rFonts w:cs="PT Bold Heading" w:hint="cs"/>
          <w:sz w:val="32"/>
          <w:szCs w:val="32"/>
          <w:rtl/>
          <w:lang w:bidi="ar-IQ"/>
        </w:rPr>
        <w:t xml:space="preserve"> </w:t>
      </w:r>
      <w:r>
        <w:rPr>
          <w:rFonts w:cs="PT Bold Heading" w:hint="cs"/>
          <w:sz w:val="32"/>
          <w:szCs w:val="32"/>
          <w:rtl/>
          <w:lang w:bidi="ar-IQ"/>
        </w:rPr>
        <w:t>ال</w:t>
      </w:r>
      <w:r w:rsidRPr="00F7089E">
        <w:rPr>
          <w:rFonts w:cs="PT Bold Heading" w:hint="cs"/>
          <w:sz w:val="32"/>
          <w:szCs w:val="32"/>
          <w:rtl/>
          <w:lang w:bidi="ar-IQ"/>
        </w:rPr>
        <w:t xml:space="preserve">مدى الحركي للمفصل </w:t>
      </w:r>
      <w:r>
        <w:rPr>
          <w:rFonts w:cs="PT Bold Heading" w:hint="cs"/>
          <w:sz w:val="32"/>
          <w:szCs w:val="32"/>
          <w:rtl/>
          <w:lang w:bidi="ar-IQ"/>
        </w:rPr>
        <w:t>ف</w:t>
      </w:r>
      <w:r w:rsidRPr="00F7089E">
        <w:rPr>
          <w:rFonts w:cs="PT Bold Heading" w:hint="cs"/>
          <w:sz w:val="32"/>
          <w:szCs w:val="32"/>
          <w:rtl/>
          <w:lang w:bidi="ar-IQ"/>
        </w:rPr>
        <w:t>هي:-</w:t>
      </w:r>
    </w:p>
    <w:p w:rsidR="00D64921" w:rsidRDefault="00D64921" w:rsidP="00D64921">
      <w:pPr>
        <w:ind w:left="2186" w:hanging="23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1- الأربطة المغلقة للمفصل.</w:t>
      </w:r>
    </w:p>
    <w:p w:rsidR="00D64921" w:rsidRDefault="00D64921" w:rsidP="00D64921">
      <w:pPr>
        <w:ind w:left="2186" w:hanging="23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2- أشكال العظام المتفصلة.</w:t>
      </w:r>
    </w:p>
    <w:p w:rsidR="00D64921" w:rsidRDefault="00D64921" w:rsidP="00D64921">
      <w:pPr>
        <w:ind w:left="2186" w:hanging="23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3- الحيز المكاني الذي تشغله أوتار العضلات في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ٱتصالها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بأطراف المفصل.</w:t>
      </w:r>
    </w:p>
    <w:p w:rsidR="00D64921" w:rsidRDefault="00D64921" w:rsidP="00D64921">
      <w:pPr>
        <w:ind w:left="386" w:hanging="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4- المقاومة الناتجة من مساعدات التدريب ، كالأربطة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الواقية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والملابس.</w:t>
      </w:r>
    </w:p>
    <w:p w:rsidR="00D64921" w:rsidRPr="00B23AB6" w:rsidRDefault="00D64921" w:rsidP="00D64921">
      <w:pPr>
        <w:ind w:left="2186" w:hanging="23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5- قوة العضلات العاملة على أي مفصل.</w:t>
      </w:r>
    </w:p>
    <w:p w:rsidR="00D64921" w:rsidRPr="00B23AB6" w:rsidRDefault="00D64921" w:rsidP="00D64921">
      <w:pPr>
        <w:ind w:left="1826" w:hanging="198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ب- </w:t>
      </w:r>
      <w:r w:rsidRPr="00727052">
        <w:rPr>
          <w:rFonts w:cs="PT Bold Heading" w:hint="cs"/>
          <w:sz w:val="34"/>
          <w:szCs w:val="34"/>
          <w:rtl/>
          <w:lang w:bidi="ar-IQ"/>
        </w:rPr>
        <w:t>المرونة العضلية و</w:t>
      </w:r>
      <w:r>
        <w:rPr>
          <w:rFonts w:cs="PT Bold Heading" w:hint="cs"/>
          <w:sz w:val="34"/>
          <w:szCs w:val="34"/>
          <w:rtl/>
          <w:lang w:bidi="ar-IQ"/>
        </w:rPr>
        <w:t>الأربطة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:- وتعني الخاصية التي يجب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 تتوافر في التكوين لتقبل الضغوط عليها من شد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 توتر.</w:t>
      </w:r>
    </w:p>
    <w:p w:rsidR="00D64921" w:rsidRPr="00B23AB6" w:rsidRDefault="00D64921" w:rsidP="00D64921">
      <w:pPr>
        <w:ind w:left="1826" w:hanging="198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ج- </w:t>
      </w:r>
      <w:r w:rsidRPr="00727052">
        <w:rPr>
          <w:rFonts w:cs="PT Bold Heading" w:hint="cs"/>
          <w:sz w:val="34"/>
          <w:szCs w:val="34"/>
          <w:rtl/>
          <w:lang w:bidi="ar-IQ"/>
        </w:rPr>
        <w:t>المرونة العصبية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 وتعني قوة الجهاز العصبي على ضبط الإشارة العصبية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،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وتحفظ التكيف المتق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ن اللازم للأداة الحركية الدقيقة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D64921" w:rsidRPr="00727052" w:rsidRDefault="00D64921" w:rsidP="00D64921">
      <w:pPr>
        <w:jc w:val="both"/>
        <w:rPr>
          <w:rFonts w:cs="PT Bold Heading" w:hint="cs"/>
          <w:sz w:val="34"/>
          <w:szCs w:val="34"/>
          <w:rtl/>
          <w:lang w:bidi="ar-IQ"/>
        </w:rPr>
      </w:pPr>
      <w:r w:rsidRPr="00727052">
        <w:rPr>
          <w:rFonts w:cs="PT Bold Heading" w:hint="cs"/>
          <w:sz w:val="34"/>
          <w:szCs w:val="34"/>
          <w:rtl/>
          <w:lang w:bidi="ar-IQ"/>
        </w:rPr>
        <w:t>- التقسيم الثالث :-</w:t>
      </w:r>
    </w:p>
    <w:p w:rsidR="00D64921" w:rsidRDefault="00D64921" w:rsidP="00D64921">
      <w:p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فقد قسم كل من (ساري حمدان و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نورمان عبد الرزاق)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ساس العمل العضلي الى </w:t>
      </w:r>
      <w:proofErr w:type="spellStart"/>
      <w:r>
        <w:rPr>
          <w:rFonts w:cs="PT Bold Heading" w:hint="cs"/>
          <w:sz w:val="34"/>
          <w:szCs w:val="34"/>
          <w:rtl/>
          <w:lang w:bidi="ar-IQ"/>
        </w:rPr>
        <w:t>مايأتي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</w:t>
      </w:r>
    </w:p>
    <w:p w:rsidR="00D64921" w:rsidRDefault="00D64921" w:rsidP="00D64921">
      <w:p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D64921" w:rsidRDefault="00D64921" w:rsidP="00D64921">
      <w:p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D64921" w:rsidRPr="00B23AB6" w:rsidRDefault="00D64921" w:rsidP="00D64921">
      <w:p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D64921" w:rsidRPr="00B23AB6" w:rsidRDefault="00D64921" w:rsidP="00D64921">
      <w:p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727052">
        <w:rPr>
          <w:rFonts w:cs="PT Bold Heading" w:hint="cs"/>
          <w:sz w:val="34"/>
          <w:szCs w:val="34"/>
          <w:rtl/>
          <w:lang w:bidi="ar-IQ"/>
        </w:rPr>
        <w:t xml:space="preserve">- المرونة الثابتة :- </w:t>
      </w:r>
    </w:p>
    <w:p w:rsidR="00D64921" w:rsidRPr="00B23AB6" w:rsidRDefault="00D64921" w:rsidP="00D64921">
      <w:pPr>
        <w:ind w:right="-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    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وتعني قدرة الرياضي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الحركات على المدى الكامل للمفصل والثبات في الوضع ، وتسمى أيضا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ً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المرونة السالب</w:t>
      </w:r>
      <w:r w:rsidRPr="00B23AB6">
        <w:rPr>
          <w:rFonts w:cs="Simplified Arabic" w:hint="eastAsia"/>
          <w:b/>
          <w:bCs/>
          <w:sz w:val="34"/>
          <w:szCs w:val="34"/>
          <w:rtl/>
          <w:lang w:bidi="ar-IQ"/>
        </w:rPr>
        <w:t>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تسمى كذلك (</w:t>
      </w:r>
      <w:proofErr w:type="spellStart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الاستاتيكية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أي المدى الطبيعي للحركة . ويعد هذا النوع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من أفضل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أنواع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المرونة  ويعود ذلك إلى أسباب عدة</w:t>
      </w:r>
      <w:r w:rsidRPr="00727052">
        <w:rPr>
          <w:rFonts w:cs="PT Bold Heading" w:hint="cs"/>
          <w:sz w:val="34"/>
          <w:szCs w:val="34"/>
          <w:rtl/>
          <w:lang w:bidi="ar-IQ"/>
        </w:rPr>
        <w:t xml:space="preserve"> وهي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 </w:t>
      </w:r>
    </w:p>
    <w:p w:rsidR="00D64921" w:rsidRPr="00B23AB6" w:rsidRDefault="00D64921" w:rsidP="00D64921">
      <w:pPr>
        <w:ind w:right="-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- أنها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أقل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خطورة عند حدوث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الإصابات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أو الألم العضلي .</w:t>
      </w:r>
    </w:p>
    <w:p w:rsidR="00D64921" w:rsidRPr="00B23AB6" w:rsidRDefault="00D64921" w:rsidP="00D64921">
      <w:pPr>
        <w:ind w:right="-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- تكون العضلات المضادة أو المقابلة في حالة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سترخاء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كامل .</w:t>
      </w:r>
    </w:p>
    <w:p w:rsidR="00D64921" w:rsidRPr="00B23AB6" w:rsidRDefault="00D64921" w:rsidP="00D64921">
      <w:pPr>
        <w:ind w:right="-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- تحتاج إلى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ستهلاك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طاقة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أقل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D64921" w:rsidRPr="00B23AB6" w:rsidRDefault="00D64921" w:rsidP="00D64921">
      <w:pPr>
        <w:ind w:right="-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- تنمية المرونة الثابتة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لها تأثير فعال في نمو المرونة المتحركة .</w:t>
      </w:r>
    </w:p>
    <w:p w:rsidR="00D64921" w:rsidRPr="00727052" w:rsidRDefault="00D64921" w:rsidP="00D64921">
      <w:pPr>
        <w:ind w:right="-540"/>
        <w:jc w:val="both"/>
        <w:rPr>
          <w:rFonts w:cs="PT Bold Heading" w:hint="cs"/>
          <w:sz w:val="34"/>
          <w:szCs w:val="34"/>
          <w:rtl/>
          <w:lang w:bidi="ar-IQ"/>
        </w:rPr>
      </w:pPr>
      <w:r w:rsidRPr="00727052">
        <w:rPr>
          <w:rFonts w:cs="PT Bold Heading" w:hint="cs"/>
          <w:sz w:val="34"/>
          <w:szCs w:val="34"/>
          <w:rtl/>
          <w:lang w:bidi="ar-IQ"/>
        </w:rPr>
        <w:t xml:space="preserve">ب- المرونة المتحركة :- </w:t>
      </w:r>
    </w:p>
    <w:p w:rsidR="00D64921" w:rsidRPr="00B23AB6" w:rsidRDefault="00D64921" w:rsidP="00D64921">
      <w:pPr>
        <w:ind w:right="-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  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وتسمى (الديناميكية)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تعني قدرة الفرد الرياضي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الحركات على المدى الكامل للمفصل بشكل متحرك ديناميكياً ، وقدرة الرياضي على تكرار سرعة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حركات معينة تتضمن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الإطالة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العضلية للمفصل .</w:t>
      </w:r>
    </w:p>
    <w:p w:rsidR="00D64921" w:rsidRPr="00AF424C" w:rsidRDefault="00D64921" w:rsidP="00D64921">
      <w:pPr>
        <w:ind w:left="-154" w:right="-540" w:firstLine="15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AF424C">
        <w:rPr>
          <w:rFonts w:cs="Simplified Arabic" w:hint="cs"/>
          <w:b/>
          <w:bCs/>
          <w:sz w:val="34"/>
          <w:szCs w:val="34"/>
          <w:rtl/>
          <w:lang w:bidi="ar-IQ"/>
        </w:rPr>
        <w:t>إلا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AF424C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إن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AF424C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هذه النوع غير شائع </w:t>
      </w:r>
      <w:proofErr w:type="spellStart"/>
      <w:r w:rsidRPr="00AF424C"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لإستخدام</w:t>
      </w:r>
      <w:proofErr w:type="spellEnd"/>
      <w:r w:rsidRPr="00AF424C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على ال</w:t>
      </w:r>
      <w:r w:rsidRPr="00AF424C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رغم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من انتشاره</w:t>
      </w:r>
      <w:r w:rsidRPr="00AF424C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بين الرياضيين لأسباب عدة </w:t>
      </w:r>
      <w:r w:rsidRPr="00AF424C">
        <w:rPr>
          <w:rFonts w:cs="PT Bold Heading" w:hint="cs"/>
          <w:sz w:val="34"/>
          <w:szCs w:val="34"/>
          <w:rtl/>
          <w:lang w:bidi="ar-IQ"/>
        </w:rPr>
        <w:t>هي</w:t>
      </w:r>
      <w:r w:rsidRPr="00AF424C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</w:t>
      </w:r>
    </w:p>
    <w:p w:rsidR="00D64921" w:rsidRPr="00B23AB6" w:rsidRDefault="00D64921" w:rsidP="00D64921">
      <w:pPr>
        <w:ind w:right="-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-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أكثر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خطورة من الثابتة .</w:t>
      </w:r>
    </w:p>
    <w:p w:rsidR="00D64921" w:rsidRPr="00B23AB6" w:rsidRDefault="00D64921" w:rsidP="00D64921">
      <w:pPr>
        <w:ind w:right="-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- لما تسببه من تمزق في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الأنسجة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العضلية .</w:t>
      </w:r>
    </w:p>
    <w:p w:rsidR="00D64921" w:rsidRPr="00B23AB6" w:rsidRDefault="00D64921" w:rsidP="00D64921">
      <w:pPr>
        <w:ind w:right="-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- تحتاج إلى- طاقة كبيرة لل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D64921" w:rsidRPr="00B23AB6" w:rsidRDefault="00D64921" w:rsidP="00D64921">
      <w:pPr>
        <w:ind w:right="-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- لا تتيح الوقت الكافي للأنسجة للتكيف مع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الإطالة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D64921" w:rsidRPr="00727052" w:rsidRDefault="00D64921" w:rsidP="00D64921">
      <w:pPr>
        <w:ind w:right="-540"/>
        <w:jc w:val="both"/>
        <w:rPr>
          <w:rFonts w:cs="PT Bold Heading" w:hint="cs"/>
          <w:sz w:val="34"/>
          <w:szCs w:val="34"/>
          <w:rtl/>
          <w:lang w:bidi="ar-IQ"/>
        </w:rPr>
      </w:pPr>
      <w:r w:rsidRPr="00727052">
        <w:rPr>
          <w:rFonts w:cs="PT Bold Heading" w:hint="cs"/>
          <w:sz w:val="34"/>
          <w:szCs w:val="34"/>
          <w:rtl/>
          <w:lang w:bidi="ar-IQ"/>
        </w:rPr>
        <w:lastRenderedPageBreak/>
        <w:t>التقسيم الرابع :-</w:t>
      </w:r>
    </w:p>
    <w:p w:rsidR="00D64921" w:rsidRPr="00B23AB6" w:rsidRDefault="00D64921" w:rsidP="00D64921">
      <w:pPr>
        <w:ind w:right="-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على وفق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المدى الحركي (العمل) قسمت المرونة </w:t>
      </w:r>
      <w:r w:rsidRPr="00727052">
        <w:rPr>
          <w:rFonts w:cs="PT Bold Heading" w:hint="cs"/>
          <w:sz w:val="34"/>
          <w:szCs w:val="34"/>
          <w:rtl/>
          <w:lang w:bidi="ar-IQ"/>
        </w:rPr>
        <w:t>الى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</w:t>
      </w:r>
    </w:p>
    <w:p w:rsidR="00D64921" w:rsidRPr="00B23AB6" w:rsidRDefault="00D64921" w:rsidP="00D64921">
      <w:pPr>
        <w:ind w:left="386" w:right="-540" w:hanging="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أ- </w:t>
      </w:r>
      <w:r w:rsidRPr="00727052">
        <w:rPr>
          <w:rFonts w:cs="PT Bold Heading" w:hint="cs"/>
          <w:sz w:val="34"/>
          <w:szCs w:val="34"/>
          <w:rtl/>
          <w:lang w:bidi="ar-IQ"/>
        </w:rPr>
        <w:t xml:space="preserve">المرونة الايجابية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:-  وتعني قدرة المفصل على العمل الى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أقصى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مدى له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 تكون العضلات العاملة عليه هي المسببة للحركة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 هي المدى الحركي الواسع لل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طراف تحت تأثير المجموعات العضلية المشتركة في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D64921" w:rsidRPr="00B23AB6" w:rsidRDefault="00D64921" w:rsidP="00D64921">
      <w:pPr>
        <w:ind w:left="386" w:hanging="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ب- </w:t>
      </w:r>
      <w:r w:rsidRPr="00727052">
        <w:rPr>
          <w:rFonts w:cs="PT Bold Heading" w:hint="cs"/>
          <w:sz w:val="34"/>
          <w:szCs w:val="34"/>
          <w:rtl/>
          <w:lang w:bidi="ar-IQ"/>
        </w:rPr>
        <w:t xml:space="preserve">المرونة السلبية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:- وتعني قدرة الرياضي على العمل الى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أقصى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مدى له على ان تكون الحركة الناتجة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ن تأثير قوة خارجية (زميل ، مدرب) .</w:t>
      </w:r>
    </w:p>
    <w:p w:rsidR="00D64921" w:rsidRPr="00727052" w:rsidRDefault="00D64921" w:rsidP="00D64921">
      <w:pPr>
        <w:jc w:val="both"/>
        <w:rPr>
          <w:rFonts w:cs="PT Bold Heading"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727052">
        <w:rPr>
          <w:rFonts w:cs="PT Bold Heading" w:hint="cs"/>
          <w:sz w:val="34"/>
          <w:szCs w:val="34"/>
          <w:rtl/>
          <w:lang w:bidi="ar-IQ"/>
        </w:rPr>
        <w:t>العوامل المؤثرة في المرونة :-</w:t>
      </w:r>
    </w:p>
    <w:p w:rsidR="00D64921" w:rsidRPr="00B23AB6" w:rsidRDefault="00D64921" w:rsidP="00D64921">
      <w:p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هناك عدد من العوامل التي تؤثر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المرونة </w:t>
      </w:r>
      <w:r w:rsidRPr="00727052">
        <w:rPr>
          <w:rFonts w:cs="PT Bold Heading" w:hint="cs"/>
          <w:sz w:val="34"/>
          <w:szCs w:val="34"/>
          <w:rtl/>
          <w:lang w:bidi="ar-IQ"/>
        </w:rPr>
        <w:t xml:space="preserve">منها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D64921" w:rsidRPr="00B23AB6" w:rsidRDefault="00D64921" w:rsidP="00D64921">
      <w:pPr>
        <w:ind w:left="566" w:hanging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1- درجة مطاطية العضلات وال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وتار المحيطة .</w:t>
      </w:r>
    </w:p>
    <w:p w:rsidR="00D64921" w:rsidRPr="00B23AB6" w:rsidRDefault="00D64921" w:rsidP="00D64921">
      <w:pPr>
        <w:ind w:left="566" w:hanging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2- درجة م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طاطية الأربطة المحيطة بالمفصل ،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مع مراعاة ان ذلك يعني فقط هذه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الأربطة لدورها الأساس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في تثبيت المفصل .</w:t>
      </w:r>
    </w:p>
    <w:p w:rsidR="00D64921" w:rsidRPr="00B23AB6" w:rsidRDefault="00D64921" w:rsidP="00D64921">
      <w:pPr>
        <w:ind w:left="566" w:hanging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3- درجة ضخامة العضلات التي تعمل حول المفصل .</w:t>
      </w:r>
    </w:p>
    <w:p w:rsidR="00D64921" w:rsidRPr="00B23AB6" w:rsidRDefault="00D64921" w:rsidP="00D64921">
      <w:pPr>
        <w:ind w:left="566" w:hanging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4- الجنس والعمر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ونوع النشاط الذي يمارسه الرياضي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(الإناث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أكثر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مرونة من الذكور بشكل عام) .</w:t>
      </w:r>
    </w:p>
    <w:p w:rsidR="00D64921" w:rsidRPr="00B23AB6" w:rsidRDefault="00D64921" w:rsidP="00D64921">
      <w:pPr>
        <w:ind w:left="566" w:hanging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5- يؤثر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الإحماء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الجيد ايجابياً اذ تزداد بنسبة ملحوظة بعد إتمامه .</w:t>
      </w:r>
    </w:p>
    <w:p w:rsidR="00D64921" w:rsidRPr="00B23AB6" w:rsidRDefault="00D64921" w:rsidP="00D64921">
      <w:pPr>
        <w:ind w:left="566" w:hanging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6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- التوقيت اليومي ،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تقل المرونة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الإطالة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في الصباح عنها في أي وقت اخر خلال اليوم .</w:t>
      </w:r>
    </w:p>
    <w:p w:rsidR="00D64921" w:rsidRPr="00B23AB6" w:rsidRDefault="00D64921" w:rsidP="00D64921">
      <w:pPr>
        <w:ind w:left="566" w:hanging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7- التعب الذهني والبدني يؤدي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ان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إقل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ال نسبة المرونة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الإطالة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D64921" w:rsidRPr="00727052" w:rsidRDefault="00D64921" w:rsidP="00D64921">
      <w:pPr>
        <w:jc w:val="both"/>
        <w:rPr>
          <w:rFonts w:cs="PT Bold Heading"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اختبارات المرونة </w:t>
      </w:r>
      <w:r w:rsidRPr="00727052">
        <w:rPr>
          <w:rFonts w:cs="PT Bold Heading" w:hint="cs"/>
          <w:sz w:val="34"/>
          <w:szCs w:val="34"/>
          <w:rtl/>
          <w:lang w:bidi="ar-IQ"/>
        </w:rPr>
        <w:t>:-</w:t>
      </w:r>
    </w:p>
    <w:p w:rsidR="00D64921" w:rsidRPr="00B23AB6" w:rsidRDefault="00D64921" w:rsidP="00D64921">
      <w:pPr>
        <w:ind w:right="-360" w:firstLine="3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هناك عدد من الاختبارات الخاصة بالمرونة منها (للذراعين </w:t>
      </w:r>
      <w:r w:rsidRPr="00B23AB6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الجذع </w:t>
      </w:r>
      <w:r w:rsidRPr="00B23AB6"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الرجلين)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وفيمايأتي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بعض الاختبارات :-</w:t>
      </w:r>
    </w:p>
    <w:p w:rsidR="00D64921" w:rsidRPr="00B23AB6" w:rsidRDefault="00D64921" w:rsidP="00D64921">
      <w:pPr>
        <w:ind w:left="386" w:hanging="38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1- قياس مرونة العمود الفقري والعضلات المادة للرجلين وبدون ثني الرجلين وتكون محدودة مثل (ثني الجذع للأمام من الوقوف (للجنسين) .</w:t>
      </w:r>
    </w:p>
    <w:p w:rsidR="00D64921" w:rsidRPr="00B23AB6" w:rsidRDefault="00D64921" w:rsidP="00D64921">
      <w:pPr>
        <w:ind w:left="386" w:hanging="38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2- قياس مرونة العمود الفقري والعضلات المقابلة لعضلات المد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،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مثل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     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(من وضع الانبطاح مد الجذع خلفاً).</w:t>
      </w:r>
    </w:p>
    <w:p w:rsidR="00D64921" w:rsidRPr="00B23AB6" w:rsidRDefault="00D64921" w:rsidP="00D64921">
      <w:pPr>
        <w:ind w:left="386" w:hanging="38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3-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ختبار</w:t>
      </w:r>
      <w:proofErr w:type="spellEnd"/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مرون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ة مفصل الكتفين . مثل (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رفع الذراعي</w:t>
      </w:r>
      <w:r w:rsidRPr="00B23AB6">
        <w:rPr>
          <w:rFonts w:cs="Simplified Arabic" w:hint="eastAsia"/>
          <w:b/>
          <w:bCs/>
          <w:sz w:val="34"/>
          <w:szCs w:val="34"/>
          <w:rtl/>
          <w:lang w:bidi="ar-IQ"/>
        </w:rPr>
        <w:t>ن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عالياً خلفاً للوصول بالعصا خلف الجسم . طول العصا (120سم وقطرها 2سم) .</w:t>
      </w:r>
    </w:p>
    <w:p w:rsidR="00D64921" w:rsidRPr="00B23AB6" w:rsidRDefault="00D64921" w:rsidP="00D64921">
      <w:pPr>
        <w:ind w:left="386" w:hanging="38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4-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خ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تبار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مرونة مفصل الفخذ (الحوض) :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مثل (العمل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أقصى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تباعد للرجلين الممدودتي</w:t>
      </w:r>
      <w:r w:rsidRPr="00B23AB6">
        <w:rPr>
          <w:rFonts w:cs="Simplified Arabic" w:hint="eastAsia"/>
          <w:b/>
          <w:bCs/>
          <w:sz w:val="34"/>
          <w:szCs w:val="34"/>
          <w:rtl/>
          <w:lang w:bidi="ar-IQ"/>
        </w:rPr>
        <w:t>ن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ثم قياس الزاوية بين الفخذين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و المسافة من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أرض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الى نقطة تلاقي الفخذ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ين .و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الزاوية كلم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 كانت منفرجة كانت المرونة أفضل</w:t>
      </w:r>
      <w:r w:rsidRPr="00B23AB6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375D19" w:rsidRDefault="00375D19">
      <w:pPr>
        <w:rPr>
          <w:rFonts w:hint="cs"/>
          <w:lang w:bidi="ar-IQ"/>
        </w:rPr>
      </w:pPr>
      <w:bookmarkStart w:id="0" w:name="_GoBack"/>
      <w:bookmarkEnd w:id="0"/>
    </w:p>
    <w:sectPr w:rsidR="00375D19" w:rsidSect="00565B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831"/>
    <w:multiLevelType w:val="hybridMultilevel"/>
    <w:tmpl w:val="1E5C366C"/>
    <w:lvl w:ilvl="0" w:tplc="128AA046">
      <w:start w:val="1"/>
      <w:numFmt w:val="arabicAlpha"/>
      <w:lvlText w:val="%1-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">
    <w:nsid w:val="769B64AB"/>
    <w:multiLevelType w:val="hybridMultilevel"/>
    <w:tmpl w:val="1F4C0760"/>
    <w:lvl w:ilvl="0" w:tplc="5A92EAD4">
      <w:start w:val="1"/>
      <w:numFmt w:val="arabicAlpha"/>
      <w:lvlText w:val="%1."/>
      <w:lvlJc w:val="left"/>
      <w:pPr>
        <w:tabs>
          <w:tab w:val="num" w:pos="314"/>
        </w:tabs>
        <w:ind w:left="314" w:hanging="360"/>
      </w:pPr>
      <w:rPr>
        <w:rFonts w:hint="default"/>
        <w:b w:val="0"/>
        <w:bCs w:val="0"/>
      </w:rPr>
    </w:lvl>
    <w:lvl w:ilvl="1" w:tplc="E3B6499A">
      <w:start w:val="2"/>
      <w:numFmt w:val="bullet"/>
      <w:lvlText w:val=""/>
      <w:lvlJc w:val="left"/>
      <w:pPr>
        <w:tabs>
          <w:tab w:val="num" w:pos="1034"/>
        </w:tabs>
        <w:ind w:left="1034" w:hanging="360"/>
      </w:pPr>
      <w:rPr>
        <w:rFonts w:ascii="Symbol" w:eastAsia="Times New Roman" w:hAnsi="Symbol" w:cs="Simplified Arabic" w:hint="default"/>
      </w:rPr>
    </w:lvl>
    <w:lvl w:ilvl="2" w:tplc="312003DC">
      <w:start w:val="1"/>
      <w:numFmt w:val="decimal"/>
      <w:lvlText w:val="%3-"/>
      <w:lvlJc w:val="left"/>
      <w:pPr>
        <w:tabs>
          <w:tab w:val="num" w:pos="2324"/>
        </w:tabs>
        <w:ind w:left="2324" w:hanging="750"/>
      </w:pPr>
      <w:rPr>
        <w:rFonts w:hint="default"/>
      </w:rPr>
    </w:lvl>
    <w:lvl w:ilvl="3" w:tplc="9D6CCB20">
      <w:start w:val="1"/>
      <w:numFmt w:val="arabicAlpha"/>
      <w:lvlText w:val="%4-"/>
      <w:lvlJc w:val="left"/>
      <w:pPr>
        <w:tabs>
          <w:tab w:val="num" w:pos="2834"/>
        </w:tabs>
        <w:ind w:left="2834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21"/>
    <w:rsid w:val="00375D19"/>
    <w:rsid w:val="00565B94"/>
    <w:rsid w:val="00D6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2011</Words>
  <Characters>11465</Characters>
  <Application>Microsoft Office Word</Application>
  <DocSecurity>0</DocSecurity>
  <Lines>95</Lines>
  <Paragraphs>26</Paragraphs>
  <ScaleCrop>false</ScaleCrop>
  <Company>SACC</Company>
  <LinksUpToDate>false</LinksUpToDate>
  <CharactersWithSpaces>13450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2018-12-27T19:59:00Z</dcterms:created>
  <dcterms:modified xsi:type="dcterms:W3CDTF">2018-12-27T20:00:00Z</dcterms:modified>
</cp:coreProperties>
</file>