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09" w:rsidRDefault="00BD6809">
      <w:pPr>
        <w:rPr>
          <w:rFonts w:ascii="Times New Roman" w:hAnsi="Times New Roman" w:cs="Times New Roman" w:hint="cs"/>
          <w:sz w:val="32"/>
          <w:szCs w:val="32"/>
          <w:rtl/>
        </w:rPr>
      </w:pPr>
    </w:p>
    <w:p w:rsidR="003455B9" w:rsidRPr="00BD6809" w:rsidRDefault="00BD6809">
      <w:pPr>
        <w:rPr>
          <w:rFonts w:ascii="Times New Roman" w:hAnsi="Times New Roman" w:cs="Times New Roman"/>
          <w:b/>
          <w:bCs/>
          <w:sz w:val="40"/>
          <w:szCs w:val="40"/>
          <w:rtl/>
        </w:rPr>
      </w:pPr>
      <w:r w:rsidRPr="00BD6809">
        <w:rPr>
          <w:rFonts w:ascii="Times New Roman" w:hAnsi="Times New Roman" w:cs="Times New Roman" w:hint="cs"/>
          <w:b/>
          <w:bCs/>
          <w:sz w:val="40"/>
          <w:szCs w:val="40"/>
          <w:rtl/>
        </w:rPr>
        <w:t xml:space="preserve">                    </w:t>
      </w:r>
      <w:r w:rsidR="0081622D" w:rsidRPr="00BD6809">
        <w:rPr>
          <w:rFonts w:ascii="Times New Roman" w:hAnsi="Times New Roman" w:cs="Times New Roman"/>
          <w:b/>
          <w:bCs/>
          <w:sz w:val="40"/>
          <w:szCs w:val="40"/>
          <w:rtl/>
        </w:rPr>
        <w:t>القواعد العامة وقانون فعالية رمي القرص</w:t>
      </w:r>
    </w:p>
    <w:p w:rsidR="00F25DB5" w:rsidRPr="00F25DB5" w:rsidRDefault="00F25DB5">
      <w:pPr>
        <w:rPr>
          <w:rFonts w:ascii="Times New Roman" w:hAnsi="Times New Roman" w:cs="Times New Roman"/>
          <w:sz w:val="32"/>
          <w:szCs w:val="32"/>
          <w:rtl/>
        </w:rPr>
      </w:pPr>
      <w:r w:rsidRPr="00F25DB5">
        <w:rPr>
          <w:rFonts w:ascii="Times New Roman" w:hAnsi="Times New Roman" w:cs="Times New Roman"/>
          <w:noProof/>
          <w:sz w:val="32"/>
          <w:szCs w:val="32"/>
        </w:rPr>
        <w:drawing>
          <wp:inline distT="0" distB="0" distL="0" distR="0">
            <wp:extent cx="5181600" cy="4114800"/>
            <wp:effectExtent l="19050" t="0" r="0" b="0"/>
            <wp:docPr id="7" name="صورة 7" descr="رمي القُر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مي القُرص"/>
                    <pic:cNvPicPr>
                      <a:picLocks noChangeAspect="1" noChangeArrowheads="1"/>
                    </pic:cNvPicPr>
                  </pic:nvPicPr>
                  <pic:blipFill>
                    <a:blip r:embed="rId5" cstate="print"/>
                    <a:srcRect/>
                    <a:stretch>
                      <a:fillRect/>
                    </a:stretch>
                  </pic:blipFill>
                  <pic:spPr bwMode="auto">
                    <a:xfrm>
                      <a:off x="0" y="0"/>
                      <a:ext cx="5181600" cy="4114800"/>
                    </a:xfrm>
                    <a:prstGeom prst="rect">
                      <a:avLst/>
                    </a:prstGeom>
                    <a:noFill/>
                    <a:ln w="9525">
                      <a:noFill/>
                      <a:miter lim="800000"/>
                      <a:headEnd/>
                      <a:tailEnd/>
                    </a:ln>
                  </pic:spPr>
                </pic:pic>
              </a:graphicData>
            </a:graphic>
          </wp:inline>
        </w:drawing>
      </w:r>
    </w:p>
    <w:p w:rsidR="00BD6809" w:rsidRDefault="00BD6809">
      <w:pPr>
        <w:rPr>
          <w:rFonts w:ascii="Times New Roman" w:hAnsi="Times New Roman" w:cs="Times New Roman" w:hint="cs"/>
          <w:sz w:val="32"/>
          <w:szCs w:val="32"/>
          <w:rtl/>
        </w:rPr>
      </w:pPr>
    </w:p>
    <w:p w:rsidR="00BD6809" w:rsidRDefault="00BD6809">
      <w:pPr>
        <w:rPr>
          <w:rFonts w:ascii="Times New Roman" w:hAnsi="Times New Roman" w:cs="Times New Roman" w:hint="cs"/>
          <w:sz w:val="32"/>
          <w:szCs w:val="32"/>
          <w:rtl/>
        </w:rPr>
      </w:pPr>
    </w:p>
    <w:p w:rsidR="0081622D" w:rsidRPr="00F25DB5" w:rsidRDefault="0081622D">
      <w:pPr>
        <w:rPr>
          <w:rFonts w:ascii="Times New Roman" w:hAnsi="Times New Roman" w:cs="Times New Roman"/>
          <w:sz w:val="32"/>
          <w:szCs w:val="32"/>
          <w:rtl/>
        </w:rPr>
      </w:pPr>
      <w:r w:rsidRPr="00F25DB5">
        <w:rPr>
          <w:rFonts w:ascii="Times New Roman" w:hAnsi="Times New Roman" w:cs="Times New Roman"/>
          <w:sz w:val="32"/>
          <w:szCs w:val="32"/>
          <w:rtl/>
        </w:rPr>
        <w:t xml:space="preserve">اولا:يرمى القرص من دائرة قطرها (2.50)يحيط </w:t>
      </w:r>
      <w:proofErr w:type="spellStart"/>
      <w:r w:rsidRPr="00F25DB5">
        <w:rPr>
          <w:rFonts w:ascii="Times New Roman" w:hAnsi="Times New Roman" w:cs="Times New Roman"/>
          <w:sz w:val="32"/>
          <w:szCs w:val="32"/>
          <w:rtl/>
        </w:rPr>
        <w:t>بها</w:t>
      </w:r>
      <w:proofErr w:type="spellEnd"/>
      <w:r w:rsidRPr="00F25DB5">
        <w:rPr>
          <w:rFonts w:ascii="Times New Roman" w:hAnsi="Times New Roman" w:cs="Times New Roman"/>
          <w:sz w:val="32"/>
          <w:szCs w:val="32"/>
          <w:rtl/>
        </w:rPr>
        <w:t xml:space="preserve"> طوق من الحديد يرتفع عن سطح الارض </w:t>
      </w:r>
      <w:proofErr w:type="spellStart"/>
      <w:r w:rsidRPr="00F25DB5">
        <w:rPr>
          <w:rFonts w:ascii="Times New Roman" w:hAnsi="Times New Roman" w:cs="Times New Roman"/>
          <w:sz w:val="32"/>
          <w:szCs w:val="32"/>
          <w:rtl/>
        </w:rPr>
        <w:t>بمقدار2سم</w:t>
      </w:r>
      <w:proofErr w:type="spellEnd"/>
    </w:p>
    <w:p w:rsidR="00F25DB5" w:rsidRPr="00BD6809" w:rsidRDefault="00BD6809" w:rsidP="00BD6809">
      <w:pPr>
        <w:pStyle w:val="a3"/>
        <w:bidi/>
        <w:rPr>
          <w:sz w:val="23"/>
          <w:szCs w:val="23"/>
          <w:lang/>
        </w:rPr>
      </w:pPr>
      <w:r w:rsidRPr="00BD6809">
        <w:rPr>
          <w:b/>
          <w:bCs/>
          <w:sz w:val="36"/>
          <w:szCs w:val="36"/>
          <w:u w:val="single"/>
          <w:rtl/>
          <w:lang/>
        </w:rPr>
        <w:t xml:space="preserve">موصفات </w:t>
      </w:r>
      <w:proofErr w:type="spellStart"/>
      <w:r w:rsidRPr="00BD6809">
        <w:rPr>
          <w:b/>
          <w:bCs/>
          <w:sz w:val="36"/>
          <w:szCs w:val="36"/>
          <w:u w:val="single"/>
          <w:rtl/>
          <w:lang/>
        </w:rPr>
        <w:t>القرص</w:t>
      </w:r>
      <w:r>
        <w:rPr>
          <w:rFonts w:hint="cs"/>
          <w:sz w:val="32"/>
          <w:szCs w:val="32"/>
          <w:rtl/>
          <w:lang/>
        </w:rPr>
        <w:t>:</w:t>
      </w:r>
      <w:proofErr w:type="spellEnd"/>
      <w:r w:rsidRPr="00BD6809">
        <w:rPr>
          <w:sz w:val="32"/>
          <w:szCs w:val="32"/>
          <w:rtl/>
          <w:lang/>
        </w:rPr>
        <w:t xml:space="preserve"> جسم بشكل صحن يصنع من الخشب أو من مادة أخرى مناسبة ويحيط </w:t>
      </w:r>
      <w:proofErr w:type="spellStart"/>
      <w:r w:rsidRPr="00BD6809">
        <w:rPr>
          <w:sz w:val="32"/>
          <w:szCs w:val="32"/>
          <w:rtl/>
          <w:lang/>
        </w:rPr>
        <w:t>به</w:t>
      </w:r>
      <w:proofErr w:type="spellEnd"/>
      <w:r w:rsidRPr="00BD6809">
        <w:rPr>
          <w:sz w:val="32"/>
          <w:szCs w:val="32"/>
          <w:rtl/>
          <w:lang/>
        </w:rPr>
        <w:t xml:space="preserve"> إطار معدني ذو حد دائري</w:t>
      </w:r>
      <w:r w:rsidR="0081622D" w:rsidRPr="00BD6809">
        <w:rPr>
          <w:sz w:val="32"/>
          <w:szCs w:val="32"/>
          <w:rtl/>
          <w:lang/>
        </w:rPr>
        <w:t>. وزن القرص الذي يستعمله الرجال (2</w:t>
      </w:r>
      <w:proofErr w:type="spellStart"/>
      <w:r w:rsidR="0081622D" w:rsidRPr="00BD6809">
        <w:rPr>
          <w:sz w:val="32"/>
          <w:szCs w:val="32"/>
          <w:rtl/>
          <w:lang/>
        </w:rPr>
        <w:t>)</w:t>
      </w:r>
      <w:proofErr w:type="spellEnd"/>
      <w:r w:rsidR="0081622D" w:rsidRPr="00BD6809">
        <w:rPr>
          <w:sz w:val="32"/>
          <w:szCs w:val="32"/>
          <w:rtl/>
          <w:lang/>
        </w:rPr>
        <w:t xml:space="preserve"> كيلو جرام وقطره حوالي 22 سم</w:t>
      </w:r>
      <w:r w:rsidR="0081622D" w:rsidRPr="00F25DB5">
        <w:rPr>
          <w:sz w:val="32"/>
          <w:szCs w:val="32"/>
          <w:rtl/>
          <w:lang/>
        </w:rPr>
        <w:t xml:space="preserve"> أما القرص الذي تستعمله السيدات فوزنه (1</w:t>
      </w:r>
      <w:proofErr w:type="spellStart"/>
      <w:r w:rsidR="0081622D" w:rsidRPr="00F25DB5">
        <w:rPr>
          <w:sz w:val="32"/>
          <w:szCs w:val="32"/>
          <w:rtl/>
          <w:lang/>
        </w:rPr>
        <w:t>)</w:t>
      </w:r>
      <w:proofErr w:type="spellEnd"/>
      <w:r w:rsidR="0081622D" w:rsidRPr="00F25DB5">
        <w:rPr>
          <w:sz w:val="32"/>
          <w:szCs w:val="32"/>
          <w:rtl/>
          <w:lang/>
        </w:rPr>
        <w:t xml:space="preserve"> كيلو جرام </w:t>
      </w:r>
      <w:r w:rsidR="00F25DB5" w:rsidRPr="00F25DB5">
        <w:rPr>
          <w:sz w:val="32"/>
          <w:szCs w:val="32"/>
          <w:rtl/>
          <w:lang/>
        </w:rPr>
        <w:t xml:space="preserve"> وقطره حوالي 20 سم.</w:t>
      </w:r>
    </w:p>
    <w:p w:rsidR="0081622D" w:rsidRPr="00BD6809" w:rsidRDefault="00F25DB5" w:rsidP="0081622D">
      <w:pPr>
        <w:pStyle w:val="a3"/>
        <w:bidi/>
        <w:rPr>
          <w:b/>
          <w:bCs/>
          <w:sz w:val="36"/>
          <w:szCs w:val="36"/>
          <w:rtl/>
          <w:lang/>
        </w:rPr>
      </w:pPr>
      <w:r w:rsidRPr="00BD6809">
        <w:rPr>
          <w:b/>
          <w:bCs/>
          <w:sz w:val="36"/>
          <w:szCs w:val="36"/>
          <w:rtl/>
          <w:lang/>
        </w:rPr>
        <w:t>قانون الفعالية</w:t>
      </w:r>
    </w:p>
    <w:p w:rsidR="0081622D" w:rsidRPr="00F25DB5" w:rsidRDefault="0081622D" w:rsidP="00BD6809">
      <w:pPr>
        <w:pStyle w:val="a3"/>
        <w:numPr>
          <w:ilvl w:val="0"/>
          <w:numId w:val="1"/>
        </w:numPr>
        <w:bidi/>
        <w:rPr>
          <w:sz w:val="32"/>
          <w:szCs w:val="32"/>
          <w:lang/>
        </w:rPr>
      </w:pPr>
      <w:r w:rsidRPr="00F25DB5">
        <w:rPr>
          <w:sz w:val="32"/>
          <w:szCs w:val="32"/>
          <w:rtl/>
          <w:lang/>
        </w:rPr>
        <w:t>وتطبق في رمي القرص</w:t>
      </w:r>
      <w:r w:rsidR="00BD6809">
        <w:rPr>
          <w:sz w:val="32"/>
          <w:szCs w:val="32"/>
          <w:rtl/>
          <w:lang/>
        </w:rPr>
        <w:t xml:space="preserve"> قواعد رمي الكرة الحديدية نفسها</w:t>
      </w:r>
      <w:r w:rsidRPr="00F25DB5">
        <w:rPr>
          <w:sz w:val="32"/>
          <w:szCs w:val="32"/>
          <w:rtl/>
          <w:lang/>
        </w:rPr>
        <w:t xml:space="preserve"> وحتى تكون المحاولة ص</w:t>
      </w:r>
      <w:r w:rsidR="00BD6809">
        <w:rPr>
          <w:sz w:val="32"/>
          <w:szCs w:val="32"/>
          <w:rtl/>
          <w:lang/>
        </w:rPr>
        <w:t>حيحة</w:t>
      </w:r>
      <w:r w:rsidRPr="00F25DB5">
        <w:rPr>
          <w:sz w:val="32"/>
          <w:szCs w:val="32"/>
          <w:rtl/>
          <w:lang/>
        </w:rPr>
        <w:t xml:space="preserve"> يجب أن تسقط الأداة في نقطة بين الحدين الدا</w:t>
      </w:r>
      <w:r w:rsidR="00F25DB5" w:rsidRPr="00F25DB5">
        <w:rPr>
          <w:sz w:val="32"/>
          <w:szCs w:val="32"/>
          <w:rtl/>
          <w:lang/>
        </w:rPr>
        <w:t xml:space="preserve">خليين لخطي </w:t>
      </w:r>
      <w:r w:rsidR="00F25DB5" w:rsidRPr="00F25DB5">
        <w:rPr>
          <w:sz w:val="32"/>
          <w:szCs w:val="32"/>
          <w:rtl/>
          <w:lang/>
        </w:rPr>
        <w:lastRenderedPageBreak/>
        <w:t xml:space="preserve">مقطع الرمي. </w:t>
      </w:r>
      <w:r w:rsidRPr="00F25DB5">
        <w:rPr>
          <w:sz w:val="32"/>
          <w:szCs w:val="32"/>
          <w:rtl/>
          <w:lang/>
        </w:rPr>
        <w:t xml:space="preserve">لا تحتسب الرمية إذا داست قدما الرامي خط الدائرة أو خارجها قبل وصول القرص إلى الأرض. يقيس الحكام الرمية من الطرف الداخلي للدائرة إلى أقرب نقطة لامس فيها القرص الأرض. وحسب القوانين </w:t>
      </w:r>
      <w:proofErr w:type="spellStart"/>
      <w:r w:rsidRPr="00F25DB5">
        <w:rPr>
          <w:sz w:val="32"/>
          <w:szCs w:val="32"/>
          <w:rtl/>
          <w:lang/>
        </w:rPr>
        <w:t>الدولية،</w:t>
      </w:r>
      <w:proofErr w:type="spellEnd"/>
      <w:r w:rsidRPr="00F25DB5">
        <w:rPr>
          <w:sz w:val="32"/>
          <w:szCs w:val="32"/>
          <w:rtl/>
          <w:lang/>
        </w:rPr>
        <w:t xml:space="preserve"> يحصل كل رياضي على ست </w:t>
      </w:r>
      <w:proofErr w:type="spellStart"/>
      <w:r w:rsidRPr="00F25DB5">
        <w:rPr>
          <w:sz w:val="32"/>
          <w:szCs w:val="32"/>
          <w:rtl/>
          <w:lang/>
        </w:rPr>
        <w:t>رميات،</w:t>
      </w:r>
      <w:proofErr w:type="spellEnd"/>
      <w:r w:rsidRPr="00F25DB5">
        <w:rPr>
          <w:sz w:val="32"/>
          <w:szCs w:val="32"/>
          <w:rtl/>
          <w:lang/>
        </w:rPr>
        <w:t xml:space="preserve"> إذا كان عدد المتسابقين ثمانية أو أقل. وإذا كان العدد أكثر من ثمانية رياضيين </w:t>
      </w:r>
      <w:proofErr w:type="spellStart"/>
      <w:r w:rsidRPr="00F25DB5">
        <w:rPr>
          <w:sz w:val="32"/>
          <w:szCs w:val="32"/>
          <w:rtl/>
          <w:lang/>
        </w:rPr>
        <w:t>مشتركين،</w:t>
      </w:r>
      <w:proofErr w:type="spellEnd"/>
      <w:r w:rsidRPr="00F25DB5">
        <w:rPr>
          <w:sz w:val="32"/>
          <w:szCs w:val="32"/>
          <w:rtl/>
          <w:lang/>
        </w:rPr>
        <w:t xml:space="preserve"> يحصل كل واحد منهم على ثلاث رميات. يُؤهّلُ </w:t>
      </w:r>
      <w:proofErr w:type="spellStart"/>
      <w:r w:rsidRPr="00F25DB5">
        <w:rPr>
          <w:sz w:val="32"/>
          <w:szCs w:val="32"/>
          <w:rtl/>
          <w:lang/>
        </w:rPr>
        <w:t>الثمانية،</w:t>
      </w:r>
      <w:proofErr w:type="spellEnd"/>
      <w:r w:rsidRPr="00F25DB5">
        <w:rPr>
          <w:sz w:val="32"/>
          <w:szCs w:val="32"/>
          <w:rtl/>
          <w:lang/>
        </w:rPr>
        <w:t xml:space="preserve"> أصحاب أطول </w:t>
      </w:r>
      <w:proofErr w:type="spellStart"/>
      <w:r w:rsidRPr="00F25DB5">
        <w:rPr>
          <w:sz w:val="32"/>
          <w:szCs w:val="32"/>
          <w:rtl/>
          <w:lang/>
        </w:rPr>
        <w:t>الرميات،</w:t>
      </w:r>
      <w:proofErr w:type="spellEnd"/>
      <w:r w:rsidRPr="00F25DB5">
        <w:rPr>
          <w:sz w:val="32"/>
          <w:szCs w:val="32"/>
          <w:rtl/>
          <w:lang/>
        </w:rPr>
        <w:t xml:space="preserve"> للأدوار </w:t>
      </w:r>
      <w:proofErr w:type="spellStart"/>
      <w:r w:rsidRPr="00F25DB5">
        <w:rPr>
          <w:sz w:val="32"/>
          <w:szCs w:val="32"/>
          <w:rtl/>
          <w:lang/>
        </w:rPr>
        <w:t>النهائية،</w:t>
      </w:r>
      <w:proofErr w:type="spellEnd"/>
      <w:r w:rsidRPr="00F25DB5">
        <w:rPr>
          <w:sz w:val="32"/>
          <w:szCs w:val="32"/>
          <w:rtl/>
          <w:lang/>
        </w:rPr>
        <w:t xml:space="preserve"> حيث يحصل ك</w:t>
      </w:r>
      <w:r w:rsidR="00F25DB5" w:rsidRPr="00F25DB5">
        <w:rPr>
          <w:sz w:val="32"/>
          <w:szCs w:val="32"/>
          <w:rtl/>
          <w:lang/>
        </w:rPr>
        <w:t>ل واحد منهم على ثلاث رميات</w:t>
      </w:r>
    </w:p>
    <w:sectPr w:rsidR="0081622D" w:rsidRPr="00F25DB5" w:rsidSect="00BD6809">
      <w:pgSz w:w="11906" w:h="16838" w:code="9"/>
      <w:pgMar w:top="1440" w:right="1797" w:bottom="1440" w:left="1797" w:header="709" w:footer="709" w:gutter="0"/>
      <w:pgBorders w:offsetFrom="page">
        <w:top w:val="single" w:sz="36" w:space="24" w:color="auto"/>
        <w:left w:val="single" w:sz="36" w:space="24" w:color="auto"/>
        <w:bottom w:val="single" w:sz="36" w:space="24" w:color="auto"/>
        <w:right w:val="single" w:sz="3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34DD"/>
    <w:multiLevelType w:val="hybridMultilevel"/>
    <w:tmpl w:val="9D3C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81622D"/>
    <w:rsid w:val="003455B9"/>
    <w:rsid w:val="003E0B85"/>
    <w:rsid w:val="007B37A6"/>
    <w:rsid w:val="007F0832"/>
    <w:rsid w:val="0081622D"/>
    <w:rsid w:val="00BD6809"/>
    <w:rsid w:val="00CB055A"/>
    <w:rsid w:val="00E61E68"/>
    <w:rsid w:val="00F25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22D"/>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25D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25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640514">
      <w:bodyDiv w:val="1"/>
      <w:marLeft w:val="0"/>
      <w:marRight w:val="0"/>
      <w:marTop w:val="0"/>
      <w:marBottom w:val="0"/>
      <w:divBdr>
        <w:top w:val="none" w:sz="0" w:space="0" w:color="auto"/>
        <w:left w:val="none" w:sz="0" w:space="0" w:color="auto"/>
        <w:bottom w:val="none" w:sz="0" w:space="0" w:color="auto"/>
        <w:right w:val="none" w:sz="0" w:space="0" w:color="auto"/>
      </w:divBdr>
      <w:divsChild>
        <w:div w:id="741683207">
          <w:marLeft w:val="0"/>
          <w:marRight w:val="0"/>
          <w:marTop w:val="0"/>
          <w:marBottom w:val="0"/>
          <w:divBdr>
            <w:top w:val="none" w:sz="0" w:space="0" w:color="auto"/>
            <w:left w:val="none" w:sz="0" w:space="0" w:color="auto"/>
            <w:bottom w:val="none" w:sz="0" w:space="0" w:color="auto"/>
            <w:right w:val="none" w:sz="0" w:space="0" w:color="auto"/>
          </w:divBdr>
          <w:divsChild>
            <w:div w:id="1677995389">
              <w:marLeft w:val="0"/>
              <w:marRight w:val="0"/>
              <w:marTop w:val="0"/>
              <w:marBottom w:val="0"/>
              <w:divBdr>
                <w:top w:val="none" w:sz="0" w:space="0" w:color="auto"/>
                <w:left w:val="none" w:sz="0" w:space="0" w:color="auto"/>
                <w:bottom w:val="none" w:sz="0" w:space="0" w:color="auto"/>
                <w:right w:val="none" w:sz="0" w:space="0" w:color="auto"/>
              </w:divBdr>
              <w:divsChild>
                <w:div w:id="1207792150">
                  <w:marLeft w:val="0"/>
                  <w:marRight w:val="0"/>
                  <w:marTop w:val="0"/>
                  <w:marBottom w:val="0"/>
                  <w:divBdr>
                    <w:top w:val="none" w:sz="0" w:space="0" w:color="auto"/>
                    <w:left w:val="none" w:sz="0" w:space="0" w:color="auto"/>
                    <w:bottom w:val="none" w:sz="0" w:space="0" w:color="auto"/>
                    <w:right w:val="none" w:sz="0" w:space="0" w:color="auto"/>
                  </w:divBdr>
                  <w:divsChild>
                    <w:div w:id="8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58740">
      <w:bodyDiv w:val="1"/>
      <w:marLeft w:val="0"/>
      <w:marRight w:val="0"/>
      <w:marTop w:val="0"/>
      <w:marBottom w:val="0"/>
      <w:divBdr>
        <w:top w:val="none" w:sz="0" w:space="0" w:color="auto"/>
        <w:left w:val="none" w:sz="0" w:space="0" w:color="auto"/>
        <w:bottom w:val="none" w:sz="0" w:space="0" w:color="auto"/>
        <w:right w:val="none" w:sz="0" w:space="0" w:color="auto"/>
      </w:divBdr>
      <w:divsChild>
        <w:div w:id="1456945094">
          <w:marLeft w:val="0"/>
          <w:marRight w:val="0"/>
          <w:marTop w:val="0"/>
          <w:marBottom w:val="0"/>
          <w:divBdr>
            <w:top w:val="none" w:sz="0" w:space="0" w:color="auto"/>
            <w:left w:val="none" w:sz="0" w:space="0" w:color="auto"/>
            <w:bottom w:val="none" w:sz="0" w:space="0" w:color="auto"/>
            <w:right w:val="none" w:sz="0" w:space="0" w:color="auto"/>
          </w:divBdr>
          <w:divsChild>
            <w:div w:id="1888832553">
              <w:marLeft w:val="0"/>
              <w:marRight w:val="0"/>
              <w:marTop w:val="0"/>
              <w:marBottom w:val="0"/>
              <w:divBdr>
                <w:top w:val="none" w:sz="0" w:space="0" w:color="auto"/>
                <w:left w:val="none" w:sz="0" w:space="0" w:color="auto"/>
                <w:bottom w:val="none" w:sz="0" w:space="0" w:color="auto"/>
                <w:right w:val="none" w:sz="0" w:space="0" w:color="auto"/>
              </w:divBdr>
              <w:divsChild>
                <w:div w:id="1068962433">
                  <w:marLeft w:val="0"/>
                  <w:marRight w:val="0"/>
                  <w:marTop w:val="0"/>
                  <w:marBottom w:val="0"/>
                  <w:divBdr>
                    <w:top w:val="none" w:sz="0" w:space="0" w:color="auto"/>
                    <w:left w:val="none" w:sz="0" w:space="0" w:color="auto"/>
                    <w:bottom w:val="none" w:sz="0" w:space="0" w:color="auto"/>
                    <w:right w:val="none" w:sz="0" w:space="0" w:color="auto"/>
                  </w:divBdr>
                  <w:divsChild>
                    <w:div w:id="17811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096">
      <w:bodyDiv w:val="1"/>
      <w:marLeft w:val="0"/>
      <w:marRight w:val="0"/>
      <w:marTop w:val="0"/>
      <w:marBottom w:val="0"/>
      <w:divBdr>
        <w:top w:val="none" w:sz="0" w:space="0" w:color="auto"/>
        <w:left w:val="none" w:sz="0" w:space="0" w:color="auto"/>
        <w:bottom w:val="none" w:sz="0" w:space="0" w:color="auto"/>
        <w:right w:val="none" w:sz="0" w:space="0" w:color="auto"/>
      </w:divBdr>
      <w:divsChild>
        <w:div w:id="1791630641">
          <w:marLeft w:val="0"/>
          <w:marRight w:val="0"/>
          <w:marTop w:val="0"/>
          <w:marBottom w:val="0"/>
          <w:divBdr>
            <w:top w:val="none" w:sz="0" w:space="0" w:color="auto"/>
            <w:left w:val="none" w:sz="0" w:space="0" w:color="auto"/>
            <w:bottom w:val="none" w:sz="0" w:space="0" w:color="auto"/>
            <w:right w:val="none" w:sz="0" w:space="0" w:color="auto"/>
          </w:divBdr>
          <w:divsChild>
            <w:div w:id="367532253">
              <w:marLeft w:val="0"/>
              <w:marRight w:val="0"/>
              <w:marTop w:val="0"/>
              <w:marBottom w:val="0"/>
              <w:divBdr>
                <w:top w:val="none" w:sz="0" w:space="0" w:color="auto"/>
                <w:left w:val="none" w:sz="0" w:space="0" w:color="auto"/>
                <w:bottom w:val="none" w:sz="0" w:space="0" w:color="auto"/>
                <w:right w:val="none" w:sz="0" w:space="0" w:color="auto"/>
              </w:divBdr>
              <w:divsChild>
                <w:div w:id="817764841">
                  <w:marLeft w:val="0"/>
                  <w:marRight w:val="0"/>
                  <w:marTop w:val="0"/>
                  <w:marBottom w:val="0"/>
                  <w:divBdr>
                    <w:top w:val="none" w:sz="0" w:space="0" w:color="auto"/>
                    <w:left w:val="none" w:sz="0" w:space="0" w:color="auto"/>
                    <w:bottom w:val="none" w:sz="0" w:space="0" w:color="auto"/>
                    <w:right w:val="none" w:sz="0" w:space="0" w:color="auto"/>
                  </w:divBdr>
                  <w:divsChild>
                    <w:div w:id="4737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46757">
      <w:bodyDiv w:val="1"/>
      <w:marLeft w:val="0"/>
      <w:marRight w:val="0"/>
      <w:marTop w:val="0"/>
      <w:marBottom w:val="0"/>
      <w:divBdr>
        <w:top w:val="none" w:sz="0" w:space="0" w:color="auto"/>
        <w:left w:val="none" w:sz="0" w:space="0" w:color="auto"/>
        <w:bottom w:val="none" w:sz="0" w:space="0" w:color="auto"/>
        <w:right w:val="none" w:sz="0" w:space="0" w:color="auto"/>
      </w:divBdr>
      <w:divsChild>
        <w:div w:id="1574200707">
          <w:marLeft w:val="0"/>
          <w:marRight w:val="0"/>
          <w:marTop w:val="0"/>
          <w:marBottom w:val="0"/>
          <w:divBdr>
            <w:top w:val="none" w:sz="0" w:space="0" w:color="auto"/>
            <w:left w:val="none" w:sz="0" w:space="0" w:color="auto"/>
            <w:bottom w:val="none" w:sz="0" w:space="0" w:color="auto"/>
            <w:right w:val="none" w:sz="0" w:space="0" w:color="auto"/>
          </w:divBdr>
          <w:divsChild>
            <w:div w:id="1376349871">
              <w:marLeft w:val="0"/>
              <w:marRight w:val="0"/>
              <w:marTop w:val="0"/>
              <w:marBottom w:val="0"/>
              <w:divBdr>
                <w:top w:val="none" w:sz="0" w:space="0" w:color="auto"/>
                <w:left w:val="none" w:sz="0" w:space="0" w:color="auto"/>
                <w:bottom w:val="none" w:sz="0" w:space="0" w:color="auto"/>
                <w:right w:val="none" w:sz="0" w:space="0" w:color="auto"/>
              </w:divBdr>
              <w:divsChild>
                <w:div w:id="1245645873">
                  <w:marLeft w:val="0"/>
                  <w:marRight w:val="0"/>
                  <w:marTop w:val="0"/>
                  <w:marBottom w:val="0"/>
                  <w:divBdr>
                    <w:top w:val="none" w:sz="0" w:space="0" w:color="auto"/>
                    <w:left w:val="none" w:sz="0" w:space="0" w:color="auto"/>
                    <w:bottom w:val="none" w:sz="0" w:space="0" w:color="auto"/>
                    <w:right w:val="none" w:sz="0" w:space="0" w:color="auto"/>
                  </w:divBdr>
                  <w:divsChild>
                    <w:div w:id="9712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144</Words>
  <Characters>822</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2019-01-02T18:29:00Z</dcterms:created>
  <dcterms:modified xsi:type="dcterms:W3CDTF">2019-01-02T18:56:00Z</dcterms:modified>
</cp:coreProperties>
</file>