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0A3" w:rsidRPr="00BD50A3" w:rsidRDefault="00BD50A3" w:rsidP="00BD50A3">
      <w:pPr>
        <w:rPr>
          <w:rFonts w:hint="cs"/>
          <w:b/>
          <w:bCs/>
          <w:sz w:val="32"/>
          <w:szCs w:val="32"/>
          <w:u w:val="single"/>
          <w:rtl/>
        </w:rPr>
      </w:pPr>
      <w:r w:rsidRPr="00BD50A3">
        <w:rPr>
          <w:b/>
          <w:bCs/>
          <w:color w:val="C00000"/>
          <w:sz w:val="32"/>
          <w:szCs w:val="32"/>
          <w:u w:val="single"/>
          <w:rtl/>
        </w:rPr>
        <w:t xml:space="preserve">الرّياضة </w:t>
      </w:r>
      <w:r w:rsidRPr="00BD50A3">
        <w:rPr>
          <w:rFonts w:hint="cs"/>
          <w:b/>
          <w:bCs/>
          <w:color w:val="C00000"/>
          <w:sz w:val="32"/>
          <w:szCs w:val="32"/>
          <w:u w:val="single"/>
          <w:rtl/>
        </w:rPr>
        <w:t>:</w:t>
      </w:r>
    </w:p>
    <w:p w:rsidR="00BD50A3" w:rsidRDefault="00BD50A3" w:rsidP="00BD50A3">
      <w:pPr>
        <w:rPr>
          <w:rFonts w:ascii="Arial" w:hAnsi="Arial" w:cs="Arial" w:hint="cs"/>
          <w:color w:val="333333"/>
          <w:sz w:val="32"/>
          <w:szCs w:val="32"/>
          <w:shd w:val="clear" w:color="auto" w:fill="FFFFFF"/>
          <w:rtl/>
        </w:rPr>
      </w:pPr>
      <w:r w:rsidRPr="00BD50A3">
        <w:rPr>
          <w:sz w:val="32"/>
          <w:szCs w:val="32"/>
          <w:rtl/>
        </w:rPr>
        <w:t>هي شكلٌ من أشكالِ التنافسيّة من خلال النّشاط البدني للألعاب، وتَهدف في المقام الأوّل إلى تَحسين القُدرة البدنية، والمهارات الجسمية، ويُمكن مُمارسة الرّياضة بشكلٍ فردي أو ضمن جماعات. توجد العديد من أنواعِ الرّياضات؛ كممارسة كرة القدم، والسلّة، واليد، والبيسبول، والمُصارعة، والتنس، والطائرة. تتمّ ممارسة الرياضة عادةً بشكلٍ رسميٍ من قِبَل مُنظماتٍ دولية وإقليمية، وأخرى عالميّة بين خصمين أو أكثر، ولا تقتصر الرّياضة على النشاط البدني فقط؛ إذ توجد بعض الرّياضات التي تَعمد بشكلٍ كبيرٍ على النّشاط العقلي كالشطرنج</w:t>
      </w:r>
      <w:r w:rsidRPr="00BD50A3">
        <w:rPr>
          <w:sz w:val="32"/>
          <w:szCs w:val="32"/>
        </w:rPr>
        <w:t>.</w:t>
      </w:r>
      <w:r w:rsidRPr="00BD50A3">
        <w:rPr>
          <w:sz w:val="32"/>
          <w:szCs w:val="32"/>
        </w:rPr>
        <w:br/>
      </w:r>
      <w:r w:rsidRPr="00BD50A3">
        <w:rPr>
          <w:sz w:val="32"/>
          <w:szCs w:val="32"/>
        </w:rPr>
        <w:br/>
      </w:r>
      <w:r w:rsidRPr="00BD50A3">
        <w:rPr>
          <w:rFonts w:ascii="Arial" w:hAnsi="Arial" w:cs="Arial"/>
          <w:b/>
          <w:bCs/>
          <w:color w:val="C00000"/>
          <w:sz w:val="32"/>
          <w:szCs w:val="32"/>
          <w:shd w:val="clear" w:color="auto" w:fill="FFFFFF"/>
          <w:rtl/>
        </w:rPr>
        <w:t>تاريخ الرّياضة</w:t>
      </w:r>
      <w:r w:rsidRPr="00BD50A3">
        <w:rPr>
          <w:rFonts w:ascii="Arial" w:hAnsi="Arial" w:cs="Arial"/>
          <w:color w:val="C00000"/>
          <w:sz w:val="32"/>
          <w:szCs w:val="32"/>
          <w:shd w:val="clear" w:color="auto" w:fill="FFFFFF"/>
          <w:rtl/>
        </w:rPr>
        <w:t xml:space="preserve"> </w:t>
      </w:r>
      <w:r>
        <w:rPr>
          <w:rFonts w:ascii="Arial" w:hAnsi="Arial" w:cs="Arial" w:hint="cs"/>
          <w:color w:val="333333"/>
          <w:sz w:val="32"/>
          <w:szCs w:val="32"/>
          <w:shd w:val="clear" w:color="auto" w:fill="FFFFFF"/>
          <w:rtl/>
        </w:rPr>
        <w:t>:</w:t>
      </w:r>
    </w:p>
    <w:p w:rsidR="00BD50A3" w:rsidRPr="00BD50A3" w:rsidRDefault="00BD50A3" w:rsidP="00BD50A3">
      <w:pPr>
        <w:rPr>
          <w:rFonts w:ascii="Arial" w:hAnsi="Arial" w:cs="Arial" w:hint="cs"/>
          <w:b/>
          <w:bCs/>
          <w:color w:val="C00000"/>
          <w:sz w:val="32"/>
          <w:szCs w:val="32"/>
          <w:shd w:val="clear" w:color="auto" w:fill="FFFFFF"/>
          <w:rtl/>
        </w:rPr>
      </w:pPr>
      <w:r w:rsidRPr="00BD50A3">
        <w:rPr>
          <w:rFonts w:ascii="Arial" w:hAnsi="Arial" w:cs="Arial"/>
          <w:b/>
          <w:bCs/>
          <w:color w:val="C00000"/>
          <w:sz w:val="32"/>
          <w:szCs w:val="32"/>
          <w:shd w:val="clear" w:color="auto" w:fill="FFFFFF"/>
          <w:rtl/>
        </w:rPr>
        <w:t xml:space="preserve">عصور ما قبل التاريخ </w:t>
      </w:r>
      <w:r w:rsidRPr="00BD50A3">
        <w:rPr>
          <w:rFonts w:ascii="Arial" w:hAnsi="Arial" w:cs="Arial" w:hint="cs"/>
          <w:b/>
          <w:bCs/>
          <w:color w:val="C00000"/>
          <w:sz w:val="32"/>
          <w:szCs w:val="32"/>
          <w:shd w:val="clear" w:color="auto" w:fill="FFFFFF"/>
          <w:rtl/>
        </w:rPr>
        <w:t>:</w:t>
      </w:r>
    </w:p>
    <w:p w:rsidR="001F5ACF" w:rsidRDefault="00BD50A3" w:rsidP="00BD50A3">
      <w:pPr>
        <w:rPr>
          <w:rFonts w:hint="cs"/>
          <w:sz w:val="32"/>
          <w:szCs w:val="32"/>
          <w:rtl/>
          <w:lang w:bidi="ar-IQ"/>
        </w:rPr>
      </w:pPr>
      <w:r w:rsidRPr="00BD50A3">
        <w:rPr>
          <w:rFonts w:ascii="Arial" w:hAnsi="Arial" w:cs="Arial"/>
          <w:color w:val="333333"/>
          <w:sz w:val="32"/>
          <w:szCs w:val="32"/>
          <w:shd w:val="clear" w:color="auto" w:fill="FFFFFF"/>
          <w:rtl/>
        </w:rPr>
        <w:t xml:space="preserve">كانت الرّياضة تُمارس قديماً؛ حيث تمّ العثور على لوحاتٍ تصويريةٍ في كهوفِ </w:t>
      </w:r>
      <w:proofErr w:type="spellStart"/>
      <w:r w:rsidRPr="00BD50A3">
        <w:rPr>
          <w:rFonts w:ascii="Arial" w:hAnsi="Arial" w:cs="Arial"/>
          <w:color w:val="333333"/>
          <w:sz w:val="32"/>
          <w:szCs w:val="32"/>
          <w:shd w:val="clear" w:color="auto" w:fill="FFFFFF"/>
          <w:rtl/>
        </w:rPr>
        <w:t>لاسكو</w:t>
      </w:r>
      <w:proofErr w:type="spellEnd"/>
      <w:r w:rsidRPr="00BD50A3">
        <w:rPr>
          <w:rFonts w:ascii="Arial" w:hAnsi="Arial" w:cs="Arial"/>
          <w:color w:val="333333"/>
          <w:sz w:val="32"/>
          <w:szCs w:val="32"/>
          <w:shd w:val="clear" w:color="auto" w:fill="FFFFFF"/>
          <w:rtl/>
        </w:rPr>
        <w:t xml:space="preserve"> الفرنسية خلال العصر الحجري القديم، أي قبل أكثرِ من سبعة عشر ألف عام كالرّكض، والمُصارعة، كما تمّ العثور في منغوليا على آثارٍ تعود للعصر الحجري الحديث تحتوي على صورٍ مرسومةٍ توضّح وجود مبارياتٍ لِرياضةِ المُصارعة مع وجودِ حشدٍ كبيرٍ للاستمتاع بمشاهدة هذه المُباريات المقامة. في وادي سورة بالقرب من منطقة الجلف الكبير الموجودة في ليبيا كانت تُمارس رياضتا السباحة، والرماية في عام 6000 قبل الميلاد، ثمّ مورست بعض الرّياضات في مناطق سومر، واليونان، ومصر القديمة</w:t>
      </w:r>
      <w:r w:rsidRPr="00BD50A3">
        <w:rPr>
          <w:rFonts w:ascii="Arial" w:hAnsi="Arial" w:cs="Arial"/>
          <w:color w:val="333333"/>
          <w:sz w:val="32"/>
          <w:szCs w:val="32"/>
          <w:shd w:val="clear" w:color="auto" w:fill="FFFFFF"/>
        </w:rPr>
        <w:t>.</w:t>
      </w:r>
      <w:r w:rsidRPr="00BD50A3">
        <w:rPr>
          <w:rFonts w:ascii="Arial" w:hAnsi="Arial" w:cs="Arial"/>
          <w:color w:val="333333"/>
          <w:sz w:val="32"/>
          <w:szCs w:val="32"/>
        </w:rPr>
        <w:br/>
      </w:r>
      <w:r w:rsidRPr="00BD50A3">
        <w:rPr>
          <w:rFonts w:ascii="Arial" w:hAnsi="Arial" w:cs="Arial"/>
          <w:color w:val="333333"/>
          <w:sz w:val="32"/>
          <w:szCs w:val="32"/>
        </w:rPr>
        <w:br/>
      </w:r>
    </w:p>
    <w:p w:rsidR="00BD50A3" w:rsidRPr="00BD50A3" w:rsidRDefault="00BD50A3" w:rsidP="00BD50A3">
      <w:pPr>
        <w:rPr>
          <w:rFonts w:hint="cs"/>
          <w:sz w:val="32"/>
          <w:szCs w:val="32"/>
          <w:rtl/>
          <w:lang w:bidi="ar-IQ"/>
        </w:rPr>
      </w:pPr>
    </w:p>
    <w:p w:rsidR="00BD50A3" w:rsidRDefault="00BD50A3" w:rsidP="00BD50A3">
      <w:pPr>
        <w:rPr>
          <w:rFonts w:ascii="Arial" w:hAnsi="Arial" w:cs="Arial" w:hint="cs"/>
          <w:color w:val="333333"/>
          <w:sz w:val="32"/>
          <w:szCs w:val="32"/>
          <w:shd w:val="clear" w:color="auto" w:fill="FFFFFF"/>
          <w:rtl/>
        </w:rPr>
      </w:pPr>
      <w:r w:rsidRPr="00BD50A3">
        <w:rPr>
          <w:rFonts w:ascii="Arial" w:hAnsi="Arial" w:cs="Arial"/>
          <w:b/>
          <w:bCs/>
          <w:color w:val="C00000"/>
          <w:sz w:val="32"/>
          <w:szCs w:val="32"/>
          <w:shd w:val="clear" w:color="auto" w:fill="FFFFFF"/>
          <w:rtl/>
        </w:rPr>
        <w:t>العصور الوسطى</w:t>
      </w:r>
      <w:r>
        <w:rPr>
          <w:rFonts w:ascii="Arial" w:hAnsi="Arial" w:cs="Arial" w:hint="cs"/>
          <w:color w:val="333333"/>
          <w:sz w:val="32"/>
          <w:szCs w:val="32"/>
          <w:shd w:val="clear" w:color="auto" w:fill="FFFFFF"/>
          <w:rtl/>
        </w:rPr>
        <w:t>:</w:t>
      </w:r>
    </w:p>
    <w:p w:rsidR="00BD50A3" w:rsidRPr="00BD50A3" w:rsidRDefault="00BD50A3" w:rsidP="00BD50A3">
      <w:pPr>
        <w:rPr>
          <w:rFonts w:hint="cs"/>
          <w:sz w:val="32"/>
          <w:szCs w:val="32"/>
          <w:rtl/>
          <w:lang w:bidi="ar-IQ"/>
        </w:rPr>
      </w:pPr>
      <w:bookmarkStart w:id="0" w:name="_GoBack"/>
      <w:bookmarkEnd w:id="0"/>
      <w:r>
        <w:rPr>
          <w:rFonts w:ascii="Arial" w:hAnsi="Arial" w:cs="Arial" w:hint="cs"/>
          <w:color w:val="333333"/>
          <w:sz w:val="32"/>
          <w:szCs w:val="32"/>
          <w:shd w:val="clear" w:color="auto" w:fill="FFFFFF"/>
          <w:rtl/>
        </w:rPr>
        <w:t xml:space="preserve"> </w:t>
      </w:r>
      <w:r w:rsidRPr="00BD50A3">
        <w:rPr>
          <w:rFonts w:ascii="Arial" w:hAnsi="Arial" w:cs="Arial"/>
          <w:color w:val="333333"/>
          <w:sz w:val="32"/>
          <w:szCs w:val="32"/>
          <w:shd w:val="clear" w:color="auto" w:fill="FFFFFF"/>
          <w:rtl/>
        </w:rPr>
        <w:t xml:space="preserve"> مورست العديد من الرّياضات خلال هذه الفترة في دولةِ إنجلترا؛ كألعاب </w:t>
      </w:r>
      <w:proofErr w:type="spellStart"/>
      <w:r w:rsidRPr="00BD50A3">
        <w:rPr>
          <w:rFonts w:ascii="Arial" w:hAnsi="Arial" w:cs="Arial"/>
          <w:color w:val="333333"/>
          <w:sz w:val="32"/>
          <w:szCs w:val="32"/>
          <w:shd w:val="clear" w:color="auto" w:fill="FFFFFF"/>
          <w:rtl/>
        </w:rPr>
        <w:t>كالتشيو</w:t>
      </w:r>
      <w:proofErr w:type="spellEnd"/>
      <w:r w:rsidRPr="00BD50A3">
        <w:rPr>
          <w:rFonts w:ascii="Arial" w:hAnsi="Arial" w:cs="Arial"/>
          <w:color w:val="333333"/>
          <w:sz w:val="32"/>
          <w:szCs w:val="32"/>
          <w:shd w:val="clear" w:color="auto" w:fill="FFFFFF"/>
          <w:rtl/>
        </w:rPr>
        <w:t xml:space="preserve">، </w:t>
      </w:r>
      <w:proofErr w:type="spellStart"/>
      <w:r w:rsidRPr="00BD50A3">
        <w:rPr>
          <w:rFonts w:ascii="Arial" w:hAnsi="Arial" w:cs="Arial"/>
          <w:color w:val="333333"/>
          <w:sz w:val="32"/>
          <w:szCs w:val="32"/>
          <w:shd w:val="clear" w:color="auto" w:fill="FFFFFF"/>
          <w:rtl/>
        </w:rPr>
        <w:t>وفيورنتينو</w:t>
      </w:r>
      <w:proofErr w:type="spellEnd"/>
      <w:r w:rsidRPr="00BD50A3">
        <w:rPr>
          <w:rFonts w:ascii="Arial" w:hAnsi="Arial" w:cs="Arial"/>
          <w:color w:val="333333"/>
          <w:sz w:val="32"/>
          <w:szCs w:val="32"/>
          <w:shd w:val="clear" w:color="auto" w:fill="FFFFFF"/>
          <w:rtl/>
        </w:rPr>
        <w:t>، كما أنّ الأوروبيين ذوي الطبقة الأرستقراطية كانوا يرعون مبارياتٍ قتاليةٍ كالمبارزة، والخيل، وكانت تَعتمد سياسة الرّياضة آنذاك على وضع شروطٍ مالية بين الرُّعاة؛ بحيث يختار كلّ راعٍ شخصاً قبل المباراة يُراهن عليه بأنّه الفائز، وفي حال انتصاره يَحصل على المبلغ الذي تراهنوا عليه</w:t>
      </w:r>
      <w:r w:rsidRPr="00BD50A3">
        <w:rPr>
          <w:rFonts w:ascii="Arial" w:hAnsi="Arial" w:cs="Arial"/>
          <w:color w:val="333333"/>
          <w:sz w:val="32"/>
          <w:szCs w:val="32"/>
          <w:shd w:val="clear" w:color="auto" w:fill="FFFFFF"/>
        </w:rPr>
        <w:t>.</w:t>
      </w:r>
      <w:r w:rsidRPr="00BD50A3">
        <w:rPr>
          <w:rFonts w:ascii="Arial" w:hAnsi="Arial" w:cs="Arial"/>
          <w:color w:val="333333"/>
          <w:sz w:val="32"/>
          <w:szCs w:val="32"/>
        </w:rPr>
        <w:br/>
      </w:r>
      <w:r w:rsidRPr="00BD50A3">
        <w:rPr>
          <w:rFonts w:ascii="Arial" w:hAnsi="Arial" w:cs="Arial"/>
          <w:color w:val="333333"/>
          <w:sz w:val="32"/>
          <w:szCs w:val="32"/>
        </w:rPr>
        <w:br/>
      </w:r>
    </w:p>
    <w:p w:rsidR="00BD50A3" w:rsidRDefault="00BD50A3" w:rsidP="00BD50A3">
      <w:pPr>
        <w:rPr>
          <w:rFonts w:hint="cs"/>
          <w:sz w:val="32"/>
          <w:szCs w:val="32"/>
          <w:rtl/>
          <w:lang w:bidi="ar-IQ"/>
        </w:rPr>
      </w:pPr>
    </w:p>
    <w:p w:rsidR="00BD50A3" w:rsidRDefault="00BD50A3" w:rsidP="00BD50A3">
      <w:pPr>
        <w:rPr>
          <w:rFonts w:hint="cs"/>
          <w:sz w:val="32"/>
          <w:szCs w:val="32"/>
          <w:rtl/>
          <w:lang w:bidi="ar-IQ"/>
        </w:rPr>
      </w:pPr>
    </w:p>
    <w:p w:rsidR="00BD50A3" w:rsidRDefault="00BD50A3" w:rsidP="00BD50A3">
      <w:pPr>
        <w:rPr>
          <w:rFonts w:hint="cs"/>
          <w:sz w:val="32"/>
          <w:szCs w:val="32"/>
          <w:rtl/>
          <w:lang w:bidi="ar-IQ"/>
        </w:rPr>
      </w:pPr>
    </w:p>
    <w:p w:rsidR="00BD50A3" w:rsidRDefault="00BD50A3" w:rsidP="00BD50A3">
      <w:pPr>
        <w:rPr>
          <w:rFonts w:hint="cs"/>
          <w:sz w:val="32"/>
          <w:szCs w:val="32"/>
          <w:rtl/>
          <w:lang w:bidi="ar-IQ"/>
        </w:rPr>
      </w:pPr>
    </w:p>
    <w:p w:rsidR="00BD50A3" w:rsidRDefault="00BD50A3" w:rsidP="00BD50A3">
      <w:pPr>
        <w:rPr>
          <w:rFonts w:hint="cs"/>
          <w:sz w:val="32"/>
          <w:szCs w:val="32"/>
          <w:rtl/>
          <w:lang w:bidi="ar-IQ"/>
        </w:rPr>
      </w:pPr>
    </w:p>
    <w:p w:rsidR="00BD50A3" w:rsidRDefault="00BD50A3" w:rsidP="00BD50A3">
      <w:pPr>
        <w:rPr>
          <w:rFonts w:hint="cs"/>
          <w:sz w:val="32"/>
          <w:szCs w:val="32"/>
          <w:rtl/>
          <w:lang w:bidi="ar-IQ"/>
        </w:rPr>
      </w:pPr>
    </w:p>
    <w:p w:rsidR="00BD50A3" w:rsidRPr="00BD50A3" w:rsidRDefault="00BD50A3" w:rsidP="00BD50A3">
      <w:pPr>
        <w:rPr>
          <w:rFonts w:hint="cs"/>
          <w:sz w:val="32"/>
          <w:szCs w:val="32"/>
          <w:lang w:bidi="ar-IQ"/>
        </w:rPr>
      </w:pPr>
    </w:p>
    <w:sectPr w:rsidR="00BD50A3" w:rsidRPr="00BD50A3" w:rsidSect="00661A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A3"/>
    <w:rsid w:val="001F5ACF"/>
    <w:rsid w:val="00661AAE"/>
    <w:rsid w:val="00BD50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D50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D50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222</Words>
  <Characters>1272</Characters>
  <Application>Microsoft Office Word</Application>
  <DocSecurity>0</DocSecurity>
  <Lines>10</Lines>
  <Paragraphs>2</Paragraphs>
  <ScaleCrop>false</ScaleCrop>
  <Company>SACC</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2019-10-25T22:02:00Z</dcterms:created>
  <dcterms:modified xsi:type="dcterms:W3CDTF">2019-10-25T22:08:00Z</dcterms:modified>
</cp:coreProperties>
</file>