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6CE" w:rsidRDefault="00F906CE" w:rsidP="00F906CE">
      <w:pPr>
        <w:jc w:val="both"/>
        <w:rPr>
          <w:rFonts w:cs="DecoType Thuluth"/>
          <w:sz w:val="28"/>
          <w:szCs w:val="28"/>
          <w:lang w:bidi="ar-IQ"/>
        </w:rPr>
      </w:pPr>
      <w:r>
        <w:rPr>
          <w:rFonts w:cs="DecoType Thuluth" w:hint="cs"/>
          <w:sz w:val="28"/>
          <w:szCs w:val="28"/>
          <w:rtl/>
          <w:lang w:bidi="ar-IQ"/>
        </w:rPr>
        <w:t xml:space="preserve">الجامعة المستنصرية </w:t>
      </w:r>
    </w:p>
    <w:p w:rsidR="00F906CE" w:rsidRDefault="00F906CE" w:rsidP="00F906CE">
      <w:pPr>
        <w:jc w:val="both"/>
        <w:rPr>
          <w:rFonts w:cs="DecoType Thuluth"/>
          <w:sz w:val="28"/>
          <w:szCs w:val="28"/>
          <w:rtl/>
          <w:lang w:bidi="ar-IQ"/>
        </w:rPr>
      </w:pPr>
      <w:r>
        <w:rPr>
          <w:rFonts w:cs="DecoType Thuluth" w:hint="cs"/>
          <w:sz w:val="28"/>
          <w:szCs w:val="28"/>
          <w:rtl/>
          <w:lang w:bidi="ar-IQ"/>
        </w:rPr>
        <w:t xml:space="preserve">كلية التربية البدنية وعلوم الرياضة </w:t>
      </w:r>
    </w:p>
    <w:p w:rsidR="00F906CE" w:rsidRDefault="00F906CE" w:rsidP="00F906CE">
      <w:pPr>
        <w:jc w:val="center"/>
        <w:rPr>
          <w:rFonts w:cs="DecoType Thuluth"/>
          <w:sz w:val="72"/>
          <w:szCs w:val="72"/>
          <w:rtl/>
          <w:lang w:bidi="ar-IQ"/>
        </w:rPr>
      </w:pPr>
    </w:p>
    <w:p w:rsidR="00F906CE" w:rsidRDefault="00F906CE" w:rsidP="00F906CE">
      <w:pPr>
        <w:jc w:val="center"/>
        <w:rPr>
          <w:rFonts w:cs="DecoType Thuluth"/>
          <w:sz w:val="72"/>
          <w:szCs w:val="72"/>
          <w:rtl/>
          <w:lang w:bidi="ar-IQ"/>
        </w:rPr>
      </w:pPr>
      <w:r>
        <w:rPr>
          <w:rFonts w:cs="DecoType Thuluth" w:hint="cs"/>
          <w:sz w:val="72"/>
          <w:szCs w:val="72"/>
          <w:rtl/>
          <w:lang w:bidi="ar-IQ"/>
        </w:rPr>
        <w:t xml:space="preserve">تاريخ التربية الرياضية والبدنية   المرحلة الاولى  </w:t>
      </w:r>
    </w:p>
    <w:p w:rsidR="00F906CE" w:rsidRPr="00BE3F23" w:rsidRDefault="00F906CE" w:rsidP="00F906CE">
      <w:pPr>
        <w:jc w:val="center"/>
        <w:rPr>
          <w:rFonts w:cs="DecoType Thuluth"/>
          <w:sz w:val="72"/>
          <w:szCs w:val="72"/>
          <w:rtl/>
          <w:lang w:bidi="ar-IQ"/>
        </w:rPr>
      </w:pPr>
      <w:r w:rsidRPr="00BE3F23">
        <w:rPr>
          <w:rFonts w:cs="DecoType Thuluth" w:hint="cs"/>
          <w:sz w:val="72"/>
          <w:szCs w:val="72"/>
          <w:rtl/>
          <w:lang w:bidi="ar-IQ"/>
        </w:rPr>
        <w:t xml:space="preserve"> الدراسة الصباحية </w:t>
      </w:r>
      <w:r w:rsidR="00440175">
        <w:rPr>
          <w:rFonts w:cs="DecoType Thuluth" w:hint="cs"/>
          <w:sz w:val="72"/>
          <w:szCs w:val="72"/>
          <w:rtl/>
          <w:lang w:bidi="ar-IQ"/>
        </w:rPr>
        <w:t xml:space="preserve">والمسائية </w:t>
      </w:r>
    </w:p>
    <w:p w:rsidR="00F906CE" w:rsidRDefault="00F906CE" w:rsidP="00F906CE">
      <w:pPr>
        <w:jc w:val="center"/>
        <w:rPr>
          <w:rFonts w:cs="DecoType Thuluth"/>
          <w:b/>
          <w:bCs/>
          <w:sz w:val="40"/>
          <w:szCs w:val="40"/>
          <w:rtl/>
          <w:lang w:bidi="ar-IQ"/>
        </w:rPr>
      </w:pPr>
      <w:r>
        <w:rPr>
          <w:rFonts w:cs="DecoType Thuluth" w:hint="cs"/>
          <w:b/>
          <w:bCs/>
          <w:sz w:val="40"/>
          <w:szCs w:val="40"/>
          <w:rtl/>
          <w:lang w:bidi="ar-IQ"/>
        </w:rPr>
        <w:t xml:space="preserve">الفصل الثاني </w:t>
      </w:r>
    </w:p>
    <w:p w:rsidR="00F906CE" w:rsidRDefault="00F906CE" w:rsidP="00F906CE">
      <w:pPr>
        <w:jc w:val="center"/>
        <w:rPr>
          <w:rFonts w:cs="DecoType Thuluth"/>
          <w:rtl/>
          <w:lang w:bidi="ar-IQ"/>
        </w:rPr>
      </w:pPr>
    </w:p>
    <w:p w:rsidR="00F906CE" w:rsidRDefault="00F906CE" w:rsidP="00F906CE">
      <w:pPr>
        <w:jc w:val="center"/>
        <w:rPr>
          <w:rFonts w:cs="DecoType Thuluth"/>
          <w:b/>
          <w:bCs/>
          <w:sz w:val="24"/>
          <w:szCs w:val="24"/>
          <w:rtl/>
          <w:lang w:bidi="ar-IQ"/>
        </w:rPr>
      </w:pPr>
    </w:p>
    <w:p w:rsidR="00FC240B" w:rsidRDefault="00F906CE" w:rsidP="00D52C6D">
      <w:pPr>
        <w:jc w:val="center"/>
        <w:rPr>
          <w:rFonts w:hint="cs"/>
          <w:sz w:val="36"/>
          <w:szCs w:val="36"/>
          <w:rtl/>
          <w:lang w:bidi="ar-IQ"/>
        </w:rPr>
      </w:pPr>
      <w:r w:rsidRPr="00440175">
        <w:rPr>
          <w:rFonts w:ascii="Arabic Typesetting" w:hAnsi="Arabic Typesetting" w:cs="Arabic Typesetting"/>
          <w:b/>
          <w:bCs/>
          <w:sz w:val="40"/>
          <w:szCs w:val="40"/>
          <w:rtl/>
          <w:lang w:bidi="ar-IQ"/>
        </w:rPr>
        <w:t>م /</w:t>
      </w:r>
      <w:r w:rsidRPr="00440175">
        <w:rPr>
          <w:rFonts w:ascii="Arabic Typesetting" w:hAnsi="Arabic Typesetting" w:cs="Arabic Typesetting" w:hint="cs"/>
          <w:b/>
          <w:bCs/>
          <w:sz w:val="40"/>
          <w:szCs w:val="40"/>
          <w:rtl/>
          <w:lang w:bidi="ar-IQ"/>
        </w:rPr>
        <w:t xml:space="preserve"> داليا عامر سعدون</w:t>
      </w:r>
      <w:r w:rsidR="00440175" w:rsidRPr="00440175">
        <w:rPr>
          <w:rFonts w:hint="cs"/>
          <w:sz w:val="36"/>
          <w:szCs w:val="36"/>
          <w:rtl/>
          <w:lang w:bidi="ar-IQ"/>
        </w:rPr>
        <w:t xml:space="preserve"> </w:t>
      </w:r>
    </w:p>
    <w:p w:rsidR="00D52C6D" w:rsidRDefault="00D52C6D" w:rsidP="00D52C6D">
      <w:pPr>
        <w:jc w:val="center"/>
        <w:rPr>
          <w:rFonts w:hint="cs"/>
          <w:sz w:val="36"/>
          <w:szCs w:val="36"/>
          <w:rtl/>
          <w:lang w:bidi="ar-IQ"/>
        </w:rPr>
      </w:pPr>
    </w:p>
    <w:p w:rsidR="00D52C6D" w:rsidRPr="00440175" w:rsidRDefault="00D52C6D" w:rsidP="00D52C6D">
      <w:pPr>
        <w:jc w:val="center"/>
        <w:rPr>
          <w:sz w:val="36"/>
          <w:szCs w:val="36"/>
          <w:rtl/>
          <w:lang w:bidi="ar-IQ"/>
        </w:rPr>
      </w:pPr>
    </w:p>
    <w:p w:rsidR="00F906CE" w:rsidRDefault="00F906CE" w:rsidP="00F906CE">
      <w:pPr>
        <w:rPr>
          <w:rtl/>
          <w:lang w:bidi="ar-IQ"/>
        </w:rPr>
      </w:pPr>
    </w:p>
    <w:p w:rsidR="00F906CE" w:rsidRDefault="00F906CE" w:rsidP="000F4681">
      <w:pPr>
        <w:jc w:val="both"/>
        <w:rPr>
          <w:rFonts w:eastAsia="Dotum" w:cstheme="minorHAnsi"/>
          <w:b/>
          <w:bCs/>
          <w:sz w:val="32"/>
          <w:szCs w:val="32"/>
          <w:rtl/>
        </w:rPr>
      </w:pPr>
      <w:r w:rsidRPr="000F4681">
        <w:rPr>
          <w:rFonts w:hint="cs"/>
          <w:b/>
          <w:bCs/>
          <w:sz w:val="32"/>
          <w:szCs w:val="32"/>
          <w:rtl/>
          <w:lang w:bidi="ar-IQ"/>
        </w:rPr>
        <w:t>المحاضرة ال</w:t>
      </w:r>
      <w:r w:rsidR="000F4681" w:rsidRPr="000F4681">
        <w:rPr>
          <w:rFonts w:hint="cs"/>
          <w:b/>
          <w:bCs/>
          <w:sz w:val="32"/>
          <w:szCs w:val="32"/>
          <w:rtl/>
          <w:lang w:bidi="ar-IQ"/>
        </w:rPr>
        <w:t>سادسة</w:t>
      </w:r>
      <w:r w:rsidR="000F4681">
        <w:rPr>
          <w:rFonts w:hint="cs"/>
          <w:rtl/>
          <w:lang w:bidi="ar-IQ"/>
        </w:rPr>
        <w:t xml:space="preserve"> </w:t>
      </w:r>
      <w:r>
        <w:rPr>
          <w:rFonts w:hint="cs"/>
          <w:rtl/>
          <w:lang w:bidi="ar-IQ"/>
        </w:rPr>
        <w:t xml:space="preserve"> \ </w:t>
      </w:r>
      <w:r>
        <w:rPr>
          <w:rFonts w:eastAsia="Dotum" w:cs="Times New Roman"/>
          <w:b/>
          <w:bCs/>
          <w:sz w:val="32"/>
          <w:szCs w:val="32"/>
          <w:highlight w:val="yellow"/>
          <w:rtl/>
        </w:rPr>
        <w:t>التربية البدني في العصر الروماني</w:t>
      </w:r>
      <w:r>
        <w:rPr>
          <w:rFonts w:eastAsia="Dotum" w:cs="Times New Roman" w:hint="cs"/>
          <w:b/>
          <w:bCs/>
          <w:sz w:val="32"/>
          <w:szCs w:val="32"/>
          <w:rtl/>
        </w:rPr>
        <w:t xml:space="preserve"> :</w:t>
      </w:r>
    </w:p>
    <w:p w:rsidR="00F906CE" w:rsidRDefault="00F906CE" w:rsidP="00F906CE">
      <w:pPr>
        <w:rPr>
          <w:rtl/>
        </w:rPr>
      </w:pPr>
      <w:r>
        <w:rPr>
          <w:rFonts w:eastAsia="Dotum" w:cs="Times New Roman"/>
          <w:b/>
          <w:bCs/>
          <w:sz w:val="32"/>
          <w:szCs w:val="32"/>
          <w:highlight w:val="yellow"/>
          <w:rtl/>
        </w:rPr>
        <w:t>مميزات التربية البدنية في العصر الروماني القديم</w:t>
      </w:r>
    </w:p>
    <w:p w:rsidR="00F906CE" w:rsidRDefault="00F906CE" w:rsidP="00F906CE">
      <w:pPr>
        <w:rPr>
          <w:rtl/>
          <w:lang w:bidi="ar-IQ"/>
        </w:rPr>
      </w:pPr>
    </w:p>
    <w:p w:rsidR="00F906CE" w:rsidRDefault="00F906CE" w:rsidP="00F906CE">
      <w:pPr>
        <w:rPr>
          <w:rtl/>
          <w:lang w:bidi="ar-IQ"/>
        </w:rPr>
      </w:pPr>
    </w:p>
    <w:p w:rsidR="00330197" w:rsidRDefault="00C630FF" w:rsidP="00330197">
      <w:pPr>
        <w:rPr>
          <w:sz w:val="32"/>
          <w:szCs w:val="32"/>
          <w:rtl/>
          <w:lang w:bidi="ar-IQ"/>
        </w:rPr>
      </w:pPr>
      <w:r w:rsidRPr="00330197">
        <w:rPr>
          <w:sz w:val="32"/>
          <w:szCs w:val="32"/>
          <w:highlight w:val="yellow"/>
          <w:rtl/>
        </w:rPr>
        <w:t>روما القديمة</w:t>
      </w:r>
      <w:r w:rsidRPr="00330197">
        <w:rPr>
          <w:sz w:val="32"/>
          <w:szCs w:val="32"/>
          <w:highlight w:val="yellow"/>
        </w:rPr>
        <w:t>:</w:t>
      </w:r>
      <w:r w:rsidRPr="00C630FF">
        <w:rPr>
          <w:sz w:val="32"/>
          <w:szCs w:val="32"/>
        </w:rPr>
        <w:t> </w:t>
      </w:r>
    </w:p>
    <w:p w:rsidR="00C630FF" w:rsidRPr="00440175" w:rsidRDefault="00C630FF" w:rsidP="00330197">
      <w:pPr>
        <w:rPr>
          <w:sz w:val="32"/>
          <w:szCs w:val="32"/>
        </w:rPr>
      </w:pPr>
      <w:r w:rsidRPr="00440175">
        <w:rPr>
          <w:sz w:val="32"/>
          <w:szCs w:val="32"/>
          <w:rtl/>
        </w:rPr>
        <w:t>هي</w:t>
      </w:r>
      <w:r w:rsidRPr="00440175">
        <w:rPr>
          <w:sz w:val="32"/>
          <w:szCs w:val="32"/>
        </w:rPr>
        <w:t> </w:t>
      </w:r>
      <w:hyperlink r:id="rId6" w:tooltip="حضارة" w:history="1">
        <w:r w:rsidRPr="00440175">
          <w:rPr>
            <w:rStyle w:val="Hyperlink"/>
            <w:color w:val="auto"/>
            <w:sz w:val="32"/>
            <w:szCs w:val="32"/>
            <w:rtl/>
          </w:rPr>
          <w:t>حضارة</w:t>
        </w:r>
      </w:hyperlink>
      <w:r w:rsidRPr="00440175">
        <w:rPr>
          <w:sz w:val="32"/>
          <w:szCs w:val="32"/>
        </w:rPr>
        <w:t> </w:t>
      </w:r>
      <w:r w:rsidRPr="00440175">
        <w:rPr>
          <w:sz w:val="32"/>
          <w:szCs w:val="32"/>
          <w:rtl/>
        </w:rPr>
        <w:t>انبثقت عن مجتمع زراعي صغير في</w:t>
      </w:r>
      <w:r w:rsidRPr="00440175">
        <w:rPr>
          <w:sz w:val="32"/>
          <w:szCs w:val="32"/>
        </w:rPr>
        <w:t> </w:t>
      </w:r>
      <w:hyperlink r:id="rId7" w:tooltip="شبه الجزيرة الإيطالية" w:history="1">
        <w:r w:rsidRPr="00440175">
          <w:rPr>
            <w:rStyle w:val="Hyperlink"/>
            <w:color w:val="auto"/>
            <w:sz w:val="32"/>
            <w:szCs w:val="32"/>
            <w:rtl/>
          </w:rPr>
          <w:t>شبه الجزيرة الإيطالية</w:t>
        </w:r>
      </w:hyperlink>
      <w:r w:rsidRPr="00440175">
        <w:rPr>
          <w:sz w:val="32"/>
          <w:szCs w:val="32"/>
        </w:rPr>
        <w:t> </w:t>
      </w:r>
      <w:r w:rsidRPr="00440175">
        <w:rPr>
          <w:sz w:val="32"/>
          <w:szCs w:val="32"/>
          <w:rtl/>
        </w:rPr>
        <w:t>في منتصف القرن الثامن قبل الميلاد، ظهرت على طول سواحل</w:t>
      </w:r>
      <w:r w:rsidRPr="00440175">
        <w:rPr>
          <w:sz w:val="32"/>
          <w:szCs w:val="32"/>
        </w:rPr>
        <w:t> </w:t>
      </w:r>
      <w:hyperlink r:id="rId8" w:tooltip="البحر الأبيض المتوسط" w:history="1">
        <w:r w:rsidRPr="00440175">
          <w:rPr>
            <w:rStyle w:val="Hyperlink"/>
            <w:color w:val="auto"/>
            <w:sz w:val="32"/>
            <w:szCs w:val="32"/>
            <w:rtl/>
          </w:rPr>
          <w:t>البحر الأبيض المتوسط</w:t>
        </w:r>
      </w:hyperlink>
      <w:r w:rsidRPr="00440175">
        <w:rPr>
          <w:sz w:val="32"/>
          <w:szCs w:val="32"/>
        </w:rPr>
        <w:t> </w:t>
      </w:r>
      <w:r w:rsidRPr="00440175">
        <w:rPr>
          <w:sz w:val="32"/>
          <w:szCs w:val="32"/>
          <w:rtl/>
        </w:rPr>
        <w:t>وأصبحت واحدة من أكبر</w:t>
      </w:r>
      <w:r w:rsidRPr="00440175">
        <w:rPr>
          <w:sz w:val="32"/>
          <w:szCs w:val="32"/>
        </w:rPr>
        <w:t> </w:t>
      </w:r>
      <w:hyperlink r:id="rId9" w:tooltip="إمبراطورية" w:history="1">
        <w:r w:rsidRPr="00440175">
          <w:rPr>
            <w:rStyle w:val="Hyperlink"/>
            <w:color w:val="auto"/>
            <w:sz w:val="32"/>
            <w:szCs w:val="32"/>
            <w:rtl/>
          </w:rPr>
          <w:t>امبراطوريات</w:t>
        </w:r>
      </w:hyperlink>
      <w:r w:rsidRPr="00440175">
        <w:rPr>
          <w:sz w:val="32"/>
          <w:szCs w:val="32"/>
        </w:rPr>
        <w:t> </w:t>
      </w:r>
      <w:hyperlink r:id="rId10" w:tooltip="تاريخ قديم" w:history="1">
        <w:r w:rsidRPr="00440175">
          <w:rPr>
            <w:rStyle w:val="Hyperlink"/>
            <w:color w:val="auto"/>
            <w:sz w:val="32"/>
            <w:szCs w:val="32"/>
            <w:rtl/>
          </w:rPr>
          <w:t>العالم القديم</w:t>
        </w:r>
      </w:hyperlink>
      <w:r w:rsidR="00330197" w:rsidRPr="00440175">
        <w:rPr>
          <w:rFonts w:hint="cs"/>
          <w:sz w:val="32"/>
          <w:szCs w:val="32"/>
          <w:rtl/>
        </w:rPr>
        <w:t>.</w:t>
      </w:r>
    </w:p>
    <w:p w:rsidR="00C630FF" w:rsidRPr="00440175" w:rsidRDefault="00C630FF" w:rsidP="00C630FF">
      <w:pPr>
        <w:rPr>
          <w:sz w:val="32"/>
          <w:szCs w:val="32"/>
        </w:rPr>
      </w:pPr>
      <w:r w:rsidRPr="00440175">
        <w:rPr>
          <w:sz w:val="32"/>
          <w:szCs w:val="32"/>
          <w:rtl/>
        </w:rPr>
        <w:t>تحولت الحضارة الرومانية عبر تاريخها من</w:t>
      </w:r>
      <w:r w:rsidRPr="00440175">
        <w:rPr>
          <w:sz w:val="32"/>
          <w:szCs w:val="32"/>
        </w:rPr>
        <w:t> </w:t>
      </w:r>
      <w:hyperlink r:id="rId11" w:tooltip="ملكية" w:history="1">
        <w:r w:rsidRPr="00440175">
          <w:rPr>
            <w:rStyle w:val="Hyperlink"/>
            <w:color w:val="auto"/>
            <w:sz w:val="32"/>
            <w:szCs w:val="32"/>
            <w:rtl/>
          </w:rPr>
          <w:t>الحكم الملكي</w:t>
        </w:r>
      </w:hyperlink>
      <w:r w:rsidRPr="00440175">
        <w:rPr>
          <w:sz w:val="32"/>
          <w:szCs w:val="32"/>
        </w:rPr>
        <w:t> </w:t>
      </w:r>
      <w:r w:rsidRPr="00440175">
        <w:rPr>
          <w:sz w:val="32"/>
          <w:szCs w:val="32"/>
          <w:rtl/>
        </w:rPr>
        <w:t>إلى</w:t>
      </w:r>
      <w:r w:rsidRPr="00440175">
        <w:rPr>
          <w:sz w:val="32"/>
          <w:szCs w:val="32"/>
        </w:rPr>
        <w:t> </w:t>
      </w:r>
      <w:hyperlink r:id="rId12" w:tooltip="حكم الأقلية" w:history="1">
        <w:r w:rsidRPr="00440175">
          <w:rPr>
            <w:rStyle w:val="Hyperlink"/>
            <w:color w:val="auto"/>
            <w:sz w:val="32"/>
            <w:szCs w:val="32"/>
            <w:rtl/>
          </w:rPr>
          <w:t>حكم الأقلية</w:t>
        </w:r>
      </w:hyperlink>
      <w:r w:rsidRPr="00440175">
        <w:rPr>
          <w:sz w:val="32"/>
          <w:szCs w:val="32"/>
        </w:rPr>
        <w:t> </w:t>
      </w:r>
      <w:hyperlink r:id="rId13" w:tooltip="الجمهورية الرومانية" w:history="1">
        <w:r w:rsidRPr="00440175">
          <w:rPr>
            <w:rStyle w:val="Hyperlink"/>
            <w:color w:val="auto"/>
            <w:sz w:val="32"/>
            <w:szCs w:val="32"/>
            <w:rtl/>
          </w:rPr>
          <w:t>الجمهورية</w:t>
        </w:r>
      </w:hyperlink>
      <w:r w:rsidRPr="00440175">
        <w:rPr>
          <w:sz w:val="32"/>
          <w:szCs w:val="32"/>
        </w:rPr>
        <w:t> </w:t>
      </w:r>
      <w:r w:rsidRPr="00440175">
        <w:rPr>
          <w:sz w:val="32"/>
          <w:szCs w:val="32"/>
          <w:rtl/>
        </w:rPr>
        <w:t>ثم إلى</w:t>
      </w:r>
      <w:r w:rsidRPr="00440175">
        <w:rPr>
          <w:sz w:val="32"/>
          <w:szCs w:val="32"/>
        </w:rPr>
        <w:t> </w:t>
      </w:r>
      <w:hyperlink r:id="rId14" w:tooltip="الإمبراطورية الرومانية" w:history="1">
        <w:r w:rsidRPr="00440175">
          <w:rPr>
            <w:rStyle w:val="Hyperlink"/>
            <w:color w:val="auto"/>
            <w:sz w:val="32"/>
            <w:szCs w:val="32"/>
            <w:rtl/>
          </w:rPr>
          <w:t>امبراطورية</w:t>
        </w:r>
      </w:hyperlink>
      <w:r w:rsidRPr="00440175">
        <w:rPr>
          <w:sz w:val="32"/>
          <w:szCs w:val="32"/>
        </w:rPr>
        <w:t> </w:t>
      </w:r>
      <w:hyperlink r:id="rId15" w:tooltip="أوتوقراطية" w:history="1">
        <w:r w:rsidRPr="00440175">
          <w:rPr>
            <w:rStyle w:val="Hyperlink"/>
            <w:color w:val="auto"/>
            <w:sz w:val="32"/>
            <w:szCs w:val="32"/>
            <w:rtl/>
          </w:rPr>
          <w:t>استبدادية</w:t>
        </w:r>
      </w:hyperlink>
      <w:r w:rsidRPr="00440175">
        <w:rPr>
          <w:sz w:val="32"/>
          <w:szCs w:val="32"/>
        </w:rPr>
        <w:t> </w:t>
      </w:r>
      <w:r w:rsidRPr="00440175">
        <w:rPr>
          <w:sz w:val="32"/>
          <w:szCs w:val="32"/>
          <w:rtl/>
        </w:rPr>
        <w:t>على نحو متزايد، سيطرت روما على</w:t>
      </w:r>
      <w:r w:rsidRPr="00440175">
        <w:rPr>
          <w:sz w:val="32"/>
          <w:szCs w:val="32"/>
        </w:rPr>
        <w:t> </w:t>
      </w:r>
      <w:hyperlink r:id="rId16" w:tooltip="شبه الجزيرة الإيبيرية" w:history="1">
        <w:r w:rsidRPr="00440175">
          <w:rPr>
            <w:rStyle w:val="Hyperlink"/>
            <w:color w:val="auto"/>
            <w:sz w:val="32"/>
            <w:szCs w:val="32"/>
            <w:rtl/>
          </w:rPr>
          <w:t>جنوب غرب أوروبا</w:t>
        </w:r>
      </w:hyperlink>
      <w:r w:rsidRPr="00440175">
        <w:rPr>
          <w:sz w:val="32"/>
          <w:szCs w:val="32"/>
        </w:rPr>
        <w:t> </w:t>
      </w:r>
      <w:hyperlink r:id="rId17" w:tooltip="جنوب شرق أوروبا" w:history="1">
        <w:r w:rsidRPr="00440175">
          <w:rPr>
            <w:rStyle w:val="Hyperlink"/>
            <w:color w:val="auto"/>
            <w:sz w:val="32"/>
            <w:szCs w:val="32"/>
            <w:rtl/>
          </w:rPr>
          <w:t>وجنوب شرق أوروبا</w:t>
        </w:r>
      </w:hyperlink>
      <w:r w:rsidRPr="00440175">
        <w:rPr>
          <w:sz w:val="32"/>
          <w:szCs w:val="32"/>
        </w:rPr>
        <w:t> </w:t>
      </w:r>
      <w:hyperlink r:id="rId18" w:tooltip="البلقان" w:history="1">
        <w:r w:rsidRPr="00440175">
          <w:rPr>
            <w:rStyle w:val="Hyperlink"/>
            <w:color w:val="auto"/>
            <w:sz w:val="32"/>
            <w:szCs w:val="32"/>
            <w:rtl/>
          </w:rPr>
          <w:t>والبلقان</w:t>
        </w:r>
      </w:hyperlink>
      <w:r w:rsidRPr="00440175">
        <w:rPr>
          <w:sz w:val="32"/>
          <w:szCs w:val="32"/>
        </w:rPr>
        <w:t> </w:t>
      </w:r>
      <w:hyperlink r:id="rId19" w:tooltip="حوض البحر الأبيض المتوسط" w:history="1">
        <w:r w:rsidRPr="00440175">
          <w:rPr>
            <w:rStyle w:val="Hyperlink"/>
            <w:color w:val="auto"/>
            <w:sz w:val="32"/>
            <w:szCs w:val="32"/>
            <w:rtl/>
          </w:rPr>
          <w:t>وحوض البحر الأبيض المتوسط</w:t>
        </w:r>
      </w:hyperlink>
      <w:r w:rsidRPr="00440175">
        <w:rPr>
          <w:sz w:val="32"/>
          <w:szCs w:val="32"/>
        </w:rPr>
        <w:t> </w:t>
      </w:r>
      <w:r w:rsidRPr="00440175">
        <w:rPr>
          <w:sz w:val="32"/>
          <w:szCs w:val="32"/>
          <w:rtl/>
        </w:rPr>
        <w:t>عن طريق</w:t>
      </w:r>
      <w:r w:rsidRPr="00440175">
        <w:rPr>
          <w:sz w:val="32"/>
          <w:szCs w:val="32"/>
        </w:rPr>
        <w:t> </w:t>
      </w:r>
      <w:hyperlink r:id="rId20" w:tooltip="غزو" w:history="1">
        <w:r w:rsidRPr="00440175">
          <w:rPr>
            <w:rStyle w:val="Hyperlink"/>
            <w:color w:val="auto"/>
            <w:sz w:val="32"/>
            <w:szCs w:val="32"/>
            <w:rtl/>
          </w:rPr>
          <w:t>الغزو</w:t>
        </w:r>
      </w:hyperlink>
      <w:r w:rsidRPr="00440175">
        <w:rPr>
          <w:sz w:val="32"/>
          <w:szCs w:val="32"/>
        </w:rPr>
        <w:t> </w:t>
      </w:r>
      <w:hyperlink r:id="rId21" w:tooltip="ضم الحضارات (الصفحة غير موجودة)" w:history="1">
        <w:r w:rsidRPr="00440175">
          <w:rPr>
            <w:rStyle w:val="Hyperlink"/>
            <w:color w:val="auto"/>
            <w:sz w:val="32"/>
            <w:szCs w:val="32"/>
            <w:rtl/>
          </w:rPr>
          <w:t>والضم</w:t>
        </w:r>
      </w:hyperlink>
      <w:r w:rsidRPr="00440175">
        <w:rPr>
          <w:sz w:val="32"/>
          <w:szCs w:val="32"/>
        </w:rPr>
        <w:t>.</w:t>
      </w:r>
    </w:p>
    <w:p w:rsidR="00C630FF" w:rsidRPr="00440175" w:rsidRDefault="00C630FF" w:rsidP="00C630FF">
      <w:pPr>
        <w:rPr>
          <w:sz w:val="32"/>
          <w:szCs w:val="32"/>
          <w:rtl/>
          <w:lang w:bidi="ar-IQ"/>
        </w:rPr>
      </w:pPr>
      <w:r w:rsidRPr="00440175">
        <w:rPr>
          <w:sz w:val="32"/>
          <w:szCs w:val="32"/>
          <w:rtl/>
        </w:rPr>
        <w:t>أصيبت</w:t>
      </w:r>
      <w:r w:rsidRPr="00440175">
        <w:rPr>
          <w:sz w:val="32"/>
          <w:szCs w:val="32"/>
        </w:rPr>
        <w:t> </w:t>
      </w:r>
      <w:hyperlink r:id="rId22" w:tooltip="الإمبراطورية الرومانية" w:history="1">
        <w:r w:rsidRPr="00440175">
          <w:rPr>
            <w:rStyle w:val="Hyperlink"/>
            <w:color w:val="auto"/>
            <w:sz w:val="32"/>
            <w:szCs w:val="32"/>
            <w:rtl/>
          </w:rPr>
          <w:t>الامبراطورية الرومانية</w:t>
        </w:r>
      </w:hyperlink>
      <w:r w:rsidRPr="00440175">
        <w:rPr>
          <w:sz w:val="32"/>
          <w:szCs w:val="32"/>
        </w:rPr>
        <w:t> </w:t>
      </w:r>
      <w:r w:rsidRPr="00440175">
        <w:rPr>
          <w:sz w:val="32"/>
          <w:szCs w:val="32"/>
          <w:rtl/>
        </w:rPr>
        <w:t>بعدم الاستقرار الداخلي وبهجمات</w:t>
      </w:r>
      <w:r w:rsidRPr="00440175">
        <w:rPr>
          <w:sz w:val="32"/>
          <w:szCs w:val="32"/>
        </w:rPr>
        <w:t> </w:t>
      </w:r>
      <w:hyperlink r:id="rId23" w:tooltip="عصر الهجرات" w:history="1">
        <w:r w:rsidRPr="00440175">
          <w:rPr>
            <w:rStyle w:val="Hyperlink"/>
            <w:color w:val="auto"/>
            <w:sz w:val="32"/>
            <w:szCs w:val="32"/>
            <w:rtl/>
          </w:rPr>
          <w:t>الشعوب المهاجرة</w:t>
        </w:r>
      </w:hyperlink>
      <w:r w:rsidRPr="00440175">
        <w:rPr>
          <w:sz w:val="32"/>
          <w:szCs w:val="32"/>
          <w:rtl/>
        </w:rPr>
        <w:t>، وهكذا انفرط عقد</w:t>
      </w:r>
      <w:r w:rsidRPr="00440175">
        <w:rPr>
          <w:sz w:val="32"/>
          <w:szCs w:val="32"/>
        </w:rPr>
        <w:t> </w:t>
      </w:r>
      <w:hyperlink r:id="rId24" w:tooltip="الإمبراطورية الرومانية الغربية" w:history="1">
        <w:r w:rsidRPr="00440175">
          <w:rPr>
            <w:rStyle w:val="Hyperlink"/>
            <w:color w:val="auto"/>
            <w:sz w:val="32"/>
            <w:szCs w:val="32"/>
            <w:rtl/>
          </w:rPr>
          <w:t>الشطر الغربي من الامبراطورية</w:t>
        </w:r>
      </w:hyperlink>
      <w:r w:rsidRPr="00440175">
        <w:rPr>
          <w:sz w:val="32"/>
          <w:szCs w:val="32"/>
        </w:rPr>
        <w:t> </w:t>
      </w:r>
      <w:r w:rsidRPr="00440175">
        <w:rPr>
          <w:sz w:val="32"/>
          <w:szCs w:val="32"/>
          <w:rtl/>
        </w:rPr>
        <w:t>بما فيه</w:t>
      </w:r>
      <w:r w:rsidRPr="00440175">
        <w:rPr>
          <w:sz w:val="32"/>
          <w:szCs w:val="32"/>
        </w:rPr>
        <w:t> </w:t>
      </w:r>
      <w:hyperlink r:id="rId25" w:tooltip="إيطاليا (مقاعطة رومانية) (الصفحة غير موجودة)" w:history="1">
        <w:r w:rsidRPr="00440175">
          <w:rPr>
            <w:rStyle w:val="Hyperlink"/>
            <w:color w:val="auto"/>
            <w:sz w:val="32"/>
            <w:szCs w:val="32"/>
            <w:rtl/>
          </w:rPr>
          <w:t>إيطاليا</w:t>
        </w:r>
      </w:hyperlink>
      <w:r w:rsidRPr="00440175">
        <w:rPr>
          <w:sz w:val="32"/>
          <w:szCs w:val="32"/>
        </w:rPr>
        <w:t> </w:t>
      </w:r>
      <w:hyperlink r:id="rId26" w:tooltip="هسبانيا" w:history="1">
        <w:proofErr w:type="spellStart"/>
        <w:r w:rsidRPr="00440175">
          <w:rPr>
            <w:rStyle w:val="Hyperlink"/>
            <w:color w:val="auto"/>
            <w:sz w:val="32"/>
            <w:szCs w:val="32"/>
            <w:rtl/>
          </w:rPr>
          <w:t>وهسبانيا</w:t>
        </w:r>
        <w:proofErr w:type="spellEnd"/>
      </w:hyperlink>
      <w:r w:rsidRPr="00440175">
        <w:rPr>
          <w:sz w:val="32"/>
          <w:szCs w:val="32"/>
        </w:rPr>
        <w:t> </w:t>
      </w:r>
      <w:hyperlink r:id="rId27" w:tooltip="الغال الروماني (الصفحة غير موجودة)" w:history="1">
        <w:r w:rsidRPr="00440175">
          <w:rPr>
            <w:rStyle w:val="Hyperlink"/>
            <w:color w:val="auto"/>
            <w:sz w:val="32"/>
            <w:szCs w:val="32"/>
            <w:rtl/>
          </w:rPr>
          <w:t>والغال</w:t>
        </w:r>
      </w:hyperlink>
      <w:r w:rsidRPr="00440175">
        <w:rPr>
          <w:sz w:val="32"/>
          <w:szCs w:val="32"/>
        </w:rPr>
        <w:t> </w:t>
      </w:r>
      <w:hyperlink r:id="rId28" w:tooltip="بريطانيا الرومانية" w:history="1">
        <w:r w:rsidRPr="00440175">
          <w:rPr>
            <w:rStyle w:val="Hyperlink"/>
            <w:color w:val="auto"/>
            <w:sz w:val="32"/>
            <w:szCs w:val="32"/>
            <w:rtl/>
          </w:rPr>
          <w:t>وبريطانيا</w:t>
        </w:r>
      </w:hyperlink>
      <w:r w:rsidRPr="00440175">
        <w:rPr>
          <w:sz w:val="32"/>
          <w:szCs w:val="32"/>
        </w:rPr>
        <w:t> </w:t>
      </w:r>
      <w:hyperlink r:id="rId29" w:tooltip="مقاطعة أفريكا" w:history="1">
        <w:r w:rsidRPr="00440175">
          <w:rPr>
            <w:rStyle w:val="Hyperlink"/>
            <w:color w:val="auto"/>
            <w:sz w:val="32"/>
            <w:szCs w:val="32"/>
            <w:rtl/>
          </w:rPr>
          <w:t>وأفريقيا</w:t>
        </w:r>
      </w:hyperlink>
      <w:r w:rsidRPr="00440175">
        <w:rPr>
          <w:sz w:val="32"/>
          <w:szCs w:val="32"/>
        </w:rPr>
        <w:t> </w:t>
      </w:r>
      <w:r w:rsidRPr="00440175">
        <w:rPr>
          <w:sz w:val="32"/>
          <w:szCs w:val="32"/>
          <w:rtl/>
        </w:rPr>
        <w:t>وتشكلت ممالك مستقلة مكانها في القرن الخامس الميلادي</w:t>
      </w:r>
      <w:r w:rsidRPr="00440175">
        <w:rPr>
          <w:sz w:val="32"/>
          <w:szCs w:val="32"/>
        </w:rPr>
        <w:t>.</w:t>
      </w:r>
    </w:p>
    <w:p w:rsidR="00C630FF" w:rsidRPr="00440175" w:rsidRDefault="00C630FF" w:rsidP="00C630FF">
      <w:pPr>
        <w:rPr>
          <w:sz w:val="32"/>
          <w:szCs w:val="32"/>
        </w:rPr>
      </w:pPr>
      <w:r w:rsidRPr="00440175">
        <w:rPr>
          <w:sz w:val="32"/>
          <w:szCs w:val="32"/>
          <w:rtl/>
        </w:rPr>
        <w:t>أما الإمبراطورية الرومانية الشرقية وعاصمتها</w:t>
      </w:r>
      <w:r w:rsidRPr="00440175">
        <w:rPr>
          <w:sz w:val="32"/>
          <w:szCs w:val="32"/>
        </w:rPr>
        <w:t> </w:t>
      </w:r>
      <w:hyperlink r:id="rId30" w:tooltip="القسطنطينية" w:history="1">
        <w:r w:rsidRPr="00440175">
          <w:rPr>
            <w:rStyle w:val="Hyperlink"/>
            <w:color w:val="auto"/>
            <w:sz w:val="32"/>
            <w:szCs w:val="32"/>
            <w:rtl/>
          </w:rPr>
          <w:t>القسطنطينية</w:t>
        </w:r>
      </w:hyperlink>
      <w:r w:rsidRPr="00440175">
        <w:rPr>
          <w:sz w:val="32"/>
          <w:szCs w:val="32"/>
        </w:rPr>
        <w:t> </w:t>
      </w:r>
      <w:r w:rsidRPr="00440175">
        <w:rPr>
          <w:sz w:val="32"/>
          <w:szCs w:val="32"/>
          <w:rtl/>
        </w:rPr>
        <w:t>فضمت</w:t>
      </w:r>
      <w:r w:rsidRPr="00440175">
        <w:rPr>
          <w:sz w:val="32"/>
          <w:szCs w:val="32"/>
        </w:rPr>
        <w:t> </w:t>
      </w:r>
      <w:hyperlink r:id="rId31" w:tooltip="اليونان الرومانية" w:history="1">
        <w:r w:rsidRPr="00440175">
          <w:rPr>
            <w:rStyle w:val="Hyperlink"/>
            <w:color w:val="auto"/>
            <w:sz w:val="32"/>
            <w:szCs w:val="32"/>
            <w:rtl/>
          </w:rPr>
          <w:t>اليونان</w:t>
        </w:r>
      </w:hyperlink>
      <w:r w:rsidRPr="00440175">
        <w:rPr>
          <w:sz w:val="32"/>
          <w:szCs w:val="32"/>
        </w:rPr>
        <w:t> </w:t>
      </w:r>
      <w:hyperlink r:id="rId32" w:tooltip="آسيا الصغرى" w:history="1">
        <w:r w:rsidRPr="00440175">
          <w:rPr>
            <w:rStyle w:val="Hyperlink"/>
            <w:color w:val="auto"/>
            <w:sz w:val="32"/>
            <w:szCs w:val="32"/>
            <w:rtl/>
          </w:rPr>
          <w:t>وآسيا الصغرى</w:t>
        </w:r>
      </w:hyperlink>
      <w:r w:rsidRPr="00440175">
        <w:rPr>
          <w:sz w:val="32"/>
          <w:szCs w:val="32"/>
        </w:rPr>
        <w:t> </w:t>
      </w:r>
      <w:hyperlink r:id="rId33" w:tooltip="مقاطعة رومانية" w:history="1">
        <w:r w:rsidRPr="00440175">
          <w:rPr>
            <w:rStyle w:val="Hyperlink"/>
            <w:color w:val="auto"/>
            <w:sz w:val="32"/>
            <w:szCs w:val="32"/>
            <w:rtl/>
          </w:rPr>
          <w:t>مقاطعة رومانية</w:t>
        </w:r>
      </w:hyperlink>
      <w:r w:rsidRPr="00440175">
        <w:rPr>
          <w:sz w:val="32"/>
          <w:szCs w:val="32"/>
        </w:rPr>
        <w:t> </w:t>
      </w:r>
      <w:hyperlink r:id="rId34" w:tooltip="سوريا (مقاطعة رومانية) (الصفحة غير موجودة)" w:history="1">
        <w:r w:rsidRPr="00440175">
          <w:rPr>
            <w:rStyle w:val="Hyperlink"/>
            <w:color w:val="auto"/>
            <w:sz w:val="32"/>
            <w:szCs w:val="32"/>
            <w:rtl/>
          </w:rPr>
          <w:t>وسوريا</w:t>
        </w:r>
      </w:hyperlink>
      <w:r w:rsidRPr="00440175">
        <w:rPr>
          <w:sz w:val="32"/>
          <w:szCs w:val="32"/>
        </w:rPr>
        <w:t> </w:t>
      </w:r>
      <w:hyperlink r:id="rId35" w:tooltip="تاريخ مصر اليونانية والرومانية (الصفحة غير موجودة)" w:history="1">
        <w:r w:rsidRPr="00440175">
          <w:rPr>
            <w:rStyle w:val="Hyperlink"/>
            <w:color w:val="auto"/>
            <w:sz w:val="32"/>
            <w:szCs w:val="32"/>
            <w:rtl/>
          </w:rPr>
          <w:t>ومصر</w:t>
        </w:r>
      </w:hyperlink>
      <w:r w:rsidRPr="00440175">
        <w:rPr>
          <w:sz w:val="32"/>
          <w:szCs w:val="32"/>
        </w:rPr>
        <w:t> </w:t>
      </w:r>
      <w:r w:rsidRPr="00440175">
        <w:rPr>
          <w:sz w:val="32"/>
          <w:szCs w:val="32"/>
          <w:rtl/>
        </w:rPr>
        <w:t>ونجت من تلك الأزمة. على الرغم من خسارتها لسوريا ومصر أمام جيوش</w:t>
      </w:r>
      <w:r w:rsidRPr="00440175">
        <w:rPr>
          <w:sz w:val="32"/>
          <w:szCs w:val="32"/>
        </w:rPr>
        <w:t> </w:t>
      </w:r>
      <w:hyperlink r:id="rId36" w:tooltip="خلافة إسلامية" w:history="1">
        <w:r w:rsidRPr="00440175">
          <w:rPr>
            <w:rStyle w:val="Hyperlink"/>
            <w:color w:val="auto"/>
            <w:sz w:val="32"/>
            <w:szCs w:val="32"/>
            <w:rtl/>
          </w:rPr>
          <w:t>الامبراطورية الإسلامية العربية</w:t>
        </w:r>
      </w:hyperlink>
      <w:r w:rsidRPr="00440175">
        <w:rPr>
          <w:sz w:val="32"/>
          <w:szCs w:val="32"/>
        </w:rPr>
        <w:t> </w:t>
      </w:r>
      <w:r w:rsidRPr="00440175">
        <w:rPr>
          <w:sz w:val="32"/>
          <w:szCs w:val="32"/>
          <w:rtl/>
        </w:rPr>
        <w:t>فقد استمرت</w:t>
      </w:r>
      <w:r w:rsidRPr="00440175">
        <w:rPr>
          <w:sz w:val="32"/>
          <w:szCs w:val="32"/>
        </w:rPr>
        <w:t> </w:t>
      </w:r>
      <w:hyperlink r:id="rId37" w:tooltip="الإمبراطورية البيزنطية" w:history="1">
        <w:r w:rsidRPr="00440175">
          <w:rPr>
            <w:rStyle w:val="Hyperlink"/>
            <w:color w:val="auto"/>
            <w:sz w:val="32"/>
            <w:szCs w:val="32"/>
            <w:rtl/>
          </w:rPr>
          <w:t>الإمبراطورية البيزنطية</w:t>
        </w:r>
      </w:hyperlink>
      <w:r w:rsidRPr="00440175">
        <w:rPr>
          <w:sz w:val="32"/>
          <w:szCs w:val="32"/>
        </w:rPr>
        <w:t> </w:t>
      </w:r>
      <w:r w:rsidRPr="00440175">
        <w:rPr>
          <w:sz w:val="32"/>
          <w:szCs w:val="32"/>
          <w:rtl/>
        </w:rPr>
        <w:t>لألفية أخرى، حتى</w:t>
      </w:r>
      <w:r w:rsidRPr="00440175">
        <w:rPr>
          <w:sz w:val="32"/>
          <w:szCs w:val="32"/>
        </w:rPr>
        <w:t> </w:t>
      </w:r>
      <w:hyperlink r:id="rId38" w:tooltip="فتح القسطنطينية" w:history="1">
        <w:r w:rsidRPr="00440175">
          <w:rPr>
            <w:rStyle w:val="Hyperlink"/>
            <w:color w:val="auto"/>
            <w:sz w:val="32"/>
            <w:szCs w:val="32"/>
            <w:rtl/>
          </w:rPr>
          <w:t>سقوط القسطنطينية</w:t>
        </w:r>
      </w:hyperlink>
      <w:r w:rsidRPr="00440175">
        <w:rPr>
          <w:sz w:val="32"/>
          <w:szCs w:val="32"/>
        </w:rPr>
        <w:t> </w:t>
      </w:r>
      <w:r w:rsidRPr="00440175">
        <w:rPr>
          <w:sz w:val="32"/>
          <w:szCs w:val="32"/>
          <w:rtl/>
        </w:rPr>
        <w:t>بيد</w:t>
      </w:r>
      <w:r w:rsidRPr="00440175">
        <w:rPr>
          <w:sz w:val="32"/>
          <w:szCs w:val="32"/>
        </w:rPr>
        <w:t> </w:t>
      </w:r>
      <w:hyperlink r:id="rId39" w:tooltip="الدولة العثمانية" w:history="1">
        <w:r w:rsidRPr="00440175">
          <w:rPr>
            <w:rStyle w:val="Hyperlink"/>
            <w:color w:val="auto"/>
            <w:sz w:val="32"/>
            <w:szCs w:val="32"/>
            <w:rtl/>
          </w:rPr>
          <w:t>الدولة العثمانية</w:t>
        </w:r>
      </w:hyperlink>
      <w:r w:rsidRPr="00440175">
        <w:rPr>
          <w:sz w:val="32"/>
          <w:szCs w:val="32"/>
        </w:rPr>
        <w:t>.</w:t>
      </w:r>
    </w:p>
    <w:p w:rsidR="00C630FF" w:rsidRPr="00440175" w:rsidRDefault="00C630FF" w:rsidP="00C630FF">
      <w:pPr>
        <w:rPr>
          <w:sz w:val="32"/>
          <w:szCs w:val="32"/>
          <w:rtl/>
          <w:lang w:bidi="ar-IQ"/>
        </w:rPr>
      </w:pPr>
      <w:r w:rsidRPr="00440175">
        <w:rPr>
          <w:sz w:val="32"/>
          <w:szCs w:val="32"/>
          <w:rtl/>
        </w:rPr>
        <w:t>غالبا ما تصنف الحضارة الرومانية ضمن</w:t>
      </w:r>
      <w:r w:rsidRPr="00440175">
        <w:rPr>
          <w:sz w:val="32"/>
          <w:szCs w:val="32"/>
        </w:rPr>
        <w:t xml:space="preserve"> "</w:t>
      </w:r>
      <w:hyperlink r:id="rId40" w:tooltip="العصور القديمة الكلاسيكية (الصفحة غير موجودة)" w:history="1">
        <w:r w:rsidRPr="00440175">
          <w:rPr>
            <w:rStyle w:val="Hyperlink"/>
            <w:color w:val="auto"/>
            <w:sz w:val="32"/>
            <w:szCs w:val="32"/>
            <w:rtl/>
          </w:rPr>
          <w:t>العصور القديمة الكلاسيكية</w:t>
        </w:r>
      </w:hyperlink>
      <w:r w:rsidRPr="00440175">
        <w:rPr>
          <w:sz w:val="32"/>
          <w:szCs w:val="32"/>
        </w:rPr>
        <w:t xml:space="preserve">" </w:t>
      </w:r>
      <w:r w:rsidRPr="00440175">
        <w:rPr>
          <w:sz w:val="32"/>
          <w:szCs w:val="32"/>
          <w:rtl/>
        </w:rPr>
        <w:t>مع</w:t>
      </w:r>
      <w:r w:rsidRPr="00440175">
        <w:rPr>
          <w:sz w:val="32"/>
          <w:szCs w:val="32"/>
        </w:rPr>
        <w:t> </w:t>
      </w:r>
      <w:hyperlink r:id="rId41" w:tooltip="اليونان القديمة" w:history="1">
        <w:r w:rsidRPr="00440175">
          <w:rPr>
            <w:rStyle w:val="Hyperlink"/>
            <w:color w:val="auto"/>
            <w:sz w:val="32"/>
            <w:szCs w:val="32"/>
            <w:rtl/>
          </w:rPr>
          <w:t>اليونان القديمة</w:t>
        </w:r>
      </w:hyperlink>
      <w:r w:rsidRPr="00440175">
        <w:rPr>
          <w:sz w:val="32"/>
          <w:szCs w:val="32"/>
        </w:rPr>
        <w:t> </w:t>
      </w:r>
      <w:r w:rsidRPr="00440175">
        <w:rPr>
          <w:sz w:val="32"/>
          <w:szCs w:val="32"/>
          <w:rtl/>
        </w:rPr>
        <w:t>التي ألهمت الكثير من</w:t>
      </w:r>
      <w:r w:rsidRPr="00440175">
        <w:rPr>
          <w:sz w:val="32"/>
          <w:szCs w:val="32"/>
        </w:rPr>
        <w:t> </w:t>
      </w:r>
      <w:hyperlink r:id="rId42" w:tooltip="ثقافة روما القديمة" w:history="1">
        <w:r w:rsidRPr="00440175">
          <w:rPr>
            <w:rStyle w:val="Hyperlink"/>
            <w:color w:val="auto"/>
            <w:sz w:val="32"/>
            <w:szCs w:val="32"/>
            <w:rtl/>
          </w:rPr>
          <w:t>ثقافة روما القديمة</w:t>
        </w:r>
      </w:hyperlink>
      <w:r w:rsidRPr="00440175">
        <w:rPr>
          <w:sz w:val="32"/>
          <w:szCs w:val="32"/>
        </w:rPr>
        <w:t xml:space="preserve">. </w:t>
      </w:r>
      <w:r w:rsidRPr="00440175">
        <w:rPr>
          <w:sz w:val="32"/>
          <w:szCs w:val="32"/>
          <w:rtl/>
        </w:rPr>
        <w:t>ساهمت روما القديمة إلى حد كبير في تطوير</w:t>
      </w:r>
      <w:r w:rsidRPr="00440175">
        <w:rPr>
          <w:sz w:val="32"/>
          <w:szCs w:val="32"/>
        </w:rPr>
        <w:t> </w:t>
      </w:r>
      <w:hyperlink r:id="rId43" w:tooltip="حكومة" w:history="1">
        <w:r w:rsidRPr="00440175">
          <w:rPr>
            <w:rStyle w:val="Hyperlink"/>
            <w:color w:val="auto"/>
            <w:sz w:val="32"/>
            <w:szCs w:val="32"/>
            <w:rtl/>
          </w:rPr>
          <w:t>الحكومة</w:t>
        </w:r>
      </w:hyperlink>
      <w:r w:rsidRPr="00440175">
        <w:rPr>
          <w:sz w:val="32"/>
          <w:szCs w:val="32"/>
        </w:rPr>
        <w:t> </w:t>
      </w:r>
      <w:hyperlink r:id="rId44" w:tooltip="قانون" w:history="1">
        <w:r w:rsidRPr="00440175">
          <w:rPr>
            <w:rStyle w:val="Hyperlink"/>
            <w:color w:val="auto"/>
            <w:sz w:val="32"/>
            <w:szCs w:val="32"/>
            <w:rtl/>
          </w:rPr>
          <w:t>والقانون</w:t>
        </w:r>
      </w:hyperlink>
      <w:r w:rsidRPr="00440175">
        <w:rPr>
          <w:sz w:val="32"/>
          <w:szCs w:val="32"/>
        </w:rPr>
        <w:t> </w:t>
      </w:r>
      <w:hyperlink r:id="rId45" w:tooltip="حرب" w:history="1">
        <w:r w:rsidRPr="00440175">
          <w:rPr>
            <w:rStyle w:val="Hyperlink"/>
            <w:color w:val="auto"/>
            <w:sz w:val="32"/>
            <w:szCs w:val="32"/>
            <w:rtl/>
          </w:rPr>
          <w:t>والحرب</w:t>
        </w:r>
      </w:hyperlink>
      <w:r w:rsidRPr="00440175">
        <w:rPr>
          <w:sz w:val="32"/>
          <w:szCs w:val="32"/>
        </w:rPr>
        <w:t> </w:t>
      </w:r>
      <w:hyperlink r:id="rId46" w:tooltip="فن" w:history="1">
        <w:r w:rsidRPr="00440175">
          <w:rPr>
            <w:rStyle w:val="Hyperlink"/>
            <w:color w:val="auto"/>
            <w:sz w:val="32"/>
            <w:szCs w:val="32"/>
            <w:rtl/>
          </w:rPr>
          <w:t>والفن</w:t>
        </w:r>
      </w:hyperlink>
      <w:r w:rsidRPr="00440175">
        <w:rPr>
          <w:sz w:val="32"/>
          <w:szCs w:val="32"/>
        </w:rPr>
        <w:t> </w:t>
      </w:r>
      <w:hyperlink r:id="rId47" w:tooltip="أدب" w:history="1">
        <w:r w:rsidRPr="00440175">
          <w:rPr>
            <w:rStyle w:val="Hyperlink"/>
            <w:color w:val="auto"/>
            <w:sz w:val="32"/>
            <w:szCs w:val="32"/>
            <w:rtl/>
          </w:rPr>
          <w:t>والأدب</w:t>
        </w:r>
      </w:hyperlink>
      <w:r w:rsidRPr="00440175">
        <w:rPr>
          <w:sz w:val="32"/>
          <w:szCs w:val="32"/>
        </w:rPr>
        <w:t> </w:t>
      </w:r>
      <w:hyperlink r:id="rId48" w:tooltip="عمارة" w:history="1">
        <w:r w:rsidRPr="00440175">
          <w:rPr>
            <w:rStyle w:val="Hyperlink"/>
            <w:color w:val="auto"/>
            <w:sz w:val="32"/>
            <w:szCs w:val="32"/>
            <w:rtl/>
          </w:rPr>
          <w:t>والهندسة المعمارية</w:t>
        </w:r>
      </w:hyperlink>
      <w:r w:rsidRPr="00440175">
        <w:rPr>
          <w:sz w:val="32"/>
          <w:szCs w:val="32"/>
        </w:rPr>
        <w:t> </w:t>
      </w:r>
      <w:hyperlink r:id="rId49" w:tooltip="تكنولوجيا" w:history="1">
        <w:r w:rsidRPr="00440175">
          <w:rPr>
            <w:rStyle w:val="Hyperlink"/>
            <w:color w:val="auto"/>
            <w:sz w:val="32"/>
            <w:szCs w:val="32"/>
            <w:rtl/>
          </w:rPr>
          <w:t>والتكنولوجيا</w:t>
        </w:r>
      </w:hyperlink>
      <w:r w:rsidRPr="00440175">
        <w:rPr>
          <w:sz w:val="32"/>
          <w:szCs w:val="32"/>
        </w:rPr>
        <w:t> </w:t>
      </w:r>
      <w:hyperlink r:id="rId50" w:tooltip="قسطنطين العظيم والمسيحية" w:history="1">
        <w:r w:rsidRPr="00440175">
          <w:rPr>
            <w:rStyle w:val="Hyperlink"/>
            <w:color w:val="auto"/>
            <w:sz w:val="32"/>
            <w:szCs w:val="32"/>
            <w:rtl/>
          </w:rPr>
          <w:t>والدين</w:t>
        </w:r>
      </w:hyperlink>
      <w:r w:rsidRPr="00440175">
        <w:rPr>
          <w:sz w:val="32"/>
          <w:szCs w:val="32"/>
        </w:rPr>
        <w:t> </w:t>
      </w:r>
      <w:hyperlink r:id="rId51" w:tooltip="لغة" w:history="1">
        <w:r w:rsidRPr="00440175">
          <w:rPr>
            <w:rStyle w:val="Hyperlink"/>
            <w:color w:val="auto"/>
            <w:sz w:val="32"/>
            <w:szCs w:val="32"/>
            <w:rtl/>
          </w:rPr>
          <w:t>واللغة</w:t>
        </w:r>
      </w:hyperlink>
      <w:r w:rsidRPr="00440175">
        <w:rPr>
          <w:sz w:val="32"/>
          <w:szCs w:val="32"/>
        </w:rPr>
        <w:t> </w:t>
      </w:r>
      <w:r w:rsidRPr="00440175">
        <w:rPr>
          <w:sz w:val="32"/>
          <w:szCs w:val="32"/>
          <w:rtl/>
        </w:rPr>
        <w:t>في</w:t>
      </w:r>
      <w:r w:rsidRPr="00440175">
        <w:rPr>
          <w:sz w:val="32"/>
          <w:szCs w:val="32"/>
        </w:rPr>
        <w:t> </w:t>
      </w:r>
      <w:hyperlink r:id="rId52" w:tooltip="عالم غربي" w:history="1">
        <w:r w:rsidRPr="00440175">
          <w:rPr>
            <w:rStyle w:val="Hyperlink"/>
            <w:color w:val="auto"/>
            <w:sz w:val="32"/>
            <w:szCs w:val="32"/>
            <w:rtl/>
          </w:rPr>
          <w:t>العالم الغربي</w:t>
        </w:r>
      </w:hyperlink>
      <w:r w:rsidRPr="00440175">
        <w:rPr>
          <w:sz w:val="32"/>
          <w:szCs w:val="32"/>
        </w:rPr>
        <w:t> </w:t>
      </w:r>
      <w:r w:rsidRPr="00440175">
        <w:rPr>
          <w:sz w:val="32"/>
          <w:szCs w:val="32"/>
          <w:rtl/>
        </w:rPr>
        <w:t>ولا يزال</w:t>
      </w:r>
      <w:r w:rsidRPr="00440175">
        <w:rPr>
          <w:sz w:val="32"/>
          <w:szCs w:val="32"/>
        </w:rPr>
        <w:t> </w:t>
      </w:r>
      <w:hyperlink r:id="rId53" w:tooltip="تاريخ روما" w:history="1">
        <w:r w:rsidRPr="00440175">
          <w:rPr>
            <w:rStyle w:val="Hyperlink"/>
            <w:color w:val="auto"/>
            <w:sz w:val="32"/>
            <w:szCs w:val="32"/>
            <w:rtl/>
          </w:rPr>
          <w:t>تاريخها</w:t>
        </w:r>
      </w:hyperlink>
      <w:r w:rsidRPr="00440175">
        <w:rPr>
          <w:sz w:val="32"/>
          <w:szCs w:val="32"/>
        </w:rPr>
        <w:t> </w:t>
      </w:r>
      <w:r w:rsidRPr="00440175">
        <w:rPr>
          <w:sz w:val="32"/>
          <w:szCs w:val="32"/>
          <w:rtl/>
        </w:rPr>
        <w:t>ذا تأثير كبير على العالم اليوم</w:t>
      </w:r>
      <w:r w:rsidRPr="00440175">
        <w:rPr>
          <w:sz w:val="32"/>
          <w:szCs w:val="32"/>
        </w:rPr>
        <w:t>.</w:t>
      </w:r>
    </w:p>
    <w:p w:rsidR="00C630FF" w:rsidRDefault="00D52C6D" w:rsidP="00C630FF">
      <w:pPr>
        <w:rPr>
          <w:rtl/>
          <w:lang w:bidi="ar-IQ"/>
        </w:rPr>
      </w:pPr>
      <w:r>
        <w:rPr>
          <w:rFonts w:ascii="Times New Roman" w:eastAsia="Times New Roman" w:hAnsi="Times New Roman" w:cs="Times New Roman"/>
          <w:noProof/>
          <w:rtl/>
        </w:rPr>
        <w:lastRenderedPageBreak/>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98.65pt;margin-top:.2pt;width:20.25pt;height:18pt;z-index:251659264;mso-position-horizontal:right;mso-position-horizontal-relative:text;mso-position-vertical-relative:text" o:preferrelative="t" filled="f" stroked="f">
            <v:imagedata r:id="rId54" o:title=""/>
            <o:lock v:ext="edit" aspectratio="t"/>
            <w10:wrap type="square" side="left"/>
          </v:shape>
          <w:control r:id="rId55" w:name="DefaultOcxName" w:shapeid="_x0000_s1026"/>
        </w:pict>
      </w:r>
      <w:r w:rsidR="00C630FF">
        <w:rPr>
          <w:rtl/>
          <w:lang w:bidi="ar-IQ"/>
        </w:rPr>
        <w:br w:type="textWrapping" w:clear="all"/>
      </w:r>
    </w:p>
    <w:p w:rsidR="00F906CE" w:rsidRPr="00F906CE" w:rsidRDefault="00F906CE" w:rsidP="00F906CE">
      <w:pPr>
        <w:rPr>
          <w:sz w:val="32"/>
          <w:szCs w:val="32"/>
        </w:rPr>
      </w:pPr>
      <w:r w:rsidRPr="00440175">
        <w:rPr>
          <w:sz w:val="32"/>
          <w:szCs w:val="32"/>
          <w:rtl/>
        </w:rPr>
        <w:t xml:space="preserve">قد </w:t>
      </w:r>
      <w:r w:rsidRPr="00440175">
        <w:rPr>
          <w:sz w:val="32"/>
          <w:szCs w:val="32"/>
          <w:u w:val="single"/>
          <w:rtl/>
        </w:rPr>
        <w:t>لعبت</w:t>
      </w:r>
      <w:r w:rsidRPr="00440175">
        <w:rPr>
          <w:sz w:val="32"/>
          <w:szCs w:val="32"/>
          <w:u w:val="single"/>
        </w:rPr>
        <w:t> </w:t>
      </w:r>
      <w:hyperlink r:id="rId56" w:tooltip="من هم الروم والفرس في هذا العصر" w:history="1">
        <w:r w:rsidRPr="00440175">
          <w:rPr>
            <w:sz w:val="32"/>
            <w:szCs w:val="32"/>
            <w:u w:val="single"/>
            <w:bdr w:val="none" w:sz="0" w:space="0" w:color="auto" w:frame="1"/>
            <w:rtl/>
          </w:rPr>
          <w:t>الروم</w:t>
        </w:r>
      </w:hyperlink>
      <w:r w:rsidRPr="00440175">
        <w:rPr>
          <w:sz w:val="32"/>
          <w:szCs w:val="32"/>
          <w:u w:val="single"/>
          <w:rtl/>
        </w:rPr>
        <w:t>ان</w:t>
      </w:r>
      <w:r w:rsidRPr="00440175">
        <w:rPr>
          <w:sz w:val="32"/>
          <w:szCs w:val="32"/>
          <w:rtl/>
        </w:rPr>
        <w:t xml:space="preserve"> القديمة مجموعة متنوعة من الألعاب</w:t>
      </w:r>
      <w:r w:rsidRPr="00440175">
        <w:rPr>
          <w:sz w:val="32"/>
          <w:szCs w:val="32"/>
        </w:rPr>
        <w:t> </w:t>
      </w:r>
      <w:hyperlink r:id="rId57" w:tooltip="الرمز البريدي الرياض" w:history="1">
        <w:r w:rsidRPr="00440175">
          <w:rPr>
            <w:rStyle w:val="Hyperlink"/>
            <w:color w:val="auto"/>
            <w:sz w:val="32"/>
            <w:szCs w:val="32"/>
            <w:rtl/>
          </w:rPr>
          <w:t>الرياض</w:t>
        </w:r>
      </w:hyperlink>
      <w:r w:rsidRPr="00440175">
        <w:rPr>
          <w:sz w:val="32"/>
          <w:szCs w:val="32"/>
          <w:rtl/>
        </w:rPr>
        <w:t xml:space="preserve">ية التي شملت كل من الرياضة الداخلية والخارجية، كما اتخذت روما العديد من الألعاب الرياضية اليونانية القديمة، وغيرها لها طبيعة طقسية مختلفة من العروض للقوة البدنية وقوة التحمل، وقد كان لدى الرومان الأثرياء ساحات لعب كبيرة وهياكل معروفة باسم الجمنازيوم </w:t>
      </w:r>
      <w:proofErr w:type="spellStart"/>
      <w:r w:rsidRPr="00440175">
        <w:rPr>
          <w:sz w:val="32"/>
          <w:szCs w:val="32"/>
          <w:rtl/>
        </w:rPr>
        <w:t>والبيلاسترا</w:t>
      </w:r>
      <w:proofErr w:type="spellEnd"/>
      <w:r w:rsidRPr="00440175">
        <w:rPr>
          <w:sz w:val="32"/>
          <w:szCs w:val="32"/>
          <w:rtl/>
        </w:rPr>
        <w:t>، وكان يقام ذلك في</w:t>
      </w:r>
      <w:r w:rsidRPr="00440175">
        <w:rPr>
          <w:sz w:val="32"/>
          <w:szCs w:val="32"/>
        </w:rPr>
        <w:t> </w:t>
      </w:r>
      <w:hyperlink r:id="rId58" w:tooltip="الفيل في المنام" w:history="1">
        <w:r w:rsidRPr="00440175">
          <w:rPr>
            <w:rStyle w:val="Hyperlink"/>
            <w:color w:val="auto"/>
            <w:sz w:val="32"/>
            <w:szCs w:val="32"/>
            <w:rtl/>
          </w:rPr>
          <w:t>الفيل</w:t>
        </w:r>
      </w:hyperlink>
      <w:r w:rsidRPr="00440175">
        <w:rPr>
          <w:sz w:val="32"/>
          <w:szCs w:val="32"/>
          <w:rtl/>
        </w:rPr>
        <w:t>ات الخاصة بهم، وغالبا ما كان يتم لعب هذه الألعاب الرياضية في هذه الأماكن نظرا لأنها كانت رمز للأغنياء، وفي نهاية المطاف جاءت رعاية الإمبراطورية للألعاب الرياضية في عهد</w:t>
      </w:r>
      <w:r w:rsidRPr="00440175">
        <w:rPr>
          <w:sz w:val="32"/>
          <w:szCs w:val="32"/>
        </w:rPr>
        <w:t> </w:t>
      </w:r>
      <w:hyperlink r:id="rId59" w:history="1">
        <w:r w:rsidRPr="00440175">
          <w:rPr>
            <w:rStyle w:val="Hyperlink"/>
            <w:color w:val="auto"/>
            <w:sz w:val="32"/>
            <w:szCs w:val="32"/>
            <w:rtl/>
          </w:rPr>
          <w:t>الامبراطور نيرون</w:t>
        </w:r>
      </w:hyperlink>
      <w:r w:rsidRPr="00440175">
        <w:rPr>
          <w:sz w:val="32"/>
          <w:szCs w:val="32"/>
          <w:rtl/>
        </w:rPr>
        <w:t>، عندما تم بناء اول صالة للألعاب الرياضية العامة، ثم أصبحت مع الوقت الرياضة العنيفة والمدرجات الكبيرة واحدة من رموز القوة الرومانية</w:t>
      </w:r>
      <w:r w:rsidRPr="00F906CE">
        <w:rPr>
          <w:sz w:val="32"/>
          <w:szCs w:val="32"/>
        </w:rPr>
        <w:t>.</w:t>
      </w:r>
    </w:p>
    <w:p w:rsidR="00F906CE" w:rsidRPr="00F906CE" w:rsidRDefault="00F906CE" w:rsidP="00F906CE">
      <w:pPr>
        <w:rPr>
          <w:sz w:val="32"/>
          <w:szCs w:val="32"/>
        </w:rPr>
      </w:pPr>
      <w:r w:rsidRPr="00F906CE">
        <w:rPr>
          <w:sz w:val="32"/>
          <w:szCs w:val="32"/>
          <w:rtl/>
        </w:rPr>
        <w:t xml:space="preserve">فقد حكم الامبراطور نيرون روما في الفترة من 37 الى 68 قبل الميلاد، وفي عهده بدأت رعاية الرياضة على نطاق واسع، وقد أدى ذلك الى بناء المدرجات الكبيرة لمختلف الألعاب الرياضية، وخاصة المعارك العنيفة بين المصارعين، وقد قام الأثرياء بتمويل الرياضة بشكل شخصي في صالة الألعاب الرياضية، والتي تم بنائها في الفيلات الخاصة بهم، وقد كانت المدرجات التي شيدتها الحكومة عبارة عن </w:t>
      </w:r>
      <w:proofErr w:type="spellStart"/>
      <w:r w:rsidRPr="00F906CE">
        <w:rPr>
          <w:sz w:val="32"/>
          <w:szCs w:val="32"/>
          <w:rtl/>
        </w:rPr>
        <w:t>استادات</w:t>
      </w:r>
      <w:proofErr w:type="spellEnd"/>
      <w:r w:rsidRPr="00F906CE">
        <w:rPr>
          <w:sz w:val="32"/>
          <w:szCs w:val="32"/>
          <w:rtl/>
        </w:rPr>
        <w:t xml:space="preserve"> كبيرة بها حلبة سباق، وقد كانت لهذه المدرجات أيضا غرف للحياة البرية والكنائس الصغيرة حيث كان يمكن للاعبين ان يصلوا، وهذه المدرجات كانت تخص الألعاب الرومانية القديمة فقط</w:t>
      </w:r>
      <w:r w:rsidRPr="00F906CE">
        <w:rPr>
          <w:sz w:val="32"/>
          <w:szCs w:val="32"/>
        </w:rPr>
        <w:t>.</w:t>
      </w:r>
    </w:p>
    <w:p w:rsidR="00330197" w:rsidRDefault="00330197" w:rsidP="00330197">
      <w:pPr>
        <w:rPr>
          <w:sz w:val="32"/>
          <w:szCs w:val="32"/>
        </w:rPr>
      </w:pPr>
    </w:p>
    <w:p w:rsidR="003346A2" w:rsidRDefault="003346A2" w:rsidP="003346A2">
      <w:pPr>
        <w:spacing w:line="240" w:lineRule="auto"/>
        <w:jc w:val="both"/>
        <w:rPr>
          <w:rFonts w:cs="PT Bold Heading"/>
          <w:sz w:val="28"/>
          <w:szCs w:val="28"/>
          <w:lang w:bidi="ar-IQ"/>
        </w:rPr>
      </w:pPr>
      <w:r>
        <w:rPr>
          <w:rFonts w:cs="PT Bold Heading" w:hint="cs"/>
          <w:sz w:val="28"/>
          <w:szCs w:val="28"/>
          <w:rtl/>
          <w:lang w:bidi="ar-IQ"/>
        </w:rPr>
        <w:t>1</w:t>
      </w:r>
      <w:r w:rsidRPr="00440175">
        <w:rPr>
          <w:rFonts w:cs="Times New Roman" w:hint="cs"/>
          <w:sz w:val="28"/>
          <w:szCs w:val="28"/>
          <w:highlight w:val="yellow"/>
          <w:rtl/>
          <w:lang w:bidi="ar-IQ"/>
        </w:rPr>
        <w:t xml:space="preserve">- </w:t>
      </w:r>
      <w:r w:rsidRPr="00440175">
        <w:rPr>
          <w:rFonts w:cs="PT Bold Heading" w:hint="cs"/>
          <w:sz w:val="28"/>
          <w:szCs w:val="28"/>
          <w:highlight w:val="yellow"/>
          <w:rtl/>
          <w:lang w:bidi="ar-IQ"/>
        </w:rPr>
        <w:t>التربية البدنية في العصر الروماني القديم</w:t>
      </w:r>
    </w:p>
    <w:p w:rsidR="00330197" w:rsidRDefault="003346A2" w:rsidP="003346A2">
      <w:pPr>
        <w:rPr>
          <w:sz w:val="32"/>
          <w:szCs w:val="32"/>
          <w:lang w:bidi="ar-IQ"/>
        </w:rPr>
      </w:pPr>
      <w:r>
        <w:rPr>
          <w:rFonts w:cs="Simplified Arabic"/>
          <w:sz w:val="28"/>
          <w:szCs w:val="28"/>
          <w:rtl/>
          <w:lang w:bidi="ar-IQ"/>
        </w:rPr>
        <w:t xml:space="preserve">عرفت روما التربية </w:t>
      </w:r>
      <w:proofErr w:type="spellStart"/>
      <w:r>
        <w:rPr>
          <w:rFonts w:cs="Simplified Arabic"/>
          <w:sz w:val="28"/>
          <w:szCs w:val="28"/>
          <w:rtl/>
          <w:lang w:bidi="ar-IQ"/>
        </w:rPr>
        <w:t>الاسبرطية</w:t>
      </w:r>
      <w:proofErr w:type="spellEnd"/>
      <w:r>
        <w:rPr>
          <w:rFonts w:cs="Simplified Arabic"/>
          <w:sz w:val="28"/>
          <w:szCs w:val="28"/>
          <w:rtl/>
          <w:lang w:bidi="ar-IQ"/>
        </w:rPr>
        <w:t xml:space="preserve"> التي كان غرضها التربية البدنية و الإعداد العسكري في عهد الجمهورية كما إنها لم تعرف المدارس إلا في القرن الثالث ق.م وكان كنتيجة لهذه التربية ذات الضوابط الخلقية الصارمة إعداد الشباب الأقوياء الأشداء</w:t>
      </w:r>
    </w:p>
    <w:p w:rsidR="003346A2" w:rsidRDefault="003346A2" w:rsidP="003346A2">
      <w:pPr>
        <w:spacing w:after="0" w:line="240" w:lineRule="auto"/>
        <w:jc w:val="both"/>
        <w:rPr>
          <w:rFonts w:cs="PT Bold Heading"/>
          <w:sz w:val="28"/>
          <w:szCs w:val="28"/>
          <w:lang w:bidi="ar-IQ"/>
        </w:rPr>
      </w:pPr>
      <w:r w:rsidRPr="00440175">
        <w:rPr>
          <w:rFonts w:cs="PT Bold Heading" w:hint="cs"/>
          <w:sz w:val="28"/>
          <w:szCs w:val="28"/>
          <w:highlight w:val="yellow"/>
          <w:rtl/>
          <w:lang w:bidi="ar-IQ"/>
        </w:rPr>
        <w:t>2- مميزات التربية البدنية في العصر الروماني:</w:t>
      </w:r>
    </w:p>
    <w:p w:rsidR="003346A2" w:rsidRDefault="003346A2" w:rsidP="003346A2">
      <w:pPr>
        <w:pStyle w:val="a5"/>
        <w:numPr>
          <w:ilvl w:val="0"/>
          <w:numId w:val="1"/>
        </w:numPr>
        <w:spacing w:after="0" w:line="240" w:lineRule="auto"/>
        <w:jc w:val="both"/>
        <w:rPr>
          <w:rFonts w:cs="Simplified Arabic"/>
          <w:sz w:val="28"/>
          <w:szCs w:val="28"/>
          <w:rtl/>
          <w:lang w:bidi="ar-IQ"/>
        </w:rPr>
      </w:pPr>
      <w:r>
        <w:rPr>
          <w:rFonts w:cs="Simplified Arabic"/>
          <w:sz w:val="28"/>
          <w:szCs w:val="28"/>
          <w:rtl/>
          <w:lang w:bidi="ar-IQ"/>
        </w:rPr>
        <w:t xml:space="preserve">لم يهتم الرومان كما كان </w:t>
      </w:r>
      <w:proofErr w:type="spellStart"/>
      <w:r>
        <w:rPr>
          <w:rFonts w:cs="Simplified Arabic"/>
          <w:sz w:val="28"/>
          <w:szCs w:val="28"/>
          <w:rtl/>
          <w:lang w:bidi="ar-IQ"/>
        </w:rPr>
        <w:t>الأثينيون</w:t>
      </w:r>
      <w:proofErr w:type="spellEnd"/>
      <w:r>
        <w:rPr>
          <w:rFonts w:cs="Simplified Arabic"/>
          <w:sz w:val="28"/>
          <w:szCs w:val="28"/>
          <w:rtl/>
          <w:lang w:bidi="ar-IQ"/>
        </w:rPr>
        <w:t xml:space="preserve"> في إيجاد الكمال الجسماني و النفسي بل كان هدفهم من التربية الوصول إلى غاية عملية تنحصر باكتساب القوة و الشجاعة و </w:t>
      </w:r>
      <w:r>
        <w:rPr>
          <w:rFonts w:cs="Simplified Arabic"/>
          <w:sz w:val="28"/>
          <w:szCs w:val="28"/>
          <w:rtl/>
          <w:lang w:bidi="ar-IQ"/>
        </w:rPr>
        <w:lastRenderedPageBreak/>
        <w:t xml:space="preserve">التحمل و الصحة لإعداد المواطن ليكون محاربا لان الحرب هي المهنة الأولى للشباب الرومانيين. </w:t>
      </w:r>
    </w:p>
    <w:p w:rsidR="003346A2" w:rsidRDefault="003346A2" w:rsidP="003346A2">
      <w:pPr>
        <w:pStyle w:val="a5"/>
        <w:numPr>
          <w:ilvl w:val="0"/>
          <w:numId w:val="1"/>
        </w:numPr>
        <w:spacing w:after="0" w:line="240" w:lineRule="auto"/>
        <w:jc w:val="both"/>
        <w:rPr>
          <w:rFonts w:cs="Simplified Arabic"/>
          <w:sz w:val="28"/>
          <w:szCs w:val="28"/>
          <w:rtl/>
          <w:lang w:bidi="ar-IQ"/>
        </w:rPr>
      </w:pPr>
      <w:r>
        <w:rPr>
          <w:rFonts w:cs="Simplified Arabic"/>
          <w:sz w:val="28"/>
          <w:szCs w:val="28"/>
          <w:rtl/>
          <w:lang w:bidi="ar-IQ"/>
        </w:rPr>
        <w:t>خضع الرومان للخدمة العسكرية من السابعة عشرة لغاية السابعة و الأربعين من العمر، و لهذا الغرض كان يقام سنويا احتفالا خاصا بالشباب عند دخولهم في مصاف المحاربين.</w:t>
      </w:r>
    </w:p>
    <w:p w:rsidR="003346A2" w:rsidRDefault="003346A2" w:rsidP="003346A2">
      <w:pPr>
        <w:pStyle w:val="a5"/>
        <w:numPr>
          <w:ilvl w:val="0"/>
          <w:numId w:val="1"/>
        </w:numPr>
        <w:spacing w:after="0" w:line="240" w:lineRule="auto"/>
        <w:jc w:val="both"/>
        <w:rPr>
          <w:rFonts w:cs="Simplified Arabic"/>
          <w:sz w:val="28"/>
          <w:szCs w:val="28"/>
          <w:lang w:bidi="ar-IQ"/>
        </w:rPr>
      </w:pPr>
      <w:r>
        <w:rPr>
          <w:rFonts w:cs="Simplified Arabic"/>
          <w:sz w:val="28"/>
          <w:szCs w:val="28"/>
          <w:rtl/>
          <w:lang w:bidi="ar-IQ"/>
        </w:rPr>
        <w:t>كانت صفات الروماني تثير المرء على العموم إلى الاحترام أكثر من المحبة لذا كانت الخشونة من مميزات الروماني الذي افتقر إلى الميول الجمالية و الفكرية.</w:t>
      </w:r>
    </w:p>
    <w:p w:rsidR="003346A2" w:rsidRDefault="003346A2" w:rsidP="003346A2">
      <w:pPr>
        <w:pStyle w:val="a5"/>
        <w:numPr>
          <w:ilvl w:val="0"/>
          <w:numId w:val="1"/>
        </w:numPr>
        <w:spacing w:after="0" w:line="240" w:lineRule="auto"/>
        <w:jc w:val="both"/>
        <w:rPr>
          <w:rFonts w:cs="Simplified Arabic"/>
          <w:sz w:val="28"/>
          <w:szCs w:val="28"/>
          <w:lang w:bidi="ar-IQ"/>
        </w:rPr>
      </w:pPr>
      <w:r>
        <w:rPr>
          <w:rFonts w:cs="Simplified Arabic"/>
          <w:sz w:val="28"/>
          <w:szCs w:val="28"/>
          <w:rtl/>
          <w:lang w:bidi="ar-IQ"/>
        </w:rPr>
        <w:t xml:space="preserve"> </w:t>
      </w:r>
      <w:r>
        <w:rPr>
          <w:rFonts w:cs="Simplified Arabic" w:hint="cs"/>
          <w:sz w:val="28"/>
          <w:szCs w:val="28"/>
          <w:rtl/>
          <w:lang w:bidi="ar-IQ"/>
        </w:rPr>
        <w:t>افتتان الشعب الروماني بالألعاب العنيفة التي أقيمت في الملاعب العامة.</w:t>
      </w:r>
    </w:p>
    <w:p w:rsidR="003346A2" w:rsidRDefault="003346A2" w:rsidP="003346A2">
      <w:pPr>
        <w:pStyle w:val="a5"/>
        <w:numPr>
          <w:ilvl w:val="0"/>
          <w:numId w:val="1"/>
        </w:numPr>
        <w:spacing w:after="0" w:line="240" w:lineRule="auto"/>
        <w:jc w:val="both"/>
        <w:rPr>
          <w:rFonts w:cs="Simplified Arabic"/>
          <w:sz w:val="28"/>
          <w:szCs w:val="28"/>
          <w:rtl/>
          <w:lang w:bidi="ar-IQ"/>
        </w:rPr>
      </w:pPr>
      <w:r>
        <w:rPr>
          <w:rFonts w:cs="Simplified Arabic"/>
          <w:sz w:val="28"/>
          <w:szCs w:val="28"/>
          <w:rtl/>
          <w:lang w:bidi="ar-IQ"/>
        </w:rPr>
        <w:t>تولى الآباء مهمة تربية أبنائهم التي انحصرت على الإعداد البدني للغرض العسكري و الصحي.</w:t>
      </w:r>
    </w:p>
    <w:p w:rsidR="003346A2" w:rsidRDefault="003346A2" w:rsidP="003346A2">
      <w:pPr>
        <w:pStyle w:val="a5"/>
        <w:numPr>
          <w:ilvl w:val="0"/>
          <w:numId w:val="1"/>
        </w:numPr>
        <w:spacing w:after="0" w:line="240" w:lineRule="auto"/>
        <w:jc w:val="both"/>
        <w:rPr>
          <w:rFonts w:cs="Simplified Arabic"/>
          <w:sz w:val="28"/>
          <w:szCs w:val="28"/>
          <w:lang w:bidi="ar-IQ"/>
        </w:rPr>
      </w:pPr>
      <w:r>
        <w:rPr>
          <w:rFonts w:cs="Simplified Arabic"/>
          <w:sz w:val="28"/>
          <w:szCs w:val="28"/>
          <w:rtl/>
          <w:lang w:bidi="ar-IQ"/>
        </w:rPr>
        <w:t xml:space="preserve"> </w:t>
      </w:r>
      <w:r>
        <w:rPr>
          <w:rFonts w:cs="Simplified Arabic" w:hint="cs"/>
          <w:sz w:val="28"/>
          <w:szCs w:val="28"/>
          <w:rtl/>
          <w:lang w:bidi="ar-IQ"/>
        </w:rPr>
        <w:t>مارس الأطفال مختلف الأنشطة خلال مزاولتهم الألعاب فاستعملوا الأطواق و العربات و العرائس و الخيول الخشبية، كما استأنسوا الحيوانات كالكلاب و القطط و الطيور.</w:t>
      </w:r>
    </w:p>
    <w:p w:rsidR="003346A2" w:rsidRDefault="003346A2" w:rsidP="003346A2">
      <w:pPr>
        <w:pStyle w:val="a5"/>
        <w:numPr>
          <w:ilvl w:val="0"/>
          <w:numId w:val="1"/>
        </w:numPr>
        <w:spacing w:after="0" w:line="240" w:lineRule="auto"/>
        <w:jc w:val="both"/>
        <w:rPr>
          <w:rFonts w:cs="Simplified Arabic"/>
          <w:sz w:val="28"/>
          <w:szCs w:val="28"/>
          <w:rtl/>
          <w:lang w:bidi="ar-IQ"/>
        </w:rPr>
      </w:pPr>
      <w:r>
        <w:rPr>
          <w:rFonts w:cs="Simplified Arabic"/>
          <w:sz w:val="28"/>
          <w:szCs w:val="28"/>
          <w:rtl/>
          <w:lang w:bidi="ar-IQ"/>
        </w:rPr>
        <w:t>اكتسب الصبيان المهارات العسكرية داخل المعسكرات الحربية، كرمي السهام و المصارعة و الملاكمة و السباحة و تحمل الحر و البرد.</w:t>
      </w:r>
    </w:p>
    <w:p w:rsidR="003346A2" w:rsidRDefault="003346A2" w:rsidP="003346A2">
      <w:pPr>
        <w:pStyle w:val="a5"/>
        <w:numPr>
          <w:ilvl w:val="0"/>
          <w:numId w:val="1"/>
        </w:numPr>
        <w:spacing w:after="0" w:line="240" w:lineRule="auto"/>
        <w:jc w:val="both"/>
        <w:rPr>
          <w:rFonts w:cs="Simplified Arabic"/>
          <w:sz w:val="28"/>
          <w:szCs w:val="28"/>
          <w:lang w:bidi="ar-IQ"/>
        </w:rPr>
      </w:pPr>
      <w:r>
        <w:rPr>
          <w:rFonts w:cs="Simplified Arabic"/>
          <w:sz w:val="28"/>
          <w:szCs w:val="28"/>
          <w:rtl/>
          <w:lang w:bidi="ar-IQ"/>
        </w:rPr>
        <w:t xml:space="preserve"> </w:t>
      </w:r>
      <w:r>
        <w:rPr>
          <w:rFonts w:cs="Simplified Arabic" w:hint="cs"/>
          <w:sz w:val="28"/>
          <w:szCs w:val="28"/>
          <w:rtl/>
          <w:lang w:bidi="ar-IQ"/>
        </w:rPr>
        <w:t>مارس الرومان العاب الكرة بأنواع و أحجام مختلفة و كان الأساس في هذه الألعاب هو الرمي و اللقف و أحيانا كانت تستعمل كرتان في آن واحد خلال عملية الرمي و اللقف.</w:t>
      </w:r>
    </w:p>
    <w:p w:rsidR="003346A2" w:rsidRDefault="003346A2" w:rsidP="003346A2">
      <w:pPr>
        <w:pStyle w:val="a5"/>
        <w:numPr>
          <w:ilvl w:val="0"/>
          <w:numId w:val="1"/>
        </w:numPr>
        <w:spacing w:after="0" w:line="240" w:lineRule="auto"/>
        <w:jc w:val="both"/>
        <w:rPr>
          <w:rFonts w:cs="Simplified Arabic"/>
          <w:sz w:val="28"/>
          <w:szCs w:val="28"/>
          <w:lang w:bidi="ar-IQ"/>
        </w:rPr>
      </w:pPr>
      <w:r>
        <w:rPr>
          <w:rFonts w:cs="Simplified Arabic"/>
          <w:sz w:val="28"/>
          <w:szCs w:val="28"/>
          <w:rtl/>
          <w:lang w:bidi="ar-IQ"/>
        </w:rPr>
        <w:t>مارس الشباب الأقوياء الركض و القفز و المصارعة و غيرها من التمرينات البدنية.</w:t>
      </w:r>
    </w:p>
    <w:p w:rsidR="003346A2" w:rsidRDefault="003346A2" w:rsidP="003346A2">
      <w:pPr>
        <w:pStyle w:val="a5"/>
        <w:numPr>
          <w:ilvl w:val="0"/>
          <w:numId w:val="1"/>
        </w:numPr>
        <w:spacing w:after="0" w:line="240" w:lineRule="auto"/>
        <w:jc w:val="both"/>
        <w:rPr>
          <w:rFonts w:cs="Simplified Arabic"/>
          <w:sz w:val="28"/>
          <w:szCs w:val="28"/>
          <w:rtl/>
          <w:lang w:bidi="ar-IQ"/>
        </w:rPr>
      </w:pPr>
      <w:r>
        <w:rPr>
          <w:rFonts w:cs="Simplified Arabic"/>
          <w:sz w:val="28"/>
          <w:szCs w:val="28"/>
          <w:rtl/>
          <w:lang w:bidi="ar-IQ"/>
        </w:rPr>
        <w:t>مارس المتقدمون العاب الكرة و كانت التمارين المختلفة بمثابة تمهيد للاستحمام الذي لعب دورا مهما في الحياة الرومانية إذ أنشأت حمامات كبيرة.</w:t>
      </w:r>
    </w:p>
    <w:p w:rsidR="003346A2" w:rsidRDefault="003346A2" w:rsidP="003346A2">
      <w:pPr>
        <w:pStyle w:val="a5"/>
        <w:numPr>
          <w:ilvl w:val="0"/>
          <w:numId w:val="1"/>
        </w:numPr>
        <w:spacing w:after="0" w:line="240" w:lineRule="auto"/>
        <w:jc w:val="both"/>
        <w:rPr>
          <w:rFonts w:cs="Simplified Arabic"/>
          <w:sz w:val="28"/>
          <w:szCs w:val="28"/>
          <w:rtl/>
          <w:lang w:bidi="ar-IQ"/>
        </w:rPr>
      </w:pPr>
      <w:r>
        <w:rPr>
          <w:rFonts w:cs="Simplified Arabic"/>
          <w:sz w:val="28"/>
          <w:szCs w:val="28"/>
          <w:rtl/>
          <w:lang w:bidi="ar-IQ"/>
        </w:rPr>
        <w:t>زاول الرومان الرقص ضمن الشعائر الدينية و كانت الرقصات ذات طابع حربي أما الطابع التعبيري و الجمالي للرقص فلم يكن يلقى الاهتمام من قبلهم.</w:t>
      </w:r>
    </w:p>
    <w:p w:rsidR="003346A2" w:rsidRDefault="003346A2" w:rsidP="003346A2">
      <w:pPr>
        <w:pStyle w:val="a5"/>
        <w:numPr>
          <w:ilvl w:val="0"/>
          <w:numId w:val="1"/>
        </w:numPr>
        <w:spacing w:after="0" w:line="240" w:lineRule="auto"/>
        <w:jc w:val="both"/>
        <w:rPr>
          <w:rFonts w:cs="Simplified Arabic"/>
          <w:sz w:val="28"/>
          <w:szCs w:val="28"/>
          <w:rtl/>
          <w:lang w:bidi="ar-IQ"/>
        </w:rPr>
      </w:pPr>
      <w:r>
        <w:rPr>
          <w:rFonts w:cs="Simplified Arabic"/>
          <w:sz w:val="28"/>
          <w:szCs w:val="28"/>
          <w:rtl/>
          <w:lang w:bidi="ar-IQ"/>
        </w:rPr>
        <w:t>وضع الرومان برنامجا للإعداد البدني لخدمة الجانب العسكري و تضمن (الركض و الوثب العريض و السباحة و رمي الرمح و المبارزة).</w:t>
      </w:r>
    </w:p>
    <w:p w:rsidR="003346A2" w:rsidRDefault="003346A2" w:rsidP="003346A2">
      <w:pPr>
        <w:pStyle w:val="a5"/>
        <w:numPr>
          <w:ilvl w:val="0"/>
          <w:numId w:val="1"/>
        </w:numPr>
        <w:spacing w:after="0" w:line="240" w:lineRule="auto"/>
        <w:jc w:val="both"/>
        <w:rPr>
          <w:rFonts w:cs="Simplified Arabic"/>
          <w:sz w:val="28"/>
          <w:szCs w:val="28"/>
          <w:lang w:bidi="ar-IQ"/>
        </w:rPr>
      </w:pPr>
      <w:r>
        <w:rPr>
          <w:rFonts w:cs="Simplified Arabic"/>
          <w:sz w:val="28"/>
          <w:szCs w:val="28"/>
          <w:rtl/>
          <w:lang w:bidi="ar-IQ"/>
        </w:rPr>
        <w:t>كان الفرسان و القوات السريعة الحركة تتدرب على استعمال القوس و رمي السهام و ركوب الخيل إضافة إلى للسير لمسافة 20 ميلا عدة مرات شهريا و بالتجهيزات العسكرية.</w:t>
      </w:r>
    </w:p>
    <w:p w:rsidR="003346A2" w:rsidRDefault="003346A2" w:rsidP="003346A2">
      <w:pPr>
        <w:pStyle w:val="a5"/>
        <w:numPr>
          <w:ilvl w:val="0"/>
          <w:numId w:val="1"/>
        </w:numPr>
        <w:spacing w:after="0" w:line="240" w:lineRule="auto"/>
        <w:jc w:val="both"/>
        <w:rPr>
          <w:rFonts w:cs="Simplified Arabic"/>
          <w:sz w:val="28"/>
          <w:szCs w:val="28"/>
          <w:rtl/>
          <w:lang w:bidi="ar-IQ"/>
        </w:rPr>
      </w:pPr>
      <w:r>
        <w:rPr>
          <w:rFonts w:cs="Simplified Arabic"/>
          <w:sz w:val="28"/>
          <w:szCs w:val="28"/>
          <w:rtl/>
          <w:lang w:bidi="ar-IQ"/>
        </w:rPr>
        <w:t>أقيمت مهرجانات رومانية شملت مسابقات للخيول و العربات في الأعياد و المناسبات الوطنية و الدينية.</w:t>
      </w:r>
    </w:p>
    <w:p w:rsidR="003346A2" w:rsidRDefault="003346A2" w:rsidP="003346A2">
      <w:pPr>
        <w:pStyle w:val="a5"/>
        <w:numPr>
          <w:ilvl w:val="0"/>
          <w:numId w:val="1"/>
        </w:numPr>
        <w:spacing w:after="0" w:line="240" w:lineRule="auto"/>
        <w:jc w:val="both"/>
        <w:rPr>
          <w:rFonts w:cs="Simplified Arabic"/>
          <w:sz w:val="28"/>
          <w:szCs w:val="28"/>
          <w:rtl/>
          <w:lang w:bidi="ar-IQ"/>
        </w:rPr>
      </w:pPr>
      <w:r>
        <w:rPr>
          <w:rFonts w:cs="Simplified Arabic"/>
          <w:sz w:val="28"/>
          <w:szCs w:val="28"/>
          <w:rtl/>
          <w:lang w:bidi="ar-IQ"/>
        </w:rPr>
        <w:lastRenderedPageBreak/>
        <w:t xml:space="preserve">اقبل الرومان على مشاهدة </w:t>
      </w:r>
      <w:proofErr w:type="spellStart"/>
      <w:r>
        <w:rPr>
          <w:rFonts w:cs="Simplified Arabic"/>
          <w:sz w:val="28"/>
          <w:szCs w:val="28"/>
          <w:rtl/>
          <w:lang w:bidi="ar-IQ"/>
        </w:rPr>
        <w:t>نزالات</w:t>
      </w:r>
      <w:proofErr w:type="spellEnd"/>
      <w:r>
        <w:rPr>
          <w:rFonts w:cs="Simplified Arabic"/>
          <w:sz w:val="28"/>
          <w:szCs w:val="28"/>
          <w:rtl/>
          <w:lang w:bidi="ar-IQ"/>
        </w:rPr>
        <w:t xml:space="preserve"> المصارعة الدموية و ممارستها و ذلك لما كانت تثيره فيهم من نزعات دموية. </w:t>
      </w:r>
    </w:p>
    <w:p w:rsidR="003346A2" w:rsidRDefault="003346A2" w:rsidP="003346A2">
      <w:pPr>
        <w:spacing w:after="0" w:line="240" w:lineRule="auto"/>
        <w:jc w:val="both"/>
        <w:rPr>
          <w:rFonts w:cs="PT Bold Heading"/>
          <w:sz w:val="28"/>
          <w:szCs w:val="28"/>
          <w:rtl/>
          <w:lang w:bidi="ar-IQ"/>
        </w:rPr>
      </w:pPr>
      <w:r w:rsidRPr="00DB69CD">
        <w:rPr>
          <w:rFonts w:cs="PT Bold Heading" w:hint="cs"/>
          <w:sz w:val="28"/>
          <w:szCs w:val="28"/>
          <w:highlight w:val="yellow"/>
          <w:rtl/>
          <w:lang w:bidi="ar-IQ"/>
        </w:rPr>
        <w:t xml:space="preserve">3- العاب الكرة كان يغلب عليها الحركة و النشاط فشملت </w:t>
      </w:r>
      <w:proofErr w:type="spellStart"/>
      <w:r w:rsidRPr="00DB69CD">
        <w:rPr>
          <w:rFonts w:cs="PT Bold Heading" w:hint="cs"/>
          <w:sz w:val="28"/>
          <w:szCs w:val="28"/>
          <w:highlight w:val="yellow"/>
          <w:rtl/>
          <w:lang w:bidi="ar-IQ"/>
        </w:rPr>
        <w:t>الأتي</w:t>
      </w:r>
      <w:proofErr w:type="spellEnd"/>
      <w:r w:rsidRPr="00DB69CD">
        <w:rPr>
          <w:rFonts w:cs="PT Bold Heading" w:hint="cs"/>
          <w:sz w:val="28"/>
          <w:szCs w:val="28"/>
          <w:highlight w:val="yellow"/>
          <w:rtl/>
          <w:lang w:bidi="ar-IQ"/>
        </w:rPr>
        <w:t>:-</w:t>
      </w:r>
    </w:p>
    <w:p w:rsidR="003346A2" w:rsidRDefault="003346A2" w:rsidP="003346A2">
      <w:pPr>
        <w:spacing w:after="0" w:line="240" w:lineRule="auto"/>
        <w:jc w:val="both"/>
        <w:rPr>
          <w:rFonts w:ascii="Calibri" w:eastAsia="Calibri" w:hAnsi="Calibri" w:cs="Simplified Arabic"/>
          <w:sz w:val="28"/>
          <w:szCs w:val="28"/>
          <w:rtl/>
          <w:lang w:bidi="ar-IQ"/>
        </w:rPr>
      </w:pPr>
      <w:r>
        <w:rPr>
          <w:rFonts w:ascii="Calibri" w:eastAsia="Calibri" w:hAnsi="Calibri" w:cs="Simplified Arabic"/>
          <w:sz w:val="28"/>
          <w:szCs w:val="28"/>
          <w:rtl/>
          <w:lang w:bidi="ar-IQ"/>
        </w:rPr>
        <w:t xml:space="preserve">1- </w:t>
      </w:r>
      <w:r w:rsidRPr="00DB69CD">
        <w:rPr>
          <w:rFonts w:ascii="Calibri" w:eastAsia="Calibri" w:hAnsi="Calibri" w:cs="Simplified Arabic"/>
          <w:b/>
          <w:bCs/>
          <w:sz w:val="28"/>
          <w:szCs w:val="28"/>
          <w:highlight w:val="green"/>
          <w:rtl/>
          <w:lang w:bidi="ar-IQ"/>
        </w:rPr>
        <w:t>كرة الكف</w:t>
      </w:r>
      <w:r w:rsidRPr="00DB69CD">
        <w:rPr>
          <w:rFonts w:ascii="Calibri" w:eastAsia="Calibri" w:hAnsi="Calibri" w:cs="Simplified Arabic"/>
          <w:sz w:val="28"/>
          <w:szCs w:val="28"/>
          <w:highlight w:val="green"/>
          <w:rtl/>
          <w:lang w:bidi="ar-IQ"/>
        </w:rPr>
        <w:t>:</w:t>
      </w:r>
      <w:r>
        <w:rPr>
          <w:rFonts w:ascii="Calibri" w:eastAsia="Calibri" w:hAnsi="Calibri" w:cs="Simplified Arabic"/>
          <w:sz w:val="28"/>
          <w:szCs w:val="28"/>
          <w:rtl/>
          <w:lang w:bidi="ar-IQ"/>
        </w:rPr>
        <w:t xml:space="preserve"> </w:t>
      </w:r>
    </w:p>
    <w:p w:rsidR="003346A2" w:rsidRDefault="003346A2" w:rsidP="003346A2">
      <w:pPr>
        <w:spacing w:after="0" w:line="240" w:lineRule="auto"/>
        <w:ind w:firstLine="720"/>
        <w:jc w:val="both"/>
        <w:rPr>
          <w:rFonts w:ascii="Calibri" w:eastAsia="Calibri" w:hAnsi="Calibri" w:cs="Simplified Arabic"/>
          <w:sz w:val="28"/>
          <w:szCs w:val="28"/>
          <w:rtl/>
          <w:lang w:bidi="ar-IQ"/>
        </w:rPr>
      </w:pPr>
      <w:r>
        <w:rPr>
          <w:rFonts w:ascii="Calibri" w:eastAsia="Calibri" w:hAnsi="Calibri" w:cs="Simplified Arabic"/>
          <w:sz w:val="28"/>
          <w:szCs w:val="28"/>
          <w:rtl/>
          <w:lang w:bidi="ar-IQ"/>
        </w:rPr>
        <w:t>يحاول اللاعب فيها ضرب الكرة باليد المفتوحة موجها إياها إلى الحائط و يكرر العملية بعد أن تلامس الكرة الأرض و يستمر في ذلك لأكبر عدد ممكن من المرات.</w:t>
      </w:r>
    </w:p>
    <w:p w:rsidR="003346A2" w:rsidRDefault="003346A2" w:rsidP="003346A2">
      <w:pPr>
        <w:spacing w:after="0" w:line="240" w:lineRule="auto"/>
        <w:jc w:val="both"/>
        <w:rPr>
          <w:rFonts w:ascii="Calibri" w:eastAsia="Calibri" w:hAnsi="Calibri" w:cs="Simplified Arabic"/>
          <w:sz w:val="28"/>
          <w:szCs w:val="28"/>
          <w:rtl/>
          <w:lang w:bidi="ar-IQ"/>
        </w:rPr>
      </w:pPr>
      <w:r>
        <w:rPr>
          <w:rFonts w:ascii="Calibri" w:eastAsia="Calibri" w:hAnsi="Calibri" w:cs="Simplified Arabic"/>
          <w:sz w:val="28"/>
          <w:szCs w:val="28"/>
          <w:rtl/>
          <w:lang w:bidi="ar-IQ"/>
        </w:rPr>
        <w:t xml:space="preserve">2- </w:t>
      </w:r>
      <w:r w:rsidRPr="00DB69CD">
        <w:rPr>
          <w:rFonts w:ascii="Calibri" w:eastAsia="Calibri" w:hAnsi="Calibri" w:cs="Simplified Arabic"/>
          <w:b/>
          <w:bCs/>
          <w:sz w:val="28"/>
          <w:szCs w:val="28"/>
          <w:highlight w:val="green"/>
          <w:rtl/>
          <w:lang w:bidi="ar-IQ"/>
        </w:rPr>
        <w:t>لعبة التريجون</w:t>
      </w:r>
      <w:r>
        <w:rPr>
          <w:rFonts w:ascii="Calibri" w:eastAsia="Calibri" w:hAnsi="Calibri" w:cs="Simplified Arabic"/>
          <w:sz w:val="28"/>
          <w:szCs w:val="28"/>
          <w:rtl/>
          <w:lang w:bidi="ar-IQ"/>
        </w:rPr>
        <w:t xml:space="preserve">: </w:t>
      </w:r>
    </w:p>
    <w:p w:rsidR="003346A2" w:rsidRDefault="003346A2" w:rsidP="003346A2">
      <w:pPr>
        <w:spacing w:after="0" w:line="240" w:lineRule="auto"/>
        <w:ind w:firstLine="720"/>
        <w:jc w:val="both"/>
        <w:rPr>
          <w:rFonts w:ascii="Calibri" w:eastAsia="Calibri" w:hAnsi="Calibri" w:cs="Simplified Arabic"/>
          <w:sz w:val="28"/>
          <w:szCs w:val="28"/>
          <w:rtl/>
          <w:lang w:bidi="ar-IQ"/>
        </w:rPr>
      </w:pPr>
      <w:r>
        <w:rPr>
          <w:rFonts w:ascii="Calibri" w:eastAsia="Calibri" w:hAnsi="Calibri" w:cs="Simplified Arabic"/>
          <w:sz w:val="28"/>
          <w:szCs w:val="28"/>
          <w:rtl/>
          <w:lang w:bidi="ar-IQ"/>
        </w:rPr>
        <w:t>تلعب بواسطة ثلاث لاعبين يقف كل منهم في رأس مثلث و تبدأ اللعبة برمي و لقف كرتين أو أكثر في وقت واحد.</w:t>
      </w:r>
    </w:p>
    <w:p w:rsidR="003346A2" w:rsidRDefault="003346A2" w:rsidP="003346A2">
      <w:pPr>
        <w:spacing w:after="0" w:line="240" w:lineRule="auto"/>
        <w:jc w:val="both"/>
        <w:rPr>
          <w:rFonts w:ascii="Calibri" w:eastAsia="Calibri" w:hAnsi="Calibri" w:cs="Simplified Arabic"/>
          <w:sz w:val="28"/>
          <w:szCs w:val="28"/>
          <w:rtl/>
          <w:lang w:bidi="ar-IQ"/>
        </w:rPr>
      </w:pPr>
      <w:r>
        <w:rPr>
          <w:rFonts w:ascii="Calibri" w:eastAsia="Calibri" w:hAnsi="Calibri" w:cs="Simplified Arabic"/>
          <w:sz w:val="28"/>
          <w:szCs w:val="28"/>
          <w:rtl/>
          <w:lang w:bidi="ar-IQ"/>
        </w:rPr>
        <w:t>3</w:t>
      </w:r>
      <w:r w:rsidRPr="00DB69CD">
        <w:rPr>
          <w:rFonts w:ascii="Calibri" w:eastAsia="Calibri" w:hAnsi="Calibri" w:cs="Simplified Arabic"/>
          <w:sz w:val="28"/>
          <w:szCs w:val="28"/>
          <w:highlight w:val="green"/>
          <w:rtl/>
          <w:lang w:bidi="ar-IQ"/>
        </w:rPr>
        <w:t xml:space="preserve">- </w:t>
      </w:r>
      <w:r w:rsidRPr="00DB69CD">
        <w:rPr>
          <w:rFonts w:ascii="Calibri" w:eastAsia="Calibri" w:hAnsi="Calibri" w:cs="Simplified Arabic"/>
          <w:b/>
          <w:bCs/>
          <w:sz w:val="28"/>
          <w:szCs w:val="28"/>
          <w:highlight w:val="green"/>
          <w:rtl/>
          <w:lang w:bidi="ar-IQ"/>
        </w:rPr>
        <w:t xml:space="preserve">لعبة </w:t>
      </w:r>
      <w:proofErr w:type="spellStart"/>
      <w:r w:rsidRPr="00DB69CD">
        <w:rPr>
          <w:rFonts w:ascii="Calibri" w:eastAsia="Calibri" w:hAnsi="Calibri" w:cs="Simplified Arabic"/>
          <w:b/>
          <w:bCs/>
          <w:sz w:val="28"/>
          <w:szCs w:val="28"/>
          <w:highlight w:val="green"/>
          <w:rtl/>
          <w:lang w:bidi="ar-IQ"/>
        </w:rPr>
        <w:t>السفيرو</w:t>
      </w:r>
      <w:proofErr w:type="spellEnd"/>
      <w:r w:rsidRPr="00DB69CD">
        <w:rPr>
          <w:rFonts w:ascii="Calibri" w:eastAsia="Calibri" w:hAnsi="Calibri" w:cs="Simplified Arabic"/>
          <w:b/>
          <w:bCs/>
          <w:sz w:val="28"/>
          <w:szCs w:val="28"/>
          <w:highlight w:val="green"/>
          <w:rtl/>
          <w:lang w:bidi="ar-IQ"/>
        </w:rPr>
        <w:t xml:space="preserve"> </w:t>
      </w:r>
      <w:proofErr w:type="spellStart"/>
      <w:r w:rsidRPr="00DB69CD">
        <w:rPr>
          <w:rFonts w:ascii="Calibri" w:eastAsia="Calibri" w:hAnsi="Calibri" w:cs="Simplified Arabic"/>
          <w:b/>
          <w:bCs/>
          <w:sz w:val="28"/>
          <w:szCs w:val="28"/>
          <w:highlight w:val="green"/>
          <w:rtl/>
          <w:lang w:bidi="ar-IQ"/>
        </w:rPr>
        <w:t>ماكاي</w:t>
      </w:r>
      <w:proofErr w:type="spellEnd"/>
      <w:r>
        <w:rPr>
          <w:rFonts w:ascii="Calibri" w:eastAsia="Calibri" w:hAnsi="Calibri" w:cs="Simplified Arabic"/>
          <w:sz w:val="28"/>
          <w:szCs w:val="28"/>
          <w:rtl/>
          <w:lang w:bidi="ar-IQ"/>
        </w:rPr>
        <w:t xml:space="preserve">: </w:t>
      </w:r>
    </w:p>
    <w:p w:rsidR="003346A2" w:rsidRDefault="003346A2" w:rsidP="003346A2">
      <w:pPr>
        <w:spacing w:after="0" w:line="240" w:lineRule="auto"/>
        <w:ind w:firstLine="720"/>
        <w:jc w:val="both"/>
        <w:rPr>
          <w:rFonts w:ascii="Calibri" w:eastAsia="Calibri" w:hAnsi="Calibri" w:cs="Simplified Arabic"/>
          <w:sz w:val="28"/>
          <w:szCs w:val="28"/>
          <w:rtl/>
          <w:lang w:bidi="ar-IQ"/>
        </w:rPr>
      </w:pPr>
      <w:r>
        <w:rPr>
          <w:rFonts w:ascii="Calibri" w:eastAsia="Calibri" w:hAnsi="Calibri" w:cs="Simplified Arabic"/>
          <w:sz w:val="28"/>
          <w:szCs w:val="28"/>
          <w:rtl/>
          <w:lang w:bidi="ar-IQ"/>
        </w:rPr>
        <w:t>كانت تجري في ملعب اقرب إلى ملعب التنس و يواجه اللاعبون بعضهم بعضا.</w:t>
      </w:r>
    </w:p>
    <w:p w:rsidR="003346A2" w:rsidRDefault="003346A2" w:rsidP="003346A2">
      <w:pPr>
        <w:spacing w:after="0" w:line="240" w:lineRule="auto"/>
        <w:jc w:val="both"/>
        <w:rPr>
          <w:rFonts w:ascii="Calibri" w:eastAsia="Calibri" w:hAnsi="Calibri" w:cs="Simplified Arabic"/>
          <w:sz w:val="28"/>
          <w:szCs w:val="28"/>
          <w:rtl/>
          <w:lang w:bidi="ar-IQ"/>
        </w:rPr>
      </w:pPr>
      <w:r>
        <w:rPr>
          <w:rFonts w:ascii="Calibri" w:eastAsia="Calibri" w:hAnsi="Calibri" w:cs="Simplified Arabic"/>
          <w:sz w:val="28"/>
          <w:szCs w:val="28"/>
          <w:rtl/>
          <w:lang w:bidi="ar-IQ"/>
        </w:rPr>
        <w:t xml:space="preserve">4- </w:t>
      </w:r>
      <w:r w:rsidRPr="00DB69CD">
        <w:rPr>
          <w:rFonts w:ascii="Calibri" w:eastAsia="Calibri" w:hAnsi="Calibri" w:cs="Simplified Arabic"/>
          <w:b/>
          <w:bCs/>
          <w:sz w:val="28"/>
          <w:szCs w:val="28"/>
          <w:highlight w:val="green"/>
          <w:rtl/>
          <w:lang w:bidi="ar-IQ"/>
        </w:rPr>
        <w:t xml:space="preserve">لعبة </w:t>
      </w:r>
      <w:proofErr w:type="spellStart"/>
      <w:r w:rsidRPr="00DB69CD">
        <w:rPr>
          <w:rFonts w:ascii="Calibri" w:eastAsia="Calibri" w:hAnsi="Calibri" w:cs="Simplified Arabic"/>
          <w:b/>
          <w:bCs/>
          <w:sz w:val="28"/>
          <w:szCs w:val="28"/>
          <w:highlight w:val="green"/>
          <w:rtl/>
          <w:lang w:bidi="ar-IQ"/>
        </w:rPr>
        <w:t>الهارباستم</w:t>
      </w:r>
      <w:proofErr w:type="spellEnd"/>
      <w:r w:rsidRPr="00DB69CD">
        <w:rPr>
          <w:rFonts w:ascii="Calibri" w:eastAsia="Calibri" w:hAnsi="Calibri" w:cs="Simplified Arabic"/>
          <w:sz w:val="28"/>
          <w:szCs w:val="28"/>
          <w:highlight w:val="green"/>
          <w:rtl/>
          <w:lang w:bidi="ar-IQ"/>
        </w:rPr>
        <w:t>:</w:t>
      </w:r>
      <w:r>
        <w:rPr>
          <w:rFonts w:ascii="Calibri" w:eastAsia="Calibri" w:hAnsi="Calibri" w:cs="Simplified Arabic"/>
          <w:sz w:val="28"/>
          <w:szCs w:val="28"/>
          <w:rtl/>
          <w:lang w:bidi="ar-IQ"/>
        </w:rPr>
        <w:t xml:space="preserve"> </w:t>
      </w:r>
    </w:p>
    <w:p w:rsidR="003346A2" w:rsidRDefault="003346A2" w:rsidP="003346A2">
      <w:pPr>
        <w:spacing w:after="0" w:line="240" w:lineRule="auto"/>
        <w:ind w:firstLine="720"/>
        <w:jc w:val="both"/>
        <w:rPr>
          <w:rFonts w:ascii="Calibri" w:eastAsia="Calibri" w:hAnsi="Calibri" w:cs="Simplified Arabic"/>
          <w:sz w:val="28"/>
          <w:szCs w:val="28"/>
          <w:rtl/>
          <w:lang w:bidi="ar-IQ"/>
        </w:rPr>
      </w:pPr>
      <w:r>
        <w:rPr>
          <w:rFonts w:ascii="Calibri" w:eastAsia="Calibri" w:hAnsi="Calibri" w:cs="Simplified Arabic"/>
          <w:sz w:val="28"/>
          <w:szCs w:val="28"/>
          <w:rtl/>
          <w:lang w:bidi="ar-IQ"/>
        </w:rPr>
        <w:t>هي عبارة عن كرة محشوة بالصوف و يتم قذفها من لاعب إلى لاعب آخر مع وجود خصم يحاول قطعها منهم في الوسط و قد اتسمت بالقوة و العنف و تستعمل فيها أحيانا مسكات المصارعة.</w:t>
      </w:r>
    </w:p>
    <w:p w:rsidR="003346A2" w:rsidRDefault="003346A2" w:rsidP="003346A2">
      <w:pPr>
        <w:rPr>
          <w:rFonts w:ascii="Calibri" w:eastAsia="Calibri" w:hAnsi="Calibri" w:cs="PT Bold Heading"/>
          <w:sz w:val="28"/>
          <w:szCs w:val="28"/>
          <w:rtl/>
          <w:lang w:bidi="ar-IQ"/>
        </w:rPr>
      </w:pPr>
      <w:r w:rsidRPr="00011532">
        <w:rPr>
          <w:rFonts w:ascii="Calibri" w:eastAsia="Calibri" w:hAnsi="Calibri" w:cs="PT Bold Heading" w:hint="cs"/>
          <w:sz w:val="28"/>
          <w:szCs w:val="28"/>
          <w:highlight w:val="yellow"/>
          <w:rtl/>
          <w:lang w:bidi="ar-IQ"/>
        </w:rPr>
        <w:t>2</w:t>
      </w:r>
      <w:r w:rsidRPr="00011532">
        <w:rPr>
          <w:rFonts w:ascii="Calibri" w:eastAsia="Calibri" w:hAnsi="Calibri" w:cs="Times New Roman"/>
          <w:sz w:val="28"/>
          <w:szCs w:val="28"/>
          <w:highlight w:val="yellow"/>
          <w:rtl/>
          <w:lang w:bidi="ar-IQ"/>
        </w:rPr>
        <w:t xml:space="preserve">- </w:t>
      </w:r>
      <w:r w:rsidRPr="00011532">
        <w:rPr>
          <w:rFonts w:ascii="Calibri" w:eastAsia="Calibri" w:hAnsi="Calibri" w:cs="PT Bold Heading" w:hint="cs"/>
          <w:sz w:val="28"/>
          <w:szCs w:val="28"/>
          <w:highlight w:val="yellow"/>
          <w:rtl/>
          <w:lang w:bidi="ar-IQ"/>
        </w:rPr>
        <w:t>التربية البدنية في العصر الروماني الحديث</w:t>
      </w:r>
    </w:p>
    <w:p w:rsidR="003346A2" w:rsidRDefault="003346A2" w:rsidP="003346A2">
      <w:pPr>
        <w:spacing w:after="0" w:line="240" w:lineRule="auto"/>
        <w:ind w:firstLine="720"/>
        <w:jc w:val="both"/>
        <w:rPr>
          <w:rFonts w:ascii="Calibri" w:eastAsia="Calibri" w:hAnsi="Calibri" w:cs="Simplified Arabic"/>
          <w:sz w:val="28"/>
          <w:szCs w:val="28"/>
          <w:rtl/>
        </w:rPr>
      </w:pPr>
      <w:r>
        <w:rPr>
          <w:rFonts w:ascii="Calibri" w:eastAsia="Calibri" w:hAnsi="Calibri" w:cs="Simplified Arabic"/>
          <w:sz w:val="28"/>
          <w:szCs w:val="28"/>
          <w:rtl/>
          <w:lang w:bidi="ar-IQ"/>
        </w:rPr>
        <w:t xml:space="preserve">عندما اتسعت الإمبراطورية الرومانية و نمت إمكانياتها و قوتها و نفوذها و اتصلت بالحضارات القديمة الشرقية و الإغريقية و أصبحت مهمة علمائها ليس الابتكار و إنما النقل عن الكتب و المعلومات القديمة بعد الاستعانة بالعلماء و الفلاسفة و رجال الطب الذين كانوا قد وقعوا أسرى بأيديهم خلال حروبهم لذا نقلوا عن تلك الحضارات ما شعروا بأنه ذو فائدة سواء كان ذلك من النواحي الدينية أو الأدبية أو العلمية و بانتهاء الحروب نشأت ظروف اجتماعية و اقتصادية و </w:t>
      </w:r>
      <w:r>
        <w:rPr>
          <w:rFonts w:ascii="Calibri" w:eastAsia="Calibri" w:hAnsi="Calibri" w:cs="Simplified Arabic"/>
          <w:sz w:val="28"/>
          <w:szCs w:val="28"/>
          <w:rtl/>
        </w:rPr>
        <w:t>بسبب السياسة الخاطئة أدى ذلك بالتدريج إلى سقوط الإمبراطورية الرومانية و بدأت ظواهر التداعي و التفسخ في نظام الدولة تظهر فضلا عن تدفق القبائل الهمجية على البلاد.</w:t>
      </w:r>
    </w:p>
    <w:p w:rsidR="003346A2" w:rsidRDefault="003346A2" w:rsidP="003346A2">
      <w:pPr>
        <w:spacing w:after="0" w:line="240" w:lineRule="auto"/>
        <w:jc w:val="both"/>
        <w:rPr>
          <w:rFonts w:ascii="Calibri" w:eastAsia="Calibri" w:hAnsi="Calibri" w:cs="Simplified Arabic"/>
          <w:b/>
          <w:bCs/>
          <w:sz w:val="28"/>
          <w:szCs w:val="28"/>
          <w:rtl/>
          <w:lang w:bidi="ar-IQ"/>
        </w:rPr>
      </w:pPr>
      <w:r w:rsidRPr="00341A91">
        <w:rPr>
          <w:rFonts w:ascii="Calibri" w:eastAsia="Calibri" w:hAnsi="Calibri" w:cs="Simplified Arabic"/>
          <w:b/>
          <w:bCs/>
          <w:sz w:val="28"/>
          <w:szCs w:val="28"/>
          <w:highlight w:val="yellow"/>
          <w:rtl/>
        </w:rPr>
        <w:t xml:space="preserve">أولا: تتبلور أهم العوامل </w:t>
      </w:r>
      <w:r w:rsidR="00B15A55">
        <w:rPr>
          <w:rFonts w:ascii="Calibri" w:eastAsia="Calibri" w:hAnsi="Calibri" w:cs="Simplified Arabic" w:hint="cs"/>
          <w:b/>
          <w:bCs/>
          <w:sz w:val="28"/>
          <w:szCs w:val="28"/>
          <w:highlight w:val="yellow"/>
          <w:rtl/>
        </w:rPr>
        <w:t xml:space="preserve"> الداخلية والخارجية </w:t>
      </w:r>
      <w:r w:rsidRPr="00341A91">
        <w:rPr>
          <w:rFonts w:ascii="Calibri" w:eastAsia="Calibri" w:hAnsi="Calibri" w:cs="Simplified Arabic"/>
          <w:b/>
          <w:bCs/>
          <w:sz w:val="28"/>
          <w:szCs w:val="28"/>
          <w:highlight w:val="yellow"/>
          <w:rtl/>
        </w:rPr>
        <w:t>التي ساعدت في القضاء على الإمبراطورية الرومانية بالاتي:-</w:t>
      </w:r>
    </w:p>
    <w:p w:rsidR="003346A2" w:rsidRDefault="003346A2" w:rsidP="003346A2">
      <w:pPr>
        <w:pStyle w:val="a5"/>
        <w:numPr>
          <w:ilvl w:val="0"/>
          <w:numId w:val="2"/>
        </w:numPr>
        <w:spacing w:after="0" w:line="240" w:lineRule="auto"/>
        <w:jc w:val="both"/>
        <w:rPr>
          <w:rFonts w:cs="Simplified Arabic"/>
          <w:sz w:val="28"/>
          <w:szCs w:val="28"/>
          <w:rtl/>
        </w:rPr>
      </w:pPr>
      <w:r>
        <w:rPr>
          <w:rFonts w:cs="Simplified Arabic"/>
          <w:sz w:val="28"/>
          <w:szCs w:val="28"/>
          <w:rtl/>
        </w:rPr>
        <w:t>ابتعاد الرومان عن الضوابط الخلقية الصارمة و العادات و التقاليد القديمة.</w:t>
      </w:r>
    </w:p>
    <w:p w:rsidR="003346A2" w:rsidRDefault="003346A2" w:rsidP="003346A2">
      <w:pPr>
        <w:pStyle w:val="a5"/>
        <w:numPr>
          <w:ilvl w:val="0"/>
          <w:numId w:val="2"/>
        </w:numPr>
        <w:spacing w:after="0" w:line="240" w:lineRule="auto"/>
        <w:jc w:val="both"/>
        <w:rPr>
          <w:rFonts w:cs="Simplified Arabic"/>
          <w:sz w:val="28"/>
          <w:szCs w:val="28"/>
          <w:rtl/>
        </w:rPr>
      </w:pPr>
      <w:r>
        <w:rPr>
          <w:rFonts w:cs="Simplified Arabic"/>
          <w:sz w:val="28"/>
          <w:szCs w:val="28"/>
          <w:rtl/>
        </w:rPr>
        <w:t>انغماسهم بالترف و المجون.</w:t>
      </w:r>
    </w:p>
    <w:p w:rsidR="003346A2" w:rsidRDefault="003346A2" w:rsidP="003346A2">
      <w:pPr>
        <w:pStyle w:val="a5"/>
        <w:numPr>
          <w:ilvl w:val="0"/>
          <w:numId w:val="2"/>
        </w:numPr>
        <w:spacing w:after="0" w:line="240" w:lineRule="auto"/>
        <w:jc w:val="both"/>
        <w:rPr>
          <w:rFonts w:cs="Simplified Arabic"/>
          <w:sz w:val="28"/>
          <w:szCs w:val="28"/>
          <w:rtl/>
        </w:rPr>
      </w:pPr>
      <w:r>
        <w:rPr>
          <w:rFonts w:cs="Simplified Arabic"/>
          <w:sz w:val="28"/>
          <w:szCs w:val="28"/>
          <w:rtl/>
        </w:rPr>
        <w:t>فساد الجهاز الإداري.</w:t>
      </w:r>
    </w:p>
    <w:p w:rsidR="003346A2" w:rsidRDefault="003346A2" w:rsidP="003346A2">
      <w:pPr>
        <w:pStyle w:val="a5"/>
        <w:numPr>
          <w:ilvl w:val="0"/>
          <w:numId w:val="2"/>
        </w:numPr>
        <w:spacing w:after="0" w:line="240" w:lineRule="auto"/>
        <w:jc w:val="both"/>
        <w:rPr>
          <w:rFonts w:cs="Simplified Arabic"/>
          <w:sz w:val="28"/>
          <w:szCs w:val="28"/>
          <w:rtl/>
        </w:rPr>
      </w:pPr>
      <w:r>
        <w:rPr>
          <w:rFonts w:cs="Simplified Arabic"/>
          <w:sz w:val="28"/>
          <w:szCs w:val="28"/>
          <w:rtl/>
        </w:rPr>
        <w:t>الحكم المستبد و سلب الحريات الشخصية.</w:t>
      </w:r>
    </w:p>
    <w:p w:rsidR="003346A2" w:rsidRDefault="003346A2" w:rsidP="003346A2">
      <w:pPr>
        <w:pStyle w:val="a5"/>
        <w:numPr>
          <w:ilvl w:val="0"/>
          <w:numId w:val="2"/>
        </w:numPr>
        <w:spacing w:after="0" w:line="240" w:lineRule="auto"/>
        <w:jc w:val="both"/>
        <w:rPr>
          <w:rFonts w:cs="Simplified Arabic"/>
          <w:sz w:val="28"/>
          <w:szCs w:val="28"/>
          <w:rtl/>
        </w:rPr>
      </w:pPr>
      <w:r>
        <w:rPr>
          <w:rFonts w:cs="Simplified Arabic"/>
          <w:sz w:val="28"/>
          <w:szCs w:val="28"/>
          <w:rtl/>
        </w:rPr>
        <w:lastRenderedPageBreak/>
        <w:t>شاع بين طبقات المجتمع الروماني التفكك العائلي و ارتفاع نسبة الطلاق و انخفاض نسبة المواليد.</w:t>
      </w:r>
    </w:p>
    <w:p w:rsidR="003346A2" w:rsidRDefault="003346A2" w:rsidP="003346A2">
      <w:pPr>
        <w:pStyle w:val="a5"/>
        <w:numPr>
          <w:ilvl w:val="0"/>
          <w:numId w:val="2"/>
        </w:numPr>
        <w:spacing w:after="0" w:line="240" w:lineRule="auto"/>
        <w:jc w:val="both"/>
        <w:rPr>
          <w:rFonts w:cs="Simplified Arabic"/>
          <w:b/>
          <w:bCs/>
          <w:sz w:val="28"/>
          <w:szCs w:val="28"/>
          <w:rtl/>
          <w:lang w:bidi="ar-IQ"/>
        </w:rPr>
      </w:pPr>
      <w:r>
        <w:rPr>
          <w:rFonts w:cs="Simplified Arabic"/>
          <w:sz w:val="28"/>
          <w:szCs w:val="28"/>
          <w:rtl/>
        </w:rPr>
        <w:t>الانحلال الديني.</w:t>
      </w:r>
    </w:p>
    <w:p w:rsidR="003346A2" w:rsidRDefault="003346A2" w:rsidP="003346A2">
      <w:pPr>
        <w:spacing w:after="0" w:line="240" w:lineRule="auto"/>
        <w:ind w:firstLine="720"/>
        <w:jc w:val="both"/>
        <w:rPr>
          <w:rFonts w:ascii="Calibri" w:eastAsia="Calibri" w:hAnsi="Calibri" w:cs="Simplified Arabic"/>
          <w:sz w:val="28"/>
          <w:szCs w:val="28"/>
          <w:rtl/>
          <w:lang w:bidi="ar-IQ"/>
        </w:rPr>
      </w:pPr>
      <w:r>
        <w:rPr>
          <w:rFonts w:ascii="Calibri" w:eastAsia="Calibri" w:hAnsi="Calibri" w:cs="Simplified Arabic"/>
          <w:sz w:val="28"/>
          <w:szCs w:val="28"/>
          <w:rtl/>
          <w:lang w:bidi="ar-IQ"/>
        </w:rPr>
        <w:t>كان من الطبيعي أن تعكس التربية في العصر الروماني الحديث تلك التغيرات التي طرأت على المجتمع.</w:t>
      </w:r>
    </w:p>
    <w:p w:rsidR="003A08AA" w:rsidRDefault="003A08AA" w:rsidP="003346A2">
      <w:pPr>
        <w:spacing w:after="0" w:line="240" w:lineRule="auto"/>
        <w:ind w:firstLine="720"/>
        <w:jc w:val="both"/>
        <w:rPr>
          <w:rFonts w:ascii="Calibri" w:eastAsia="Calibri" w:hAnsi="Calibri" w:cs="Simplified Arabic"/>
          <w:sz w:val="28"/>
          <w:szCs w:val="28"/>
          <w:rtl/>
          <w:lang w:bidi="ar-IQ"/>
        </w:rPr>
      </w:pPr>
    </w:p>
    <w:p w:rsidR="00341A91" w:rsidRDefault="003A08AA" w:rsidP="00341A91">
      <w:pPr>
        <w:spacing w:after="0" w:line="240" w:lineRule="auto"/>
        <w:ind w:firstLine="720"/>
        <w:jc w:val="both"/>
        <w:rPr>
          <w:rFonts w:ascii="Calibri" w:eastAsia="Calibri" w:hAnsi="Calibri" w:cs="Simplified Arabic"/>
          <w:sz w:val="28"/>
          <w:szCs w:val="28"/>
          <w:rtl/>
        </w:rPr>
      </w:pPr>
      <w:r>
        <w:rPr>
          <w:rFonts w:ascii="Calibri" w:eastAsia="Calibri" w:hAnsi="Calibri" w:cs="Simplified Arabic" w:hint="cs"/>
          <w:sz w:val="28"/>
          <w:szCs w:val="28"/>
          <w:rtl/>
          <w:lang w:bidi="ar-IQ"/>
        </w:rPr>
        <w:t xml:space="preserve">7- </w:t>
      </w:r>
      <w:r w:rsidRPr="00341A91">
        <w:rPr>
          <w:rFonts w:ascii="Times New Roman" w:eastAsia="Times New Roman" w:hAnsi="Times New Roman" w:cs="Times New Roman"/>
          <w:sz w:val="32"/>
          <w:szCs w:val="32"/>
          <w:rtl/>
        </w:rPr>
        <w:t>تدفق الحشد البربري، والأساس الاجتماعي أو الاقتصادي</w:t>
      </w:r>
      <w:r>
        <w:rPr>
          <w:rFonts w:ascii="Calibri" w:eastAsia="Calibri" w:hAnsi="Calibri" w:cs="Simplified Arabic" w:hint="cs"/>
          <w:sz w:val="28"/>
          <w:szCs w:val="28"/>
          <w:rtl/>
        </w:rPr>
        <w:t>..</w:t>
      </w:r>
    </w:p>
    <w:p w:rsidR="003A08AA" w:rsidRDefault="003A08AA" w:rsidP="00341A91">
      <w:pPr>
        <w:spacing w:after="0" w:line="240" w:lineRule="auto"/>
        <w:ind w:firstLine="720"/>
        <w:jc w:val="both"/>
        <w:rPr>
          <w:rFonts w:ascii="Calibri" w:eastAsia="Calibri" w:hAnsi="Calibri" w:cs="Simplified Arabic"/>
          <w:sz w:val="28"/>
          <w:szCs w:val="28"/>
          <w:rtl/>
        </w:rPr>
      </w:pPr>
      <w:r>
        <w:rPr>
          <w:rFonts w:ascii="Calibri" w:eastAsia="Calibri" w:hAnsi="Calibri" w:cs="Simplified Arabic" w:hint="cs"/>
          <w:sz w:val="28"/>
          <w:szCs w:val="28"/>
          <w:rtl/>
        </w:rPr>
        <w:t xml:space="preserve">8- </w:t>
      </w:r>
      <w:r w:rsidRPr="00341A91">
        <w:rPr>
          <w:rFonts w:ascii="Times New Roman" w:eastAsia="Times New Roman" w:hAnsi="Times New Roman" w:cs="Times New Roman"/>
          <w:sz w:val="32"/>
          <w:szCs w:val="32"/>
          <w:rtl/>
        </w:rPr>
        <w:t>وإنهم يعتقدون أن سقوط روما جاء ببساطة لأن البرابرة استغلت الصعوبات القائمة بالفعل في روما – والمشاكل التي شملت المدينة المتحللة “ماديا ومعنويا</w:t>
      </w:r>
    </w:p>
    <w:p w:rsidR="003A08AA" w:rsidRDefault="003A08AA" w:rsidP="003A08AA">
      <w:pPr>
        <w:spacing w:after="0" w:line="240" w:lineRule="auto"/>
        <w:ind w:firstLine="720"/>
        <w:jc w:val="both"/>
        <w:rPr>
          <w:rFonts w:ascii="Calibri" w:eastAsia="Calibri" w:hAnsi="Calibri" w:cs="Simplified Arabic"/>
          <w:sz w:val="28"/>
          <w:szCs w:val="28"/>
          <w:rtl/>
          <w:lang w:bidi="ar-IQ"/>
        </w:rPr>
      </w:pPr>
      <w:r>
        <w:rPr>
          <w:rFonts w:ascii="Calibri" w:eastAsia="Calibri" w:hAnsi="Calibri" w:cs="Simplified Arabic" w:hint="cs"/>
          <w:sz w:val="28"/>
          <w:szCs w:val="28"/>
          <w:rtl/>
        </w:rPr>
        <w:t xml:space="preserve">9- </w:t>
      </w:r>
      <w:r w:rsidRPr="00341A91">
        <w:rPr>
          <w:rFonts w:ascii="Times New Roman" w:eastAsia="Times New Roman" w:hAnsi="Times New Roman" w:cs="Times New Roman"/>
          <w:sz w:val="32"/>
          <w:szCs w:val="32"/>
          <w:rtl/>
        </w:rPr>
        <w:t xml:space="preserve">والقليل من دون عائدات الضرائب ، والاكتظاظ السكاني ، وسوء القيادة ، والأهم من ذلك ، </w:t>
      </w:r>
      <w:proofErr w:type="spellStart"/>
      <w:r w:rsidRPr="00341A91">
        <w:rPr>
          <w:rFonts w:ascii="Times New Roman" w:eastAsia="Times New Roman" w:hAnsi="Times New Roman" w:cs="Times New Roman"/>
          <w:sz w:val="32"/>
          <w:szCs w:val="32"/>
          <w:rtl/>
        </w:rPr>
        <w:t>الأستعدادت</w:t>
      </w:r>
      <w:proofErr w:type="spellEnd"/>
      <w:r w:rsidRPr="00341A91">
        <w:rPr>
          <w:rFonts w:ascii="Times New Roman" w:eastAsia="Times New Roman" w:hAnsi="Times New Roman" w:cs="Times New Roman"/>
          <w:sz w:val="32"/>
          <w:szCs w:val="32"/>
          <w:rtl/>
        </w:rPr>
        <w:t xml:space="preserve"> الغير كافية للدفاع عنها </w:t>
      </w:r>
    </w:p>
    <w:p w:rsidR="003A08AA" w:rsidRDefault="003A08AA" w:rsidP="003A08AA">
      <w:pPr>
        <w:spacing w:after="0" w:line="240" w:lineRule="auto"/>
        <w:ind w:firstLine="720"/>
        <w:jc w:val="both"/>
        <w:rPr>
          <w:rFonts w:ascii="Calibri" w:eastAsia="Calibri" w:hAnsi="Calibri" w:cs="Simplified Arabic"/>
          <w:sz w:val="28"/>
          <w:szCs w:val="28"/>
          <w:rtl/>
          <w:lang w:bidi="ar-IQ"/>
        </w:rPr>
      </w:pPr>
    </w:p>
    <w:p w:rsidR="003A08AA" w:rsidRPr="00B15A55" w:rsidRDefault="003A08AA" w:rsidP="00B15A55">
      <w:pPr>
        <w:spacing w:after="0" w:line="240" w:lineRule="auto"/>
        <w:ind w:firstLine="720"/>
        <w:jc w:val="both"/>
        <w:rPr>
          <w:rFonts w:ascii="Calibri" w:eastAsia="Calibri" w:hAnsi="Calibri" w:cs="Simplified Arabic"/>
          <w:sz w:val="32"/>
          <w:szCs w:val="32"/>
          <w:rtl/>
          <w:lang w:bidi="ar-IQ"/>
        </w:rPr>
      </w:pPr>
      <w:r>
        <w:rPr>
          <w:rFonts w:ascii="Calibri" w:eastAsia="Calibri" w:hAnsi="Calibri" w:cs="Simplified Arabic" w:hint="cs"/>
          <w:sz w:val="28"/>
          <w:szCs w:val="28"/>
          <w:rtl/>
          <w:lang w:bidi="ar-IQ"/>
        </w:rPr>
        <w:t>10-</w:t>
      </w:r>
      <w:r w:rsidR="00B15A55" w:rsidRPr="00B15A55">
        <w:rPr>
          <w:rFonts w:ascii="Times New Roman" w:eastAsia="Times New Roman" w:hAnsi="Times New Roman" w:cs="Times New Roman"/>
          <w:sz w:val="24"/>
          <w:szCs w:val="24"/>
          <w:rtl/>
        </w:rPr>
        <w:t xml:space="preserve"> </w:t>
      </w:r>
      <w:r w:rsidR="00B15A55" w:rsidRPr="00B15A55">
        <w:rPr>
          <w:rFonts w:ascii="Times New Roman" w:eastAsia="Times New Roman" w:hAnsi="Times New Roman" w:cs="Times New Roman"/>
          <w:sz w:val="32"/>
          <w:szCs w:val="32"/>
          <w:rtl/>
        </w:rPr>
        <w:t>هناك البعض الذي يعتقد أن السقوط يعود إلى نسيج المواطن الروماني وذلك مثل جيبون . وإذا كان أحد يقبل فكرة أن سبب سقوطها يرجع في جزء منه إلى الانحلال الأخلاقي</w:t>
      </w:r>
      <w:r w:rsidR="00B15A55">
        <w:rPr>
          <w:rFonts w:ascii="Calibri" w:eastAsia="Calibri" w:hAnsi="Calibri" w:cs="Simplified Arabic" w:hint="cs"/>
          <w:sz w:val="32"/>
          <w:szCs w:val="32"/>
          <w:rtl/>
          <w:lang w:bidi="ar-IQ"/>
        </w:rPr>
        <w:t xml:space="preserve"> فكان سقوط روما يعود لضحية الانحلال الاخلاقي. </w:t>
      </w:r>
    </w:p>
    <w:p w:rsidR="00341A91" w:rsidRPr="00B15A55" w:rsidRDefault="00341A91" w:rsidP="00341A91">
      <w:pPr>
        <w:spacing w:after="0" w:line="240" w:lineRule="auto"/>
        <w:ind w:firstLine="720"/>
        <w:jc w:val="both"/>
        <w:rPr>
          <w:rFonts w:ascii="Calibri" w:eastAsia="Calibri" w:hAnsi="Calibri" w:cs="Simplified Arabic"/>
          <w:sz w:val="32"/>
          <w:szCs w:val="32"/>
          <w:rtl/>
          <w:lang w:bidi="ar-IQ"/>
        </w:rPr>
      </w:pPr>
    </w:p>
    <w:p w:rsidR="003346A2" w:rsidRDefault="003346A2" w:rsidP="003346A2">
      <w:pPr>
        <w:spacing w:after="0" w:line="240" w:lineRule="auto"/>
        <w:jc w:val="both"/>
        <w:rPr>
          <w:rFonts w:ascii="Calibri" w:eastAsia="Calibri" w:hAnsi="Calibri" w:cs="PT Bold Heading"/>
          <w:b/>
          <w:bCs/>
          <w:sz w:val="28"/>
          <w:szCs w:val="28"/>
          <w:rtl/>
          <w:lang w:bidi="ar-IQ"/>
        </w:rPr>
      </w:pPr>
      <w:r w:rsidRPr="00B15A55">
        <w:rPr>
          <w:rFonts w:ascii="Calibri" w:eastAsia="Calibri" w:hAnsi="Calibri" w:cs="PT Bold Heading" w:hint="cs"/>
          <w:b/>
          <w:bCs/>
          <w:sz w:val="28"/>
          <w:szCs w:val="28"/>
          <w:highlight w:val="yellow"/>
          <w:rtl/>
          <w:lang w:bidi="ar-IQ"/>
        </w:rPr>
        <w:t>ثانيا: أهم ما تميز به المجتمع الروماني الحديث ما يأتي:-</w:t>
      </w:r>
    </w:p>
    <w:p w:rsidR="003346A2" w:rsidRDefault="003346A2" w:rsidP="003346A2">
      <w:pPr>
        <w:pStyle w:val="a5"/>
        <w:numPr>
          <w:ilvl w:val="0"/>
          <w:numId w:val="3"/>
        </w:numPr>
        <w:spacing w:after="0" w:line="240" w:lineRule="auto"/>
        <w:jc w:val="both"/>
        <w:rPr>
          <w:rFonts w:cs="Simplified Arabic"/>
          <w:sz w:val="28"/>
          <w:szCs w:val="28"/>
          <w:rtl/>
          <w:lang w:bidi="ar-IQ"/>
        </w:rPr>
      </w:pPr>
      <w:r>
        <w:rPr>
          <w:rFonts w:cs="Simplified Arabic"/>
          <w:sz w:val="28"/>
          <w:szCs w:val="28"/>
          <w:rtl/>
          <w:lang w:bidi="ar-IQ"/>
        </w:rPr>
        <w:t>ازداد اهتمام الرومان بالتربية العقلية و الاعتماد على الجيش المحترف، مما قلل من أهمية التربية البدنية، إذ كان ينظر إليها لأهميتها للمهنة العسكرية أو للرياضي المحترف فقط.</w:t>
      </w:r>
    </w:p>
    <w:p w:rsidR="003346A2" w:rsidRDefault="003346A2" w:rsidP="003346A2">
      <w:pPr>
        <w:pStyle w:val="a5"/>
        <w:numPr>
          <w:ilvl w:val="0"/>
          <w:numId w:val="3"/>
        </w:numPr>
        <w:spacing w:after="0" w:line="240" w:lineRule="auto"/>
        <w:jc w:val="both"/>
        <w:rPr>
          <w:rFonts w:cs="Simplified Arabic"/>
          <w:sz w:val="28"/>
          <w:szCs w:val="28"/>
          <w:rtl/>
          <w:lang w:bidi="ar-IQ"/>
        </w:rPr>
      </w:pPr>
      <w:r>
        <w:rPr>
          <w:rFonts w:cs="Simplified Arabic"/>
          <w:sz w:val="28"/>
          <w:szCs w:val="28"/>
          <w:rtl/>
          <w:lang w:bidi="ar-IQ"/>
        </w:rPr>
        <w:t>كان الأفراد العاديين ينظرون للتمارين البدنية  و الألعاب الرياضية نظرة احتقار .</w:t>
      </w:r>
    </w:p>
    <w:p w:rsidR="003346A2" w:rsidRDefault="003346A2" w:rsidP="003346A2">
      <w:pPr>
        <w:pStyle w:val="a5"/>
        <w:numPr>
          <w:ilvl w:val="0"/>
          <w:numId w:val="3"/>
        </w:numPr>
        <w:spacing w:after="0" w:line="240" w:lineRule="auto"/>
        <w:jc w:val="both"/>
        <w:rPr>
          <w:rFonts w:cs="Simplified Arabic"/>
          <w:sz w:val="28"/>
          <w:szCs w:val="28"/>
          <w:rtl/>
          <w:lang w:bidi="ar-IQ"/>
        </w:rPr>
      </w:pPr>
      <w:r>
        <w:rPr>
          <w:rFonts w:cs="Simplified Arabic"/>
          <w:sz w:val="28"/>
          <w:szCs w:val="28"/>
          <w:rtl/>
          <w:lang w:bidi="ar-IQ"/>
        </w:rPr>
        <w:t>دعا الكثير من الفلاسفة و في مقدمتهم (جالينوس)، الذي كان طبيب للرياضيين و كانت أرائه عن التربية البدنية إنها عامل مساعد على الصحة و اتزان الجسم وبذلك يصبح الفرد مستعد للقيام بالأعمال البدنية و الحربية بما يمتلكه من لياقة بدنية و قد نصح بممارسة الألعاب بالكرة باعتبارها من أفضل التمارين إذ تؤثر في جميع أجزاء الجسم.</w:t>
      </w:r>
    </w:p>
    <w:p w:rsidR="003346A2" w:rsidRDefault="003346A2" w:rsidP="003346A2">
      <w:pPr>
        <w:pStyle w:val="a5"/>
        <w:numPr>
          <w:ilvl w:val="0"/>
          <w:numId w:val="3"/>
        </w:numPr>
        <w:spacing w:after="0" w:line="240" w:lineRule="auto"/>
        <w:jc w:val="both"/>
        <w:rPr>
          <w:rFonts w:cs="Simplified Arabic"/>
          <w:sz w:val="28"/>
          <w:szCs w:val="28"/>
          <w:rtl/>
          <w:lang w:bidi="ar-IQ"/>
        </w:rPr>
      </w:pPr>
      <w:r>
        <w:rPr>
          <w:rFonts w:cs="Simplified Arabic"/>
          <w:sz w:val="28"/>
          <w:szCs w:val="28"/>
          <w:rtl/>
          <w:lang w:bidi="ar-IQ"/>
        </w:rPr>
        <w:t>كانت الألعاب وسيلة تسلية يقوم بها المحترفون أو الأسرى أو العبيد تحت إشراف مدرب لا أصل له و لا مكانة فضلا عن استعراض المرء لجسده عاريا أمام أعين المواطنين، و التي لم تكن تتفق مع فكرة الروماني عن كرامته كمواطن.</w:t>
      </w:r>
    </w:p>
    <w:p w:rsidR="003346A2" w:rsidRDefault="003346A2" w:rsidP="003346A2">
      <w:pPr>
        <w:pStyle w:val="a5"/>
        <w:numPr>
          <w:ilvl w:val="0"/>
          <w:numId w:val="3"/>
        </w:numPr>
        <w:spacing w:after="0" w:line="240" w:lineRule="auto"/>
        <w:jc w:val="both"/>
        <w:rPr>
          <w:rFonts w:cs="Simplified Arabic"/>
          <w:sz w:val="28"/>
          <w:szCs w:val="28"/>
          <w:lang w:bidi="ar-IQ"/>
        </w:rPr>
      </w:pPr>
      <w:r>
        <w:rPr>
          <w:rFonts w:cs="Simplified Arabic"/>
          <w:sz w:val="28"/>
          <w:szCs w:val="28"/>
          <w:rtl/>
          <w:lang w:bidi="ar-IQ"/>
        </w:rPr>
        <w:lastRenderedPageBreak/>
        <w:t xml:space="preserve"> ظهر في هذا العصر السيرك و كانت أيامه 76 يوما و زادت إلى 135 يوما.</w:t>
      </w:r>
    </w:p>
    <w:p w:rsidR="00632955" w:rsidRPr="00632955" w:rsidRDefault="00632955" w:rsidP="00632955">
      <w:pPr>
        <w:spacing w:after="0" w:line="240" w:lineRule="auto"/>
        <w:jc w:val="both"/>
        <w:rPr>
          <w:rFonts w:cs="Simplified Arabic"/>
          <w:sz w:val="28"/>
          <w:szCs w:val="28"/>
          <w:rtl/>
          <w:lang w:bidi="ar-IQ"/>
        </w:rPr>
      </w:pPr>
    </w:p>
    <w:p w:rsidR="003346A2" w:rsidRDefault="003346A2" w:rsidP="003346A2">
      <w:pPr>
        <w:spacing w:after="0" w:line="240" w:lineRule="auto"/>
        <w:jc w:val="both"/>
        <w:rPr>
          <w:rFonts w:ascii="Calibri" w:eastAsia="Calibri" w:hAnsi="Calibri" w:cs="PT Bold Heading"/>
          <w:sz w:val="28"/>
          <w:szCs w:val="28"/>
          <w:rtl/>
          <w:lang w:bidi="ar-IQ"/>
        </w:rPr>
      </w:pPr>
      <w:r w:rsidRPr="00B15A55">
        <w:rPr>
          <w:rFonts w:ascii="Calibri" w:eastAsia="Calibri" w:hAnsi="Calibri" w:cs="PT Bold Heading" w:hint="cs"/>
          <w:sz w:val="28"/>
          <w:szCs w:val="28"/>
          <w:highlight w:val="yellow"/>
          <w:rtl/>
          <w:lang w:bidi="ar-IQ"/>
        </w:rPr>
        <w:t>ثالثا: وسائل التسلية يمكن تقسيمها إلى الوسائل العامة و الخاصة:-</w:t>
      </w:r>
    </w:p>
    <w:p w:rsidR="00632955" w:rsidRDefault="00632955" w:rsidP="00632955">
      <w:pPr>
        <w:spacing w:after="0" w:line="240" w:lineRule="auto"/>
        <w:jc w:val="both"/>
        <w:rPr>
          <w:rFonts w:ascii="Calibri" w:eastAsia="Calibri" w:hAnsi="Calibri" w:cs="PT Bold Heading"/>
          <w:sz w:val="28"/>
          <w:szCs w:val="28"/>
          <w:rtl/>
          <w:lang w:bidi="ar-IQ"/>
        </w:rPr>
      </w:pPr>
    </w:p>
    <w:p w:rsidR="003346A2" w:rsidRDefault="003346A2" w:rsidP="003346A2">
      <w:pPr>
        <w:spacing w:after="0" w:line="240" w:lineRule="auto"/>
        <w:jc w:val="both"/>
        <w:rPr>
          <w:rFonts w:ascii="Calibri" w:eastAsia="Calibri" w:hAnsi="Calibri" w:cs="Simplified Arabic"/>
          <w:sz w:val="28"/>
          <w:szCs w:val="28"/>
          <w:rtl/>
          <w:lang w:bidi="ar-IQ"/>
        </w:rPr>
      </w:pPr>
      <w:r w:rsidRPr="00632955">
        <w:rPr>
          <w:rFonts w:ascii="Calibri" w:eastAsia="Calibri" w:hAnsi="Calibri" w:cs="Simplified Arabic"/>
          <w:b/>
          <w:bCs/>
          <w:sz w:val="28"/>
          <w:szCs w:val="28"/>
          <w:highlight w:val="green"/>
          <w:rtl/>
          <w:lang w:bidi="ar-IQ"/>
        </w:rPr>
        <w:t>1- الوسائل العامة:</w:t>
      </w:r>
      <w:r>
        <w:rPr>
          <w:rFonts w:ascii="Calibri" w:eastAsia="Calibri" w:hAnsi="Calibri" w:cs="Simplified Arabic"/>
          <w:sz w:val="28"/>
          <w:szCs w:val="28"/>
          <w:rtl/>
          <w:lang w:bidi="ar-IQ"/>
        </w:rPr>
        <w:t xml:space="preserve"> </w:t>
      </w:r>
    </w:p>
    <w:p w:rsidR="003346A2" w:rsidRDefault="003346A2" w:rsidP="003346A2">
      <w:pPr>
        <w:spacing w:after="0" w:line="240" w:lineRule="auto"/>
        <w:ind w:firstLine="720"/>
        <w:jc w:val="both"/>
        <w:rPr>
          <w:rFonts w:ascii="Calibri" w:eastAsia="Calibri" w:hAnsi="Calibri" w:cs="Simplified Arabic"/>
          <w:sz w:val="28"/>
          <w:szCs w:val="28"/>
          <w:rtl/>
          <w:lang w:bidi="ar-IQ"/>
        </w:rPr>
      </w:pPr>
      <w:r>
        <w:rPr>
          <w:rFonts w:ascii="Calibri" w:eastAsia="Calibri" w:hAnsi="Calibri" w:cs="Simplified Arabic"/>
          <w:sz w:val="28"/>
          <w:szCs w:val="28"/>
          <w:rtl/>
          <w:lang w:bidi="ar-IQ"/>
        </w:rPr>
        <w:t>كانت في العهد الجمهوري جزءا من الاحتفالات الدينية الكبيرة(كالألعاب الرومانية و عيد الإلهة الأم).</w:t>
      </w:r>
    </w:p>
    <w:p w:rsidR="003346A2" w:rsidRDefault="003346A2" w:rsidP="003346A2">
      <w:pPr>
        <w:spacing w:after="0" w:line="240" w:lineRule="auto"/>
        <w:jc w:val="both"/>
        <w:rPr>
          <w:rFonts w:ascii="Calibri" w:eastAsia="Calibri" w:hAnsi="Calibri" w:cs="Simplified Arabic"/>
          <w:sz w:val="28"/>
          <w:szCs w:val="28"/>
          <w:rtl/>
          <w:lang w:bidi="ar-IQ"/>
        </w:rPr>
      </w:pPr>
      <w:r w:rsidRPr="00632955">
        <w:rPr>
          <w:rFonts w:ascii="Calibri" w:eastAsia="Calibri" w:hAnsi="Calibri" w:cs="Simplified Arabic"/>
          <w:b/>
          <w:bCs/>
          <w:sz w:val="28"/>
          <w:szCs w:val="28"/>
          <w:highlight w:val="green"/>
          <w:rtl/>
          <w:lang w:bidi="ar-IQ"/>
        </w:rPr>
        <w:t>2- الوسائل الخاصة</w:t>
      </w:r>
      <w:r w:rsidRPr="00632955">
        <w:rPr>
          <w:rFonts w:ascii="Calibri" w:eastAsia="Calibri" w:hAnsi="Calibri" w:cs="Simplified Arabic"/>
          <w:sz w:val="28"/>
          <w:szCs w:val="28"/>
          <w:highlight w:val="green"/>
          <w:rtl/>
          <w:lang w:bidi="ar-IQ"/>
        </w:rPr>
        <w:t xml:space="preserve"> </w:t>
      </w:r>
      <w:r w:rsidRPr="00632955">
        <w:rPr>
          <w:rFonts w:ascii="Calibri" w:eastAsia="Calibri" w:hAnsi="Calibri" w:cs="Simplified Arabic"/>
          <w:b/>
          <w:bCs/>
          <w:sz w:val="28"/>
          <w:szCs w:val="28"/>
          <w:highlight w:val="green"/>
          <w:rtl/>
          <w:lang w:bidi="ar-IQ"/>
        </w:rPr>
        <w:t>و</w:t>
      </w:r>
      <w:r w:rsidRPr="00632955">
        <w:rPr>
          <w:rFonts w:ascii="Calibri" w:eastAsia="Calibri" w:hAnsi="Calibri" w:cs="Simplified Arabic"/>
          <w:sz w:val="28"/>
          <w:szCs w:val="28"/>
          <w:highlight w:val="green"/>
          <w:rtl/>
          <w:lang w:bidi="ar-IQ"/>
        </w:rPr>
        <w:t xml:space="preserve"> </w:t>
      </w:r>
      <w:r w:rsidRPr="00632955">
        <w:rPr>
          <w:rFonts w:ascii="Calibri" w:eastAsia="Calibri" w:hAnsi="Calibri" w:cs="Simplified Arabic"/>
          <w:b/>
          <w:bCs/>
          <w:sz w:val="28"/>
          <w:szCs w:val="28"/>
          <w:highlight w:val="green"/>
          <w:rtl/>
          <w:lang w:bidi="ar-IQ"/>
        </w:rPr>
        <w:t>شملت</w:t>
      </w:r>
      <w:r w:rsidRPr="00632955">
        <w:rPr>
          <w:rFonts w:ascii="Calibri" w:eastAsia="Calibri" w:hAnsi="Calibri" w:cs="Simplified Arabic"/>
          <w:sz w:val="28"/>
          <w:szCs w:val="28"/>
          <w:highlight w:val="green"/>
          <w:rtl/>
          <w:lang w:bidi="ar-IQ"/>
        </w:rPr>
        <w:t>:</w:t>
      </w:r>
    </w:p>
    <w:p w:rsidR="003346A2" w:rsidRDefault="003346A2" w:rsidP="003346A2">
      <w:pPr>
        <w:spacing w:after="0" w:line="240" w:lineRule="auto"/>
        <w:jc w:val="both"/>
        <w:rPr>
          <w:rFonts w:ascii="Calibri" w:eastAsia="Calibri" w:hAnsi="Calibri" w:cs="Simplified Arabic"/>
          <w:sz w:val="28"/>
          <w:szCs w:val="28"/>
          <w:rtl/>
          <w:lang w:bidi="ar-IQ"/>
        </w:rPr>
      </w:pPr>
      <w:r>
        <w:rPr>
          <w:rFonts w:ascii="Calibri" w:eastAsia="Calibri" w:hAnsi="Calibri" w:cs="Simplified Arabic"/>
          <w:sz w:val="28"/>
          <w:szCs w:val="28"/>
          <w:rtl/>
          <w:lang w:bidi="ar-IQ"/>
        </w:rPr>
        <w:t xml:space="preserve">أ- </w:t>
      </w:r>
      <w:proofErr w:type="spellStart"/>
      <w:r>
        <w:rPr>
          <w:rFonts w:ascii="Calibri" w:eastAsia="Calibri" w:hAnsi="Calibri" w:cs="Simplified Arabic"/>
          <w:sz w:val="28"/>
          <w:szCs w:val="28"/>
          <w:rtl/>
          <w:lang w:bidi="ar-IQ"/>
        </w:rPr>
        <w:t>بريفيت</w:t>
      </w:r>
      <w:proofErr w:type="spellEnd"/>
      <w:r>
        <w:rPr>
          <w:rFonts w:ascii="Calibri" w:eastAsia="Calibri" w:hAnsi="Calibri" w:cs="Simplified Arabic"/>
          <w:sz w:val="28"/>
          <w:szCs w:val="28"/>
          <w:rtl/>
          <w:lang w:bidi="ar-IQ"/>
        </w:rPr>
        <w:t xml:space="preserve"> لودي التي ينظمها بعض المواطنين وتشمل عرض المسرحيات</w:t>
      </w:r>
    </w:p>
    <w:p w:rsidR="003346A2" w:rsidRDefault="003346A2" w:rsidP="003346A2">
      <w:pPr>
        <w:spacing w:after="0" w:line="240" w:lineRule="auto"/>
        <w:jc w:val="both"/>
        <w:rPr>
          <w:rFonts w:ascii="Calibri" w:eastAsia="Calibri" w:hAnsi="Calibri" w:cs="Simplified Arabic"/>
          <w:sz w:val="28"/>
          <w:szCs w:val="28"/>
          <w:rtl/>
          <w:lang w:bidi="ar-IQ"/>
        </w:rPr>
      </w:pPr>
      <w:r>
        <w:rPr>
          <w:rFonts w:ascii="Calibri" w:eastAsia="Calibri" w:hAnsi="Calibri" w:cs="Simplified Arabic"/>
          <w:sz w:val="28"/>
          <w:szCs w:val="28"/>
          <w:rtl/>
          <w:lang w:bidi="ar-IQ"/>
        </w:rPr>
        <w:t xml:space="preserve">ب- العاب </w:t>
      </w:r>
      <w:proofErr w:type="spellStart"/>
      <w:r>
        <w:rPr>
          <w:rFonts w:ascii="Calibri" w:eastAsia="Calibri" w:hAnsi="Calibri" w:cs="Simplified Arabic"/>
          <w:sz w:val="28"/>
          <w:szCs w:val="28"/>
          <w:rtl/>
          <w:lang w:bidi="ar-IQ"/>
        </w:rPr>
        <w:t>السيركس</w:t>
      </w:r>
      <w:proofErr w:type="spellEnd"/>
      <w:r>
        <w:rPr>
          <w:rFonts w:ascii="Calibri" w:eastAsia="Calibri" w:hAnsi="Calibri" w:cs="Simplified Arabic"/>
          <w:sz w:val="28"/>
          <w:szCs w:val="28"/>
          <w:rtl/>
          <w:lang w:bidi="ar-IQ"/>
        </w:rPr>
        <w:t xml:space="preserve">( لودي سيركس)، لها شعبية كبيرة و تتألف من سباق العربات و </w:t>
      </w:r>
      <w:proofErr w:type="spellStart"/>
      <w:r>
        <w:rPr>
          <w:rFonts w:ascii="Calibri" w:eastAsia="Calibri" w:hAnsi="Calibri" w:cs="Simplified Arabic"/>
          <w:sz w:val="28"/>
          <w:szCs w:val="28"/>
          <w:rtl/>
          <w:lang w:bidi="ar-IQ"/>
        </w:rPr>
        <w:t>نزالات</w:t>
      </w:r>
      <w:proofErr w:type="spellEnd"/>
      <w:r>
        <w:rPr>
          <w:rFonts w:ascii="Calibri" w:eastAsia="Calibri" w:hAnsi="Calibri" w:cs="Simplified Arabic"/>
          <w:sz w:val="28"/>
          <w:szCs w:val="28"/>
          <w:rtl/>
          <w:lang w:bidi="ar-IQ"/>
        </w:rPr>
        <w:t xml:space="preserve"> المصارعة و تجري عادة ما بين المحترفين أو الأسرى أو العبيد.</w:t>
      </w:r>
    </w:p>
    <w:p w:rsidR="003346A2" w:rsidRDefault="003346A2" w:rsidP="003346A2">
      <w:pPr>
        <w:spacing w:after="0" w:line="240" w:lineRule="auto"/>
        <w:jc w:val="both"/>
        <w:rPr>
          <w:rFonts w:ascii="Calibri" w:eastAsia="Calibri" w:hAnsi="Calibri" w:cs="Simplified Arabic"/>
          <w:sz w:val="28"/>
          <w:szCs w:val="28"/>
          <w:rtl/>
          <w:lang w:bidi="ar-IQ"/>
        </w:rPr>
      </w:pPr>
      <w:r>
        <w:rPr>
          <w:rFonts w:ascii="Calibri" w:eastAsia="Calibri" w:hAnsi="Calibri" w:cs="Simplified Arabic"/>
          <w:sz w:val="28"/>
          <w:szCs w:val="28"/>
          <w:rtl/>
          <w:lang w:bidi="ar-IQ"/>
        </w:rPr>
        <w:t>ج- مصارعة الحيوانات: تجري ما بين الأسرى و الحيوانات المفترسة أو ما بين الحيوانات المفترسة.</w:t>
      </w:r>
    </w:p>
    <w:p w:rsidR="003346A2" w:rsidRDefault="003346A2" w:rsidP="00632955">
      <w:pPr>
        <w:rPr>
          <w:rFonts w:ascii="Calibri" w:eastAsia="Calibri" w:hAnsi="Calibri" w:cs="PT Bold Heading"/>
          <w:b/>
          <w:bCs/>
          <w:i/>
          <w:iCs/>
          <w:sz w:val="32"/>
          <w:szCs w:val="32"/>
          <w:u w:val="single"/>
          <w:rtl/>
          <w:lang w:bidi="ar-IQ"/>
        </w:rPr>
      </w:pPr>
      <w:r w:rsidRPr="00632955">
        <w:rPr>
          <w:rFonts w:ascii="Calibri" w:eastAsia="Calibri" w:hAnsi="Calibri" w:cs="PT Bold Heading" w:hint="cs"/>
          <w:b/>
          <w:bCs/>
          <w:i/>
          <w:iCs/>
          <w:sz w:val="32"/>
          <w:szCs w:val="32"/>
          <w:highlight w:val="yellow"/>
          <w:u w:val="single"/>
          <w:rtl/>
          <w:lang w:bidi="ar-IQ"/>
        </w:rPr>
        <w:t>: التربية البدنية في العصر المسيحي الأول و الإقطاعي و نظام الفروسية</w:t>
      </w:r>
      <w:r w:rsidR="00632955">
        <w:rPr>
          <w:rFonts w:ascii="Calibri" w:eastAsia="Calibri" w:hAnsi="Calibri" w:cs="PT Bold Heading" w:hint="cs"/>
          <w:b/>
          <w:bCs/>
          <w:i/>
          <w:iCs/>
          <w:sz w:val="32"/>
          <w:szCs w:val="32"/>
          <w:u w:val="single"/>
          <w:rtl/>
          <w:lang w:bidi="ar-IQ"/>
        </w:rPr>
        <w:t>:</w:t>
      </w:r>
    </w:p>
    <w:p w:rsidR="003346A2" w:rsidRDefault="003346A2" w:rsidP="003346A2">
      <w:pPr>
        <w:spacing w:after="0" w:line="240" w:lineRule="auto"/>
        <w:ind w:firstLine="720"/>
        <w:jc w:val="both"/>
        <w:rPr>
          <w:rFonts w:ascii="Calibri" w:eastAsia="Calibri" w:hAnsi="Calibri" w:cs="Simplified Arabic"/>
          <w:sz w:val="28"/>
          <w:szCs w:val="28"/>
          <w:rtl/>
          <w:lang w:bidi="ar-IQ"/>
        </w:rPr>
      </w:pPr>
      <w:r>
        <w:rPr>
          <w:rFonts w:ascii="Calibri" w:eastAsia="Calibri" w:hAnsi="Calibri" w:cs="Simplified Arabic"/>
          <w:sz w:val="28"/>
          <w:szCs w:val="28"/>
          <w:rtl/>
          <w:lang w:bidi="ar-IQ"/>
        </w:rPr>
        <w:t>عندما ولد المسيح كانت الإمبراطورية الرومانية قد بلغت أوج عظمتها العسكرية و السياسية و مع ذلك كانت عوامل التفكك قد بدأت تؤثر فيها نتيجة الخلافات الداخلية و ابتعاد الرومان عن الصفات و العادات و التقاليد و الضوابط الخلقية التي امتازوا بها في عصرهم الأول نتيجة للتطورات التي حدثت في المجتمع الجديد، إن هذه الظروف و العوامل التي أخذت تضعف الإمبراطورية الرومانية كانت بنفس الوقت عوامل مساعدة في نجاح الدعوة المسيحية التي كانت تدعو إلى الإيمان باله واحد و العطف على الغير و الخوف من حساب الآخرة.</w:t>
      </w:r>
    </w:p>
    <w:p w:rsidR="003346A2" w:rsidRDefault="003346A2" w:rsidP="003346A2">
      <w:pPr>
        <w:spacing w:after="0" w:line="240" w:lineRule="auto"/>
        <w:ind w:firstLine="720"/>
        <w:jc w:val="both"/>
        <w:rPr>
          <w:rFonts w:ascii="Calibri" w:eastAsia="Calibri" w:hAnsi="Calibri" w:cs="Simplified Arabic"/>
          <w:sz w:val="28"/>
          <w:szCs w:val="28"/>
          <w:rtl/>
          <w:lang w:bidi="ar-IQ"/>
        </w:rPr>
      </w:pPr>
      <w:r>
        <w:rPr>
          <w:rFonts w:ascii="Calibri" w:eastAsia="Calibri" w:hAnsi="Calibri" w:cs="Simplified Arabic"/>
          <w:sz w:val="28"/>
          <w:szCs w:val="28"/>
          <w:rtl/>
          <w:lang w:bidi="ar-IQ"/>
        </w:rPr>
        <w:t>كان لهذه الدعوة نتائجها الايجابية في إيجاد مجتمع مؤمن بدين واحد لا يفرق بين الأفراد لاختلاف مكانتهم الاجتماعية مما ساعد على القضاء على الرق بصورة تدريجية و هكذا أصبحت الكنيسة ذات نفوذ متغلغل في المجتمع الروماني، كما إنها تمكنت من إخضاع الغزاة لقيادتها فيما بعد.</w:t>
      </w:r>
    </w:p>
    <w:p w:rsidR="003346A2" w:rsidRDefault="003346A2" w:rsidP="003346A2">
      <w:pPr>
        <w:spacing w:after="0" w:line="240" w:lineRule="auto"/>
        <w:ind w:firstLine="720"/>
        <w:jc w:val="both"/>
        <w:rPr>
          <w:rFonts w:ascii="Calibri" w:eastAsia="Calibri" w:hAnsi="Calibri" w:cs="Simplified Arabic"/>
          <w:sz w:val="28"/>
          <w:szCs w:val="28"/>
          <w:rtl/>
          <w:lang w:bidi="ar-IQ"/>
        </w:rPr>
      </w:pPr>
      <w:r>
        <w:rPr>
          <w:rFonts w:ascii="Calibri" w:eastAsia="Calibri" w:hAnsi="Calibri" w:cs="Simplified Arabic"/>
          <w:sz w:val="28"/>
          <w:szCs w:val="28"/>
          <w:rtl/>
          <w:lang w:bidi="ar-IQ"/>
        </w:rPr>
        <w:t>إن الأغراض التربوية المسيحية تتسم بالسمو و الوضوح و هدفها إعداد الفرد في ظل الإيمان باله مقدس و إيجاد علاقات إنسانية بين الأفراد.</w:t>
      </w:r>
    </w:p>
    <w:p w:rsidR="003346A2" w:rsidRDefault="003346A2" w:rsidP="003346A2">
      <w:pPr>
        <w:spacing w:after="0" w:line="240" w:lineRule="auto"/>
        <w:ind w:firstLine="720"/>
        <w:jc w:val="both"/>
        <w:rPr>
          <w:rFonts w:ascii="Calibri" w:eastAsia="Calibri" w:hAnsi="Calibri" w:cs="Simplified Arabic"/>
          <w:sz w:val="28"/>
          <w:szCs w:val="28"/>
          <w:rtl/>
          <w:lang w:bidi="ar-IQ"/>
        </w:rPr>
      </w:pPr>
      <w:r>
        <w:rPr>
          <w:rFonts w:ascii="Calibri" w:eastAsia="Calibri" w:hAnsi="Calibri" w:cs="Simplified Arabic"/>
          <w:sz w:val="28"/>
          <w:szCs w:val="28"/>
          <w:rtl/>
          <w:lang w:bidi="ar-IQ"/>
        </w:rPr>
        <w:t xml:space="preserve">لقد ركز رجال الدين المسيحي على النواحي الروحية و إيجاد مثل تربوية و خلقية لذا نجد أكثرية رجال الكنيسة قد عارضوا التربية البدنية إلا القليل منهم أمثال </w:t>
      </w:r>
      <w:r>
        <w:rPr>
          <w:rFonts w:ascii="Calibri" w:eastAsia="Calibri" w:hAnsi="Calibri" w:cs="Simplified Arabic"/>
          <w:b/>
          <w:bCs/>
          <w:sz w:val="28"/>
          <w:szCs w:val="28"/>
          <w:rtl/>
          <w:lang w:bidi="ar-IQ"/>
        </w:rPr>
        <w:t xml:space="preserve">( </w:t>
      </w:r>
      <w:proofErr w:type="spellStart"/>
      <w:r>
        <w:rPr>
          <w:rFonts w:ascii="Calibri" w:eastAsia="Calibri" w:hAnsi="Calibri" w:cs="Simplified Arabic"/>
          <w:b/>
          <w:bCs/>
          <w:sz w:val="28"/>
          <w:szCs w:val="28"/>
          <w:rtl/>
          <w:lang w:bidi="ar-IQ"/>
        </w:rPr>
        <w:t>كليمنت</w:t>
      </w:r>
      <w:proofErr w:type="spellEnd"/>
      <w:r>
        <w:rPr>
          <w:rFonts w:ascii="Calibri" w:eastAsia="Calibri" w:hAnsi="Calibri" w:cs="Simplified Arabic"/>
          <w:b/>
          <w:bCs/>
          <w:sz w:val="28"/>
          <w:szCs w:val="28"/>
          <w:rtl/>
          <w:lang w:bidi="ar-IQ"/>
        </w:rPr>
        <w:t xml:space="preserve"> الاسكندري)</w:t>
      </w:r>
      <w:r>
        <w:rPr>
          <w:rFonts w:ascii="Calibri" w:eastAsia="Calibri" w:hAnsi="Calibri" w:cs="Simplified Arabic"/>
          <w:sz w:val="28"/>
          <w:szCs w:val="28"/>
          <w:rtl/>
          <w:lang w:bidi="ar-IQ"/>
        </w:rPr>
        <w:t xml:space="preserve"> إذ حاول أن يوازن بين الفلسفة الإغريقية و التعاليم الدينية و ذلك لاعتقاده بان التمارين و </w:t>
      </w:r>
      <w:r>
        <w:rPr>
          <w:rFonts w:ascii="Calibri" w:eastAsia="Calibri" w:hAnsi="Calibri" w:cs="Simplified Arabic"/>
          <w:sz w:val="28"/>
          <w:szCs w:val="28"/>
          <w:rtl/>
          <w:lang w:bidi="ar-IQ"/>
        </w:rPr>
        <w:lastRenderedPageBreak/>
        <w:t>الألعاب الرياضية ذات فوائد صحية و اعتقد إن المصارعة و العاب الكرة و المشي تدعوا إلى النشاط فضلا عن توفير التمارين و الألعاب الملائمة للمرأة، و على الرغم من ذلك نجد أن الكنيسة قد أبعدت كل ماله صلة بالتربية البدنية من وسائلها التربوية و التعليمية.</w:t>
      </w:r>
    </w:p>
    <w:p w:rsidR="003346A2" w:rsidRDefault="003346A2" w:rsidP="003346A2">
      <w:pPr>
        <w:spacing w:after="0" w:line="240" w:lineRule="auto"/>
        <w:jc w:val="both"/>
        <w:rPr>
          <w:rFonts w:ascii="Calibri" w:eastAsia="Calibri" w:hAnsi="Calibri" w:cs="Simplified Arabic"/>
          <w:b/>
          <w:bCs/>
          <w:sz w:val="28"/>
          <w:szCs w:val="28"/>
          <w:rtl/>
          <w:lang w:bidi="ar-IQ"/>
        </w:rPr>
      </w:pPr>
      <w:r w:rsidRPr="00440175">
        <w:rPr>
          <w:rFonts w:ascii="Calibri" w:eastAsia="Calibri" w:hAnsi="Calibri" w:cs="Simplified Arabic"/>
          <w:b/>
          <w:bCs/>
          <w:sz w:val="28"/>
          <w:szCs w:val="28"/>
          <w:highlight w:val="yellow"/>
          <w:rtl/>
        </w:rPr>
        <w:t>أولا: أسباب معارضة الكنيسة تعود إلى ثلاثة عوامل هي :-</w:t>
      </w:r>
    </w:p>
    <w:p w:rsidR="003346A2" w:rsidRDefault="003346A2" w:rsidP="003346A2">
      <w:pPr>
        <w:spacing w:after="0" w:line="240" w:lineRule="auto"/>
        <w:ind w:firstLine="720"/>
        <w:jc w:val="both"/>
        <w:rPr>
          <w:rFonts w:ascii="Calibri" w:eastAsia="Calibri" w:hAnsi="Calibri" w:cs="Simplified Arabic"/>
          <w:sz w:val="28"/>
          <w:szCs w:val="28"/>
          <w:rtl/>
        </w:rPr>
      </w:pPr>
      <w:r>
        <w:rPr>
          <w:rFonts w:ascii="Calibri" w:eastAsia="Calibri" w:hAnsi="Calibri" w:cs="Simplified Arabic"/>
          <w:sz w:val="28"/>
          <w:szCs w:val="28"/>
          <w:rtl/>
        </w:rPr>
        <w:t>1- طريقة الألعاب الرومانية الوضيعة و الصلة ما بين الألعاب الرياضية و النشاط البدني الروماني و الديانة الوثنية و الفكرة المهيمنة الخاصة بالأخلاق الشريرة في البدن.</w:t>
      </w:r>
    </w:p>
    <w:p w:rsidR="003346A2" w:rsidRDefault="003346A2" w:rsidP="003346A2">
      <w:pPr>
        <w:spacing w:after="0" w:line="240" w:lineRule="auto"/>
        <w:ind w:firstLine="720"/>
        <w:jc w:val="both"/>
        <w:rPr>
          <w:rFonts w:ascii="Calibri" w:eastAsia="Calibri" w:hAnsi="Calibri" w:cs="Simplified Arabic"/>
          <w:sz w:val="28"/>
          <w:szCs w:val="28"/>
          <w:rtl/>
        </w:rPr>
      </w:pPr>
      <w:r>
        <w:rPr>
          <w:rFonts w:ascii="Calibri" w:eastAsia="Calibri" w:hAnsi="Calibri" w:cs="Simplified Arabic"/>
          <w:sz w:val="28"/>
          <w:szCs w:val="28"/>
          <w:rtl/>
        </w:rPr>
        <w:t>2- كان رجال الكنيسة قلقين من ناحية دور هذه الأنشطة الرياضية على الدين فوجودها كان بمثابة القيام بتمثيل عبادة الإمبراطور كما كان يحدث في كثير من الاحتفالات التي أقيمت لشرف الآلهة الوثنية فقد احتوت هذه المهرجانات على طقوس دينية وثنية كان لها تأثيرا خطيرا على المسيحية.</w:t>
      </w:r>
    </w:p>
    <w:p w:rsidR="003346A2" w:rsidRDefault="003346A2" w:rsidP="003346A2">
      <w:pPr>
        <w:spacing w:after="0" w:line="240" w:lineRule="auto"/>
        <w:ind w:firstLine="720"/>
        <w:jc w:val="both"/>
        <w:rPr>
          <w:rFonts w:ascii="Calibri" w:eastAsia="Calibri" w:hAnsi="Calibri" w:cs="Simplified Arabic"/>
          <w:sz w:val="28"/>
          <w:szCs w:val="28"/>
          <w:rtl/>
        </w:rPr>
      </w:pPr>
      <w:r>
        <w:rPr>
          <w:rFonts w:ascii="Calibri" w:eastAsia="Calibri" w:hAnsi="Calibri" w:cs="Simplified Arabic"/>
          <w:sz w:val="28"/>
          <w:szCs w:val="28"/>
          <w:rtl/>
        </w:rPr>
        <w:t xml:space="preserve">3-اعتقادهم إن الجسد أداة </w:t>
      </w:r>
      <w:proofErr w:type="spellStart"/>
      <w:r>
        <w:rPr>
          <w:rFonts w:ascii="Calibri" w:eastAsia="Calibri" w:hAnsi="Calibri" w:cs="Simplified Arabic"/>
          <w:sz w:val="28"/>
          <w:szCs w:val="28"/>
          <w:rtl/>
        </w:rPr>
        <w:t>للاثم</w:t>
      </w:r>
      <w:proofErr w:type="spellEnd"/>
      <w:r>
        <w:rPr>
          <w:rFonts w:ascii="Calibri" w:eastAsia="Calibri" w:hAnsi="Calibri" w:cs="Simplified Arabic"/>
          <w:sz w:val="28"/>
          <w:szCs w:val="28"/>
          <w:rtl/>
        </w:rPr>
        <w:t xml:space="preserve"> و الخطيئة لذلك وجب إهماله و العناية بالنواحي الروحية و كانت صيحة المسيح عليه السلام (انقذوا أرواحكم).</w:t>
      </w:r>
    </w:p>
    <w:p w:rsidR="003346A2" w:rsidRDefault="003346A2" w:rsidP="003346A2">
      <w:pPr>
        <w:spacing w:after="0" w:line="240" w:lineRule="auto"/>
        <w:ind w:firstLine="720"/>
        <w:jc w:val="both"/>
        <w:rPr>
          <w:rFonts w:ascii="Calibri" w:eastAsia="Calibri" w:hAnsi="Calibri" w:cs="Simplified Arabic"/>
          <w:sz w:val="28"/>
          <w:szCs w:val="28"/>
          <w:rtl/>
        </w:rPr>
      </w:pPr>
      <w:r>
        <w:rPr>
          <w:rFonts w:ascii="Calibri" w:eastAsia="Calibri" w:hAnsi="Calibri" w:cs="Simplified Arabic"/>
          <w:sz w:val="28"/>
          <w:szCs w:val="28"/>
          <w:rtl/>
        </w:rPr>
        <w:t>لذا لقيت التربية البدنية ظروفا غير مشجعة بل حوربت إذ عمد الرهبان إلى تحريم جميع الأنشطة البدنية الجمالية التي تمارس من اجل المتعة الدنيوية و التسلية و الترويح كما حاربت الكنيسة الحمام الروماني لاعتقادهم إن التدهور الخلقي هو الذي اوجد حالة العري و الاختلاط في الحمام كما منعت المسيحيين من حضور حفلات السيرك و أعطت عقوبة صارمة لمن يخالف ذلك و لم يسمح للمصارع باعتناق الدين المسيحي إلا بعد إن يتعهد باعتزاله المصارعة.</w:t>
      </w:r>
    </w:p>
    <w:p w:rsidR="003346A2" w:rsidRDefault="003346A2" w:rsidP="003346A2">
      <w:pPr>
        <w:spacing w:after="0" w:line="240" w:lineRule="auto"/>
        <w:ind w:firstLine="720"/>
        <w:jc w:val="both"/>
        <w:rPr>
          <w:rFonts w:ascii="Calibri" w:eastAsia="Calibri" w:hAnsi="Calibri" w:cs="Simplified Arabic"/>
          <w:sz w:val="28"/>
          <w:szCs w:val="28"/>
          <w:rtl/>
        </w:rPr>
      </w:pPr>
      <w:r>
        <w:rPr>
          <w:rFonts w:ascii="Calibri" w:eastAsia="Calibri" w:hAnsi="Calibri" w:cs="Simplified Arabic"/>
          <w:sz w:val="28"/>
          <w:szCs w:val="28"/>
          <w:rtl/>
        </w:rPr>
        <w:t>أما الرقص فقد اعتبر وسيلة من وسائل الدين و لكن بمرور الأيام اندثرت الرقصات الدينية إذ حرمت العروض الراقصة</w:t>
      </w:r>
      <w:r>
        <w:rPr>
          <w:rFonts w:ascii="Calibri" w:eastAsia="Calibri" w:hAnsi="Calibri" w:cs="Arial"/>
          <w:b/>
          <w:bCs/>
          <w:sz w:val="28"/>
          <w:szCs w:val="28"/>
          <w:rtl/>
        </w:rPr>
        <w:t xml:space="preserve"> </w:t>
      </w:r>
      <w:r>
        <w:rPr>
          <w:rFonts w:ascii="Calibri" w:eastAsia="Calibri" w:hAnsi="Calibri" w:cs="Simplified Arabic"/>
          <w:sz w:val="28"/>
          <w:szCs w:val="28"/>
          <w:rtl/>
        </w:rPr>
        <w:t xml:space="preserve">و كانت الأديرة هي المدارس الوحيدة و التي ظهرت ما بين القرنين السادس و الحادي عشر و التي شمل التعليم فيها على البنات و البنين </w:t>
      </w:r>
    </w:p>
    <w:p w:rsidR="003346A2" w:rsidRDefault="003346A2" w:rsidP="003346A2">
      <w:pPr>
        <w:spacing w:after="0" w:line="240" w:lineRule="auto"/>
        <w:ind w:firstLine="720"/>
        <w:jc w:val="both"/>
        <w:rPr>
          <w:rFonts w:ascii="Calibri" w:eastAsia="Calibri" w:hAnsi="Calibri" w:cs="Simplified Arabic"/>
          <w:sz w:val="28"/>
          <w:szCs w:val="28"/>
          <w:rtl/>
        </w:rPr>
      </w:pPr>
    </w:p>
    <w:p w:rsidR="003346A2" w:rsidRDefault="003346A2" w:rsidP="003346A2">
      <w:pPr>
        <w:spacing w:after="0" w:line="240" w:lineRule="auto"/>
        <w:jc w:val="both"/>
        <w:rPr>
          <w:rFonts w:ascii="Simplified Arabic" w:eastAsia="Calibri" w:hAnsi="Simplified Arabic" w:cs="Simplified Arabic"/>
          <w:b/>
          <w:bCs/>
          <w:sz w:val="28"/>
          <w:szCs w:val="28"/>
          <w:rtl/>
        </w:rPr>
      </w:pPr>
      <w:r w:rsidRPr="00440175">
        <w:rPr>
          <w:rFonts w:ascii="Simplified Arabic" w:eastAsia="Calibri" w:hAnsi="Simplified Arabic" w:cs="Simplified Arabic"/>
          <w:b/>
          <w:bCs/>
          <w:sz w:val="28"/>
          <w:szCs w:val="28"/>
          <w:highlight w:val="yellow"/>
          <w:rtl/>
        </w:rPr>
        <w:t>ثانيا: شملت أهداف المدارس على ما يأتي:-</w:t>
      </w:r>
    </w:p>
    <w:p w:rsidR="003346A2" w:rsidRDefault="003346A2" w:rsidP="003346A2">
      <w:pPr>
        <w:spacing w:after="0" w:line="240" w:lineRule="auto"/>
        <w:jc w:val="both"/>
        <w:rPr>
          <w:rFonts w:ascii="Calibri" w:eastAsia="Calibri" w:hAnsi="Calibri" w:cs="Simplified Arabic"/>
          <w:sz w:val="28"/>
          <w:szCs w:val="28"/>
          <w:rtl/>
        </w:rPr>
      </w:pPr>
      <w:r>
        <w:rPr>
          <w:rFonts w:ascii="Calibri" w:eastAsia="Calibri" w:hAnsi="Calibri" w:cs="Simplified Arabic"/>
          <w:sz w:val="28"/>
          <w:szCs w:val="28"/>
          <w:rtl/>
        </w:rPr>
        <w:t>1- القيام بالإرشاد و الوعظ الديني.</w:t>
      </w:r>
    </w:p>
    <w:p w:rsidR="00330197" w:rsidRDefault="003346A2" w:rsidP="003346A2">
      <w:pPr>
        <w:rPr>
          <w:sz w:val="32"/>
          <w:szCs w:val="32"/>
          <w:rtl/>
          <w:lang w:bidi="ar-IQ"/>
        </w:rPr>
      </w:pPr>
      <w:r>
        <w:rPr>
          <w:rFonts w:ascii="Calibri" w:eastAsia="Calibri" w:hAnsi="Calibri" w:cs="Simplified Arabic"/>
          <w:sz w:val="28"/>
          <w:szCs w:val="28"/>
          <w:rtl/>
        </w:rPr>
        <w:t>2- التحق الطفل فيها عند بلوغه السابعة أو الثامن</w:t>
      </w:r>
    </w:p>
    <w:p w:rsidR="00632955" w:rsidRDefault="00632955" w:rsidP="00632955">
      <w:pPr>
        <w:spacing w:after="0" w:line="240" w:lineRule="auto"/>
        <w:jc w:val="both"/>
        <w:rPr>
          <w:rFonts w:ascii="Calibri" w:eastAsia="Calibri" w:hAnsi="Calibri" w:cs="Simplified Arabic"/>
          <w:sz w:val="28"/>
          <w:szCs w:val="28"/>
        </w:rPr>
      </w:pPr>
      <w:r>
        <w:rPr>
          <w:rFonts w:ascii="Calibri" w:eastAsia="Calibri" w:hAnsi="Calibri" w:cs="Simplified Arabic"/>
          <w:sz w:val="28"/>
          <w:szCs w:val="28"/>
          <w:rtl/>
        </w:rPr>
        <w:t>3- شملت المناهج الدراسية على علوم اللاهوت و التدريب على تعلم بعض الحرف و الزراعة.</w:t>
      </w:r>
    </w:p>
    <w:p w:rsidR="00632955" w:rsidRDefault="00632955" w:rsidP="00632955">
      <w:pPr>
        <w:rPr>
          <w:sz w:val="32"/>
          <w:szCs w:val="32"/>
          <w:rtl/>
        </w:rPr>
      </w:pPr>
      <w:r>
        <w:rPr>
          <w:rFonts w:ascii="Calibri" w:eastAsia="Calibri" w:hAnsi="Calibri" w:cs="Simplified Arabic"/>
          <w:sz w:val="28"/>
          <w:szCs w:val="28"/>
          <w:rtl/>
        </w:rPr>
        <w:t>4- تطورت البرامج الدراسية و أصبحت تشمل قواعد اللغة و البيان و المنطق و الحساب و الهندسة و علم الفلك و الموسيقى</w:t>
      </w:r>
    </w:p>
    <w:p w:rsidR="00330197" w:rsidRDefault="00330197" w:rsidP="00330197">
      <w:pPr>
        <w:rPr>
          <w:sz w:val="32"/>
          <w:szCs w:val="32"/>
        </w:rPr>
      </w:pPr>
    </w:p>
    <w:p w:rsidR="00330197" w:rsidRDefault="00330197" w:rsidP="00330197">
      <w:pPr>
        <w:rPr>
          <w:sz w:val="32"/>
          <w:szCs w:val="32"/>
        </w:rPr>
      </w:pPr>
    </w:p>
    <w:p w:rsidR="00632955" w:rsidRDefault="00632955" w:rsidP="00632955">
      <w:pPr>
        <w:spacing w:after="120"/>
        <w:rPr>
          <w:rFonts w:ascii="Calibri" w:eastAsia="Calibri" w:hAnsi="Calibri" w:cs="PT Bold Heading"/>
          <w:b/>
          <w:bCs/>
          <w:sz w:val="28"/>
          <w:szCs w:val="28"/>
        </w:rPr>
      </w:pPr>
      <w:r w:rsidRPr="00440175">
        <w:rPr>
          <w:rFonts w:ascii="Calibri" w:eastAsia="Calibri" w:hAnsi="Calibri" w:cs="Times New Roman"/>
          <w:b/>
          <w:bCs/>
          <w:sz w:val="28"/>
          <w:szCs w:val="28"/>
          <w:highlight w:val="yellow"/>
          <w:rtl/>
        </w:rPr>
        <w:t xml:space="preserve">- </w:t>
      </w:r>
      <w:r w:rsidRPr="00440175">
        <w:rPr>
          <w:rFonts w:ascii="Calibri" w:eastAsia="Calibri" w:hAnsi="Calibri" w:cs="PT Bold Heading" w:hint="cs"/>
          <w:b/>
          <w:bCs/>
          <w:sz w:val="28"/>
          <w:szCs w:val="28"/>
          <w:highlight w:val="yellow"/>
          <w:rtl/>
        </w:rPr>
        <w:t>التربية البدنية في المجتمع الإقطاعي</w:t>
      </w:r>
      <w:r>
        <w:rPr>
          <w:rFonts w:ascii="Calibri" w:eastAsia="Calibri" w:hAnsi="Calibri" w:cs="PT Bold Heading" w:hint="cs"/>
          <w:b/>
          <w:bCs/>
          <w:sz w:val="28"/>
          <w:szCs w:val="28"/>
          <w:rtl/>
        </w:rPr>
        <w:t xml:space="preserve"> </w:t>
      </w:r>
    </w:p>
    <w:p w:rsidR="00330197" w:rsidRDefault="00632955" w:rsidP="00632955">
      <w:pPr>
        <w:rPr>
          <w:sz w:val="32"/>
          <w:szCs w:val="32"/>
        </w:rPr>
      </w:pPr>
      <w:r>
        <w:rPr>
          <w:rFonts w:ascii="Simplified Arabic" w:eastAsia="Calibri" w:hAnsi="Simplified Arabic" w:cs="Simplified Arabic"/>
          <w:sz w:val="28"/>
          <w:szCs w:val="28"/>
          <w:rtl/>
        </w:rPr>
        <w:t xml:space="preserve">انتشر الإقطاع في العصور الوسطى بعد موت الإمبراطور ( </w:t>
      </w:r>
      <w:proofErr w:type="spellStart"/>
      <w:r>
        <w:rPr>
          <w:rFonts w:ascii="Simplified Arabic" w:eastAsia="Calibri" w:hAnsi="Simplified Arabic" w:cs="Simplified Arabic"/>
          <w:sz w:val="28"/>
          <w:szCs w:val="28"/>
          <w:rtl/>
        </w:rPr>
        <w:t>تشارلمان</w:t>
      </w:r>
      <w:proofErr w:type="spellEnd"/>
      <w:r>
        <w:rPr>
          <w:rFonts w:ascii="Simplified Arabic" w:eastAsia="Calibri" w:hAnsi="Simplified Arabic" w:cs="Simplified Arabic"/>
          <w:sz w:val="28"/>
          <w:szCs w:val="28"/>
          <w:rtl/>
        </w:rPr>
        <w:t xml:space="preserve"> ) عام 418م</w:t>
      </w:r>
      <w:r>
        <w:rPr>
          <w:rFonts w:ascii="Simplified Arabic" w:eastAsia="Calibri" w:hAnsi="Simplified Arabic" w:cs="Simplified Arabic"/>
          <w:sz w:val="28"/>
          <w:szCs w:val="28"/>
          <w:rtl/>
          <w:lang w:bidi="ar-IQ"/>
        </w:rPr>
        <w:t>،</w:t>
      </w:r>
      <w:r>
        <w:rPr>
          <w:rFonts w:ascii="Simplified Arabic" w:eastAsia="Calibri" w:hAnsi="Simplified Arabic" w:cs="Simplified Arabic"/>
          <w:sz w:val="28"/>
          <w:szCs w:val="28"/>
          <w:rtl/>
        </w:rPr>
        <w:t xml:space="preserve"> و كان موته إيذانا بقيام نظام اجتماعي جدي</w:t>
      </w:r>
      <w:r>
        <w:rPr>
          <w:rFonts w:ascii="Simplified Arabic" w:eastAsia="Calibri" w:hAnsi="Simplified Arabic" w:cs="Simplified Arabic"/>
          <w:sz w:val="28"/>
          <w:szCs w:val="28"/>
          <w:rtl/>
          <w:lang w:bidi="ar-IQ"/>
        </w:rPr>
        <w:t>د</w:t>
      </w:r>
      <w:r>
        <w:rPr>
          <w:rFonts w:ascii="Simplified Arabic" w:eastAsia="Calibri" w:hAnsi="Simplified Arabic" w:cs="Simplified Arabic"/>
          <w:sz w:val="28"/>
          <w:szCs w:val="28"/>
          <w:rtl/>
        </w:rPr>
        <w:t xml:space="preserve"> و سميت الفترة من القرن التاسع إلى القرن الرابع عشر بعهد الإقطاع</w:t>
      </w:r>
      <w:r>
        <w:rPr>
          <w:rFonts w:ascii="Simplified Arabic" w:eastAsia="Calibri" w:hAnsi="Simplified Arabic" w:cs="Simplified Arabic"/>
          <w:sz w:val="28"/>
          <w:szCs w:val="28"/>
          <w:rtl/>
          <w:lang w:bidi="ar-IQ"/>
        </w:rPr>
        <w:t xml:space="preserve">، </w:t>
      </w:r>
      <w:r>
        <w:rPr>
          <w:rFonts w:ascii="Simplified Arabic" w:eastAsia="Calibri" w:hAnsi="Simplified Arabic" w:cs="Simplified Arabic"/>
          <w:sz w:val="28"/>
          <w:szCs w:val="28"/>
          <w:rtl/>
        </w:rPr>
        <w:t>و حتمت الظروف الاجتماعية على الطبقة الحاكمة أن تربي أبنائها تربية خاصة على نظام الفروسية، و ظهرت طبقة النبلاء و طبقة العبيد، و مارس الفلاحون بعض ألوان من النشاط الرياضي كناحية ترويحية مثل الرقص في جماعات</w:t>
      </w:r>
    </w:p>
    <w:p w:rsidR="00330197" w:rsidRDefault="00330197" w:rsidP="00330197">
      <w:pPr>
        <w:rPr>
          <w:sz w:val="32"/>
          <w:szCs w:val="32"/>
        </w:rPr>
      </w:pPr>
    </w:p>
    <w:p w:rsidR="00206CBF" w:rsidRDefault="00206CBF" w:rsidP="00206CBF">
      <w:pPr>
        <w:spacing w:line="240" w:lineRule="auto"/>
        <w:rPr>
          <w:rFonts w:ascii="Simplified Arabic" w:eastAsia="Calibri" w:hAnsi="Simplified Arabic" w:cs="Simplified Arabic"/>
          <w:sz w:val="28"/>
          <w:szCs w:val="28"/>
        </w:rPr>
      </w:pPr>
      <w:r w:rsidRPr="00440175">
        <w:rPr>
          <w:rFonts w:ascii="Calibri" w:eastAsia="Calibri" w:hAnsi="Calibri" w:cs="PT Bold Heading" w:hint="cs"/>
          <w:b/>
          <w:bCs/>
          <w:sz w:val="28"/>
          <w:szCs w:val="28"/>
          <w:highlight w:val="yellow"/>
          <w:rtl/>
        </w:rPr>
        <w:t>التربية البدنية في عصر الفروسية و مراحل الإعداد البدني</w:t>
      </w:r>
    </w:p>
    <w:p w:rsidR="00206CBF" w:rsidRDefault="00206CBF" w:rsidP="00206CBF">
      <w:pPr>
        <w:spacing w:after="0" w:line="240" w:lineRule="auto"/>
        <w:ind w:firstLine="720"/>
        <w:jc w:val="both"/>
        <w:rPr>
          <w:rFonts w:ascii="Calibri" w:eastAsia="Calibri" w:hAnsi="Calibri" w:cs="Simplified Arabic"/>
          <w:sz w:val="28"/>
          <w:szCs w:val="28"/>
          <w:rtl/>
        </w:rPr>
      </w:pPr>
      <w:r>
        <w:rPr>
          <w:rFonts w:ascii="Calibri" w:eastAsia="Calibri" w:hAnsi="Calibri" w:cs="Simplified Arabic"/>
          <w:sz w:val="28"/>
          <w:szCs w:val="28"/>
          <w:rtl/>
        </w:rPr>
        <w:t>منذ العصر القديم و الأقوام تمارس التمارين العنيفة للإعداد العسكري و في العصور الوسطى كان سلاح الفرسان الركيزة الأساسية في القوات المحاربة لذلك أعطيت المبارزة بالسيوف على ظهور الخيل مكانة متميزة في تدريبات الفرسان.</w:t>
      </w:r>
    </w:p>
    <w:p w:rsidR="00330197" w:rsidRDefault="00330197" w:rsidP="00330197">
      <w:pPr>
        <w:rPr>
          <w:sz w:val="32"/>
          <w:szCs w:val="32"/>
          <w:rtl/>
        </w:rPr>
      </w:pPr>
    </w:p>
    <w:p w:rsidR="00206CBF" w:rsidRDefault="00206CBF" w:rsidP="00206CBF">
      <w:pPr>
        <w:spacing w:after="0" w:line="240" w:lineRule="auto"/>
        <w:jc w:val="both"/>
        <w:rPr>
          <w:rFonts w:ascii="Calibri" w:eastAsia="Calibri" w:hAnsi="Calibri" w:cs="Simplified Arabic"/>
          <w:sz w:val="28"/>
          <w:szCs w:val="28"/>
        </w:rPr>
      </w:pPr>
      <w:r>
        <w:rPr>
          <w:rFonts w:ascii="Calibri" w:eastAsia="Calibri" w:hAnsi="Calibri" w:cs="Simplified Arabic"/>
          <w:sz w:val="28"/>
          <w:szCs w:val="28"/>
          <w:rtl/>
        </w:rPr>
        <w:t xml:space="preserve">و الفروسية هي محاولة لتنظيم المجتمع الإقطاعي و كانت تضم النبلاء فضلا عن أولئك الذين قبلوا الالتزام بتقاليدها و هي لم تكن وراثية بل مفهوما تقوم ورائه تربية سيطرت على المجتمع الإقطاعي و هي النوع الوحيد من التربية التي تلقاها النبلاء. </w:t>
      </w:r>
    </w:p>
    <w:p w:rsidR="00206CBF" w:rsidRDefault="00206CBF" w:rsidP="00206CBF">
      <w:pPr>
        <w:spacing w:after="0" w:line="240" w:lineRule="auto"/>
        <w:jc w:val="both"/>
        <w:rPr>
          <w:rFonts w:ascii="Calibri" w:eastAsia="Calibri" w:hAnsi="Calibri" w:cs="Simplified Arabic"/>
          <w:sz w:val="28"/>
          <w:szCs w:val="28"/>
          <w:rtl/>
        </w:rPr>
      </w:pPr>
      <w:r w:rsidRPr="00440175">
        <w:rPr>
          <w:rFonts w:ascii="Calibri" w:eastAsia="Calibri" w:hAnsi="Calibri" w:cs="Simplified Arabic"/>
          <w:b/>
          <w:bCs/>
          <w:sz w:val="28"/>
          <w:szCs w:val="28"/>
          <w:highlight w:val="yellow"/>
          <w:rtl/>
        </w:rPr>
        <w:t>أ- أهداف التربية البدنية في عصر الفروسية. تمثل ما يأتي:-</w:t>
      </w:r>
    </w:p>
    <w:p w:rsidR="00206CBF" w:rsidRDefault="00206CBF" w:rsidP="00206CBF">
      <w:pPr>
        <w:pStyle w:val="a5"/>
        <w:numPr>
          <w:ilvl w:val="0"/>
          <w:numId w:val="4"/>
        </w:numPr>
        <w:spacing w:after="0" w:line="240" w:lineRule="auto"/>
        <w:jc w:val="both"/>
        <w:rPr>
          <w:rFonts w:cs="Simplified Arabic"/>
          <w:sz w:val="28"/>
          <w:szCs w:val="28"/>
          <w:rtl/>
        </w:rPr>
      </w:pPr>
      <w:r>
        <w:rPr>
          <w:rFonts w:cs="Simplified Arabic"/>
          <w:sz w:val="28"/>
          <w:szCs w:val="28"/>
          <w:rtl/>
        </w:rPr>
        <w:t>إعداد الفرسان للدفاع عن النفس و الكنيسة و المثل التي يؤمن بها الفارس و التي تعد من مستلزمات الفروسية.</w:t>
      </w:r>
    </w:p>
    <w:p w:rsidR="00206CBF" w:rsidRDefault="00206CBF" w:rsidP="00206CBF">
      <w:pPr>
        <w:pStyle w:val="a5"/>
        <w:numPr>
          <w:ilvl w:val="0"/>
          <w:numId w:val="4"/>
        </w:numPr>
        <w:spacing w:after="0" w:line="240" w:lineRule="auto"/>
        <w:jc w:val="both"/>
        <w:rPr>
          <w:rFonts w:cs="Simplified Arabic"/>
          <w:sz w:val="28"/>
          <w:szCs w:val="28"/>
          <w:rtl/>
        </w:rPr>
      </w:pPr>
      <w:r>
        <w:rPr>
          <w:rFonts w:cs="Simplified Arabic"/>
          <w:sz w:val="28"/>
          <w:szCs w:val="28"/>
          <w:rtl/>
        </w:rPr>
        <w:t>إعداد الشباب للحياة الحربية في عهد لم تكن للنبلاء آية حرفة أو عمل غير الحرب، إذ تنشب المعارك فيما بينهم لسبب خلاف يتعلق بالشرف أو لمحاولة الاستيلاء على الأملاك.</w:t>
      </w:r>
    </w:p>
    <w:p w:rsidR="00206CBF" w:rsidRDefault="00206CBF" w:rsidP="00206CBF">
      <w:pPr>
        <w:spacing w:after="0" w:line="240" w:lineRule="auto"/>
        <w:jc w:val="both"/>
        <w:rPr>
          <w:rFonts w:ascii="Calibri" w:eastAsia="Calibri" w:hAnsi="Calibri" w:cs="Simplified Arabic"/>
          <w:b/>
          <w:bCs/>
          <w:sz w:val="28"/>
          <w:szCs w:val="28"/>
          <w:rtl/>
        </w:rPr>
      </w:pPr>
      <w:r w:rsidRPr="00440175">
        <w:rPr>
          <w:rFonts w:ascii="Calibri" w:eastAsia="Calibri" w:hAnsi="Calibri" w:cs="Simplified Arabic"/>
          <w:b/>
          <w:bCs/>
          <w:sz w:val="28"/>
          <w:szCs w:val="28"/>
          <w:highlight w:val="yellow"/>
          <w:rtl/>
        </w:rPr>
        <w:t>ب- أغراض التربية في عصر الفروسية فتتضمن ما يأتي:-</w:t>
      </w:r>
    </w:p>
    <w:p w:rsidR="00206CBF" w:rsidRDefault="00206CBF" w:rsidP="00206CBF">
      <w:pPr>
        <w:pStyle w:val="a5"/>
        <w:numPr>
          <w:ilvl w:val="0"/>
          <w:numId w:val="5"/>
        </w:numPr>
        <w:spacing w:after="0" w:line="240" w:lineRule="auto"/>
        <w:jc w:val="both"/>
        <w:rPr>
          <w:rFonts w:cs="Simplified Arabic"/>
          <w:sz w:val="28"/>
          <w:szCs w:val="28"/>
        </w:rPr>
      </w:pPr>
      <w:r>
        <w:rPr>
          <w:rFonts w:cs="Simplified Arabic"/>
          <w:sz w:val="28"/>
          <w:szCs w:val="28"/>
          <w:rtl/>
        </w:rPr>
        <w:t>تدريب و إعداد الفرسان على احترام التقاليد الاجتماعية و الخلقية سواء في الحرب أو الدين.</w:t>
      </w:r>
    </w:p>
    <w:p w:rsidR="00206CBF" w:rsidRDefault="00206CBF" w:rsidP="00206CBF">
      <w:pPr>
        <w:pStyle w:val="a5"/>
        <w:numPr>
          <w:ilvl w:val="0"/>
          <w:numId w:val="5"/>
        </w:numPr>
        <w:spacing w:after="0" w:line="240" w:lineRule="auto"/>
        <w:jc w:val="both"/>
        <w:rPr>
          <w:rFonts w:cs="Simplified Arabic"/>
          <w:sz w:val="28"/>
          <w:szCs w:val="28"/>
          <w:rtl/>
        </w:rPr>
      </w:pPr>
      <w:r>
        <w:rPr>
          <w:rFonts w:cs="Simplified Arabic"/>
          <w:sz w:val="28"/>
          <w:szCs w:val="28"/>
          <w:rtl/>
        </w:rPr>
        <w:t>التمسك و التقيد بسلوك معين على الطاعة التامة لسيده و سيدته و القتال من اجلهم.</w:t>
      </w:r>
    </w:p>
    <w:p w:rsidR="00206CBF" w:rsidRDefault="00206CBF" w:rsidP="00206CBF">
      <w:pPr>
        <w:pStyle w:val="a5"/>
        <w:numPr>
          <w:ilvl w:val="0"/>
          <w:numId w:val="5"/>
        </w:numPr>
        <w:spacing w:after="0" w:line="240" w:lineRule="auto"/>
        <w:jc w:val="both"/>
        <w:rPr>
          <w:rFonts w:cs="Simplified Arabic"/>
          <w:sz w:val="28"/>
          <w:szCs w:val="28"/>
          <w:rtl/>
        </w:rPr>
      </w:pPr>
      <w:r>
        <w:rPr>
          <w:rFonts w:cs="Simplified Arabic"/>
          <w:sz w:val="28"/>
          <w:szCs w:val="28"/>
          <w:rtl/>
        </w:rPr>
        <w:lastRenderedPageBreak/>
        <w:t>التميز بالشجاعة و الشرف.</w:t>
      </w:r>
    </w:p>
    <w:p w:rsidR="00206CBF" w:rsidRDefault="00206CBF" w:rsidP="00206CBF">
      <w:pPr>
        <w:pStyle w:val="a5"/>
        <w:numPr>
          <w:ilvl w:val="0"/>
          <w:numId w:val="5"/>
        </w:numPr>
        <w:spacing w:after="0" w:line="240" w:lineRule="auto"/>
        <w:jc w:val="both"/>
        <w:rPr>
          <w:rFonts w:cs="Simplified Arabic"/>
          <w:sz w:val="28"/>
          <w:szCs w:val="28"/>
          <w:rtl/>
        </w:rPr>
      </w:pPr>
      <w:r>
        <w:rPr>
          <w:rFonts w:cs="Simplified Arabic"/>
          <w:sz w:val="28"/>
          <w:szCs w:val="28"/>
          <w:rtl/>
        </w:rPr>
        <w:t>وضع كل طاقات الفارس في خدمة الكنيسة و القتال في سبيلها.</w:t>
      </w:r>
    </w:p>
    <w:p w:rsidR="00206CBF" w:rsidRDefault="00206CBF" w:rsidP="00206CBF">
      <w:pPr>
        <w:pStyle w:val="a5"/>
        <w:numPr>
          <w:ilvl w:val="0"/>
          <w:numId w:val="5"/>
        </w:numPr>
        <w:spacing w:after="0" w:line="240" w:lineRule="auto"/>
        <w:jc w:val="both"/>
        <w:rPr>
          <w:rFonts w:cs="Simplified Arabic"/>
          <w:sz w:val="28"/>
          <w:szCs w:val="28"/>
          <w:rtl/>
        </w:rPr>
      </w:pPr>
      <w:r>
        <w:rPr>
          <w:rFonts w:cs="Simplified Arabic"/>
          <w:sz w:val="28"/>
          <w:szCs w:val="28"/>
          <w:rtl/>
        </w:rPr>
        <w:t>الدفاع عن الفقير و المظلوم و الكفاح في سبيل الحق و الابتعاد عن كل ما يسئ له.</w:t>
      </w:r>
    </w:p>
    <w:p w:rsidR="00206CBF" w:rsidRDefault="00206CBF" w:rsidP="00206CBF">
      <w:pPr>
        <w:pStyle w:val="a5"/>
        <w:numPr>
          <w:ilvl w:val="0"/>
          <w:numId w:val="5"/>
        </w:numPr>
        <w:spacing w:after="0" w:line="240" w:lineRule="auto"/>
        <w:jc w:val="both"/>
        <w:rPr>
          <w:rFonts w:cs="Simplified Arabic"/>
          <w:sz w:val="28"/>
          <w:szCs w:val="28"/>
          <w:rtl/>
        </w:rPr>
      </w:pPr>
      <w:r>
        <w:rPr>
          <w:rFonts w:cs="Simplified Arabic"/>
          <w:sz w:val="28"/>
          <w:szCs w:val="28"/>
          <w:rtl/>
        </w:rPr>
        <w:t>عدم ارتكاب الخطيئة و الابتعاد عن الرذيلة و الإيمان بالمثل العليا.</w:t>
      </w:r>
    </w:p>
    <w:p w:rsidR="00206CBF" w:rsidRDefault="00206CBF" w:rsidP="00206CBF">
      <w:pPr>
        <w:spacing w:after="0" w:line="240" w:lineRule="auto"/>
        <w:jc w:val="both"/>
        <w:rPr>
          <w:rFonts w:ascii="Calibri" w:eastAsia="Calibri" w:hAnsi="Calibri" w:cs="Simplified Arabic"/>
          <w:b/>
          <w:bCs/>
          <w:sz w:val="28"/>
          <w:szCs w:val="28"/>
          <w:rtl/>
        </w:rPr>
      </w:pPr>
      <w:r>
        <w:rPr>
          <w:rFonts w:cs="Simplified Arabic"/>
          <w:sz w:val="28"/>
          <w:szCs w:val="28"/>
          <w:rtl/>
        </w:rPr>
        <w:t>المحافظة على إقامة الشعائر الدينية و الدفاع عن المرأة و الأرامل و الأيتام</w:t>
      </w:r>
    </w:p>
    <w:p w:rsidR="00206CBF" w:rsidRDefault="00206CBF" w:rsidP="00330197">
      <w:pPr>
        <w:rPr>
          <w:sz w:val="32"/>
          <w:szCs w:val="32"/>
          <w:lang w:bidi="ar-IQ"/>
        </w:rPr>
      </w:pPr>
    </w:p>
    <w:p w:rsidR="00206CBF" w:rsidRDefault="00F906CE" w:rsidP="00206CBF">
      <w:pPr>
        <w:spacing w:after="0"/>
        <w:rPr>
          <w:rFonts w:ascii="Simplified Arabic" w:eastAsia="Calibri" w:hAnsi="Simplified Arabic" w:cs="Simplified Arabic"/>
          <w:b/>
          <w:bCs/>
          <w:sz w:val="28"/>
          <w:szCs w:val="28"/>
        </w:rPr>
      </w:pPr>
      <w:r w:rsidRPr="00F906CE">
        <w:rPr>
          <w:sz w:val="32"/>
          <w:szCs w:val="32"/>
        </w:rPr>
        <w:t> </w:t>
      </w:r>
      <w:r w:rsidR="00206CBF" w:rsidRPr="00206CBF">
        <w:rPr>
          <w:rFonts w:ascii="Simplified Arabic" w:eastAsia="Calibri" w:hAnsi="Simplified Arabic" w:cs="Simplified Arabic"/>
          <w:b/>
          <w:bCs/>
          <w:sz w:val="28"/>
          <w:szCs w:val="28"/>
          <w:highlight w:val="yellow"/>
          <w:rtl/>
        </w:rPr>
        <w:t>مراحل التربية البدنية في إعداد الفرسان</w:t>
      </w:r>
    </w:p>
    <w:p w:rsidR="00206CBF" w:rsidRDefault="00206CBF" w:rsidP="00206CBF">
      <w:pPr>
        <w:spacing w:after="0" w:line="240" w:lineRule="auto"/>
        <w:ind w:firstLine="720"/>
        <w:jc w:val="both"/>
        <w:rPr>
          <w:rFonts w:ascii="Calibri" w:eastAsia="Calibri" w:hAnsi="Calibri" w:cs="Simplified Arabic"/>
          <w:sz w:val="28"/>
          <w:szCs w:val="28"/>
          <w:rtl/>
        </w:rPr>
      </w:pPr>
      <w:r>
        <w:rPr>
          <w:rFonts w:ascii="Calibri" w:eastAsia="Calibri" w:hAnsi="Calibri" w:cs="Simplified Arabic"/>
          <w:sz w:val="28"/>
          <w:szCs w:val="28"/>
          <w:rtl/>
        </w:rPr>
        <w:t xml:space="preserve">كان المنزل أو القصر أو الكنيسة هي الجهة المسئولة عن توفير وسائل التربية للطفل إذ يتلقى تعليمه الأول في منزله تحت رعاية الأم بعد ذلك يرسل إلى إحدى قلاع اللوردات أو إلى احد رجال الكنيسة لاستكمال تربيته ثم يتجه الذين يرغبون في إكمال دراستهم إلى الالتحاق بإحدى الجامعات أما أولاد النبلاء كانت رغبتهم تنحصر في الفروسية و انضمامهم إلى الفرسان لذا كانت البرامج و العلوم التي يتلقوها تنحصر على التربية البدنية في القصور و يتدربون على فنون القتال من خلال عملية الصيد، أما في ساحات القصور فكان يجري تدريبهم على التمارين الخفيفة و ممارسة الرقص، و تنقسم عملية إعداد الشباب إلى عدة مراحل هي </w:t>
      </w:r>
      <w:proofErr w:type="spellStart"/>
      <w:r>
        <w:rPr>
          <w:rFonts w:ascii="Calibri" w:eastAsia="Calibri" w:hAnsi="Calibri" w:cs="Simplified Arabic"/>
          <w:sz w:val="28"/>
          <w:szCs w:val="28"/>
          <w:rtl/>
        </w:rPr>
        <w:t>الأتي</w:t>
      </w:r>
      <w:proofErr w:type="spellEnd"/>
      <w:r>
        <w:rPr>
          <w:rFonts w:ascii="Calibri" w:eastAsia="Calibri" w:hAnsi="Calibri" w:cs="Simplified Arabic"/>
          <w:sz w:val="28"/>
          <w:szCs w:val="28"/>
          <w:rtl/>
        </w:rPr>
        <w:t>:-</w:t>
      </w:r>
    </w:p>
    <w:p w:rsidR="00206CBF" w:rsidRDefault="00206CBF" w:rsidP="00206CBF">
      <w:pPr>
        <w:spacing w:after="0" w:line="240" w:lineRule="auto"/>
        <w:jc w:val="both"/>
        <w:rPr>
          <w:rFonts w:ascii="Calibri" w:eastAsia="Calibri" w:hAnsi="Calibri" w:cs="Simplified Arabic"/>
          <w:sz w:val="28"/>
          <w:szCs w:val="28"/>
          <w:rtl/>
          <w:lang w:bidi="ar-IQ"/>
        </w:rPr>
      </w:pPr>
      <w:r>
        <w:rPr>
          <w:rFonts w:ascii="Calibri" w:eastAsia="Calibri" w:hAnsi="Calibri" w:cs="Simplified Arabic"/>
          <w:b/>
          <w:bCs/>
          <w:sz w:val="28"/>
          <w:szCs w:val="28"/>
          <w:rtl/>
          <w:lang w:bidi="ar-IQ"/>
        </w:rPr>
        <w:t>1- المرحلة الأولى</w:t>
      </w:r>
      <w:r>
        <w:rPr>
          <w:rFonts w:ascii="Calibri" w:eastAsia="Calibri" w:hAnsi="Calibri" w:cs="Simplified Arabic"/>
          <w:sz w:val="28"/>
          <w:szCs w:val="28"/>
          <w:rtl/>
          <w:lang w:bidi="ar-IQ"/>
        </w:rPr>
        <w:t>: تبدأ من سن السابعة حتى الرابعة عشر و فيها يعد الصبي كخادم.</w:t>
      </w:r>
    </w:p>
    <w:p w:rsidR="00206CBF" w:rsidRDefault="00206CBF" w:rsidP="00206CBF">
      <w:pPr>
        <w:spacing w:after="0" w:line="240" w:lineRule="auto"/>
        <w:jc w:val="both"/>
        <w:rPr>
          <w:rFonts w:ascii="Calibri" w:eastAsia="Calibri" w:hAnsi="Calibri" w:cs="Simplified Arabic"/>
          <w:sz w:val="28"/>
          <w:szCs w:val="28"/>
          <w:rtl/>
          <w:lang w:bidi="ar-IQ"/>
        </w:rPr>
      </w:pPr>
      <w:r>
        <w:rPr>
          <w:rFonts w:ascii="Calibri" w:eastAsia="Calibri" w:hAnsi="Calibri" w:cs="Simplified Arabic"/>
          <w:b/>
          <w:bCs/>
          <w:sz w:val="28"/>
          <w:szCs w:val="28"/>
          <w:rtl/>
          <w:lang w:bidi="ar-IQ"/>
        </w:rPr>
        <w:t>2- المرحلة الثانية</w:t>
      </w:r>
      <w:r>
        <w:rPr>
          <w:rFonts w:ascii="Calibri" w:eastAsia="Calibri" w:hAnsi="Calibri" w:cs="Simplified Arabic"/>
          <w:sz w:val="28"/>
          <w:szCs w:val="28"/>
          <w:rtl/>
          <w:lang w:bidi="ar-IQ"/>
        </w:rPr>
        <w:t>: تبدأ من سن الرابعة عشرة حتى بلوغه الحادية و العشرين و يعد الصبي كوصيف.</w:t>
      </w:r>
    </w:p>
    <w:p w:rsidR="00206CBF" w:rsidRDefault="00206CBF" w:rsidP="00206CBF">
      <w:pPr>
        <w:spacing w:after="0" w:line="240" w:lineRule="auto"/>
        <w:jc w:val="both"/>
        <w:rPr>
          <w:rFonts w:ascii="Calibri" w:eastAsia="Calibri" w:hAnsi="Calibri" w:cs="Simplified Arabic"/>
          <w:sz w:val="28"/>
          <w:szCs w:val="28"/>
          <w:lang w:bidi="ar-IQ"/>
        </w:rPr>
      </w:pPr>
      <w:r>
        <w:rPr>
          <w:rFonts w:ascii="Calibri" w:eastAsia="Calibri" w:hAnsi="Calibri" w:cs="Simplified Arabic" w:hint="cs"/>
          <w:sz w:val="28"/>
          <w:szCs w:val="28"/>
          <w:rtl/>
          <w:lang w:bidi="ar-IQ"/>
        </w:rPr>
        <w:t>3</w:t>
      </w:r>
      <w:r>
        <w:rPr>
          <w:rFonts w:ascii="Calibri" w:eastAsia="Calibri" w:hAnsi="Calibri" w:cs="Simplified Arabic"/>
          <w:sz w:val="28"/>
          <w:szCs w:val="28"/>
          <w:rtl/>
          <w:lang w:bidi="ar-IQ"/>
        </w:rPr>
        <w:t>- عند اختتام المرحلة الأولى تجري بعض الطقوس الدينية احتفالا بهذه المناسبة و يمنح الشاب سيف البالغين.</w:t>
      </w:r>
    </w:p>
    <w:p w:rsidR="00206CBF" w:rsidRDefault="00206CBF" w:rsidP="00206CBF">
      <w:pPr>
        <w:spacing w:after="0" w:line="240" w:lineRule="auto"/>
        <w:jc w:val="both"/>
        <w:rPr>
          <w:rFonts w:ascii="Calibri" w:eastAsia="Calibri" w:hAnsi="Calibri" w:cs="Simplified Arabic"/>
          <w:sz w:val="28"/>
          <w:szCs w:val="28"/>
          <w:rtl/>
          <w:lang w:bidi="ar-IQ"/>
        </w:rPr>
      </w:pPr>
      <w:r>
        <w:rPr>
          <w:rFonts w:ascii="Calibri" w:eastAsia="Calibri" w:hAnsi="Calibri" w:cs="Simplified Arabic"/>
          <w:sz w:val="28"/>
          <w:szCs w:val="28"/>
          <w:rtl/>
          <w:lang w:bidi="ar-IQ"/>
        </w:rPr>
        <w:t>4- يستمر الصبي بالعمل كوصيف لخدمة سيده النبيل لمدة سبع سنوات قبل أن يصبح مؤهلا للترشيح كفارس.</w:t>
      </w:r>
    </w:p>
    <w:p w:rsidR="00206CBF" w:rsidRDefault="00206CBF" w:rsidP="00206CBF">
      <w:pPr>
        <w:spacing w:after="0" w:line="240" w:lineRule="auto"/>
        <w:jc w:val="both"/>
        <w:rPr>
          <w:rFonts w:ascii="Calibri" w:eastAsia="Calibri" w:hAnsi="Calibri" w:cs="Simplified Arabic"/>
          <w:sz w:val="28"/>
          <w:szCs w:val="28"/>
          <w:rtl/>
          <w:lang w:bidi="ar-IQ"/>
        </w:rPr>
      </w:pPr>
      <w:r>
        <w:rPr>
          <w:rFonts w:ascii="Calibri" w:eastAsia="Calibri" w:hAnsi="Calibri" w:cs="Simplified Arabic"/>
          <w:sz w:val="28"/>
          <w:szCs w:val="28"/>
          <w:rtl/>
          <w:lang w:bidi="ar-IQ"/>
        </w:rPr>
        <w:t>5- وجب على الصبي إثبات براعته خلال هذه الفترة ليصبح فارسا مؤهلا لحمل اللقب و يكون سيده هو المسئول عن تقييمه فإذا رفض النبيل ترقية الشاب إلى منزلة الفرسان كان من حق الشاب أن يلجأ إلى نبيل أخر لنيل هذا الشرف.</w:t>
      </w:r>
    </w:p>
    <w:p w:rsidR="00206CBF" w:rsidRDefault="00206CBF" w:rsidP="00206CBF">
      <w:pPr>
        <w:spacing w:after="0" w:line="240" w:lineRule="auto"/>
        <w:jc w:val="both"/>
        <w:rPr>
          <w:rFonts w:ascii="Calibri" w:eastAsia="Calibri" w:hAnsi="Calibri" w:cs="Simplified Arabic"/>
          <w:sz w:val="28"/>
          <w:szCs w:val="28"/>
          <w:rtl/>
          <w:lang w:bidi="ar-IQ"/>
        </w:rPr>
      </w:pPr>
      <w:r>
        <w:rPr>
          <w:rFonts w:ascii="Calibri" w:eastAsia="Calibri" w:hAnsi="Calibri" w:cs="Simplified Arabic"/>
          <w:sz w:val="28"/>
          <w:szCs w:val="28"/>
          <w:rtl/>
          <w:lang w:bidi="ar-IQ"/>
        </w:rPr>
        <w:t>6- تجري مراسيم خاصة عند منح الشاب لقب فارس تشرف عليه الكنيسة تبدأ بتطهير الشاب و استحمامه في الليلة السابقة لمنحه اللقب و بعد الاستحمام يؤدي بعض الطقوس الدينية حتى الصباح.</w:t>
      </w:r>
    </w:p>
    <w:p w:rsidR="00206CBF" w:rsidRDefault="00206CBF" w:rsidP="00206CBF">
      <w:pPr>
        <w:spacing w:after="0" w:line="240" w:lineRule="auto"/>
        <w:jc w:val="both"/>
        <w:rPr>
          <w:rFonts w:ascii="Calibri" w:eastAsia="Calibri" w:hAnsi="Calibri" w:cs="Simplified Arabic"/>
          <w:sz w:val="28"/>
          <w:szCs w:val="28"/>
          <w:rtl/>
          <w:lang w:bidi="ar-IQ"/>
        </w:rPr>
      </w:pPr>
      <w:r>
        <w:rPr>
          <w:rFonts w:ascii="Calibri" w:eastAsia="Calibri" w:hAnsi="Calibri" w:cs="Simplified Arabic"/>
          <w:sz w:val="28"/>
          <w:szCs w:val="28"/>
          <w:rtl/>
          <w:lang w:bidi="ar-IQ"/>
        </w:rPr>
        <w:lastRenderedPageBreak/>
        <w:t>7- أما في اليوم الثاني يتشارك النبلاء مع الشاب في الزي الرسمي و كذلك رجال الدين و بعد انتهاء مراسيم الصلاة يركع الفارس أمام النبيل الذي اشرف على تدريبه و تعليمه ثم يؤدي القسم و يضع النبيل طرف سيفه على كتف الفارس و يمنحه لقب فارس.</w:t>
      </w:r>
    </w:p>
    <w:p w:rsidR="00206CBF" w:rsidRDefault="00206CBF" w:rsidP="00206CBF">
      <w:pPr>
        <w:spacing w:after="0" w:line="240" w:lineRule="auto"/>
        <w:jc w:val="both"/>
        <w:rPr>
          <w:rFonts w:ascii="Calibri" w:eastAsia="Calibri" w:hAnsi="Calibri" w:cs="Simplified Arabic"/>
          <w:sz w:val="28"/>
          <w:szCs w:val="28"/>
          <w:rtl/>
          <w:lang w:bidi="ar-IQ"/>
        </w:rPr>
      </w:pPr>
      <w:r>
        <w:rPr>
          <w:rFonts w:ascii="Calibri" w:eastAsia="Calibri" w:hAnsi="Calibri" w:cs="Simplified Arabic"/>
          <w:sz w:val="28"/>
          <w:szCs w:val="28"/>
          <w:rtl/>
          <w:lang w:bidi="ar-IQ"/>
        </w:rPr>
        <w:t>8- يبارك رئيس رجال الدين الفارس ليكون في خدمة الدين و الشرف ثم يرتدي الفارس سيفه و يترك الكنيسة و يقضي بقية اليوم في حفلات و مسابقات إذ يشارك الشباب لأول مرة في الحياة كفارس.</w:t>
      </w:r>
    </w:p>
    <w:p w:rsidR="00206CBF" w:rsidRDefault="00206CBF" w:rsidP="00206CBF">
      <w:pPr>
        <w:spacing w:after="0" w:line="240" w:lineRule="auto"/>
        <w:jc w:val="both"/>
        <w:rPr>
          <w:rFonts w:ascii="Calibri" w:eastAsia="Calibri" w:hAnsi="Calibri" w:cs="Simplified Arabic"/>
          <w:sz w:val="28"/>
          <w:szCs w:val="28"/>
          <w:rtl/>
          <w:lang w:bidi="ar-IQ"/>
        </w:rPr>
      </w:pPr>
    </w:p>
    <w:p w:rsidR="00F906CE" w:rsidRPr="00F906CE" w:rsidRDefault="00F906CE" w:rsidP="00330197">
      <w:pPr>
        <w:rPr>
          <w:sz w:val="32"/>
          <w:szCs w:val="32"/>
          <w:rtl/>
          <w:lang w:bidi="ar-IQ"/>
        </w:rPr>
      </w:pPr>
      <w:bookmarkStart w:id="0" w:name="_GoBack"/>
      <w:bookmarkEnd w:id="0"/>
    </w:p>
    <w:sectPr w:rsidR="00F906CE" w:rsidRPr="00F906CE" w:rsidSect="00661AA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ecoType Thuluth">
    <w:panose1 w:val="02010000000000000000"/>
    <w:charset w:val="B2"/>
    <w:family w:val="auto"/>
    <w:pitch w:val="variable"/>
    <w:sig w:usb0="00002001" w:usb1="80000000" w:usb2="00000008" w:usb3="00000000" w:csb0="00000040" w:csb1="00000000"/>
  </w:font>
  <w:font w:name="Arabic Typesetting">
    <w:panose1 w:val="03020402040406030203"/>
    <w:charset w:val="00"/>
    <w:family w:val="script"/>
    <w:pitch w:val="variable"/>
    <w:sig w:usb0="A000206F" w:usb1="C0000000" w:usb2="00000008" w:usb3="00000000" w:csb0="000000D3" w:csb1="00000000"/>
  </w:font>
  <w:font w:name="Dotum">
    <w:altName w:val="돋움"/>
    <w:panose1 w:val="020B0600000101010101"/>
    <w:charset w:val="81"/>
    <w:family w:val="modern"/>
    <w:notTrueType/>
    <w:pitch w:val="fixed"/>
    <w:sig w:usb0="00000001" w:usb1="09060000" w:usb2="00000010" w:usb3="00000000" w:csb0="00080000" w:csb1="00000000"/>
  </w:font>
  <w:font w:name="PT Bold Heading">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37A8"/>
    <w:multiLevelType w:val="hybridMultilevel"/>
    <w:tmpl w:val="B0A091CC"/>
    <w:lvl w:ilvl="0" w:tplc="0409000F">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1">
    <w:nsid w:val="0BFF6F19"/>
    <w:multiLevelType w:val="hybridMultilevel"/>
    <w:tmpl w:val="DA6AC5D8"/>
    <w:lvl w:ilvl="0" w:tplc="0409000F">
      <w:start w:val="1"/>
      <w:numFmt w:val="decimal"/>
      <w:lvlText w:val="%1."/>
      <w:lvlJc w:val="left"/>
      <w:pPr>
        <w:ind w:left="1210" w:hanging="360"/>
      </w:pPr>
    </w:lvl>
    <w:lvl w:ilvl="1" w:tplc="04090019">
      <w:start w:val="1"/>
      <w:numFmt w:val="lowerLetter"/>
      <w:lvlText w:val="%2."/>
      <w:lvlJc w:val="left"/>
      <w:pPr>
        <w:ind w:left="1930" w:hanging="360"/>
      </w:pPr>
    </w:lvl>
    <w:lvl w:ilvl="2" w:tplc="0409001B">
      <w:start w:val="1"/>
      <w:numFmt w:val="lowerRoman"/>
      <w:lvlText w:val="%3."/>
      <w:lvlJc w:val="right"/>
      <w:pPr>
        <w:ind w:left="2650" w:hanging="180"/>
      </w:pPr>
    </w:lvl>
    <w:lvl w:ilvl="3" w:tplc="0409000F">
      <w:start w:val="1"/>
      <w:numFmt w:val="decimal"/>
      <w:lvlText w:val="%4."/>
      <w:lvlJc w:val="left"/>
      <w:pPr>
        <w:ind w:left="3370" w:hanging="360"/>
      </w:pPr>
    </w:lvl>
    <w:lvl w:ilvl="4" w:tplc="04090019">
      <w:start w:val="1"/>
      <w:numFmt w:val="lowerLetter"/>
      <w:lvlText w:val="%5."/>
      <w:lvlJc w:val="left"/>
      <w:pPr>
        <w:ind w:left="4090" w:hanging="360"/>
      </w:pPr>
    </w:lvl>
    <w:lvl w:ilvl="5" w:tplc="0409001B">
      <w:start w:val="1"/>
      <w:numFmt w:val="lowerRoman"/>
      <w:lvlText w:val="%6."/>
      <w:lvlJc w:val="right"/>
      <w:pPr>
        <w:ind w:left="4810" w:hanging="180"/>
      </w:pPr>
    </w:lvl>
    <w:lvl w:ilvl="6" w:tplc="0409000F">
      <w:start w:val="1"/>
      <w:numFmt w:val="decimal"/>
      <w:lvlText w:val="%7."/>
      <w:lvlJc w:val="left"/>
      <w:pPr>
        <w:ind w:left="5530" w:hanging="360"/>
      </w:pPr>
    </w:lvl>
    <w:lvl w:ilvl="7" w:tplc="04090019">
      <w:start w:val="1"/>
      <w:numFmt w:val="lowerLetter"/>
      <w:lvlText w:val="%8."/>
      <w:lvlJc w:val="left"/>
      <w:pPr>
        <w:ind w:left="6250" w:hanging="360"/>
      </w:pPr>
    </w:lvl>
    <w:lvl w:ilvl="8" w:tplc="0409001B">
      <w:start w:val="1"/>
      <w:numFmt w:val="lowerRoman"/>
      <w:lvlText w:val="%9."/>
      <w:lvlJc w:val="right"/>
      <w:pPr>
        <w:ind w:left="6970" w:hanging="180"/>
      </w:pPr>
    </w:lvl>
  </w:abstractNum>
  <w:abstractNum w:abstractNumId="2">
    <w:nsid w:val="17A674A3"/>
    <w:multiLevelType w:val="hybridMultilevel"/>
    <w:tmpl w:val="5CC6A2E2"/>
    <w:lvl w:ilvl="0" w:tplc="4C92D608">
      <w:start w:val="1"/>
      <w:numFmt w:val="decimal"/>
      <w:lvlText w:val="%1."/>
      <w:lvlJc w:val="left"/>
      <w:pPr>
        <w:ind w:left="1068" w:hanging="360"/>
      </w:pPr>
      <w:rPr>
        <w:lang w:bidi="ar-IQ"/>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3">
    <w:nsid w:val="2B89638F"/>
    <w:multiLevelType w:val="hybridMultilevel"/>
    <w:tmpl w:val="67660FC4"/>
    <w:lvl w:ilvl="0" w:tplc="B3E25246">
      <w:start w:val="1"/>
      <w:numFmt w:val="bullet"/>
      <w:lvlText w:val=""/>
      <w:lvlJc w:val="left"/>
      <w:pPr>
        <w:ind w:left="720" w:hanging="360"/>
      </w:pPr>
      <w:rPr>
        <w:rFonts w:ascii="Wingdings" w:hAnsi="Wingdings" w:cs="Wingdings" w:hint="default"/>
        <w:b/>
        <w:bCs/>
        <w:color w:val="FF0000"/>
        <w:sz w:val="36"/>
        <w:szCs w:val="3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B2F1BE2"/>
    <w:multiLevelType w:val="hybridMultilevel"/>
    <w:tmpl w:val="C00ACE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6CE"/>
    <w:rsid w:val="00011532"/>
    <w:rsid w:val="000F4681"/>
    <w:rsid w:val="00206CBF"/>
    <w:rsid w:val="00330197"/>
    <w:rsid w:val="003346A2"/>
    <w:rsid w:val="00341A91"/>
    <w:rsid w:val="003A08AA"/>
    <w:rsid w:val="00440175"/>
    <w:rsid w:val="00632955"/>
    <w:rsid w:val="00661AAE"/>
    <w:rsid w:val="00B15A55"/>
    <w:rsid w:val="00C630FF"/>
    <w:rsid w:val="00D52C6D"/>
    <w:rsid w:val="00DB69CD"/>
    <w:rsid w:val="00F906CE"/>
    <w:rsid w:val="00FC24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6C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06C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F906CE"/>
    <w:rPr>
      <w:color w:val="0000FF"/>
      <w:u w:val="single"/>
    </w:rPr>
  </w:style>
  <w:style w:type="character" w:styleId="a4">
    <w:name w:val="Strong"/>
    <w:basedOn w:val="a0"/>
    <w:uiPriority w:val="22"/>
    <w:qFormat/>
    <w:rsid w:val="00F906CE"/>
    <w:rPr>
      <w:b/>
      <w:bCs/>
    </w:rPr>
  </w:style>
  <w:style w:type="paragraph" w:styleId="a5">
    <w:name w:val="List Paragraph"/>
    <w:basedOn w:val="a"/>
    <w:uiPriority w:val="34"/>
    <w:qFormat/>
    <w:rsid w:val="003346A2"/>
    <w:pPr>
      <w:ind w:left="720"/>
      <w:contextualSpacing/>
    </w:pPr>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6C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06C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F906CE"/>
    <w:rPr>
      <w:color w:val="0000FF"/>
      <w:u w:val="single"/>
    </w:rPr>
  </w:style>
  <w:style w:type="character" w:styleId="a4">
    <w:name w:val="Strong"/>
    <w:basedOn w:val="a0"/>
    <w:uiPriority w:val="22"/>
    <w:qFormat/>
    <w:rsid w:val="00F906CE"/>
    <w:rPr>
      <w:b/>
      <w:bCs/>
    </w:rPr>
  </w:style>
  <w:style w:type="paragraph" w:styleId="a5">
    <w:name w:val="List Paragraph"/>
    <w:basedOn w:val="a"/>
    <w:uiPriority w:val="34"/>
    <w:qFormat/>
    <w:rsid w:val="003346A2"/>
    <w:pPr>
      <w:ind w:left="720"/>
      <w:contextualSpacing/>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61519">
      <w:bodyDiv w:val="1"/>
      <w:marLeft w:val="0"/>
      <w:marRight w:val="0"/>
      <w:marTop w:val="0"/>
      <w:marBottom w:val="0"/>
      <w:divBdr>
        <w:top w:val="none" w:sz="0" w:space="0" w:color="auto"/>
        <w:left w:val="none" w:sz="0" w:space="0" w:color="auto"/>
        <w:bottom w:val="none" w:sz="0" w:space="0" w:color="auto"/>
        <w:right w:val="none" w:sz="0" w:space="0" w:color="auto"/>
      </w:divBdr>
      <w:divsChild>
        <w:div w:id="1564370841">
          <w:marLeft w:val="0"/>
          <w:marRight w:val="0"/>
          <w:marTop w:val="45"/>
          <w:marBottom w:val="0"/>
          <w:divBdr>
            <w:top w:val="none" w:sz="0" w:space="0" w:color="auto"/>
            <w:left w:val="none" w:sz="0" w:space="0" w:color="auto"/>
            <w:bottom w:val="none" w:sz="0" w:space="0" w:color="auto"/>
            <w:right w:val="none" w:sz="0" w:space="0" w:color="auto"/>
          </w:divBdr>
          <w:divsChild>
            <w:div w:id="650060915">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163206425">
      <w:bodyDiv w:val="1"/>
      <w:marLeft w:val="0"/>
      <w:marRight w:val="0"/>
      <w:marTop w:val="0"/>
      <w:marBottom w:val="0"/>
      <w:divBdr>
        <w:top w:val="none" w:sz="0" w:space="0" w:color="auto"/>
        <w:left w:val="none" w:sz="0" w:space="0" w:color="auto"/>
        <w:bottom w:val="none" w:sz="0" w:space="0" w:color="auto"/>
        <w:right w:val="none" w:sz="0" w:space="0" w:color="auto"/>
      </w:divBdr>
    </w:div>
    <w:div w:id="434986618">
      <w:bodyDiv w:val="1"/>
      <w:marLeft w:val="0"/>
      <w:marRight w:val="0"/>
      <w:marTop w:val="0"/>
      <w:marBottom w:val="0"/>
      <w:divBdr>
        <w:top w:val="none" w:sz="0" w:space="0" w:color="auto"/>
        <w:left w:val="none" w:sz="0" w:space="0" w:color="auto"/>
        <w:bottom w:val="none" w:sz="0" w:space="0" w:color="auto"/>
        <w:right w:val="none" w:sz="0" w:space="0" w:color="auto"/>
      </w:divBdr>
    </w:div>
    <w:div w:id="485362722">
      <w:bodyDiv w:val="1"/>
      <w:marLeft w:val="0"/>
      <w:marRight w:val="0"/>
      <w:marTop w:val="0"/>
      <w:marBottom w:val="0"/>
      <w:divBdr>
        <w:top w:val="none" w:sz="0" w:space="0" w:color="auto"/>
        <w:left w:val="none" w:sz="0" w:space="0" w:color="auto"/>
        <w:bottom w:val="none" w:sz="0" w:space="0" w:color="auto"/>
        <w:right w:val="none" w:sz="0" w:space="0" w:color="auto"/>
      </w:divBdr>
    </w:div>
    <w:div w:id="593589469">
      <w:bodyDiv w:val="1"/>
      <w:marLeft w:val="0"/>
      <w:marRight w:val="0"/>
      <w:marTop w:val="0"/>
      <w:marBottom w:val="0"/>
      <w:divBdr>
        <w:top w:val="none" w:sz="0" w:space="0" w:color="auto"/>
        <w:left w:val="none" w:sz="0" w:space="0" w:color="auto"/>
        <w:bottom w:val="none" w:sz="0" w:space="0" w:color="auto"/>
        <w:right w:val="none" w:sz="0" w:space="0" w:color="auto"/>
      </w:divBdr>
    </w:div>
    <w:div w:id="873661585">
      <w:bodyDiv w:val="1"/>
      <w:marLeft w:val="0"/>
      <w:marRight w:val="0"/>
      <w:marTop w:val="0"/>
      <w:marBottom w:val="0"/>
      <w:divBdr>
        <w:top w:val="none" w:sz="0" w:space="0" w:color="auto"/>
        <w:left w:val="none" w:sz="0" w:space="0" w:color="auto"/>
        <w:bottom w:val="none" w:sz="0" w:space="0" w:color="auto"/>
        <w:right w:val="none" w:sz="0" w:space="0" w:color="auto"/>
      </w:divBdr>
    </w:div>
    <w:div w:id="898979174">
      <w:bodyDiv w:val="1"/>
      <w:marLeft w:val="0"/>
      <w:marRight w:val="0"/>
      <w:marTop w:val="0"/>
      <w:marBottom w:val="0"/>
      <w:divBdr>
        <w:top w:val="none" w:sz="0" w:space="0" w:color="auto"/>
        <w:left w:val="none" w:sz="0" w:space="0" w:color="auto"/>
        <w:bottom w:val="none" w:sz="0" w:space="0" w:color="auto"/>
        <w:right w:val="none" w:sz="0" w:space="0" w:color="auto"/>
      </w:divBdr>
    </w:div>
    <w:div w:id="1045568521">
      <w:bodyDiv w:val="1"/>
      <w:marLeft w:val="0"/>
      <w:marRight w:val="0"/>
      <w:marTop w:val="0"/>
      <w:marBottom w:val="0"/>
      <w:divBdr>
        <w:top w:val="none" w:sz="0" w:space="0" w:color="auto"/>
        <w:left w:val="none" w:sz="0" w:space="0" w:color="auto"/>
        <w:bottom w:val="none" w:sz="0" w:space="0" w:color="auto"/>
        <w:right w:val="none" w:sz="0" w:space="0" w:color="auto"/>
      </w:divBdr>
    </w:div>
    <w:div w:id="1587111603">
      <w:bodyDiv w:val="1"/>
      <w:marLeft w:val="0"/>
      <w:marRight w:val="0"/>
      <w:marTop w:val="0"/>
      <w:marBottom w:val="0"/>
      <w:divBdr>
        <w:top w:val="none" w:sz="0" w:space="0" w:color="auto"/>
        <w:left w:val="none" w:sz="0" w:space="0" w:color="auto"/>
        <w:bottom w:val="none" w:sz="0" w:space="0" w:color="auto"/>
        <w:right w:val="none" w:sz="0" w:space="0" w:color="auto"/>
      </w:divBdr>
    </w:div>
    <w:div w:id="1877699657">
      <w:bodyDiv w:val="1"/>
      <w:marLeft w:val="0"/>
      <w:marRight w:val="0"/>
      <w:marTop w:val="0"/>
      <w:marBottom w:val="0"/>
      <w:divBdr>
        <w:top w:val="none" w:sz="0" w:space="0" w:color="auto"/>
        <w:left w:val="none" w:sz="0" w:space="0" w:color="auto"/>
        <w:bottom w:val="none" w:sz="0" w:space="0" w:color="auto"/>
        <w:right w:val="none" w:sz="0" w:space="0" w:color="auto"/>
      </w:divBdr>
    </w:div>
    <w:div w:id="2077775993">
      <w:bodyDiv w:val="1"/>
      <w:marLeft w:val="0"/>
      <w:marRight w:val="0"/>
      <w:marTop w:val="0"/>
      <w:marBottom w:val="0"/>
      <w:divBdr>
        <w:top w:val="none" w:sz="0" w:space="0" w:color="auto"/>
        <w:left w:val="none" w:sz="0" w:space="0" w:color="auto"/>
        <w:bottom w:val="none" w:sz="0" w:space="0" w:color="auto"/>
        <w:right w:val="none" w:sz="0" w:space="0" w:color="auto"/>
      </w:divBdr>
    </w:div>
    <w:div w:id="211231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r.wikipedia.org/wiki/%D8%A7%D9%84%D8%AC%D9%85%D9%87%D9%88%D8%B1%D9%8A%D8%A9_%D8%A7%D9%84%D8%B1%D9%88%D9%85%D8%A7%D9%86%D9%8A%D8%A9" TargetMode="External"/><Relationship Id="rId18" Type="http://schemas.openxmlformats.org/officeDocument/2006/relationships/hyperlink" Target="https://ar.wikipedia.org/wiki/%D8%A7%D9%84%D8%A8%D9%84%D9%82%D8%A7%D9%86" TargetMode="External"/><Relationship Id="rId26" Type="http://schemas.openxmlformats.org/officeDocument/2006/relationships/hyperlink" Target="https://ar.wikipedia.org/wiki/%D9%87%D8%B3%D8%A8%D8%A7%D9%86%D9%8A%D8%A7" TargetMode="External"/><Relationship Id="rId39" Type="http://schemas.openxmlformats.org/officeDocument/2006/relationships/hyperlink" Target="https://ar.wikipedia.org/wiki/%D8%A7%D9%84%D8%AF%D9%88%D9%84%D8%A9_%D8%A7%D9%84%D8%B9%D8%AB%D9%85%D8%A7%D9%86%D9%8A%D8%A9" TargetMode="External"/><Relationship Id="rId21" Type="http://schemas.openxmlformats.org/officeDocument/2006/relationships/hyperlink" Target="https://ar.wikipedia.org/w/index.php?title=%D8%B6%D9%85_%D8%A7%D9%84%D8%AD%D8%B6%D8%A7%D8%B1%D8%A7%D8%AA&amp;action=edit&amp;redlink=1" TargetMode="External"/><Relationship Id="rId34" Type="http://schemas.openxmlformats.org/officeDocument/2006/relationships/hyperlink" Target="https://ar.wikipedia.org/w/index.php?title=%D8%B3%D9%88%D8%B1%D9%8A%D8%A7_(%D9%85%D9%82%D8%A7%D8%B7%D8%B9%D8%A9_%D8%B1%D9%88%D9%85%D8%A7%D9%86%D9%8A%D8%A9)&amp;action=edit&amp;redlink=1" TargetMode="External"/><Relationship Id="rId42" Type="http://schemas.openxmlformats.org/officeDocument/2006/relationships/hyperlink" Target="https://ar.wikipedia.org/wiki/%D8%AB%D9%82%D8%A7%D9%81%D8%A9_%D8%B1%D9%88%D9%85%D8%A7_%D8%A7%D9%84%D9%82%D8%AF%D9%8A%D9%85%D8%A9" TargetMode="External"/><Relationship Id="rId47" Type="http://schemas.openxmlformats.org/officeDocument/2006/relationships/hyperlink" Target="https://ar.wikipedia.org/wiki/%D8%A3%D8%AF%D8%A8" TargetMode="External"/><Relationship Id="rId50" Type="http://schemas.openxmlformats.org/officeDocument/2006/relationships/hyperlink" Target="https://ar.wikipedia.org/wiki/%D9%82%D8%B3%D8%B7%D9%86%D8%B7%D9%8A%D9%86_%D8%A7%D9%84%D8%B9%D8%B8%D9%8A%D9%85_%D9%88%D8%A7%D9%84%D9%85%D8%B3%D9%8A%D8%AD%D9%8A%D8%A9" TargetMode="External"/><Relationship Id="rId55" Type="http://schemas.openxmlformats.org/officeDocument/2006/relationships/control" Target="activeX/activeX1.xml"/><Relationship Id="rId7" Type="http://schemas.openxmlformats.org/officeDocument/2006/relationships/hyperlink" Target="https://ar.wikipedia.org/wiki/%D8%B4%D8%A8%D9%87_%D8%A7%D9%84%D8%AC%D8%B2%D9%8A%D8%B1%D8%A9_%D8%A7%D9%84%D8%A5%D9%8A%D8%B7%D8%A7%D9%84%D9%8A%D8%A9" TargetMode="External"/><Relationship Id="rId2" Type="http://schemas.openxmlformats.org/officeDocument/2006/relationships/styles" Target="styles.xml"/><Relationship Id="rId16" Type="http://schemas.openxmlformats.org/officeDocument/2006/relationships/hyperlink" Target="https://ar.wikipedia.org/wiki/%D8%B4%D8%A8%D9%87_%D8%A7%D9%84%D8%AC%D8%B2%D9%8A%D8%B1%D8%A9_%D8%A7%D9%84%D8%A5%D9%8A%D8%A8%D9%8A%D8%B1%D9%8A%D8%A9" TargetMode="External"/><Relationship Id="rId20" Type="http://schemas.openxmlformats.org/officeDocument/2006/relationships/hyperlink" Target="https://ar.wikipedia.org/wiki/%D8%BA%D8%B2%D9%88" TargetMode="External"/><Relationship Id="rId29" Type="http://schemas.openxmlformats.org/officeDocument/2006/relationships/hyperlink" Target="https://ar.wikipedia.org/wiki/%D9%85%D9%82%D8%A7%D8%B7%D8%B9%D8%A9_%D8%A3%D9%81%D8%B1%D9%8A%D9%83%D8%A7" TargetMode="External"/><Relationship Id="rId41" Type="http://schemas.openxmlformats.org/officeDocument/2006/relationships/hyperlink" Target="https://ar.wikipedia.org/wiki/%D8%A7%D9%84%D9%8A%D9%88%D9%86%D8%A7%D9%86_%D8%A7%D9%84%D9%82%D8%AF%D9%8A%D9%85%D8%A9" TargetMode="External"/><Relationship Id="rId54" Type="http://schemas.openxmlformats.org/officeDocument/2006/relationships/image" Target="media/image1.wmf"/><Relationship Id="rId1" Type="http://schemas.openxmlformats.org/officeDocument/2006/relationships/numbering" Target="numbering.xml"/><Relationship Id="rId6" Type="http://schemas.openxmlformats.org/officeDocument/2006/relationships/hyperlink" Target="https://ar.wikipedia.org/wiki/%D8%AD%D8%B6%D8%A7%D8%B1%D8%A9" TargetMode="External"/><Relationship Id="rId11" Type="http://schemas.openxmlformats.org/officeDocument/2006/relationships/hyperlink" Target="https://ar.wikipedia.org/wiki/%D9%85%D9%84%D9%83%D9%8A%D8%A9" TargetMode="External"/><Relationship Id="rId24" Type="http://schemas.openxmlformats.org/officeDocument/2006/relationships/hyperlink" Target="https://ar.wikipedia.org/wiki/%D8%A7%D9%84%D8%A5%D9%85%D8%A8%D8%B1%D8%A7%D8%B7%D9%88%D8%B1%D9%8A%D8%A9_%D8%A7%D9%84%D8%B1%D9%88%D9%85%D8%A7%D9%86%D9%8A%D8%A9_%D8%A7%D9%84%D8%BA%D8%B1%D8%A8%D9%8A%D8%A9" TargetMode="External"/><Relationship Id="rId32" Type="http://schemas.openxmlformats.org/officeDocument/2006/relationships/hyperlink" Target="https://ar.wikipedia.org/wiki/%D8%A2%D8%B3%D9%8A%D8%A7_%D8%A7%D9%84%D8%B5%D8%BA%D8%B1%D9%89" TargetMode="External"/><Relationship Id="rId37" Type="http://schemas.openxmlformats.org/officeDocument/2006/relationships/hyperlink" Target="https://ar.wikipedia.org/wiki/%D8%A7%D9%84%D8%A5%D9%85%D8%A8%D8%B1%D8%A7%D8%B7%D9%88%D8%B1%D9%8A%D8%A9_%D8%A7%D9%84%D8%A8%D9%8A%D8%B2%D9%86%D8%B7%D9%8A%D8%A9" TargetMode="External"/><Relationship Id="rId40" Type="http://schemas.openxmlformats.org/officeDocument/2006/relationships/hyperlink" Target="https://ar.wikipedia.org/w/index.php?title=%D8%A7%D9%84%D8%B9%D8%B5%D9%88%D8%B1_%D8%A7%D9%84%D9%82%D8%AF%D9%8A%D9%85%D8%A9_%D8%A7%D9%84%D9%83%D9%84%D8%A7%D8%B3%D9%8A%D9%83%D9%8A%D8%A9&amp;action=edit&amp;redlink=1" TargetMode="External"/><Relationship Id="rId45" Type="http://schemas.openxmlformats.org/officeDocument/2006/relationships/hyperlink" Target="https://ar.wikipedia.org/wiki/%D8%AD%D8%B1%D8%A8" TargetMode="External"/><Relationship Id="rId53" Type="http://schemas.openxmlformats.org/officeDocument/2006/relationships/hyperlink" Target="https://ar.wikipedia.org/wiki/%D8%AA%D8%A7%D8%B1%D9%8A%D8%AE_%D8%B1%D9%88%D9%85%D8%A7" TargetMode="External"/><Relationship Id="rId58" Type="http://schemas.openxmlformats.org/officeDocument/2006/relationships/hyperlink" Target="https://www.almrsal.com/post/560590" TargetMode="External"/><Relationship Id="rId5" Type="http://schemas.openxmlformats.org/officeDocument/2006/relationships/webSettings" Target="webSettings.xml"/><Relationship Id="rId15" Type="http://schemas.openxmlformats.org/officeDocument/2006/relationships/hyperlink" Target="https://ar.wikipedia.org/wiki/%D8%A3%D9%88%D8%AA%D9%88%D9%82%D8%B1%D8%A7%D8%B7%D9%8A%D8%A9" TargetMode="External"/><Relationship Id="rId23" Type="http://schemas.openxmlformats.org/officeDocument/2006/relationships/hyperlink" Target="https://ar.wikipedia.org/wiki/%D8%B9%D8%B5%D8%B1_%D8%A7%D9%84%D9%87%D8%AC%D8%B1%D8%A7%D8%AA" TargetMode="External"/><Relationship Id="rId28" Type="http://schemas.openxmlformats.org/officeDocument/2006/relationships/hyperlink" Target="https://ar.wikipedia.org/wiki/%D8%A8%D8%B1%D9%8A%D8%B7%D8%A7%D9%86%D9%8A%D8%A7_%D8%A7%D9%84%D8%B1%D9%88%D9%85%D8%A7%D9%86%D9%8A%D8%A9" TargetMode="External"/><Relationship Id="rId36" Type="http://schemas.openxmlformats.org/officeDocument/2006/relationships/hyperlink" Target="https://ar.wikipedia.org/wiki/%D8%AE%D9%84%D8%A7%D9%81%D8%A9_%D8%A5%D8%B3%D9%84%D8%A7%D9%85%D9%8A%D8%A9" TargetMode="External"/><Relationship Id="rId49" Type="http://schemas.openxmlformats.org/officeDocument/2006/relationships/hyperlink" Target="https://ar.wikipedia.org/wiki/%D8%AA%D9%83%D9%86%D9%88%D9%84%D9%88%D8%AC%D9%8A%D8%A7" TargetMode="External"/><Relationship Id="rId57" Type="http://schemas.openxmlformats.org/officeDocument/2006/relationships/hyperlink" Target="https://www.almrsal.com/post/693653" TargetMode="External"/><Relationship Id="rId61" Type="http://schemas.openxmlformats.org/officeDocument/2006/relationships/theme" Target="theme/theme1.xml"/><Relationship Id="rId10" Type="http://schemas.openxmlformats.org/officeDocument/2006/relationships/hyperlink" Target="https://ar.wikipedia.org/wiki/%D8%AA%D8%A7%D8%B1%D9%8A%D8%AE_%D9%82%D8%AF%D9%8A%D9%85" TargetMode="External"/><Relationship Id="rId19" Type="http://schemas.openxmlformats.org/officeDocument/2006/relationships/hyperlink" Target="https://ar.wikipedia.org/wiki/%D8%AD%D9%88%D8%B6_%D8%A7%D9%84%D8%A8%D8%AD%D8%B1_%D8%A7%D9%84%D8%A3%D8%A8%D9%8A%D8%B6_%D8%A7%D9%84%D9%85%D8%AA%D9%88%D8%B3%D8%B7" TargetMode="External"/><Relationship Id="rId31" Type="http://schemas.openxmlformats.org/officeDocument/2006/relationships/hyperlink" Target="https://ar.wikipedia.org/wiki/%D8%A7%D9%84%D9%8A%D9%88%D9%86%D8%A7%D9%86_%D8%A7%D9%84%D8%B1%D9%88%D9%85%D8%A7%D9%86%D9%8A%D8%A9" TargetMode="External"/><Relationship Id="rId44" Type="http://schemas.openxmlformats.org/officeDocument/2006/relationships/hyperlink" Target="https://ar.wikipedia.org/wiki/%D9%82%D8%A7%D9%86%D9%88%D9%86" TargetMode="External"/><Relationship Id="rId52" Type="http://schemas.openxmlformats.org/officeDocument/2006/relationships/hyperlink" Target="https://ar.wikipedia.org/wiki/%D8%B9%D8%A7%D9%84%D9%85_%D8%BA%D8%B1%D8%A8%D9%8A"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r.wikipedia.org/wiki/%D8%A5%D9%85%D8%A8%D8%B1%D8%A7%D8%B7%D9%88%D8%B1%D9%8A%D8%A9" TargetMode="External"/><Relationship Id="rId14" Type="http://schemas.openxmlformats.org/officeDocument/2006/relationships/hyperlink" Target="https://ar.wikipedia.org/wiki/%D8%A7%D9%84%D8%A5%D9%85%D8%A8%D8%B1%D8%A7%D8%B7%D9%88%D8%B1%D9%8A%D8%A9_%D8%A7%D9%84%D8%B1%D9%88%D9%85%D8%A7%D9%86%D9%8A%D8%A9" TargetMode="External"/><Relationship Id="rId22" Type="http://schemas.openxmlformats.org/officeDocument/2006/relationships/hyperlink" Target="https://ar.wikipedia.org/wiki/%D8%A7%D9%84%D8%A5%D9%85%D8%A8%D8%B1%D8%A7%D8%B7%D9%88%D8%B1%D9%8A%D8%A9_%D8%A7%D9%84%D8%B1%D9%88%D9%85%D8%A7%D9%86%D9%8A%D8%A9" TargetMode="External"/><Relationship Id="rId27" Type="http://schemas.openxmlformats.org/officeDocument/2006/relationships/hyperlink" Target="https://ar.wikipedia.org/w/index.php?title=%D8%A7%D9%84%D8%BA%D8%A7%D9%84_%D8%A7%D9%84%D8%B1%D9%88%D9%85%D8%A7%D9%86%D9%8A&amp;action=edit&amp;redlink=1" TargetMode="External"/><Relationship Id="rId30" Type="http://schemas.openxmlformats.org/officeDocument/2006/relationships/hyperlink" Target="https://ar.wikipedia.org/wiki/%D8%A7%D9%84%D9%82%D8%B3%D8%B7%D9%86%D8%B7%D9%8A%D9%86%D9%8A%D8%A9" TargetMode="External"/><Relationship Id="rId35" Type="http://schemas.openxmlformats.org/officeDocument/2006/relationships/hyperlink" Target="https://ar.wikipedia.org/w/index.php?title=%D8%AA%D8%A7%D8%B1%D9%8A%D8%AE_%D9%85%D8%B5%D8%B1_%D8%A7%D9%84%D9%8A%D9%88%D9%86%D8%A7%D9%86%D9%8A%D8%A9_%D9%88%D8%A7%D9%84%D8%B1%D9%88%D9%85%D8%A7%D9%86%D9%8A%D8%A9&amp;action=edit&amp;redlink=1" TargetMode="External"/><Relationship Id="rId43" Type="http://schemas.openxmlformats.org/officeDocument/2006/relationships/hyperlink" Target="https://ar.wikipedia.org/wiki/%D8%AD%D9%83%D9%88%D9%85%D8%A9" TargetMode="External"/><Relationship Id="rId48" Type="http://schemas.openxmlformats.org/officeDocument/2006/relationships/hyperlink" Target="https://ar.wikipedia.org/wiki/%D8%B9%D9%85%D8%A7%D8%B1%D8%A9" TargetMode="External"/><Relationship Id="rId56" Type="http://schemas.openxmlformats.org/officeDocument/2006/relationships/hyperlink" Target="https://www.almrsal.com/post/511857" TargetMode="External"/><Relationship Id="rId8" Type="http://schemas.openxmlformats.org/officeDocument/2006/relationships/hyperlink" Target="https://ar.wikipedia.org/wiki/%D8%A7%D9%84%D8%A8%D8%AD%D8%B1_%D8%A7%D9%84%D8%A3%D8%A8%D9%8A%D8%B6_%D8%A7%D9%84%D9%85%D8%AA%D9%88%D8%B3%D8%B7" TargetMode="External"/><Relationship Id="rId51" Type="http://schemas.openxmlformats.org/officeDocument/2006/relationships/hyperlink" Target="https://ar.wikipedia.org/wiki/%D9%84%D8%BA%D8%A9" TargetMode="External"/><Relationship Id="rId3" Type="http://schemas.microsoft.com/office/2007/relationships/stylesWithEffects" Target="stylesWithEffects.xml"/><Relationship Id="rId12" Type="http://schemas.openxmlformats.org/officeDocument/2006/relationships/hyperlink" Target="https://ar.wikipedia.org/wiki/%D8%AD%D9%83%D9%85_%D8%A7%D9%84%D8%A3%D9%82%D9%84%D9%8A%D8%A9" TargetMode="External"/><Relationship Id="rId17" Type="http://schemas.openxmlformats.org/officeDocument/2006/relationships/hyperlink" Target="https://ar.wikipedia.org/wiki/%D8%AC%D9%86%D9%88%D8%A8_%D8%B4%D8%B1%D9%82_%D8%A3%D9%88%D8%B1%D9%88%D8%A8%D8%A7" TargetMode="External"/><Relationship Id="rId25" Type="http://schemas.openxmlformats.org/officeDocument/2006/relationships/hyperlink" Target="https://ar.wikipedia.org/w/index.php?title=%D8%A5%D9%8A%D8%B7%D8%A7%D9%84%D9%8A%D8%A7_(%D9%85%D9%82%D8%A7%D8%B9%D8%B7%D8%A9_%D8%B1%D9%88%D9%85%D8%A7%D9%86%D9%8A%D8%A9)&amp;action=edit&amp;redlink=1" TargetMode="External"/><Relationship Id="rId33" Type="http://schemas.openxmlformats.org/officeDocument/2006/relationships/hyperlink" Target="https://ar.wikipedia.org/wiki/%D9%85%D9%82%D8%A7%D8%B7%D8%B9%D8%A9_%D8%B1%D9%88%D9%85%D8%A7%D9%86%D9%8A%D8%A9" TargetMode="External"/><Relationship Id="rId38" Type="http://schemas.openxmlformats.org/officeDocument/2006/relationships/hyperlink" Target="https://ar.wikipedia.org/wiki/%D9%81%D8%AA%D8%AD_%D8%A7%D9%84%D9%82%D8%B3%D8%B7%D9%86%D8%B7%D9%8A%D9%86%D9%8A%D8%A9" TargetMode="External"/><Relationship Id="rId46" Type="http://schemas.openxmlformats.org/officeDocument/2006/relationships/hyperlink" Target="https://ar.wikipedia.org/wiki/%D9%81%D9%86" TargetMode="External"/><Relationship Id="rId59" Type="http://schemas.openxmlformats.org/officeDocument/2006/relationships/hyperlink" Target="https://www.almrsal.com/post/431825"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11</Pages>
  <Words>3396</Words>
  <Characters>19359</Characters>
  <Application>Microsoft Office Word</Application>
  <DocSecurity>0</DocSecurity>
  <Lines>161</Lines>
  <Paragraphs>45</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9</cp:revision>
  <dcterms:created xsi:type="dcterms:W3CDTF">2020-06-23T02:38:00Z</dcterms:created>
  <dcterms:modified xsi:type="dcterms:W3CDTF">2021-02-23T23:00:00Z</dcterms:modified>
</cp:coreProperties>
</file>