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58" w:rsidRPr="00A26858" w:rsidRDefault="00A26858" w:rsidP="00A26858">
      <w:pPr>
        <w:rPr>
          <w:rFonts w:hint="cs"/>
          <w:b/>
          <w:bCs/>
          <w:sz w:val="32"/>
          <w:szCs w:val="32"/>
          <w:rtl/>
        </w:rPr>
      </w:pPr>
      <w:r w:rsidRPr="00A26858">
        <w:rPr>
          <w:b/>
          <w:bCs/>
          <w:color w:val="C00000"/>
          <w:sz w:val="32"/>
          <w:szCs w:val="32"/>
          <w:rtl/>
        </w:rPr>
        <w:t>تعليم سباحة الزحف على الظهر</w:t>
      </w:r>
      <w:r w:rsidRPr="00A26858">
        <w:rPr>
          <w:rFonts w:hint="cs"/>
          <w:b/>
          <w:bCs/>
          <w:sz w:val="32"/>
          <w:szCs w:val="32"/>
          <w:rtl/>
        </w:rPr>
        <w:t>:</w:t>
      </w:r>
    </w:p>
    <w:p w:rsidR="00A26858" w:rsidRPr="00A26858" w:rsidRDefault="00A26858" w:rsidP="00A26858">
      <w:pPr>
        <w:rPr>
          <w:sz w:val="32"/>
          <w:szCs w:val="32"/>
          <w:rtl/>
        </w:rPr>
      </w:pPr>
      <w:r w:rsidRPr="00A26858">
        <w:rPr>
          <w:rFonts w:hint="cs"/>
          <w:sz w:val="32"/>
          <w:szCs w:val="32"/>
          <w:rtl/>
        </w:rPr>
        <w:t>عندما يبدأ المعلم في العملية التعليمية يجب أن يتأكد أولا من اكتساب الأفراد الخاضعين لتعليم المهارات الأساسية والتمهيدية اللازمة ثم يبدأ في إعطاء النموذج والتعليق عليها والتأكد على أهمية وضع الجسم الأفقي المائل قليلاً والرجلين تحت سطح الماء مسافة 20 – 30 سم والوجه والصدر فوق سطح الماء والنظر يتجه لأعلى ومائلاً نحو القدمين ثم يعطي شرحاً لحركة الرجلين ثم الذراعين والربط بينهما .</w:t>
      </w:r>
    </w:p>
    <w:p w:rsidR="00A26858" w:rsidRPr="00A26858" w:rsidRDefault="00A26858" w:rsidP="00A26858">
      <w:pPr>
        <w:rPr>
          <w:rFonts w:hint="cs"/>
          <w:sz w:val="32"/>
          <w:szCs w:val="32"/>
          <w:rtl/>
        </w:rPr>
      </w:pPr>
      <w:r w:rsidRPr="00A26858">
        <w:rPr>
          <w:rFonts w:hint="cs"/>
          <w:sz w:val="32"/>
          <w:szCs w:val="32"/>
          <w:rtl/>
        </w:rPr>
        <w:t>ويمكن استخدام الخطوات التعليمية التالية :</w:t>
      </w:r>
    </w:p>
    <w:p w:rsidR="00A26858" w:rsidRPr="00A26858" w:rsidRDefault="00A26858" w:rsidP="00A26858">
      <w:pPr>
        <w:pStyle w:val="a4"/>
        <w:numPr>
          <w:ilvl w:val="0"/>
          <w:numId w:val="5"/>
        </w:numPr>
        <w:rPr>
          <w:rFonts w:hint="cs"/>
          <w:sz w:val="32"/>
          <w:szCs w:val="32"/>
          <w:rtl/>
        </w:rPr>
      </w:pPr>
      <w:r w:rsidRPr="00A26858">
        <w:rPr>
          <w:rFonts w:hint="cs"/>
          <w:sz w:val="32"/>
          <w:szCs w:val="32"/>
          <w:rtl/>
        </w:rPr>
        <w:t>الجلوس على حافة الحمام وأداء ضربات الرجلين .</w:t>
      </w:r>
    </w:p>
    <w:p w:rsidR="00A26858" w:rsidRPr="00A26858" w:rsidRDefault="00A26858" w:rsidP="00A26858">
      <w:pPr>
        <w:pStyle w:val="a4"/>
        <w:numPr>
          <w:ilvl w:val="0"/>
          <w:numId w:val="5"/>
        </w:numPr>
        <w:rPr>
          <w:rFonts w:hint="cs"/>
          <w:sz w:val="32"/>
          <w:szCs w:val="32"/>
          <w:rtl/>
        </w:rPr>
      </w:pPr>
      <w:r w:rsidRPr="00A26858">
        <w:rPr>
          <w:rFonts w:hint="cs"/>
          <w:sz w:val="32"/>
          <w:szCs w:val="32"/>
          <w:rtl/>
        </w:rPr>
        <w:t>مسك ماسورة الحمام وأداء ضربات الرجلين .</w:t>
      </w:r>
    </w:p>
    <w:p w:rsidR="00A26858" w:rsidRPr="00A26858" w:rsidRDefault="00A26858" w:rsidP="00A26858">
      <w:pPr>
        <w:pStyle w:val="a4"/>
        <w:numPr>
          <w:ilvl w:val="0"/>
          <w:numId w:val="5"/>
        </w:numPr>
        <w:rPr>
          <w:rFonts w:hint="cs"/>
          <w:sz w:val="32"/>
          <w:szCs w:val="32"/>
          <w:rtl/>
        </w:rPr>
      </w:pPr>
      <w:r w:rsidRPr="00A26858">
        <w:rPr>
          <w:rFonts w:hint="cs"/>
          <w:sz w:val="32"/>
          <w:szCs w:val="32"/>
          <w:rtl/>
        </w:rPr>
        <w:t>أداء ضربات الرجلين باستخدام أداة طفو أو أكثر .</w:t>
      </w:r>
    </w:p>
    <w:p w:rsidR="00A26858" w:rsidRPr="00A26858" w:rsidRDefault="00A26858" w:rsidP="00A26858">
      <w:pPr>
        <w:pStyle w:val="a4"/>
        <w:numPr>
          <w:ilvl w:val="0"/>
          <w:numId w:val="5"/>
        </w:numPr>
        <w:rPr>
          <w:rFonts w:hint="cs"/>
          <w:sz w:val="32"/>
          <w:szCs w:val="32"/>
          <w:rtl/>
        </w:rPr>
      </w:pPr>
      <w:r w:rsidRPr="00A26858">
        <w:rPr>
          <w:rFonts w:hint="cs"/>
          <w:sz w:val="32"/>
          <w:szCs w:val="32"/>
          <w:rtl/>
        </w:rPr>
        <w:t>أداء ضربات الرجلين باستخدام الذراعين المجدافية .</w:t>
      </w:r>
    </w:p>
    <w:p w:rsidR="00A26858" w:rsidRPr="00A26858" w:rsidRDefault="00A26858" w:rsidP="00A26858">
      <w:pPr>
        <w:pStyle w:val="a4"/>
        <w:numPr>
          <w:ilvl w:val="0"/>
          <w:numId w:val="5"/>
        </w:numPr>
        <w:rPr>
          <w:rFonts w:hint="cs"/>
          <w:sz w:val="32"/>
          <w:szCs w:val="32"/>
          <w:rtl/>
        </w:rPr>
      </w:pPr>
      <w:r w:rsidRPr="00A26858">
        <w:rPr>
          <w:rFonts w:hint="cs"/>
          <w:sz w:val="32"/>
          <w:szCs w:val="32"/>
          <w:rtl/>
        </w:rPr>
        <w:t>أداء ضربات الرجلين مع استرخاء الذراعين أعلى الفخذ .</w:t>
      </w:r>
    </w:p>
    <w:p w:rsidR="00A26858" w:rsidRPr="00A26858" w:rsidRDefault="00A26858" w:rsidP="00A26858">
      <w:pPr>
        <w:pStyle w:val="a4"/>
        <w:numPr>
          <w:ilvl w:val="0"/>
          <w:numId w:val="5"/>
        </w:numPr>
        <w:rPr>
          <w:rFonts w:hint="cs"/>
          <w:sz w:val="32"/>
          <w:szCs w:val="32"/>
          <w:rtl/>
        </w:rPr>
      </w:pPr>
      <w:r w:rsidRPr="00A26858">
        <w:rPr>
          <w:rFonts w:hint="cs"/>
          <w:sz w:val="32"/>
          <w:szCs w:val="32"/>
          <w:rtl/>
        </w:rPr>
        <w:t>تعليم حركات الذراعين من وضع الوقوف خارج الماء وداخله .</w:t>
      </w:r>
    </w:p>
    <w:p w:rsidR="00A26858" w:rsidRPr="00A26858" w:rsidRDefault="00A26858" w:rsidP="00A26858">
      <w:pPr>
        <w:pStyle w:val="a4"/>
        <w:numPr>
          <w:ilvl w:val="0"/>
          <w:numId w:val="5"/>
        </w:numPr>
        <w:rPr>
          <w:rFonts w:hint="cs"/>
          <w:sz w:val="32"/>
          <w:szCs w:val="32"/>
          <w:rtl/>
        </w:rPr>
      </w:pPr>
      <w:r w:rsidRPr="00A26858">
        <w:rPr>
          <w:rFonts w:hint="cs"/>
          <w:sz w:val="32"/>
          <w:szCs w:val="32"/>
          <w:rtl/>
        </w:rPr>
        <w:t>تشبيك القدمين أسفل الماسورة وأداء ضربات الذراعين .</w:t>
      </w:r>
    </w:p>
    <w:p w:rsidR="00A26858" w:rsidRPr="00A26858" w:rsidRDefault="00A26858" w:rsidP="00A26858">
      <w:pPr>
        <w:pStyle w:val="a4"/>
        <w:numPr>
          <w:ilvl w:val="0"/>
          <w:numId w:val="5"/>
        </w:numPr>
        <w:rPr>
          <w:rFonts w:hint="cs"/>
          <w:sz w:val="32"/>
          <w:szCs w:val="32"/>
          <w:rtl/>
        </w:rPr>
      </w:pPr>
      <w:r w:rsidRPr="00A26858">
        <w:rPr>
          <w:rFonts w:hint="cs"/>
          <w:sz w:val="32"/>
          <w:szCs w:val="32"/>
          <w:rtl/>
        </w:rPr>
        <w:t>أداء حركة السباحة كاملة بالربط بين ضربات الرجلين وحركات الذراعين .</w:t>
      </w:r>
    </w:p>
    <w:p w:rsidR="00A26858" w:rsidRPr="00A26858" w:rsidRDefault="00A26858" w:rsidP="00A26858">
      <w:pPr>
        <w:pStyle w:val="a4"/>
        <w:numPr>
          <w:ilvl w:val="0"/>
          <w:numId w:val="5"/>
        </w:numPr>
        <w:rPr>
          <w:rFonts w:hint="cs"/>
          <w:sz w:val="32"/>
          <w:szCs w:val="32"/>
          <w:rtl/>
        </w:rPr>
      </w:pPr>
      <w:r w:rsidRPr="00A26858">
        <w:rPr>
          <w:rFonts w:hint="cs"/>
          <w:sz w:val="32"/>
          <w:szCs w:val="32"/>
          <w:rtl/>
        </w:rPr>
        <w:t>الاستمرار في التمرين على الربط الرجلين والذراعين حتى تتم عملية التوافق .</w:t>
      </w:r>
    </w:p>
    <w:p w:rsidR="00A26858" w:rsidRPr="00A26858" w:rsidRDefault="00A26858" w:rsidP="00A26858">
      <w:pPr>
        <w:pStyle w:val="a4"/>
        <w:numPr>
          <w:ilvl w:val="0"/>
          <w:numId w:val="5"/>
        </w:numPr>
        <w:rPr>
          <w:rFonts w:hint="cs"/>
          <w:sz w:val="32"/>
          <w:szCs w:val="32"/>
          <w:rtl/>
        </w:rPr>
      </w:pPr>
      <w:bookmarkStart w:id="0" w:name="_GoBack"/>
      <w:bookmarkEnd w:id="0"/>
      <w:r w:rsidRPr="00A26858">
        <w:rPr>
          <w:rFonts w:hint="cs"/>
          <w:sz w:val="32"/>
          <w:szCs w:val="32"/>
          <w:rtl/>
        </w:rPr>
        <w:t>ويجب على المعلم مراعاة الأخطاء الشائعة أثناء عملية التعليم والعمل على إصلاحها أولا بأول .</w:t>
      </w:r>
    </w:p>
    <w:sectPr w:rsidR="00A26858" w:rsidRPr="00A26858"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5F08"/>
    <w:multiLevelType w:val="multilevel"/>
    <w:tmpl w:val="1CF0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667FA"/>
    <w:multiLevelType w:val="multilevel"/>
    <w:tmpl w:val="6B08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A6608"/>
    <w:multiLevelType w:val="multilevel"/>
    <w:tmpl w:val="F982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420EE"/>
    <w:multiLevelType w:val="hybridMultilevel"/>
    <w:tmpl w:val="22A0A5A4"/>
    <w:lvl w:ilvl="0" w:tplc="E662ED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56E9E"/>
    <w:multiLevelType w:val="multilevel"/>
    <w:tmpl w:val="034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58"/>
    <w:rsid w:val="00082373"/>
    <w:rsid w:val="00661AAE"/>
    <w:rsid w:val="00A26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268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268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2685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26858"/>
    <w:rPr>
      <w:rFonts w:ascii="Times New Roman" w:eastAsia="Times New Roman" w:hAnsi="Times New Roman" w:cs="Times New Roman"/>
      <w:b/>
      <w:bCs/>
      <w:sz w:val="27"/>
      <w:szCs w:val="27"/>
    </w:rPr>
  </w:style>
  <w:style w:type="character" w:customStyle="1" w:styleId="mw-headline">
    <w:name w:val="mw-headline"/>
    <w:basedOn w:val="a0"/>
    <w:rsid w:val="00A26858"/>
  </w:style>
  <w:style w:type="character" w:customStyle="1" w:styleId="mw-editsection">
    <w:name w:val="mw-editsection"/>
    <w:basedOn w:val="a0"/>
    <w:rsid w:val="00A26858"/>
  </w:style>
  <w:style w:type="character" w:customStyle="1" w:styleId="mw-editsection-bracket">
    <w:name w:val="mw-editsection-bracket"/>
    <w:basedOn w:val="a0"/>
    <w:rsid w:val="00A26858"/>
  </w:style>
  <w:style w:type="character" w:styleId="Hyperlink">
    <w:name w:val="Hyperlink"/>
    <w:basedOn w:val="a0"/>
    <w:uiPriority w:val="99"/>
    <w:unhideWhenUsed/>
    <w:rsid w:val="00A26858"/>
    <w:rPr>
      <w:color w:val="0000FF"/>
      <w:u w:val="single"/>
    </w:rPr>
  </w:style>
  <w:style w:type="paragraph" w:styleId="a3">
    <w:name w:val="Normal (Web)"/>
    <w:basedOn w:val="a"/>
    <w:uiPriority w:val="99"/>
    <w:semiHidden/>
    <w:unhideWhenUsed/>
    <w:rsid w:val="00A268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a0"/>
    <w:rsid w:val="00A26858"/>
  </w:style>
  <w:style w:type="character" w:customStyle="1" w:styleId="reference-text">
    <w:name w:val="reference-text"/>
    <w:basedOn w:val="a0"/>
    <w:rsid w:val="00A26858"/>
  </w:style>
  <w:style w:type="character" w:customStyle="1" w:styleId="collapsebutton">
    <w:name w:val="collapsebutton"/>
    <w:basedOn w:val="a0"/>
    <w:rsid w:val="00A26858"/>
  </w:style>
  <w:style w:type="paragraph" w:styleId="a4">
    <w:name w:val="List Paragraph"/>
    <w:basedOn w:val="a"/>
    <w:uiPriority w:val="34"/>
    <w:qFormat/>
    <w:rsid w:val="00A26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2685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268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2685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26858"/>
    <w:rPr>
      <w:rFonts w:ascii="Times New Roman" w:eastAsia="Times New Roman" w:hAnsi="Times New Roman" w:cs="Times New Roman"/>
      <w:b/>
      <w:bCs/>
      <w:sz w:val="27"/>
      <w:szCs w:val="27"/>
    </w:rPr>
  </w:style>
  <w:style w:type="character" w:customStyle="1" w:styleId="mw-headline">
    <w:name w:val="mw-headline"/>
    <w:basedOn w:val="a0"/>
    <w:rsid w:val="00A26858"/>
  </w:style>
  <w:style w:type="character" w:customStyle="1" w:styleId="mw-editsection">
    <w:name w:val="mw-editsection"/>
    <w:basedOn w:val="a0"/>
    <w:rsid w:val="00A26858"/>
  </w:style>
  <w:style w:type="character" w:customStyle="1" w:styleId="mw-editsection-bracket">
    <w:name w:val="mw-editsection-bracket"/>
    <w:basedOn w:val="a0"/>
    <w:rsid w:val="00A26858"/>
  </w:style>
  <w:style w:type="character" w:styleId="Hyperlink">
    <w:name w:val="Hyperlink"/>
    <w:basedOn w:val="a0"/>
    <w:uiPriority w:val="99"/>
    <w:unhideWhenUsed/>
    <w:rsid w:val="00A26858"/>
    <w:rPr>
      <w:color w:val="0000FF"/>
      <w:u w:val="single"/>
    </w:rPr>
  </w:style>
  <w:style w:type="paragraph" w:styleId="a3">
    <w:name w:val="Normal (Web)"/>
    <w:basedOn w:val="a"/>
    <w:uiPriority w:val="99"/>
    <w:semiHidden/>
    <w:unhideWhenUsed/>
    <w:rsid w:val="00A268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a0"/>
    <w:rsid w:val="00A26858"/>
  </w:style>
  <w:style w:type="character" w:customStyle="1" w:styleId="reference-text">
    <w:name w:val="reference-text"/>
    <w:basedOn w:val="a0"/>
    <w:rsid w:val="00A26858"/>
  </w:style>
  <w:style w:type="character" w:customStyle="1" w:styleId="collapsebutton">
    <w:name w:val="collapsebutton"/>
    <w:basedOn w:val="a0"/>
    <w:rsid w:val="00A26858"/>
  </w:style>
  <w:style w:type="paragraph" w:styleId="a4">
    <w:name w:val="List Paragraph"/>
    <w:basedOn w:val="a"/>
    <w:uiPriority w:val="34"/>
    <w:qFormat/>
    <w:rsid w:val="00A26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58628">
      <w:bodyDiv w:val="1"/>
      <w:marLeft w:val="0"/>
      <w:marRight w:val="0"/>
      <w:marTop w:val="0"/>
      <w:marBottom w:val="0"/>
      <w:divBdr>
        <w:top w:val="none" w:sz="0" w:space="0" w:color="auto"/>
        <w:left w:val="none" w:sz="0" w:space="0" w:color="auto"/>
        <w:bottom w:val="none" w:sz="0" w:space="0" w:color="auto"/>
        <w:right w:val="none" w:sz="0" w:space="0" w:color="auto"/>
      </w:divBdr>
      <w:divsChild>
        <w:div w:id="926689353">
          <w:marLeft w:val="0"/>
          <w:marRight w:val="0"/>
          <w:marTop w:val="0"/>
          <w:marBottom w:val="0"/>
          <w:divBdr>
            <w:top w:val="none" w:sz="0" w:space="0" w:color="auto"/>
            <w:left w:val="none" w:sz="0" w:space="0" w:color="auto"/>
            <w:bottom w:val="none" w:sz="0" w:space="0" w:color="auto"/>
            <w:right w:val="none" w:sz="0" w:space="0" w:color="auto"/>
          </w:divBdr>
          <w:divsChild>
            <w:div w:id="1996954837">
              <w:marLeft w:val="0"/>
              <w:marRight w:val="0"/>
              <w:marTop w:val="0"/>
              <w:marBottom w:val="0"/>
              <w:divBdr>
                <w:top w:val="none" w:sz="0" w:space="0" w:color="auto"/>
                <w:left w:val="none" w:sz="0" w:space="0" w:color="auto"/>
                <w:bottom w:val="none" w:sz="0" w:space="0" w:color="auto"/>
                <w:right w:val="none" w:sz="0" w:space="0" w:color="auto"/>
              </w:divBdr>
              <w:divsChild>
                <w:div w:id="1571040043">
                  <w:marLeft w:val="0"/>
                  <w:marRight w:val="0"/>
                  <w:marTop w:val="0"/>
                  <w:marBottom w:val="120"/>
                  <w:divBdr>
                    <w:top w:val="none" w:sz="0" w:space="0" w:color="auto"/>
                    <w:left w:val="none" w:sz="0" w:space="0" w:color="auto"/>
                    <w:bottom w:val="none" w:sz="0" w:space="0" w:color="auto"/>
                    <w:right w:val="none" w:sz="0" w:space="0" w:color="auto"/>
                  </w:divBdr>
                </w:div>
                <w:div w:id="627592043">
                  <w:marLeft w:val="0"/>
                  <w:marRight w:val="0"/>
                  <w:marTop w:val="0"/>
                  <w:marBottom w:val="0"/>
                  <w:divBdr>
                    <w:top w:val="single" w:sz="6" w:space="0" w:color="C0C0C0"/>
                    <w:left w:val="single" w:sz="6" w:space="0" w:color="C0C0C0"/>
                    <w:bottom w:val="single" w:sz="6" w:space="0" w:color="C0C0C0"/>
                    <w:right w:val="single" w:sz="6" w:space="0" w:color="C0C0C0"/>
                  </w:divBdr>
                  <w:divsChild>
                    <w:div w:id="808866475">
                      <w:marLeft w:val="0"/>
                      <w:marRight w:val="0"/>
                      <w:marTop w:val="0"/>
                      <w:marBottom w:val="0"/>
                      <w:divBdr>
                        <w:top w:val="none" w:sz="0" w:space="0" w:color="auto"/>
                        <w:left w:val="none" w:sz="0" w:space="0" w:color="auto"/>
                        <w:bottom w:val="none" w:sz="0" w:space="0" w:color="auto"/>
                        <w:right w:val="none" w:sz="0" w:space="0" w:color="auto"/>
                      </w:divBdr>
                    </w:div>
                    <w:div w:id="470755862">
                      <w:marLeft w:val="0"/>
                      <w:marRight w:val="0"/>
                      <w:marTop w:val="0"/>
                      <w:marBottom w:val="0"/>
                      <w:divBdr>
                        <w:top w:val="none" w:sz="0" w:space="0" w:color="auto"/>
                        <w:left w:val="none" w:sz="0" w:space="0" w:color="auto"/>
                        <w:bottom w:val="none" w:sz="0" w:space="0" w:color="auto"/>
                        <w:right w:val="none" w:sz="0" w:space="0" w:color="auto"/>
                      </w:divBdr>
                    </w:div>
                  </w:divsChild>
                </w:div>
                <w:div w:id="950627919">
                  <w:marLeft w:val="0"/>
                  <w:marRight w:val="0"/>
                  <w:marTop w:val="0"/>
                  <w:marBottom w:val="0"/>
                  <w:divBdr>
                    <w:top w:val="single" w:sz="6" w:space="0" w:color="C0C0C0"/>
                    <w:left w:val="single" w:sz="6" w:space="0" w:color="C0C0C0"/>
                    <w:bottom w:val="single" w:sz="6" w:space="0" w:color="C0C0C0"/>
                    <w:right w:val="single" w:sz="6" w:space="0" w:color="C0C0C0"/>
                  </w:divBdr>
                  <w:divsChild>
                    <w:div w:id="2019504789">
                      <w:marLeft w:val="0"/>
                      <w:marRight w:val="0"/>
                      <w:marTop w:val="0"/>
                      <w:marBottom w:val="0"/>
                      <w:divBdr>
                        <w:top w:val="none" w:sz="0" w:space="0" w:color="auto"/>
                        <w:left w:val="none" w:sz="0" w:space="0" w:color="auto"/>
                        <w:bottom w:val="none" w:sz="0" w:space="0" w:color="auto"/>
                        <w:right w:val="none" w:sz="0" w:space="0" w:color="auto"/>
                      </w:divBdr>
                    </w:div>
                    <w:div w:id="386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9427">
          <w:marLeft w:val="-144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867</Characters>
  <Application>Microsoft Office Word</Application>
  <DocSecurity>0</DocSecurity>
  <Lines>7</Lines>
  <Paragraphs>2</Paragraphs>
  <ScaleCrop>false</ScaleCrop>
  <Company>SACC</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2019-12-04T20:47:00Z</dcterms:created>
  <dcterms:modified xsi:type="dcterms:W3CDTF">2019-12-04T20:51:00Z</dcterms:modified>
</cp:coreProperties>
</file>