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752" w:rsidRPr="00B42944" w:rsidRDefault="00A00752" w:rsidP="00A00752">
      <w:pPr>
        <w:bidi/>
        <w:spacing w:line="276" w:lineRule="auto"/>
        <w:ind w:left="-487"/>
        <w:jc w:val="lowKashida"/>
        <w:rPr>
          <w:rFonts w:cs="PT Bold Heading" w:hint="cs"/>
          <w:sz w:val="36"/>
          <w:szCs w:val="36"/>
          <w:rtl/>
        </w:rPr>
      </w:pPr>
      <w:r w:rsidRPr="00B42944">
        <w:rPr>
          <w:rFonts w:cs="PT Bold Heading" w:hint="cs"/>
          <w:sz w:val="36"/>
          <w:szCs w:val="36"/>
          <w:rtl/>
        </w:rPr>
        <w:t>مسابقات فعالي</w:t>
      </w:r>
      <w:r>
        <w:rPr>
          <w:rFonts w:cs="PT Bold Heading" w:hint="cs"/>
          <w:sz w:val="36"/>
          <w:szCs w:val="36"/>
          <w:rtl/>
        </w:rPr>
        <w:t>تي</w:t>
      </w:r>
      <w:r w:rsidRPr="00B42944">
        <w:rPr>
          <w:rFonts w:cs="PT Bold Heading" w:hint="cs"/>
          <w:sz w:val="36"/>
          <w:szCs w:val="36"/>
          <w:rtl/>
        </w:rPr>
        <w:t xml:space="preserve"> </w:t>
      </w:r>
      <w:proofErr w:type="gramStart"/>
      <w:r w:rsidRPr="00B42944">
        <w:rPr>
          <w:rFonts w:cs="PT Bold Heading" w:hint="cs"/>
          <w:sz w:val="36"/>
          <w:szCs w:val="36"/>
          <w:rtl/>
        </w:rPr>
        <w:t>التتابع :</w:t>
      </w:r>
      <w:proofErr w:type="gramEnd"/>
    </w:p>
    <w:p w:rsidR="00A00752" w:rsidRPr="0006598F" w:rsidRDefault="00A00752" w:rsidP="00A00752">
      <w:pPr>
        <w:bidi/>
        <w:spacing w:line="276" w:lineRule="auto"/>
        <w:ind w:left="-487"/>
        <w:jc w:val="lowKashida"/>
        <w:rPr>
          <w:rFonts w:hint="cs"/>
          <w:rtl/>
        </w:rPr>
      </w:pPr>
      <w:r w:rsidRPr="0006598F">
        <w:rPr>
          <w:rFonts w:hint="cs"/>
          <w:rtl/>
        </w:rPr>
        <w:tab/>
        <w:t xml:space="preserve">تمثل مسابقات التتابع قمة المسابقات في ألعاب القوى إذ </w:t>
      </w:r>
      <w:r>
        <w:rPr>
          <w:rFonts w:hint="cs"/>
          <w:rtl/>
        </w:rPr>
        <w:t>ان</w:t>
      </w:r>
      <w:r w:rsidRPr="0006598F">
        <w:rPr>
          <w:rFonts w:hint="cs"/>
          <w:rtl/>
        </w:rPr>
        <w:t>ها لا تعد مشيقة للجمهور</w:t>
      </w:r>
      <w:r>
        <w:rPr>
          <w:rFonts w:hint="cs"/>
          <w:rtl/>
        </w:rPr>
        <w:t xml:space="preserve"> فقط</w:t>
      </w:r>
      <w:r w:rsidRPr="0006598F">
        <w:rPr>
          <w:rFonts w:hint="cs"/>
          <w:rtl/>
        </w:rPr>
        <w:t xml:space="preserve"> بل للمتسابقين أيضاً </w:t>
      </w:r>
      <w:r>
        <w:rPr>
          <w:rFonts w:hint="cs"/>
          <w:rtl/>
        </w:rPr>
        <w:t>إذ</w:t>
      </w:r>
      <w:r w:rsidRPr="0006598F">
        <w:rPr>
          <w:rFonts w:hint="cs"/>
          <w:rtl/>
        </w:rPr>
        <w:t xml:space="preserve"> يدرك </w:t>
      </w:r>
      <w:r>
        <w:rPr>
          <w:rFonts w:hint="cs"/>
          <w:rtl/>
        </w:rPr>
        <w:t>المتسابقون</w:t>
      </w:r>
      <w:r w:rsidRPr="0006598F">
        <w:rPr>
          <w:rFonts w:hint="cs"/>
          <w:rtl/>
        </w:rPr>
        <w:t xml:space="preserve"> </w:t>
      </w:r>
      <w:r>
        <w:rPr>
          <w:rFonts w:hint="cs"/>
          <w:rtl/>
        </w:rPr>
        <w:t>أنَّ</w:t>
      </w:r>
      <w:r w:rsidRPr="0006598F">
        <w:rPr>
          <w:rFonts w:hint="cs"/>
          <w:rtl/>
        </w:rPr>
        <w:t xml:space="preserve"> النجاح والفوز للفريق يتوقف على التعاون المشترك بين عدائي الفريق المش</w:t>
      </w:r>
      <w:r>
        <w:rPr>
          <w:rFonts w:hint="cs"/>
          <w:rtl/>
        </w:rPr>
        <w:t>ت</w:t>
      </w:r>
      <w:r w:rsidRPr="0006598F">
        <w:rPr>
          <w:rFonts w:hint="cs"/>
          <w:rtl/>
        </w:rPr>
        <w:t xml:space="preserve">رك </w:t>
      </w:r>
      <w:proofErr w:type="gramStart"/>
      <w:r w:rsidRPr="0006598F">
        <w:rPr>
          <w:rFonts w:hint="cs"/>
          <w:rtl/>
        </w:rPr>
        <w:t>بكاملهم</w:t>
      </w:r>
      <w:r>
        <w:rPr>
          <w:rFonts w:hint="cs"/>
          <w:rtl/>
        </w:rPr>
        <w:t xml:space="preserve"> ،</w:t>
      </w:r>
      <w:proofErr w:type="gramEnd"/>
      <w:r w:rsidRPr="0006598F">
        <w:rPr>
          <w:rFonts w:hint="cs"/>
          <w:rtl/>
        </w:rPr>
        <w:t xml:space="preserve"> فيعمل كل فرد من أفراد الفريق على تعبئة ما يملكه من القدرات </w:t>
      </w:r>
      <w:proofErr w:type="spellStart"/>
      <w:r w:rsidRPr="0006598F">
        <w:rPr>
          <w:rFonts w:hint="cs"/>
          <w:rtl/>
        </w:rPr>
        <w:t>والإمك</w:t>
      </w:r>
      <w:r>
        <w:rPr>
          <w:rFonts w:hint="cs"/>
          <w:rtl/>
        </w:rPr>
        <w:t>إن</w:t>
      </w:r>
      <w:r w:rsidRPr="0006598F">
        <w:rPr>
          <w:rFonts w:hint="cs"/>
          <w:rtl/>
        </w:rPr>
        <w:t>يات</w:t>
      </w:r>
      <w:proofErr w:type="spellEnd"/>
      <w:r w:rsidRPr="0006598F">
        <w:rPr>
          <w:rFonts w:hint="cs"/>
          <w:rtl/>
        </w:rPr>
        <w:t xml:space="preserve"> لصالح فريقه </w:t>
      </w:r>
      <w:r>
        <w:rPr>
          <w:rFonts w:hint="cs"/>
          <w:rtl/>
        </w:rPr>
        <w:t xml:space="preserve">، </w:t>
      </w:r>
      <w:r w:rsidRPr="0006598F">
        <w:rPr>
          <w:rFonts w:hint="cs"/>
          <w:rtl/>
        </w:rPr>
        <w:t xml:space="preserve">ونظراً لهذه </w:t>
      </w:r>
      <w:proofErr w:type="spellStart"/>
      <w:r w:rsidRPr="0006598F">
        <w:rPr>
          <w:rFonts w:hint="cs"/>
          <w:rtl/>
        </w:rPr>
        <w:t>ال</w:t>
      </w:r>
      <w:r>
        <w:rPr>
          <w:rFonts w:hint="cs"/>
          <w:rtl/>
        </w:rPr>
        <w:t>إن</w:t>
      </w:r>
      <w:r w:rsidRPr="0006598F">
        <w:rPr>
          <w:rFonts w:hint="cs"/>
          <w:rtl/>
        </w:rPr>
        <w:t>فعالات</w:t>
      </w:r>
      <w:proofErr w:type="spellEnd"/>
      <w:r w:rsidRPr="0006598F">
        <w:rPr>
          <w:rFonts w:hint="cs"/>
          <w:rtl/>
        </w:rPr>
        <w:t xml:space="preserve"> الإيجابية تعد مسابقات التتابع وسيلة جيدة للمدرب لتنمية صفات معينة لدى </w:t>
      </w:r>
      <w:proofErr w:type="spellStart"/>
      <w:r>
        <w:rPr>
          <w:rFonts w:hint="cs"/>
          <w:rtl/>
        </w:rPr>
        <w:t>متسابقية</w:t>
      </w:r>
      <w:proofErr w:type="spellEnd"/>
      <w:r w:rsidRPr="0006598F">
        <w:rPr>
          <w:rFonts w:hint="cs"/>
          <w:rtl/>
        </w:rPr>
        <w:t xml:space="preserve"> مثل الشعور </w:t>
      </w:r>
      <w:proofErr w:type="spellStart"/>
      <w:r w:rsidRPr="0006598F">
        <w:rPr>
          <w:rFonts w:hint="cs"/>
          <w:rtl/>
        </w:rPr>
        <w:t>بالسمؤولية</w:t>
      </w:r>
      <w:proofErr w:type="spellEnd"/>
      <w:r w:rsidRPr="0006598F">
        <w:rPr>
          <w:rFonts w:hint="cs"/>
          <w:rtl/>
        </w:rPr>
        <w:t xml:space="preserve"> والروح الجماعية وجاهزية التدريب والرغبة </w:t>
      </w:r>
      <w:r>
        <w:rPr>
          <w:rFonts w:hint="cs"/>
          <w:rtl/>
        </w:rPr>
        <w:t>في</w:t>
      </w:r>
      <w:r w:rsidRPr="0006598F">
        <w:rPr>
          <w:rFonts w:hint="cs"/>
          <w:rtl/>
        </w:rPr>
        <w:t xml:space="preserve"> إعطاء الجهد .</w:t>
      </w:r>
    </w:p>
    <w:p w:rsidR="00A00752" w:rsidRPr="0006598F" w:rsidRDefault="00A00752" w:rsidP="00A00752">
      <w:pPr>
        <w:bidi/>
        <w:spacing w:line="276" w:lineRule="auto"/>
        <w:ind w:left="-487"/>
        <w:jc w:val="lowKashida"/>
        <w:rPr>
          <w:rFonts w:hint="cs"/>
          <w:rtl/>
        </w:rPr>
      </w:pPr>
      <w:r w:rsidRPr="0006598F">
        <w:rPr>
          <w:rFonts w:hint="cs"/>
          <w:rtl/>
        </w:rPr>
        <w:tab/>
        <w:t xml:space="preserve">والفكرة في سباق التتابع هي </w:t>
      </w:r>
      <w:r>
        <w:rPr>
          <w:rFonts w:hint="cs"/>
          <w:rtl/>
        </w:rPr>
        <w:t>إ</w:t>
      </w:r>
      <w:r w:rsidRPr="0006598F">
        <w:rPr>
          <w:rFonts w:hint="cs"/>
          <w:rtl/>
        </w:rPr>
        <w:t>س</w:t>
      </w:r>
      <w:r>
        <w:rPr>
          <w:rFonts w:hint="cs"/>
          <w:rtl/>
        </w:rPr>
        <w:t>ه</w:t>
      </w:r>
      <w:r w:rsidRPr="0006598F">
        <w:rPr>
          <w:rFonts w:hint="cs"/>
          <w:rtl/>
        </w:rPr>
        <w:t>ا</w:t>
      </w:r>
      <w:r>
        <w:rPr>
          <w:rFonts w:hint="cs"/>
          <w:rtl/>
        </w:rPr>
        <w:t>م</w:t>
      </w:r>
      <w:r w:rsidRPr="0006598F">
        <w:rPr>
          <w:rFonts w:hint="cs"/>
          <w:rtl/>
        </w:rPr>
        <w:t xml:space="preserve"> الفرد ال</w:t>
      </w:r>
      <w:r>
        <w:rPr>
          <w:rFonts w:hint="cs"/>
          <w:rtl/>
        </w:rPr>
        <w:t>م</w:t>
      </w:r>
      <w:r w:rsidRPr="0006598F">
        <w:rPr>
          <w:rFonts w:hint="cs"/>
          <w:rtl/>
        </w:rPr>
        <w:t xml:space="preserve">تسابق لأداء عمل يقوم به المجموع ويكون للفرد أثره في نجاح أو فشل عمل هذا المجموع فيتمثل في هذا السباق التعاون بأقصى معاينة إذ يتكون فريق التتابع من </w:t>
      </w:r>
      <w:proofErr w:type="gramStart"/>
      <w:r w:rsidRPr="0006598F">
        <w:rPr>
          <w:rFonts w:hint="cs"/>
          <w:rtl/>
        </w:rPr>
        <w:t>( أربعة</w:t>
      </w:r>
      <w:proofErr w:type="gramEnd"/>
      <w:r w:rsidRPr="0006598F">
        <w:rPr>
          <w:rFonts w:hint="cs"/>
          <w:rtl/>
        </w:rPr>
        <w:t xml:space="preserve"> ) أفراد يعدو كل منهم مسافة محددة ثم يسلم العصا لزميله الذي يعدو مسافته</w:t>
      </w:r>
      <w:r>
        <w:rPr>
          <w:rFonts w:hint="cs"/>
          <w:rtl/>
        </w:rPr>
        <w:t xml:space="preserve"> ،</w:t>
      </w:r>
      <w:r w:rsidRPr="0006598F">
        <w:rPr>
          <w:rFonts w:hint="cs"/>
          <w:rtl/>
        </w:rPr>
        <w:t xml:space="preserve"> وهكذا ومن خلال ذلك يظهر </w:t>
      </w:r>
      <w:r>
        <w:rPr>
          <w:rFonts w:hint="cs"/>
          <w:rtl/>
        </w:rPr>
        <w:t>أن</w:t>
      </w:r>
      <w:r w:rsidRPr="0006598F">
        <w:rPr>
          <w:rFonts w:hint="cs"/>
          <w:rtl/>
        </w:rPr>
        <w:t xml:space="preserve"> </w:t>
      </w:r>
      <w:proofErr w:type="spellStart"/>
      <w:r w:rsidRPr="0006598F">
        <w:rPr>
          <w:rFonts w:hint="cs"/>
          <w:rtl/>
        </w:rPr>
        <w:t>م</w:t>
      </w:r>
      <w:r>
        <w:rPr>
          <w:rFonts w:hint="cs"/>
          <w:rtl/>
        </w:rPr>
        <w:t>سباقات</w:t>
      </w:r>
      <w:proofErr w:type="spellEnd"/>
      <w:r>
        <w:rPr>
          <w:rFonts w:hint="cs"/>
          <w:rtl/>
        </w:rPr>
        <w:t xml:space="preserve"> التتابع   </w:t>
      </w:r>
      <w:r w:rsidRPr="007B77B0">
        <w:rPr>
          <w:rFonts w:cs="PT Bold Heading" w:hint="cs"/>
          <w:rtl/>
        </w:rPr>
        <w:t>تتأثر بعاملين ه</w:t>
      </w:r>
      <w:r>
        <w:rPr>
          <w:rFonts w:cs="PT Bold Heading" w:hint="cs"/>
          <w:rtl/>
        </w:rPr>
        <w:t>ما</w:t>
      </w:r>
      <w:r w:rsidRPr="0006598F">
        <w:rPr>
          <w:rFonts w:hint="cs"/>
          <w:rtl/>
        </w:rPr>
        <w:t xml:space="preserve">: </w:t>
      </w:r>
    </w:p>
    <w:p w:rsidR="00A00752" w:rsidRPr="0006598F" w:rsidRDefault="00A00752" w:rsidP="00A00752">
      <w:pPr>
        <w:bidi/>
        <w:spacing w:line="276" w:lineRule="auto"/>
        <w:ind w:left="473" w:hanging="953"/>
        <w:jc w:val="lowKashida"/>
        <w:rPr>
          <w:rFonts w:hint="cs"/>
          <w:rtl/>
        </w:rPr>
      </w:pPr>
      <w:proofErr w:type="gramStart"/>
      <w:r w:rsidRPr="00B42944">
        <w:rPr>
          <w:rFonts w:cs="PT Bold Heading" w:hint="cs"/>
          <w:rtl/>
        </w:rPr>
        <w:t>أولهما</w:t>
      </w:r>
      <w:r w:rsidRPr="0006598F">
        <w:rPr>
          <w:rFonts w:hint="cs"/>
          <w:rtl/>
        </w:rPr>
        <w:t xml:space="preserve"> :</w:t>
      </w:r>
      <w:proofErr w:type="gramEnd"/>
      <w:r w:rsidRPr="0006598F">
        <w:rPr>
          <w:rFonts w:hint="cs"/>
          <w:rtl/>
        </w:rPr>
        <w:t xml:space="preserve"> ( فردي ) وهو صفات المتسابقين </w:t>
      </w:r>
      <w:r>
        <w:rPr>
          <w:rFonts w:hint="cs"/>
          <w:rtl/>
        </w:rPr>
        <w:t>أن</w:t>
      </w:r>
      <w:r w:rsidRPr="0006598F">
        <w:rPr>
          <w:rFonts w:hint="cs"/>
          <w:rtl/>
        </w:rPr>
        <w:t>فسهم وقدرتهم على عدو المسافة المقررة لكل منهم .</w:t>
      </w:r>
      <w:r>
        <w:rPr>
          <w:rFonts w:hint="cs"/>
          <w:rtl/>
        </w:rPr>
        <w:t xml:space="preserve"> </w:t>
      </w:r>
    </w:p>
    <w:p w:rsidR="00A00752" w:rsidRPr="0006598F" w:rsidRDefault="00A00752" w:rsidP="00A00752">
      <w:pPr>
        <w:bidi/>
        <w:spacing w:line="276" w:lineRule="auto"/>
        <w:ind w:left="473" w:hanging="953"/>
        <w:jc w:val="lowKashida"/>
        <w:rPr>
          <w:rFonts w:hint="cs"/>
          <w:rtl/>
        </w:rPr>
      </w:pPr>
      <w:proofErr w:type="spellStart"/>
      <w:proofErr w:type="gramStart"/>
      <w:r w:rsidRPr="00B42944">
        <w:rPr>
          <w:rFonts w:cs="PT Bold Heading" w:hint="cs"/>
          <w:rtl/>
        </w:rPr>
        <w:t>ث</w:t>
      </w:r>
      <w:r>
        <w:rPr>
          <w:rFonts w:cs="PT Bold Heading" w:hint="cs"/>
          <w:rtl/>
        </w:rPr>
        <w:t>إنَّ</w:t>
      </w:r>
      <w:r w:rsidRPr="00B42944">
        <w:rPr>
          <w:rFonts w:cs="PT Bold Heading" w:hint="cs"/>
          <w:rtl/>
        </w:rPr>
        <w:t>يهما</w:t>
      </w:r>
      <w:proofErr w:type="spellEnd"/>
      <w:r w:rsidRPr="00B42944">
        <w:rPr>
          <w:rFonts w:cs="PT Bold Heading" w:hint="cs"/>
          <w:rtl/>
        </w:rPr>
        <w:t xml:space="preserve"> </w:t>
      </w:r>
      <w:r w:rsidRPr="0006598F">
        <w:rPr>
          <w:rFonts w:hint="cs"/>
          <w:rtl/>
        </w:rPr>
        <w:t>:</w:t>
      </w:r>
      <w:proofErr w:type="gramEnd"/>
      <w:r w:rsidRPr="0006598F">
        <w:rPr>
          <w:rFonts w:hint="cs"/>
          <w:rtl/>
        </w:rPr>
        <w:t xml:space="preserve"> وهو حركة </w:t>
      </w:r>
      <w:r>
        <w:rPr>
          <w:rFonts w:hint="cs"/>
          <w:rtl/>
        </w:rPr>
        <w:t>ان</w:t>
      </w:r>
      <w:r w:rsidRPr="0006598F">
        <w:rPr>
          <w:rFonts w:hint="cs"/>
          <w:rtl/>
        </w:rPr>
        <w:t>تقال العصا من متسابق</w:t>
      </w:r>
      <w:r>
        <w:rPr>
          <w:rFonts w:hint="cs"/>
          <w:rtl/>
        </w:rPr>
        <w:t xml:space="preserve"> الى</w:t>
      </w:r>
      <w:r w:rsidRPr="0006598F">
        <w:rPr>
          <w:rFonts w:hint="cs"/>
          <w:rtl/>
        </w:rPr>
        <w:t xml:space="preserve"> آخر وهذا </w:t>
      </w:r>
      <w:proofErr w:type="spellStart"/>
      <w:r w:rsidRPr="0006598F">
        <w:rPr>
          <w:rFonts w:hint="cs"/>
          <w:rtl/>
        </w:rPr>
        <w:t>يتركز</w:t>
      </w:r>
      <w:r>
        <w:rPr>
          <w:rFonts w:hint="cs"/>
          <w:rtl/>
        </w:rPr>
        <w:t>على</w:t>
      </w:r>
      <w:proofErr w:type="spellEnd"/>
      <w:r w:rsidRPr="0006598F">
        <w:rPr>
          <w:rFonts w:hint="cs"/>
          <w:rtl/>
        </w:rPr>
        <w:t xml:space="preserve"> ما في هذه السياقات</w:t>
      </w:r>
      <w:r>
        <w:rPr>
          <w:rFonts w:hint="cs"/>
          <w:rtl/>
        </w:rPr>
        <w:t xml:space="preserve"> كلها</w:t>
      </w:r>
      <w:r w:rsidRPr="0006598F">
        <w:rPr>
          <w:rFonts w:hint="cs"/>
          <w:rtl/>
        </w:rPr>
        <w:t xml:space="preserve"> </w:t>
      </w:r>
      <w:r>
        <w:rPr>
          <w:rFonts w:hint="cs"/>
          <w:rtl/>
        </w:rPr>
        <w:t>من</w:t>
      </w:r>
      <w:r w:rsidRPr="0006598F">
        <w:rPr>
          <w:rFonts w:hint="cs"/>
          <w:rtl/>
        </w:rPr>
        <w:t xml:space="preserve"> فن الأداء . </w:t>
      </w:r>
    </w:p>
    <w:p w:rsidR="00A00752" w:rsidRPr="00B42944" w:rsidRDefault="00A00752" w:rsidP="00A00752">
      <w:pPr>
        <w:bidi/>
        <w:spacing w:line="276" w:lineRule="auto"/>
        <w:ind w:left="-487"/>
        <w:jc w:val="lowKashida"/>
        <w:rPr>
          <w:rFonts w:cs="PT Bold Heading" w:hint="cs"/>
          <w:sz w:val="36"/>
          <w:szCs w:val="36"/>
          <w:rtl/>
        </w:rPr>
      </w:pPr>
      <w:r>
        <w:rPr>
          <w:rFonts w:cs="PT Bold Heading" w:hint="cs"/>
          <w:noProof/>
          <w:sz w:val="36"/>
          <w:szCs w:val="36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5927725</wp:posOffset>
            </wp:positionH>
            <wp:positionV relativeFrom="paragraph">
              <wp:posOffset>60960</wp:posOffset>
            </wp:positionV>
            <wp:extent cx="295275" cy="339090"/>
            <wp:effectExtent l="0" t="0" r="9525" b="3810"/>
            <wp:wrapSquare wrapText="bothSides"/>
            <wp:docPr id="10" name="صورة 10" descr="SL0139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01395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5275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944">
        <w:rPr>
          <w:rFonts w:cs="PT Bold Heading" w:hint="cs"/>
          <w:sz w:val="36"/>
          <w:szCs w:val="36"/>
          <w:rtl/>
        </w:rPr>
        <w:t xml:space="preserve">  تكنيك مسابقات </w:t>
      </w:r>
      <w:proofErr w:type="gramStart"/>
      <w:r w:rsidRPr="00B42944">
        <w:rPr>
          <w:rFonts w:cs="PT Bold Heading" w:hint="cs"/>
          <w:sz w:val="36"/>
          <w:szCs w:val="36"/>
          <w:rtl/>
        </w:rPr>
        <w:t>التتابع :</w:t>
      </w:r>
      <w:proofErr w:type="gramEnd"/>
    </w:p>
    <w:p w:rsidR="00A00752" w:rsidRPr="0006598F" w:rsidRDefault="00A00752" w:rsidP="00A00752">
      <w:pPr>
        <w:bidi/>
        <w:spacing w:line="276" w:lineRule="auto"/>
        <w:ind w:left="-487"/>
        <w:jc w:val="lowKashida"/>
        <w:rPr>
          <w:rFonts w:hint="cs"/>
          <w:rtl/>
        </w:rPr>
      </w:pPr>
      <w:r w:rsidRPr="0006598F">
        <w:rPr>
          <w:rFonts w:hint="cs"/>
          <w:rtl/>
        </w:rPr>
        <w:tab/>
        <w:t>يتعلق مستوى ال</w:t>
      </w:r>
      <w:r>
        <w:rPr>
          <w:rFonts w:hint="cs"/>
          <w:rtl/>
        </w:rPr>
        <w:t>إن</w:t>
      </w:r>
      <w:r w:rsidRPr="0006598F">
        <w:rPr>
          <w:rFonts w:hint="cs"/>
          <w:rtl/>
        </w:rPr>
        <w:t>جاز في مسابقات التتابع بال</w:t>
      </w:r>
      <w:r>
        <w:rPr>
          <w:rFonts w:hint="cs"/>
          <w:rtl/>
        </w:rPr>
        <w:t xml:space="preserve">درجة </w:t>
      </w:r>
      <w:r w:rsidRPr="0006598F">
        <w:rPr>
          <w:rFonts w:hint="cs"/>
          <w:rtl/>
        </w:rPr>
        <w:t xml:space="preserve">الأولى </w:t>
      </w:r>
      <w:r>
        <w:rPr>
          <w:rFonts w:hint="cs"/>
          <w:rtl/>
        </w:rPr>
        <w:t>و</w:t>
      </w:r>
      <w:r w:rsidRPr="007B77B0">
        <w:rPr>
          <w:rFonts w:cs="PT Bold Heading" w:hint="cs"/>
          <w:rtl/>
        </w:rPr>
        <w:t xml:space="preserve">بما </w:t>
      </w:r>
      <w:proofErr w:type="gramStart"/>
      <w:r>
        <w:rPr>
          <w:rFonts w:cs="PT Bold Heading" w:hint="cs"/>
          <w:rtl/>
        </w:rPr>
        <w:t>يأتي</w:t>
      </w:r>
      <w:r w:rsidRPr="007B77B0">
        <w:rPr>
          <w:rFonts w:cs="PT Bold Heading" w:hint="cs"/>
          <w:rtl/>
        </w:rPr>
        <w:t xml:space="preserve"> </w:t>
      </w:r>
      <w:r w:rsidRPr="0006598F">
        <w:rPr>
          <w:rFonts w:hint="cs"/>
          <w:rtl/>
        </w:rPr>
        <w:t>:</w:t>
      </w:r>
      <w:proofErr w:type="gramEnd"/>
      <w:r w:rsidRPr="0006598F">
        <w:rPr>
          <w:rFonts w:hint="cs"/>
          <w:rtl/>
        </w:rPr>
        <w:t xml:space="preserve"> </w:t>
      </w:r>
    </w:p>
    <w:p w:rsidR="00A00752" w:rsidRPr="0006598F" w:rsidRDefault="00A00752" w:rsidP="00A00752">
      <w:pPr>
        <w:bidi/>
        <w:spacing w:line="276" w:lineRule="auto"/>
        <w:ind w:left="-7"/>
        <w:jc w:val="lowKashida"/>
        <w:rPr>
          <w:rFonts w:hint="cs"/>
          <w:rtl/>
        </w:rPr>
      </w:pPr>
      <w:r w:rsidRPr="0006598F">
        <w:rPr>
          <w:rFonts w:hint="cs"/>
          <w:rtl/>
        </w:rPr>
        <w:t xml:space="preserve">أ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مستوى </w:t>
      </w:r>
      <w:r>
        <w:rPr>
          <w:rFonts w:hint="cs"/>
          <w:rtl/>
        </w:rPr>
        <w:t>إن</w:t>
      </w:r>
      <w:r w:rsidRPr="0006598F">
        <w:rPr>
          <w:rFonts w:hint="cs"/>
          <w:rtl/>
        </w:rPr>
        <w:t xml:space="preserve">جاز أفراد الفريق في عدو المسافات </w:t>
      </w:r>
      <w:proofErr w:type="gramStart"/>
      <w:r w:rsidRPr="0006598F">
        <w:rPr>
          <w:rFonts w:hint="cs"/>
          <w:rtl/>
        </w:rPr>
        <w:t>القصيرة .</w:t>
      </w:r>
      <w:proofErr w:type="gramEnd"/>
      <w:r w:rsidRPr="0006598F">
        <w:rPr>
          <w:rFonts w:hint="cs"/>
          <w:rtl/>
        </w:rPr>
        <w:t xml:space="preserve"> </w:t>
      </w:r>
    </w:p>
    <w:p w:rsidR="00A00752" w:rsidRDefault="00A00752" w:rsidP="00A00752">
      <w:pPr>
        <w:bidi/>
        <w:spacing w:line="276" w:lineRule="auto"/>
        <w:ind w:left="-7"/>
        <w:jc w:val="lowKashida"/>
        <w:rPr>
          <w:rFonts w:hint="cs"/>
          <w:rtl/>
        </w:rPr>
      </w:pPr>
      <w:r w:rsidRPr="0006598F">
        <w:rPr>
          <w:rFonts w:hint="cs"/>
          <w:rtl/>
        </w:rPr>
        <w:t xml:space="preserve">ب- </w:t>
      </w:r>
      <w:r>
        <w:rPr>
          <w:rFonts w:hint="cs"/>
          <w:rtl/>
        </w:rPr>
        <w:t>إتقان</w:t>
      </w:r>
      <w:r w:rsidRPr="0006598F">
        <w:rPr>
          <w:rFonts w:hint="cs"/>
          <w:rtl/>
        </w:rPr>
        <w:t xml:space="preserve"> أفراد الفريق عمليات </w:t>
      </w:r>
      <w:proofErr w:type="spellStart"/>
      <w:proofErr w:type="gramStart"/>
      <w:r>
        <w:rPr>
          <w:rFonts w:hint="cs"/>
          <w:rtl/>
        </w:rPr>
        <w:t>ٱستلام</w:t>
      </w:r>
      <w:proofErr w:type="spellEnd"/>
      <w:r>
        <w:rPr>
          <w:rFonts w:hint="cs"/>
          <w:rtl/>
        </w:rPr>
        <w:t xml:space="preserve"> </w:t>
      </w:r>
      <w:r w:rsidRPr="0006598F">
        <w:rPr>
          <w:rFonts w:hint="cs"/>
          <w:rtl/>
        </w:rPr>
        <w:t xml:space="preserve"> وتسليم</w:t>
      </w:r>
      <w:proofErr w:type="gramEnd"/>
      <w:r w:rsidRPr="0006598F">
        <w:rPr>
          <w:rFonts w:hint="cs"/>
          <w:rtl/>
        </w:rPr>
        <w:t xml:space="preserve"> العصا . </w:t>
      </w:r>
    </w:p>
    <w:p w:rsidR="00A00752" w:rsidRPr="0006598F" w:rsidRDefault="00A00752" w:rsidP="00A00752">
      <w:pPr>
        <w:bidi/>
        <w:spacing w:line="276" w:lineRule="auto"/>
        <w:ind w:left="-7"/>
        <w:jc w:val="lowKashida"/>
        <w:rPr>
          <w:rFonts w:hint="cs"/>
          <w:rtl/>
        </w:rPr>
      </w:pPr>
    </w:p>
    <w:p w:rsidR="00A00752" w:rsidRPr="0006598F" w:rsidRDefault="00A00752" w:rsidP="00A00752">
      <w:pPr>
        <w:bidi/>
        <w:spacing w:line="276" w:lineRule="auto"/>
        <w:ind w:left="-487"/>
        <w:jc w:val="lowKashida"/>
        <w:rPr>
          <w:rFonts w:hint="cs"/>
          <w:rtl/>
        </w:rPr>
      </w:pPr>
      <w:r w:rsidRPr="0006598F">
        <w:rPr>
          <w:rFonts w:hint="cs"/>
          <w:rtl/>
        </w:rPr>
        <w:tab/>
        <w:t xml:space="preserve">ومن ناحية أخرى يتم التأثير </w:t>
      </w:r>
      <w:r>
        <w:rPr>
          <w:rFonts w:hint="cs"/>
          <w:rtl/>
        </w:rPr>
        <w:t>في</w:t>
      </w:r>
      <w:r w:rsidRPr="0006598F">
        <w:rPr>
          <w:rFonts w:hint="cs"/>
          <w:rtl/>
        </w:rPr>
        <w:t xml:space="preserve"> مستوى الأداء </w:t>
      </w:r>
      <w:r w:rsidRPr="00B42944">
        <w:rPr>
          <w:rFonts w:cs="PT Bold Heading" w:hint="cs"/>
          <w:rtl/>
        </w:rPr>
        <w:t xml:space="preserve">من </w:t>
      </w:r>
      <w:proofErr w:type="gramStart"/>
      <w:r w:rsidRPr="00B42944">
        <w:rPr>
          <w:rFonts w:cs="PT Bold Heading" w:hint="cs"/>
          <w:rtl/>
        </w:rPr>
        <w:t>خلال</w:t>
      </w:r>
      <w:r w:rsidRPr="0006598F">
        <w:rPr>
          <w:rFonts w:hint="cs"/>
          <w:rtl/>
        </w:rPr>
        <w:t xml:space="preserve"> :</w:t>
      </w:r>
      <w:proofErr w:type="gramEnd"/>
      <w:r w:rsidRPr="0006598F">
        <w:rPr>
          <w:rFonts w:hint="cs"/>
          <w:rtl/>
        </w:rPr>
        <w:t xml:space="preserve"> </w:t>
      </w:r>
    </w:p>
    <w:p w:rsidR="00A00752" w:rsidRPr="0006598F" w:rsidRDefault="00A00752" w:rsidP="00A00752">
      <w:pPr>
        <w:bidi/>
        <w:spacing w:line="276" w:lineRule="auto"/>
        <w:ind w:left="153"/>
        <w:jc w:val="lowKashida"/>
        <w:rPr>
          <w:rFonts w:hint="cs"/>
          <w:rtl/>
        </w:rPr>
      </w:pPr>
      <w:r w:rsidRPr="0006598F">
        <w:rPr>
          <w:rFonts w:hint="cs"/>
          <w:rtl/>
        </w:rPr>
        <w:lastRenderedPageBreak/>
        <w:t xml:space="preserve">أ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نواحي تكتيكية معينة بالنسبة لتوزيع أفراد الفريق على مختلف المسافات الجزئية.</w:t>
      </w:r>
    </w:p>
    <w:p w:rsidR="00A00752" w:rsidRPr="0006598F" w:rsidRDefault="00A00752" w:rsidP="00A00752">
      <w:pPr>
        <w:bidi/>
        <w:spacing w:line="276" w:lineRule="auto"/>
        <w:ind w:left="153"/>
        <w:jc w:val="lowKashida"/>
        <w:rPr>
          <w:rFonts w:hint="cs"/>
          <w:rtl/>
        </w:rPr>
      </w:pPr>
      <w:r w:rsidRPr="0006598F">
        <w:rPr>
          <w:rFonts w:hint="cs"/>
          <w:rtl/>
        </w:rPr>
        <w:t>ب-</w:t>
      </w:r>
      <w:r>
        <w:rPr>
          <w:rFonts w:hint="cs"/>
          <w:rtl/>
        </w:rPr>
        <w:t xml:space="preserve"> درجة</w:t>
      </w:r>
      <w:r w:rsidRPr="0006598F">
        <w:rPr>
          <w:rFonts w:hint="cs"/>
          <w:rtl/>
        </w:rPr>
        <w:t xml:space="preserve"> وعي أفراد الفريق بالمسؤولية الجماعية و</w:t>
      </w:r>
      <w:r>
        <w:rPr>
          <w:rFonts w:hint="cs"/>
          <w:rtl/>
        </w:rPr>
        <w:t>من ثم</w:t>
      </w:r>
      <w:r w:rsidRPr="0006598F">
        <w:rPr>
          <w:rFonts w:hint="cs"/>
          <w:rtl/>
        </w:rPr>
        <w:t xml:space="preserve"> موقفهم من </w:t>
      </w:r>
      <w:proofErr w:type="gramStart"/>
      <w:r w:rsidRPr="0006598F">
        <w:rPr>
          <w:rFonts w:hint="cs"/>
          <w:rtl/>
        </w:rPr>
        <w:t>الس</w:t>
      </w:r>
      <w:r>
        <w:rPr>
          <w:rFonts w:hint="cs"/>
          <w:rtl/>
        </w:rPr>
        <w:t>ب</w:t>
      </w:r>
      <w:r w:rsidRPr="0006598F">
        <w:rPr>
          <w:rFonts w:hint="cs"/>
          <w:rtl/>
        </w:rPr>
        <w:t>اق .</w:t>
      </w:r>
      <w:proofErr w:type="gramEnd"/>
    </w:p>
    <w:p w:rsidR="00A00752" w:rsidRPr="0006598F" w:rsidRDefault="00A00752" w:rsidP="00A00752">
      <w:pPr>
        <w:bidi/>
        <w:spacing w:line="276" w:lineRule="auto"/>
        <w:ind w:left="-487"/>
        <w:jc w:val="lowKashida"/>
        <w:rPr>
          <w:rFonts w:hint="cs"/>
          <w:rtl/>
        </w:rPr>
      </w:pPr>
      <w:r w:rsidRPr="0006598F">
        <w:rPr>
          <w:rFonts w:hint="cs"/>
          <w:rtl/>
        </w:rPr>
        <w:tab/>
        <w:t xml:space="preserve">ومن العوامل المذكورة </w:t>
      </w:r>
      <w:r>
        <w:rPr>
          <w:rFonts w:hint="cs"/>
          <w:rtl/>
        </w:rPr>
        <w:t>سابقاً</w:t>
      </w:r>
      <w:r w:rsidRPr="0006598F">
        <w:rPr>
          <w:rFonts w:hint="cs"/>
          <w:rtl/>
        </w:rPr>
        <w:t xml:space="preserve"> يتعلق مستوى </w:t>
      </w:r>
      <w:r>
        <w:rPr>
          <w:rFonts w:hint="cs"/>
          <w:rtl/>
        </w:rPr>
        <w:t>إتقان</w:t>
      </w:r>
      <w:r w:rsidRPr="0006598F">
        <w:rPr>
          <w:rFonts w:hint="cs"/>
          <w:rtl/>
        </w:rPr>
        <w:t xml:space="preserve"> تبديل العصا بوضوح بنوعية </w:t>
      </w:r>
      <w:r>
        <w:rPr>
          <w:rFonts w:hint="cs"/>
          <w:rtl/>
        </w:rPr>
        <w:t>التكنيك للمتسابقين</w:t>
      </w:r>
      <w:r w:rsidRPr="0006598F">
        <w:rPr>
          <w:rFonts w:hint="cs"/>
          <w:rtl/>
        </w:rPr>
        <w:t xml:space="preserve"> </w:t>
      </w:r>
      <w:proofErr w:type="gramStart"/>
      <w:r w:rsidRPr="0006598F">
        <w:rPr>
          <w:rFonts w:hint="cs"/>
          <w:rtl/>
        </w:rPr>
        <w:t>المتعلم</w:t>
      </w:r>
      <w:r>
        <w:rPr>
          <w:rFonts w:hint="cs"/>
          <w:rtl/>
        </w:rPr>
        <w:t>ين</w:t>
      </w:r>
      <w:r w:rsidRPr="0006598F">
        <w:rPr>
          <w:rFonts w:hint="cs"/>
          <w:rtl/>
        </w:rPr>
        <w:t xml:space="preserve"> .</w:t>
      </w:r>
      <w:proofErr w:type="gramEnd"/>
      <w:r w:rsidRPr="0006598F">
        <w:rPr>
          <w:rFonts w:hint="cs"/>
          <w:rtl/>
        </w:rPr>
        <w:t xml:space="preserve"> ويشمل تكنيك تبديل العصا </w:t>
      </w:r>
      <w:r>
        <w:rPr>
          <w:rFonts w:cs="PT Bold Heading" w:hint="cs"/>
          <w:rtl/>
        </w:rPr>
        <w:t>و</w:t>
      </w:r>
      <w:r w:rsidRPr="00B42944">
        <w:rPr>
          <w:rFonts w:cs="PT Bold Heading" w:hint="cs"/>
          <w:rtl/>
        </w:rPr>
        <w:t xml:space="preserve">على ما </w:t>
      </w:r>
      <w:proofErr w:type="gramStart"/>
      <w:r>
        <w:rPr>
          <w:rFonts w:cs="PT Bold Heading" w:hint="cs"/>
          <w:rtl/>
        </w:rPr>
        <w:t>يأتي</w:t>
      </w:r>
      <w:r w:rsidRPr="0006598F">
        <w:rPr>
          <w:rFonts w:hint="cs"/>
          <w:rtl/>
        </w:rPr>
        <w:t xml:space="preserve"> :</w:t>
      </w:r>
      <w:proofErr w:type="gramEnd"/>
      <w:r w:rsidRPr="0006598F">
        <w:rPr>
          <w:rFonts w:hint="cs"/>
          <w:rtl/>
        </w:rPr>
        <w:t xml:space="preserve"> </w:t>
      </w:r>
    </w:p>
    <w:p w:rsidR="00A00752" w:rsidRPr="0006598F" w:rsidRDefault="00A00752" w:rsidP="00A00752">
      <w:pPr>
        <w:bidi/>
        <w:spacing w:line="276" w:lineRule="auto"/>
        <w:ind w:left="-7"/>
        <w:jc w:val="lowKashida"/>
        <w:rPr>
          <w:rFonts w:hint="cs"/>
          <w:rtl/>
        </w:rPr>
      </w:pPr>
      <w:r w:rsidRPr="0006598F">
        <w:rPr>
          <w:rFonts w:hint="cs"/>
          <w:rtl/>
        </w:rPr>
        <w:t xml:space="preserve">أ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ٱستغلال</w:t>
      </w:r>
      <w:proofErr w:type="spellEnd"/>
      <w:r w:rsidRPr="0006598F">
        <w:rPr>
          <w:rFonts w:hint="cs"/>
          <w:rtl/>
        </w:rPr>
        <w:t xml:space="preserve"> منطقة التبديل ب</w:t>
      </w:r>
      <w:r>
        <w:rPr>
          <w:rFonts w:hint="cs"/>
          <w:rtl/>
        </w:rPr>
        <w:t>الشكل</w:t>
      </w:r>
      <w:r w:rsidRPr="0006598F">
        <w:rPr>
          <w:rFonts w:hint="cs"/>
          <w:rtl/>
        </w:rPr>
        <w:t xml:space="preserve"> </w:t>
      </w:r>
      <w:proofErr w:type="gramStart"/>
      <w:r w:rsidRPr="0006598F">
        <w:rPr>
          <w:rFonts w:hint="cs"/>
          <w:rtl/>
        </w:rPr>
        <w:t>هادف .</w:t>
      </w:r>
      <w:proofErr w:type="gramEnd"/>
    </w:p>
    <w:p w:rsidR="00A00752" w:rsidRPr="0006598F" w:rsidRDefault="00A00752" w:rsidP="00A00752">
      <w:pPr>
        <w:bidi/>
        <w:spacing w:line="276" w:lineRule="auto"/>
        <w:ind w:left="-7"/>
        <w:jc w:val="lowKashida"/>
        <w:rPr>
          <w:rFonts w:hint="cs"/>
          <w:rtl/>
        </w:rPr>
      </w:pPr>
      <w:r w:rsidRPr="0006598F">
        <w:rPr>
          <w:rFonts w:hint="cs"/>
          <w:rtl/>
        </w:rPr>
        <w:t xml:space="preserve">ب- نوعية </w:t>
      </w:r>
      <w:proofErr w:type="gramStart"/>
      <w:r w:rsidRPr="0006598F">
        <w:rPr>
          <w:rFonts w:hint="cs"/>
          <w:rtl/>
        </w:rPr>
        <w:t>التبديل .</w:t>
      </w:r>
      <w:proofErr w:type="gramEnd"/>
    </w:p>
    <w:p w:rsidR="00A00752" w:rsidRPr="0006598F" w:rsidRDefault="00A00752" w:rsidP="00A00752">
      <w:pPr>
        <w:bidi/>
        <w:spacing w:line="276" w:lineRule="auto"/>
        <w:ind w:left="-7"/>
        <w:jc w:val="lowKashida"/>
        <w:rPr>
          <w:rFonts w:hint="cs"/>
          <w:rtl/>
        </w:rPr>
      </w:pPr>
      <w:r w:rsidRPr="0006598F">
        <w:rPr>
          <w:rFonts w:hint="cs"/>
          <w:rtl/>
        </w:rPr>
        <w:t xml:space="preserve">ج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توقيت </w:t>
      </w:r>
      <w:proofErr w:type="spellStart"/>
      <w:r>
        <w:rPr>
          <w:rFonts w:hint="cs"/>
          <w:rtl/>
        </w:rPr>
        <w:t>الإنطلاق</w:t>
      </w:r>
      <w:proofErr w:type="spellEnd"/>
      <w:r w:rsidRPr="0006598F">
        <w:rPr>
          <w:rFonts w:hint="cs"/>
          <w:rtl/>
        </w:rPr>
        <w:t xml:space="preserve"> وتزايد السرعة </w:t>
      </w:r>
      <w:r>
        <w:rPr>
          <w:rFonts w:hint="cs"/>
          <w:rtl/>
        </w:rPr>
        <w:t>يعدِّ</w:t>
      </w:r>
      <w:r w:rsidRPr="0006598F">
        <w:rPr>
          <w:rFonts w:hint="cs"/>
          <w:rtl/>
        </w:rPr>
        <w:t xml:space="preserve">ها عاملين </w:t>
      </w:r>
      <w:proofErr w:type="gramStart"/>
      <w:r w:rsidRPr="0006598F">
        <w:rPr>
          <w:rFonts w:hint="cs"/>
          <w:rtl/>
        </w:rPr>
        <w:t>حاسمين .</w:t>
      </w:r>
      <w:proofErr w:type="gramEnd"/>
    </w:p>
    <w:p w:rsidR="00A00752" w:rsidRPr="0006598F" w:rsidRDefault="00A00752" w:rsidP="00A00752">
      <w:pPr>
        <w:bidi/>
        <w:spacing w:line="276" w:lineRule="auto"/>
        <w:ind w:left="-7"/>
        <w:jc w:val="lowKashida"/>
        <w:rPr>
          <w:rFonts w:hint="cs"/>
          <w:rtl/>
        </w:rPr>
      </w:pPr>
      <w:bookmarkStart w:id="0" w:name="_GoBack"/>
      <w:r w:rsidRPr="0006598F">
        <w:rPr>
          <w:rFonts w:hint="cs"/>
          <w:rtl/>
        </w:rPr>
        <w:t xml:space="preserve">د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تكنيك </w:t>
      </w:r>
      <w:proofErr w:type="spellStart"/>
      <w:proofErr w:type="gramStart"/>
      <w:r>
        <w:rPr>
          <w:rFonts w:hint="cs"/>
          <w:rtl/>
        </w:rPr>
        <w:t>ٱستلام</w:t>
      </w:r>
      <w:proofErr w:type="spellEnd"/>
      <w:r>
        <w:rPr>
          <w:rFonts w:hint="cs"/>
          <w:rtl/>
        </w:rPr>
        <w:t xml:space="preserve"> </w:t>
      </w:r>
      <w:r w:rsidRPr="0006598F">
        <w:rPr>
          <w:rFonts w:hint="cs"/>
          <w:rtl/>
        </w:rPr>
        <w:t xml:space="preserve"> وتسليم</w:t>
      </w:r>
      <w:proofErr w:type="gramEnd"/>
      <w:r w:rsidRPr="0006598F">
        <w:rPr>
          <w:rFonts w:hint="cs"/>
          <w:rtl/>
        </w:rPr>
        <w:t xml:space="preserve"> العصا</w:t>
      </w:r>
      <w:r>
        <w:rPr>
          <w:rFonts w:hint="cs"/>
          <w:rtl/>
        </w:rPr>
        <w:t xml:space="preserve"> وتسليمها</w:t>
      </w:r>
      <w:r w:rsidRPr="0006598F">
        <w:rPr>
          <w:rFonts w:hint="cs"/>
          <w:rtl/>
        </w:rPr>
        <w:t xml:space="preserve"> . </w:t>
      </w:r>
    </w:p>
    <w:bookmarkEnd w:id="0"/>
    <w:p w:rsidR="00A00752" w:rsidRPr="0006598F" w:rsidRDefault="00A00752" w:rsidP="00A00752">
      <w:pPr>
        <w:bidi/>
        <w:spacing w:line="276" w:lineRule="auto"/>
        <w:ind w:left="-487"/>
        <w:jc w:val="lowKashida"/>
        <w:rPr>
          <w:rFonts w:hint="cs"/>
          <w:rtl/>
        </w:rPr>
      </w:pPr>
      <w:r w:rsidRPr="0006598F">
        <w:rPr>
          <w:rFonts w:hint="cs"/>
          <w:rtl/>
        </w:rPr>
        <w:tab/>
      </w:r>
      <w:r>
        <w:rPr>
          <w:rFonts w:hint="cs"/>
          <w:rtl/>
        </w:rPr>
        <w:t>و</w:t>
      </w:r>
      <w:r w:rsidRPr="0006598F">
        <w:rPr>
          <w:rFonts w:hint="cs"/>
          <w:rtl/>
        </w:rPr>
        <w:t>تتميز مسابقات التتابع ب</w:t>
      </w:r>
      <w:r>
        <w:rPr>
          <w:rFonts w:hint="cs"/>
          <w:rtl/>
        </w:rPr>
        <w:t>أن</w:t>
      </w:r>
      <w:r w:rsidRPr="0006598F">
        <w:rPr>
          <w:rFonts w:hint="cs"/>
          <w:rtl/>
        </w:rPr>
        <w:t xml:space="preserve"> سرعة ا</w:t>
      </w:r>
      <w:r>
        <w:rPr>
          <w:rFonts w:hint="cs"/>
          <w:rtl/>
        </w:rPr>
        <w:t xml:space="preserve">لمتسابق </w:t>
      </w:r>
      <w:r w:rsidRPr="0006598F">
        <w:rPr>
          <w:rFonts w:hint="cs"/>
          <w:rtl/>
        </w:rPr>
        <w:t xml:space="preserve">المستلم تتزايد قبل </w:t>
      </w:r>
      <w:proofErr w:type="spellStart"/>
      <w:proofErr w:type="gramStart"/>
      <w:r>
        <w:rPr>
          <w:rFonts w:hint="cs"/>
          <w:rtl/>
        </w:rPr>
        <w:t>ٱستلام</w:t>
      </w:r>
      <w:proofErr w:type="spellEnd"/>
      <w:r>
        <w:rPr>
          <w:rFonts w:hint="cs"/>
          <w:rtl/>
        </w:rPr>
        <w:t xml:space="preserve"> </w:t>
      </w:r>
      <w:r w:rsidRPr="0006598F">
        <w:rPr>
          <w:rFonts w:hint="cs"/>
          <w:rtl/>
        </w:rPr>
        <w:t xml:space="preserve"> العصا</w:t>
      </w:r>
      <w:proofErr w:type="gramEnd"/>
      <w:r w:rsidRPr="0006598F">
        <w:rPr>
          <w:rFonts w:hint="cs"/>
          <w:rtl/>
        </w:rPr>
        <w:t xml:space="preserve"> بحيث يتم </w:t>
      </w:r>
      <w:proofErr w:type="spellStart"/>
      <w:r w:rsidRPr="0006598F">
        <w:rPr>
          <w:rFonts w:hint="cs"/>
          <w:rtl/>
        </w:rPr>
        <w:t>ال</w:t>
      </w:r>
      <w:r>
        <w:rPr>
          <w:rFonts w:hint="cs"/>
          <w:rtl/>
        </w:rPr>
        <w:t>ٱستلام</w:t>
      </w:r>
      <w:proofErr w:type="spellEnd"/>
      <w:r>
        <w:rPr>
          <w:rFonts w:hint="cs"/>
          <w:rtl/>
        </w:rPr>
        <w:t xml:space="preserve"> </w:t>
      </w:r>
      <w:r w:rsidRPr="0006598F">
        <w:rPr>
          <w:rFonts w:hint="cs"/>
          <w:rtl/>
        </w:rPr>
        <w:t xml:space="preserve"> ب</w:t>
      </w:r>
      <w:r>
        <w:rPr>
          <w:rFonts w:hint="cs"/>
          <w:rtl/>
        </w:rPr>
        <w:t>الشكل</w:t>
      </w:r>
      <w:r w:rsidRPr="0006598F">
        <w:rPr>
          <w:rFonts w:hint="cs"/>
          <w:rtl/>
        </w:rPr>
        <w:t xml:space="preserve"> </w:t>
      </w:r>
      <w:r>
        <w:rPr>
          <w:rFonts w:hint="cs"/>
          <w:rtl/>
        </w:rPr>
        <w:t xml:space="preserve">" </w:t>
      </w:r>
      <w:r w:rsidRPr="0006598F">
        <w:rPr>
          <w:rFonts w:hint="cs"/>
          <w:rtl/>
        </w:rPr>
        <w:t>طائر</w:t>
      </w:r>
      <w:r>
        <w:rPr>
          <w:rFonts w:hint="cs"/>
          <w:rtl/>
        </w:rPr>
        <w:t>"</w:t>
      </w:r>
      <w:r w:rsidRPr="0006598F">
        <w:rPr>
          <w:rFonts w:hint="cs"/>
          <w:rtl/>
        </w:rPr>
        <w:t xml:space="preserve">. كما تزداد فاعلية التمرير كلما </w:t>
      </w:r>
      <w:proofErr w:type="spellStart"/>
      <w:r>
        <w:rPr>
          <w:rFonts w:hint="cs"/>
          <w:rtl/>
        </w:rPr>
        <w:t>ٱ</w:t>
      </w:r>
      <w:r w:rsidRPr="0006598F">
        <w:rPr>
          <w:rFonts w:hint="cs"/>
          <w:rtl/>
        </w:rPr>
        <w:t>زدادت</w:t>
      </w:r>
      <w:proofErr w:type="spellEnd"/>
      <w:r w:rsidRPr="0006598F">
        <w:rPr>
          <w:rFonts w:hint="cs"/>
          <w:rtl/>
        </w:rPr>
        <w:t xml:space="preserve"> سرعة العدو في لحظة </w:t>
      </w:r>
      <w:proofErr w:type="spellStart"/>
      <w:proofErr w:type="gramStart"/>
      <w:r w:rsidRPr="0006598F">
        <w:rPr>
          <w:rFonts w:hint="cs"/>
          <w:rtl/>
        </w:rPr>
        <w:t>ال</w:t>
      </w:r>
      <w:r>
        <w:rPr>
          <w:rFonts w:hint="cs"/>
          <w:rtl/>
        </w:rPr>
        <w:t>ٱستلام</w:t>
      </w:r>
      <w:proofErr w:type="spellEnd"/>
      <w:r>
        <w:rPr>
          <w:rFonts w:hint="cs"/>
          <w:rtl/>
        </w:rPr>
        <w:t xml:space="preserve"> </w:t>
      </w:r>
      <w:r w:rsidRPr="0006598F">
        <w:rPr>
          <w:rFonts w:hint="cs"/>
          <w:rtl/>
        </w:rPr>
        <w:t xml:space="preserve"> والتسليم</w:t>
      </w:r>
      <w:proofErr w:type="gramEnd"/>
      <w:r w:rsidRPr="0006598F">
        <w:rPr>
          <w:rFonts w:hint="cs"/>
          <w:rtl/>
        </w:rPr>
        <w:t xml:space="preserve"> . وتهدف المساعي المبذولة لرفع مستوى تكنيك التبديل الى ضرورة عدم تناقص العصا </w:t>
      </w:r>
      <w:proofErr w:type="gramStart"/>
      <w:r w:rsidRPr="0006598F">
        <w:rPr>
          <w:rFonts w:hint="cs"/>
          <w:rtl/>
        </w:rPr>
        <w:t>( أي</w:t>
      </w:r>
      <w:proofErr w:type="gramEnd"/>
      <w:r w:rsidRPr="0006598F">
        <w:rPr>
          <w:rFonts w:hint="cs"/>
          <w:rtl/>
        </w:rPr>
        <w:t xml:space="preserve"> السرعة التي يتم خلالها نقل العصا ) ، أو تجنب </w:t>
      </w:r>
      <w:proofErr w:type="spellStart"/>
      <w:r>
        <w:rPr>
          <w:rFonts w:hint="cs"/>
          <w:rtl/>
        </w:rPr>
        <w:t>ٱنخفاض</w:t>
      </w:r>
      <w:proofErr w:type="spellEnd"/>
      <w:r w:rsidRPr="0006598F">
        <w:rPr>
          <w:rFonts w:hint="cs"/>
          <w:rtl/>
        </w:rPr>
        <w:t xml:space="preserve"> السرعة ما أمكن . </w:t>
      </w:r>
    </w:p>
    <w:p w:rsidR="00A00752" w:rsidRPr="0006598F" w:rsidRDefault="00A00752" w:rsidP="00A00752">
      <w:pPr>
        <w:bidi/>
        <w:spacing w:line="276" w:lineRule="auto"/>
        <w:ind w:left="-487"/>
        <w:jc w:val="lowKashida"/>
        <w:rPr>
          <w:rFonts w:hint="cs"/>
          <w:rtl/>
        </w:rPr>
      </w:pPr>
      <w:r w:rsidRPr="0006598F">
        <w:rPr>
          <w:rFonts w:hint="cs"/>
          <w:rtl/>
        </w:rPr>
        <w:tab/>
        <w:t xml:space="preserve">ويشترط إجراء التبديل بسرعة عالية </w:t>
      </w:r>
      <w:r>
        <w:rPr>
          <w:rFonts w:cs="PT Bold Heading" w:hint="cs"/>
          <w:rtl/>
        </w:rPr>
        <w:t>وك</w:t>
      </w:r>
      <w:r w:rsidRPr="00B42944">
        <w:rPr>
          <w:rFonts w:cs="PT Bold Heading" w:hint="cs"/>
          <w:rtl/>
        </w:rPr>
        <w:t xml:space="preserve">ما </w:t>
      </w:r>
      <w:proofErr w:type="gramStart"/>
      <w:r>
        <w:rPr>
          <w:rFonts w:cs="PT Bold Heading" w:hint="cs"/>
          <w:rtl/>
        </w:rPr>
        <w:t>يأتي</w:t>
      </w:r>
      <w:r w:rsidRPr="0006598F">
        <w:rPr>
          <w:rFonts w:hint="cs"/>
          <w:rtl/>
        </w:rPr>
        <w:t xml:space="preserve"> :</w:t>
      </w:r>
      <w:proofErr w:type="gramEnd"/>
      <w:r w:rsidRPr="0006598F">
        <w:rPr>
          <w:rFonts w:hint="cs"/>
          <w:rtl/>
        </w:rPr>
        <w:t xml:space="preserve"> </w:t>
      </w:r>
    </w:p>
    <w:p w:rsidR="00A00752" w:rsidRPr="0006598F" w:rsidRDefault="00A00752" w:rsidP="00A00752">
      <w:pPr>
        <w:tabs>
          <w:tab w:val="left" w:pos="350"/>
        </w:tabs>
        <w:bidi/>
        <w:spacing w:line="276" w:lineRule="auto"/>
        <w:ind w:left="350" w:hanging="473"/>
        <w:jc w:val="lowKashida"/>
        <w:rPr>
          <w:rFonts w:hint="cs"/>
          <w:rtl/>
        </w:rPr>
      </w:pPr>
      <w:r w:rsidRPr="0006598F">
        <w:rPr>
          <w:rFonts w:hint="cs"/>
          <w:rtl/>
        </w:rPr>
        <w:t xml:space="preserve">أ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 </w:t>
      </w:r>
      <w:r>
        <w:rPr>
          <w:rFonts w:hint="cs"/>
          <w:rtl/>
        </w:rPr>
        <w:t>أن</w:t>
      </w:r>
      <w:r w:rsidRPr="0006598F">
        <w:rPr>
          <w:rFonts w:hint="cs"/>
          <w:rtl/>
        </w:rPr>
        <w:t xml:space="preserve"> يتمكن </w:t>
      </w:r>
      <w:r>
        <w:rPr>
          <w:rFonts w:hint="cs"/>
          <w:rtl/>
        </w:rPr>
        <w:t>المتسابق</w:t>
      </w:r>
      <w:r w:rsidRPr="0006598F">
        <w:rPr>
          <w:rFonts w:hint="cs"/>
          <w:rtl/>
        </w:rPr>
        <w:t xml:space="preserve"> المسلم للعصا من المحافظة على سرعته</w:t>
      </w:r>
      <w:r>
        <w:rPr>
          <w:rFonts w:hint="cs"/>
          <w:rtl/>
        </w:rPr>
        <w:t xml:space="preserve"> على</w:t>
      </w:r>
      <w:r w:rsidRPr="0006598F">
        <w:rPr>
          <w:rFonts w:hint="cs"/>
          <w:rtl/>
        </w:rPr>
        <w:t xml:space="preserve"> </w:t>
      </w:r>
      <w:r>
        <w:rPr>
          <w:rFonts w:hint="cs"/>
          <w:rtl/>
        </w:rPr>
        <w:t>ال</w:t>
      </w:r>
      <w:r w:rsidRPr="0006598F">
        <w:rPr>
          <w:rFonts w:hint="cs"/>
          <w:rtl/>
        </w:rPr>
        <w:t>رغم</w:t>
      </w:r>
      <w:r>
        <w:rPr>
          <w:rFonts w:hint="cs"/>
          <w:rtl/>
        </w:rPr>
        <w:t xml:space="preserve"> من</w:t>
      </w:r>
      <w:r w:rsidRPr="0006598F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ٱستعد</w:t>
      </w:r>
      <w:r w:rsidRPr="0006598F">
        <w:rPr>
          <w:rFonts w:hint="cs"/>
          <w:rtl/>
        </w:rPr>
        <w:t>اده</w:t>
      </w:r>
      <w:proofErr w:type="spellEnd"/>
      <w:r w:rsidRPr="0006598F">
        <w:rPr>
          <w:rFonts w:hint="cs"/>
          <w:rtl/>
        </w:rPr>
        <w:t xml:space="preserve"> للقيام </w:t>
      </w:r>
      <w:proofErr w:type="gramStart"/>
      <w:r w:rsidRPr="0006598F">
        <w:rPr>
          <w:rFonts w:hint="cs"/>
          <w:rtl/>
        </w:rPr>
        <w:t>بالتسليم .</w:t>
      </w:r>
      <w:proofErr w:type="gramEnd"/>
    </w:p>
    <w:p w:rsidR="00A00752" w:rsidRPr="0006598F" w:rsidRDefault="00A00752" w:rsidP="00A00752">
      <w:pPr>
        <w:tabs>
          <w:tab w:val="left" w:pos="350"/>
        </w:tabs>
        <w:bidi/>
        <w:spacing w:line="276" w:lineRule="auto"/>
        <w:ind w:left="350" w:hanging="473"/>
        <w:jc w:val="lowKashida"/>
        <w:rPr>
          <w:rFonts w:hint="cs"/>
          <w:rtl/>
        </w:rPr>
      </w:pPr>
      <w:r w:rsidRPr="0006598F">
        <w:rPr>
          <w:rFonts w:hint="cs"/>
          <w:rtl/>
        </w:rPr>
        <w:t xml:space="preserve">ب- </w:t>
      </w:r>
      <w:r>
        <w:rPr>
          <w:rFonts w:hint="cs"/>
          <w:rtl/>
        </w:rPr>
        <w:t>إن</w:t>
      </w:r>
      <w:r w:rsidRPr="0006598F">
        <w:rPr>
          <w:rFonts w:hint="cs"/>
          <w:rtl/>
        </w:rPr>
        <w:t xml:space="preserve"> يصل ال</w:t>
      </w:r>
      <w:r>
        <w:rPr>
          <w:rFonts w:hint="cs"/>
          <w:rtl/>
        </w:rPr>
        <w:t>متسابق</w:t>
      </w:r>
      <w:r w:rsidRPr="0006598F">
        <w:rPr>
          <w:rFonts w:hint="cs"/>
          <w:rtl/>
        </w:rPr>
        <w:t xml:space="preserve"> المستلم الى سرعة عالية قبل </w:t>
      </w:r>
      <w:proofErr w:type="spellStart"/>
      <w:r>
        <w:rPr>
          <w:rFonts w:hint="cs"/>
          <w:rtl/>
        </w:rPr>
        <w:t>ٱستلام</w:t>
      </w:r>
      <w:r w:rsidRPr="0006598F">
        <w:rPr>
          <w:rFonts w:hint="cs"/>
          <w:rtl/>
        </w:rPr>
        <w:t>ه</w:t>
      </w:r>
      <w:proofErr w:type="spellEnd"/>
      <w:r w:rsidRPr="0006598F"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ا</w:t>
      </w:r>
      <w:r w:rsidRPr="0006598F">
        <w:rPr>
          <w:rFonts w:hint="cs"/>
          <w:rtl/>
        </w:rPr>
        <w:t>لعصا .</w:t>
      </w:r>
      <w:proofErr w:type="gramEnd"/>
      <w:r w:rsidRPr="0006598F">
        <w:rPr>
          <w:rFonts w:hint="cs"/>
          <w:rtl/>
        </w:rPr>
        <w:t xml:space="preserve">  </w:t>
      </w:r>
    </w:p>
    <w:p w:rsidR="00A00752" w:rsidRDefault="00A00752" w:rsidP="00A00752">
      <w:pPr>
        <w:bidi/>
        <w:spacing w:line="276" w:lineRule="auto"/>
        <w:ind w:left="-487"/>
        <w:jc w:val="lowKashida"/>
        <w:rPr>
          <w:rFonts w:hint="cs"/>
          <w:rtl/>
        </w:rPr>
      </w:pPr>
    </w:p>
    <w:p w:rsidR="00A00752" w:rsidRDefault="00A00752" w:rsidP="00A00752">
      <w:pPr>
        <w:bidi/>
        <w:spacing w:line="276" w:lineRule="auto"/>
        <w:ind w:left="-487"/>
        <w:jc w:val="lowKashida"/>
        <w:rPr>
          <w:rFonts w:hint="cs"/>
          <w:rtl/>
        </w:rPr>
      </w:pPr>
    </w:p>
    <w:p w:rsidR="00A00752" w:rsidRDefault="00A00752" w:rsidP="00A00752">
      <w:pPr>
        <w:bidi/>
        <w:spacing w:line="276" w:lineRule="auto"/>
        <w:ind w:left="-487"/>
        <w:jc w:val="lowKashida"/>
        <w:rPr>
          <w:rFonts w:hint="cs"/>
          <w:rtl/>
        </w:rPr>
      </w:pPr>
    </w:p>
    <w:p w:rsidR="00A00752" w:rsidRPr="0006598F" w:rsidRDefault="00A00752" w:rsidP="00A00752">
      <w:pPr>
        <w:bidi/>
        <w:spacing w:line="276" w:lineRule="auto"/>
        <w:ind w:left="-487"/>
        <w:jc w:val="lowKashida"/>
        <w:rPr>
          <w:rFonts w:hint="cs"/>
          <w:rtl/>
        </w:rPr>
      </w:pPr>
    </w:p>
    <w:p w:rsidR="00A00752" w:rsidRPr="00B42944" w:rsidRDefault="00A00752" w:rsidP="00A00752">
      <w:pPr>
        <w:bidi/>
        <w:spacing w:line="276" w:lineRule="auto"/>
        <w:ind w:left="-487"/>
        <w:jc w:val="lowKashida"/>
        <w:rPr>
          <w:rFonts w:cs="Times New Roman" w:hint="cs"/>
          <w:sz w:val="36"/>
          <w:szCs w:val="36"/>
          <w:rtl/>
        </w:rPr>
      </w:pPr>
      <w:r>
        <w:rPr>
          <w:rFonts w:cs="PT Bold Heading" w:hint="cs"/>
          <w:noProof/>
          <w:sz w:val="36"/>
          <w:szCs w:val="36"/>
          <w:rtl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5791200</wp:posOffset>
            </wp:positionH>
            <wp:positionV relativeFrom="paragraph">
              <wp:posOffset>142875</wp:posOffset>
            </wp:positionV>
            <wp:extent cx="295275" cy="339090"/>
            <wp:effectExtent l="0" t="0" r="9525" b="3810"/>
            <wp:wrapSquare wrapText="bothSides"/>
            <wp:docPr id="9" name="صورة 9" descr="SL0139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01395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5275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PT Bold Heading" w:hint="cs"/>
          <w:sz w:val="36"/>
          <w:szCs w:val="36"/>
          <w:rtl/>
        </w:rPr>
        <w:t xml:space="preserve">    </w:t>
      </w:r>
      <w:r w:rsidRPr="00B42944">
        <w:rPr>
          <w:rFonts w:cs="PT Bold Heading" w:hint="cs"/>
          <w:sz w:val="36"/>
          <w:szCs w:val="36"/>
          <w:rtl/>
        </w:rPr>
        <w:t xml:space="preserve">كيفية مسك </w:t>
      </w:r>
      <w:proofErr w:type="gramStart"/>
      <w:r w:rsidRPr="00B42944">
        <w:rPr>
          <w:rFonts w:cs="PT Bold Heading" w:hint="cs"/>
          <w:sz w:val="36"/>
          <w:szCs w:val="36"/>
          <w:rtl/>
        </w:rPr>
        <w:t>العصا :</w:t>
      </w:r>
      <w:proofErr w:type="gramEnd"/>
      <w:r>
        <w:rPr>
          <w:rFonts w:cs="Times New Roman" w:hint="cs"/>
          <w:sz w:val="36"/>
          <w:szCs w:val="36"/>
          <w:rtl/>
        </w:rPr>
        <w:t>-</w:t>
      </w:r>
    </w:p>
    <w:p w:rsidR="00A00752" w:rsidRPr="0006598F" w:rsidRDefault="00A00752" w:rsidP="00A00752">
      <w:pPr>
        <w:bidi/>
        <w:spacing w:line="276" w:lineRule="auto"/>
        <w:ind w:left="-487"/>
        <w:jc w:val="lowKashida"/>
        <w:rPr>
          <w:rFonts w:hint="cs"/>
          <w:rtl/>
        </w:rPr>
      </w:pPr>
      <w:r w:rsidRPr="0006598F">
        <w:rPr>
          <w:rFonts w:hint="cs"/>
          <w:rtl/>
        </w:rPr>
        <w:tab/>
        <w:t xml:space="preserve">يجب </w:t>
      </w:r>
      <w:r>
        <w:rPr>
          <w:rFonts w:hint="cs"/>
          <w:rtl/>
        </w:rPr>
        <w:t>أن</w:t>
      </w:r>
      <w:r w:rsidRPr="0006598F">
        <w:rPr>
          <w:rFonts w:hint="cs"/>
          <w:rtl/>
        </w:rPr>
        <w:t xml:space="preserve"> يمسك المتسابق الأول </w:t>
      </w:r>
      <w:proofErr w:type="gramStart"/>
      <w:r w:rsidRPr="0006598F">
        <w:rPr>
          <w:rFonts w:hint="cs"/>
          <w:rtl/>
        </w:rPr>
        <w:t>( البادئ</w:t>
      </w:r>
      <w:proofErr w:type="gramEnd"/>
      <w:r w:rsidRPr="0006598F">
        <w:rPr>
          <w:rFonts w:hint="cs"/>
          <w:rtl/>
        </w:rPr>
        <w:t xml:space="preserve"> ) على العصا بيده اليمنى أو اليسرى وذلك </w:t>
      </w:r>
      <w:r>
        <w:rPr>
          <w:rFonts w:hint="cs"/>
          <w:rtl/>
        </w:rPr>
        <w:t xml:space="preserve">على </w:t>
      </w:r>
      <w:r w:rsidRPr="0006598F">
        <w:rPr>
          <w:rFonts w:hint="cs"/>
          <w:rtl/>
        </w:rPr>
        <w:t>نوع تكنيك التسليم قرب نهايتها ويترك الجزء ال</w:t>
      </w:r>
      <w:r>
        <w:rPr>
          <w:rFonts w:hint="cs"/>
          <w:rtl/>
        </w:rPr>
        <w:t>أمام</w:t>
      </w:r>
      <w:r w:rsidRPr="0006598F">
        <w:rPr>
          <w:rFonts w:hint="cs"/>
          <w:rtl/>
        </w:rPr>
        <w:t xml:space="preserve">ي لكي يستطيع المتسابق المستلم </w:t>
      </w:r>
      <w:r>
        <w:rPr>
          <w:rFonts w:hint="cs"/>
          <w:rtl/>
        </w:rPr>
        <w:t>أن</w:t>
      </w:r>
      <w:r w:rsidRPr="0006598F">
        <w:rPr>
          <w:rFonts w:hint="cs"/>
          <w:rtl/>
        </w:rPr>
        <w:t xml:space="preserve"> يمسك عليها منه ، ويجب </w:t>
      </w:r>
      <w:r>
        <w:rPr>
          <w:rFonts w:hint="cs"/>
          <w:rtl/>
        </w:rPr>
        <w:t>أن</w:t>
      </w:r>
      <w:r w:rsidRPr="0006598F">
        <w:rPr>
          <w:rFonts w:hint="cs"/>
          <w:rtl/>
        </w:rPr>
        <w:t xml:space="preserve"> يكون هذا الجزء كافياً ليستطيع المستلم </w:t>
      </w:r>
      <w:r>
        <w:rPr>
          <w:rFonts w:hint="cs"/>
          <w:rtl/>
        </w:rPr>
        <w:t>أن</w:t>
      </w:r>
      <w:r w:rsidRPr="0006598F">
        <w:rPr>
          <w:rFonts w:hint="cs"/>
          <w:rtl/>
        </w:rPr>
        <w:t xml:space="preserve"> يمسك على العصا بسهولة ، ويجب على المتسابق </w:t>
      </w:r>
      <w:r>
        <w:rPr>
          <w:rFonts w:hint="cs"/>
          <w:rtl/>
        </w:rPr>
        <w:t>أن</w:t>
      </w:r>
      <w:r w:rsidRPr="0006598F">
        <w:rPr>
          <w:rFonts w:hint="cs"/>
          <w:rtl/>
        </w:rPr>
        <w:t xml:space="preserve"> يمسك العصا بقوة حتى لا تسقط منه .</w:t>
      </w:r>
    </w:p>
    <w:p w:rsidR="00A00752" w:rsidRPr="0006598F" w:rsidRDefault="00A00752" w:rsidP="00A00752">
      <w:pPr>
        <w:bidi/>
        <w:spacing w:line="276" w:lineRule="auto"/>
        <w:ind w:left="-487"/>
        <w:jc w:val="lowKashida"/>
        <w:rPr>
          <w:rFonts w:hint="cs"/>
          <w:rtl/>
        </w:rPr>
      </w:pPr>
      <w:r w:rsidRPr="0006598F">
        <w:rPr>
          <w:rFonts w:hint="cs"/>
          <w:rtl/>
        </w:rPr>
        <w:tab/>
        <w:t>وعند البدء من وضع القر</w:t>
      </w:r>
      <w:r>
        <w:rPr>
          <w:rFonts w:hint="cs"/>
          <w:rtl/>
        </w:rPr>
        <w:t>ف</w:t>
      </w:r>
      <w:r w:rsidRPr="0006598F">
        <w:rPr>
          <w:rFonts w:hint="cs"/>
          <w:rtl/>
        </w:rPr>
        <w:t xml:space="preserve">صاء مع المسك على العصا </w:t>
      </w:r>
      <w:r>
        <w:rPr>
          <w:rFonts w:hint="cs"/>
          <w:rtl/>
        </w:rPr>
        <w:t>ي</w:t>
      </w:r>
      <w:r w:rsidRPr="0006598F">
        <w:rPr>
          <w:rFonts w:hint="cs"/>
          <w:rtl/>
        </w:rPr>
        <w:t>ستند المتسابق على ثلاثة أصابع أو اثن</w:t>
      </w:r>
      <w:r>
        <w:rPr>
          <w:rFonts w:hint="cs"/>
          <w:rtl/>
        </w:rPr>
        <w:t>ان</w:t>
      </w:r>
      <w:r w:rsidRPr="0006598F">
        <w:rPr>
          <w:rFonts w:hint="cs"/>
          <w:rtl/>
        </w:rPr>
        <w:t xml:space="preserve"> مع الإبهام وتلف باقي الأصابع لتمسك على العصا بقوة ومن الأفضل </w:t>
      </w:r>
      <w:r>
        <w:rPr>
          <w:rFonts w:hint="cs"/>
          <w:rtl/>
        </w:rPr>
        <w:t>أن</w:t>
      </w:r>
      <w:r w:rsidRPr="0006598F">
        <w:rPr>
          <w:rFonts w:hint="cs"/>
          <w:rtl/>
        </w:rPr>
        <w:t xml:space="preserve"> يكون المتسابق الذي يقوم بالبداية ذو قدم </w:t>
      </w:r>
      <w:proofErr w:type="spellStart"/>
      <w:r>
        <w:rPr>
          <w:rFonts w:hint="cs"/>
          <w:rtl/>
        </w:rPr>
        <w:t>ٱ</w:t>
      </w:r>
      <w:r w:rsidRPr="0006598F">
        <w:rPr>
          <w:rFonts w:hint="cs"/>
          <w:rtl/>
        </w:rPr>
        <w:t>رتقاء</w:t>
      </w:r>
      <w:proofErr w:type="spellEnd"/>
      <w:r w:rsidRPr="0006598F">
        <w:rPr>
          <w:rFonts w:hint="cs"/>
          <w:rtl/>
        </w:rPr>
        <w:t xml:space="preserve"> </w:t>
      </w:r>
      <w:proofErr w:type="gramStart"/>
      <w:r w:rsidRPr="0006598F">
        <w:rPr>
          <w:rFonts w:hint="cs"/>
          <w:rtl/>
        </w:rPr>
        <w:t>( وهي</w:t>
      </w:r>
      <w:proofErr w:type="gramEnd"/>
      <w:r w:rsidRPr="0006598F">
        <w:rPr>
          <w:rFonts w:hint="cs"/>
          <w:rtl/>
        </w:rPr>
        <w:t xml:space="preserve"> القدم التي توضع في المكعب ال</w:t>
      </w:r>
      <w:r>
        <w:rPr>
          <w:rFonts w:hint="cs"/>
          <w:rtl/>
        </w:rPr>
        <w:t>أمام</w:t>
      </w:r>
      <w:r w:rsidRPr="0006598F">
        <w:rPr>
          <w:rFonts w:hint="cs"/>
          <w:rtl/>
        </w:rPr>
        <w:t>ي ) مشابه لليد الماسكة على العصا ، ل</w:t>
      </w:r>
      <w:r>
        <w:rPr>
          <w:rFonts w:hint="cs"/>
          <w:rtl/>
        </w:rPr>
        <w:t>أن</w:t>
      </w:r>
      <w:r w:rsidRPr="0006598F">
        <w:rPr>
          <w:rFonts w:hint="cs"/>
          <w:rtl/>
        </w:rPr>
        <w:t xml:space="preserve">ه عند </w:t>
      </w:r>
      <w:proofErr w:type="spellStart"/>
      <w:r>
        <w:rPr>
          <w:rFonts w:hint="cs"/>
          <w:rtl/>
        </w:rPr>
        <w:t>الإنطلاق</w:t>
      </w:r>
      <w:proofErr w:type="spellEnd"/>
      <w:r w:rsidRPr="0006598F">
        <w:rPr>
          <w:rFonts w:hint="cs"/>
          <w:rtl/>
        </w:rPr>
        <w:t xml:space="preserve"> تتحرك اليد الماسكة على العصا لل</w:t>
      </w:r>
      <w:r>
        <w:rPr>
          <w:rFonts w:hint="cs"/>
          <w:rtl/>
        </w:rPr>
        <w:t>أمام</w:t>
      </w:r>
      <w:r w:rsidRPr="0006598F">
        <w:rPr>
          <w:rFonts w:hint="cs"/>
          <w:rtl/>
        </w:rPr>
        <w:t xml:space="preserve"> . أما إذا تحركت للخلف فقد </w:t>
      </w:r>
      <w:proofErr w:type="spellStart"/>
      <w:r w:rsidRPr="0006598F">
        <w:rPr>
          <w:rFonts w:hint="cs"/>
          <w:rtl/>
        </w:rPr>
        <w:t>تصتدم</w:t>
      </w:r>
      <w:proofErr w:type="spellEnd"/>
      <w:r w:rsidRPr="0006598F">
        <w:rPr>
          <w:rFonts w:hint="cs"/>
          <w:rtl/>
        </w:rPr>
        <w:t xml:space="preserve"> بالأرض وتكون معرضة </w:t>
      </w:r>
      <w:proofErr w:type="gramStart"/>
      <w:r w:rsidRPr="0006598F">
        <w:rPr>
          <w:rFonts w:hint="cs"/>
          <w:rtl/>
        </w:rPr>
        <w:t>للسقوط .</w:t>
      </w:r>
      <w:proofErr w:type="gramEnd"/>
      <w:r w:rsidRPr="0006598F">
        <w:rPr>
          <w:rFonts w:hint="cs"/>
          <w:rtl/>
        </w:rPr>
        <w:t xml:space="preserve"> </w:t>
      </w:r>
      <w:r>
        <w:rPr>
          <w:rFonts w:hint="cs"/>
          <w:rtl/>
        </w:rPr>
        <w:t>ين</w:t>
      </w:r>
      <w:r w:rsidRPr="0006598F">
        <w:rPr>
          <w:rFonts w:hint="cs"/>
          <w:rtl/>
        </w:rPr>
        <w:t xml:space="preserve">ظر </w:t>
      </w:r>
      <w:r>
        <w:rPr>
          <w:rFonts w:hint="cs"/>
          <w:rtl/>
        </w:rPr>
        <w:t>الشكل</w:t>
      </w:r>
      <w:r w:rsidRPr="0006598F">
        <w:rPr>
          <w:rFonts w:hint="cs"/>
          <w:rtl/>
        </w:rPr>
        <w:t xml:space="preserve"> (</w:t>
      </w:r>
      <w:r>
        <w:rPr>
          <w:rFonts w:hint="cs"/>
          <w:rtl/>
        </w:rPr>
        <w:t>45</w:t>
      </w:r>
      <w:r w:rsidRPr="0006598F">
        <w:rPr>
          <w:rFonts w:hint="cs"/>
          <w:rtl/>
        </w:rPr>
        <w:t xml:space="preserve">) لكلمن </w:t>
      </w:r>
      <w:proofErr w:type="gramStart"/>
      <w:r w:rsidRPr="0006598F">
        <w:rPr>
          <w:rFonts w:hint="cs"/>
          <w:rtl/>
        </w:rPr>
        <w:t>( أ</w:t>
      </w:r>
      <w:proofErr w:type="gramEnd"/>
      <w:r w:rsidRPr="0006598F">
        <w:rPr>
          <w:rFonts w:hint="cs"/>
          <w:rtl/>
        </w:rPr>
        <w:t xml:space="preserve">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ب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ج ) .</w:t>
      </w:r>
    </w:p>
    <w:p w:rsidR="00A00752" w:rsidRDefault="00A00752" w:rsidP="00A00752">
      <w:pPr>
        <w:bidi/>
        <w:spacing w:line="276" w:lineRule="auto"/>
        <w:ind w:left="-487"/>
        <w:jc w:val="lowKashida"/>
        <w:rPr>
          <w:rFonts w:hint="cs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82550</wp:posOffset>
            </wp:positionV>
            <wp:extent cx="4457700" cy="2171700"/>
            <wp:effectExtent l="38100" t="38100" r="38100" b="38100"/>
            <wp:wrapSquare wrapText="bothSides"/>
            <wp:docPr id="8" name="صورة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0" t="6250" r="5273" b="34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1717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98F">
        <w:rPr>
          <w:rFonts w:hint="cs"/>
          <w:rtl/>
        </w:rPr>
        <w:tab/>
      </w:r>
    </w:p>
    <w:p w:rsidR="00A00752" w:rsidRPr="00B42944" w:rsidRDefault="00A00752" w:rsidP="00A00752">
      <w:pPr>
        <w:bidi/>
        <w:spacing w:line="276" w:lineRule="auto"/>
        <w:ind w:left="-487"/>
        <w:jc w:val="lowKashida"/>
        <w:rPr>
          <w:rFonts w:hint="cs"/>
          <w:rtl/>
        </w:rPr>
      </w:pPr>
    </w:p>
    <w:p w:rsidR="00A00752" w:rsidRDefault="00A00752" w:rsidP="00A00752">
      <w:pPr>
        <w:bidi/>
        <w:spacing w:line="276" w:lineRule="auto"/>
        <w:ind w:left="-487"/>
        <w:jc w:val="lowKashida"/>
        <w:rPr>
          <w:rFonts w:hint="cs"/>
          <w:rtl/>
        </w:rPr>
      </w:pPr>
    </w:p>
    <w:p w:rsidR="00A00752" w:rsidRDefault="00A00752" w:rsidP="00A00752">
      <w:pPr>
        <w:bidi/>
        <w:spacing w:line="276" w:lineRule="auto"/>
        <w:ind w:left="-487"/>
        <w:jc w:val="lowKashida"/>
        <w:rPr>
          <w:rFonts w:hint="cs"/>
          <w:rtl/>
        </w:rPr>
      </w:pPr>
    </w:p>
    <w:p w:rsidR="00A00752" w:rsidRDefault="00A00752" w:rsidP="00A00752">
      <w:pPr>
        <w:bidi/>
        <w:spacing w:line="276" w:lineRule="auto"/>
        <w:ind w:left="-487"/>
        <w:jc w:val="lowKashida"/>
        <w:rPr>
          <w:rFonts w:hint="cs"/>
          <w:rtl/>
        </w:rPr>
      </w:pPr>
    </w:p>
    <w:p w:rsidR="00A00752" w:rsidRDefault="00A00752" w:rsidP="00A00752">
      <w:pPr>
        <w:bidi/>
        <w:spacing w:line="276" w:lineRule="auto"/>
        <w:ind w:left="-487"/>
        <w:jc w:val="lowKashida"/>
        <w:rPr>
          <w:rFonts w:hint="cs"/>
          <w:rtl/>
        </w:rPr>
      </w:pPr>
    </w:p>
    <w:p w:rsidR="00A00752" w:rsidRPr="0006598F" w:rsidRDefault="00A00752" w:rsidP="00A00752">
      <w:pPr>
        <w:bidi/>
        <w:spacing w:line="276" w:lineRule="auto"/>
        <w:ind w:left="-487"/>
        <w:jc w:val="lowKashida"/>
        <w:rPr>
          <w:rFonts w:hint="cs"/>
          <w:rtl/>
        </w:rPr>
      </w:pPr>
    </w:p>
    <w:p w:rsidR="00A00752" w:rsidRDefault="00A00752" w:rsidP="00A00752">
      <w:pPr>
        <w:bidi/>
        <w:spacing w:line="276" w:lineRule="auto"/>
        <w:ind w:left="-487"/>
        <w:jc w:val="center"/>
        <w:rPr>
          <w:rFonts w:cs="PT Bold Heading" w:hint="cs"/>
          <w:rtl/>
        </w:rPr>
      </w:pPr>
      <w:proofErr w:type="gramStart"/>
      <w:r>
        <w:rPr>
          <w:rFonts w:cs="PT Bold Heading" w:hint="cs"/>
          <w:rtl/>
        </w:rPr>
        <w:t>الشكل( 45</w:t>
      </w:r>
      <w:proofErr w:type="gramEnd"/>
      <w:r>
        <w:rPr>
          <w:rFonts w:cs="PT Bold Heading" w:hint="cs"/>
          <w:rtl/>
        </w:rPr>
        <w:t xml:space="preserve"> )</w:t>
      </w:r>
    </w:p>
    <w:p w:rsidR="00A00752" w:rsidRDefault="00A00752" w:rsidP="00A00752">
      <w:pPr>
        <w:bidi/>
        <w:spacing w:line="276" w:lineRule="auto"/>
        <w:ind w:left="-487"/>
        <w:jc w:val="center"/>
        <w:rPr>
          <w:rFonts w:cs="PT Bold Heading" w:hint="cs"/>
          <w:rtl/>
        </w:rPr>
      </w:pPr>
      <w:r>
        <w:rPr>
          <w:rFonts w:cs="PT Bold Heading" w:hint="cs"/>
          <w:rtl/>
        </w:rPr>
        <w:t xml:space="preserve">طريقة المسك على العصا عند أخذ المتسابق </w:t>
      </w:r>
      <w:proofErr w:type="gramStart"/>
      <w:r>
        <w:rPr>
          <w:rFonts w:cs="PT Bold Heading" w:hint="cs"/>
          <w:rtl/>
        </w:rPr>
        <w:t>وضع(</w:t>
      </w:r>
      <w:proofErr w:type="gramEnd"/>
      <w:r>
        <w:rPr>
          <w:rFonts w:cs="PT Bold Heading" w:hint="cs"/>
          <w:rtl/>
        </w:rPr>
        <w:t>خذ مكانك) من البدء المنخفض</w:t>
      </w:r>
    </w:p>
    <w:p w:rsidR="00A00752" w:rsidRDefault="00A00752" w:rsidP="00A00752">
      <w:pPr>
        <w:bidi/>
        <w:spacing w:line="276" w:lineRule="auto"/>
        <w:ind w:left="-487"/>
        <w:jc w:val="center"/>
        <w:rPr>
          <w:rFonts w:cs="PT Bold Heading" w:hint="cs"/>
          <w:rtl/>
        </w:rPr>
      </w:pPr>
    </w:p>
    <w:p w:rsidR="00A00752" w:rsidRDefault="00A00752" w:rsidP="00A00752">
      <w:pPr>
        <w:bidi/>
        <w:spacing w:line="276" w:lineRule="auto"/>
        <w:ind w:left="-487"/>
        <w:jc w:val="center"/>
        <w:rPr>
          <w:rFonts w:cs="PT Bold Heading" w:hint="cs"/>
          <w:rtl/>
        </w:rPr>
      </w:pPr>
    </w:p>
    <w:p w:rsidR="00A00752" w:rsidRPr="007C1B6F" w:rsidRDefault="00A00752" w:rsidP="00A00752">
      <w:pPr>
        <w:bidi/>
        <w:spacing w:line="276" w:lineRule="auto"/>
        <w:ind w:left="-487"/>
        <w:jc w:val="lowKashida"/>
        <w:rPr>
          <w:rFonts w:cs="PT Bold Heading" w:hint="cs"/>
          <w:rtl/>
        </w:rPr>
      </w:pPr>
      <w:r>
        <w:rPr>
          <w:rFonts w:cs="PT Bold Heading" w:hint="cs"/>
          <w:noProof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5870575</wp:posOffset>
            </wp:positionH>
            <wp:positionV relativeFrom="paragraph">
              <wp:posOffset>69850</wp:posOffset>
            </wp:positionV>
            <wp:extent cx="295275" cy="339090"/>
            <wp:effectExtent l="0" t="0" r="9525" b="3810"/>
            <wp:wrapSquare wrapText="bothSides"/>
            <wp:docPr id="7" name="صورة 7" descr="SL0139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L01395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5275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PT Bold Heading" w:hint="cs"/>
          <w:rtl/>
        </w:rPr>
        <w:t xml:space="preserve">   </w:t>
      </w:r>
      <w:r w:rsidRPr="007C1B6F">
        <w:rPr>
          <w:rFonts w:cs="PT Bold Heading" w:hint="cs"/>
          <w:rtl/>
        </w:rPr>
        <w:t>طر</w:t>
      </w:r>
      <w:r>
        <w:rPr>
          <w:rFonts w:cs="PT Bold Heading" w:hint="cs"/>
          <w:rtl/>
        </w:rPr>
        <w:t>ائ</w:t>
      </w:r>
      <w:r w:rsidRPr="007C1B6F">
        <w:rPr>
          <w:rFonts w:cs="PT Bold Heading" w:hint="cs"/>
          <w:rtl/>
        </w:rPr>
        <w:t xml:space="preserve">ق تسليم وتسلم </w:t>
      </w:r>
      <w:proofErr w:type="gramStart"/>
      <w:r w:rsidRPr="007C1B6F">
        <w:rPr>
          <w:rFonts w:cs="PT Bold Heading" w:hint="cs"/>
          <w:rtl/>
        </w:rPr>
        <w:t>العصا :</w:t>
      </w:r>
      <w:proofErr w:type="gramEnd"/>
    </w:p>
    <w:p w:rsidR="00A00752" w:rsidRPr="0006598F" w:rsidRDefault="00A00752" w:rsidP="00A00752">
      <w:pPr>
        <w:bidi/>
        <w:spacing w:line="276" w:lineRule="auto"/>
        <w:ind w:left="-487"/>
        <w:jc w:val="lowKashida"/>
        <w:rPr>
          <w:rFonts w:hint="cs"/>
          <w:rtl/>
        </w:rPr>
      </w:pPr>
      <w:r w:rsidRPr="0006598F">
        <w:rPr>
          <w:rFonts w:hint="cs"/>
          <w:rtl/>
        </w:rPr>
        <w:tab/>
        <w:t xml:space="preserve">هناك </w:t>
      </w:r>
      <w:r>
        <w:rPr>
          <w:rFonts w:hint="cs"/>
          <w:rtl/>
        </w:rPr>
        <w:t>طرائق عدة</w:t>
      </w:r>
      <w:r w:rsidRPr="0006598F">
        <w:rPr>
          <w:rFonts w:hint="cs"/>
          <w:rtl/>
        </w:rPr>
        <w:t xml:space="preserve"> لتسليم وتسلم العصا وأساس</w:t>
      </w:r>
      <w:r>
        <w:rPr>
          <w:rFonts w:hint="cs"/>
          <w:rtl/>
        </w:rPr>
        <w:t>ها</w:t>
      </w:r>
      <w:r w:rsidRPr="0006598F">
        <w:rPr>
          <w:rFonts w:hint="cs"/>
          <w:rtl/>
        </w:rPr>
        <w:t xml:space="preserve"> </w:t>
      </w:r>
      <w:r w:rsidRPr="00213D50">
        <w:rPr>
          <w:rFonts w:cs="PT Bold Heading" w:hint="cs"/>
          <w:rtl/>
        </w:rPr>
        <w:t>طريقت</w:t>
      </w:r>
      <w:r>
        <w:rPr>
          <w:rFonts w:cs="PT Bold Heading" w:hint="cs"/>
          <w:rtl/>
        </w:rPr>
        <w:t>ا</w:t>
      </w:r>
      <w:r w:rsidRPr="00213D50">
        <w:rPr>
          <w:rFonts w:cs="PT Bold Heading" w:hint="cs"/>
          <w:rtl/>
        </w:rPr>
        <w:t xml:space="preserve">ن </w:t>
      </w:r>
      <w:proofErr w:type="gramStart"/>
      <w:r w:rsidRPr="00213D50">
        <w:rPr>
          <w:rFonts w:cs="PT Bold Heading" w:hint="cs"/>
          <w:rtl/>
        </w:rPr>
        <w:t>هما</w:t>
      </w:r>
      <w:r w:rsidRPr="0006598F">
        <w:rPr>
          <w:rFonts w:hint="cs"/>
          <w:rtl/>
        </w:rPr>
        <w:t xml:space="preserve"> :</w:t>
      </w:r>
      <w:proofErr w:type="gramEnd"/>
      <w:r w:rsidRPr="0006598F">
        <w:rPr>
          <w:rFonts w:hint="cs"/>
          <w:rtl/>
        </w:rPr>
        <w:t xml:space="preserve"> </w:t>
      </w:r>
    </w:p>
    <w:p w:rsidR="00A00752" w:rsidRPr="0006598F" w:rsidRDefault="00A00752" w:rsidP="00A00752">
      <w:pPr>
        <w:bidi/>
        <w:spacing w:line="276" w:lineRule="auto"/>
        <w:ind w:left="-487"/>
        <w:jc w:val="lowKashida"/>
        <w:rPr>
          <w:rFonts w:hint="cs"/>
          <w:rtl/>
        </w:rPr>
      </w:pPr>
      <w:proofErr w:type="gramStart"/>
      <w:r w:rsidRPr="007C1B6F">
        <w:rPr>
          <w:rFonts w:cs="PT Bold Heading" w:hint="cs"/>
          <w:rtl/>
        </w:rPr>
        <w:t>أولاً</w:t>
      </w:r>
      <w:r w:rsidRPr="0006598F">
        <w:rPr>
          <w:rFonts w:hint="cs"/>
          <w:rtl/>
        </w:rPr>
        <w:t xml:space="preserve"> :</w:t>
      </w:r>
      <w:proofErr w:type="gramEnd"/>
      <w:r w:rsidRPr="0006598F">
        <w:rPr>
          <w:rFonts w:hint="cs"/>
          <w:rtl/>
        </w:rPr>
        <w:t xml:space="preserve"> الطريقة </w:t>
      </w:r>
      <w:proofErr w:type="spellStart"/>
      <w:r w:rsidRPr="0006598F">
        <w:rPr>
          <w:rFonts w:hint="cs"/>
          <w:rtl/>
        </w:rPr>
        <w:t>اللابصرية</w:t>
      </w:r>
      <w:proofErr w:type="spellEnd"/>
      <w:r w:rsidRPr="0006598F">
        <w:rPr>
          <w:rFonts w:hint="cs"/>
          <w:rtl/>
        </w:rPr>
        <w:t xml:space="preserve"> ( التبديل السريع ) .</w:t>
      </w:r>
    </w:p>
    <w:p w:rsidR="00A00752" w:rsidRDefault="00A00752" w:rsidP="00A00752">
      <w:pPr>
        <w:bidi/>
        <w:spacing w:line="276" w:lineRule="auto"/>
        <w:ind w:left="-487"/>
        <w:jc w:val="lowKashida"/>
        <w:rPr>
          <w:rFonts w:hint="cs"/>
          <w:rtl/>
        </w:rPr>
      </w:pPr>
      <w:proofErr w:type="gramStart"/>
      <w:r w:rsidRPr="007C1B6F">
        <w:rPr>
          <w:rFonts w:cs="PT Bold Heading" w:hint="cs"/>
          <w:rtl/>
        </w:rPr>
        <w:t>ث</w:t>
      </w:r>
      <w:r>
        <w:rPr>
          <w:rFonts w:cs="PT Bold Heading" w:hint="cs"/>
          <w:rtl/>
        </w:rPr>
        <w:t>ان</w:t>
      </w:r>
      <w:r w:rsidRPr="007C1B6F">
        <w:rPr>
          <w:rFonts w:cs="PT Bold Heading" w:hint="cs"/>
          <w:rtl/>
        </w:rPr>
        <w:t>ياً</w:t>
      </w:r>
      <w:r w:rsidRPr="0006598F">
        <w:rPr>
          <w:rFonts w:hint="cs"/>
          <w:rtl/>
        </w:rPr>
        <w:t xml:space="preserve"> :</w:t>
      </w:r>
      <w:proofErr w:type="gramEnd"/>
      <w:r w:rsidRPr="0006598F">
        <w:rPr>
          <w:rFonts w:hint="cs"/>
          <w:rtl/>
        </w:rPr>
        <w:t xml:space="preserve"> الطريقة البصرية ( التبديل البطيء ) . </w:t>
      </w:r>
    </w:p>
    <w:p w:rsidR="00A00752" w:rsidRPr="00213D50" w:rsidRDefault="00A00752" w:rsidP="00A00752">
      <w:pPr>
        <w:bidi/>
        <w:spacing w:line="276" w:lineRule="auto"/>
        <w:ind w:left="-487"/>
        <w:jc w:val="lowKashida"/>
        <w:rPr>
          <w:rFonts w:cs="Times New Roman" w:hint="cs"/>
          <w:rtl/>
        </w:rPr>
      </w:pPr>
      <w:proofErr w:type="gramStart"/>
      <w:r w:rsidRPr="007C1B6F">
        <w:rPr>
          <w:rFonts w:cs="PT Bold Heading" w:hint="cs"/>
          <w:rtl/>
        </w:rPr>
        <w:t>أولاً :</w:t>
      </w:r>
      <w:proofErr w:type="gramEnd"/>
      <w:r w:rsidRPr="007C1B6F">
        <w:rPr>
          <w:rFonts w:cs="PT Bold Heading" w:hint="cs"/>
          <w:rtl/>
        </w:rPr>
        <w:t xml:space="preserve"> الطريقة </w:t>
      </w:r>
      <w:proofErr w:type="spellStart"/>
      <w:r w:rsidRPr="007C1B6F">
        <w:rPr>
          <w:rFonts w:cs="PT Bold Heading" w:hint="cs"/>
          <w:rtl/>
        </w:rPr>
        <w:t>اللابصرية</w:t>
      </w:r>
      <w:proofErr w:type="spellEnd"/>
      <w:r w:rsidRPr="007C1B6F">
        <w:rPr>
          <w:rFonts w:cs="PT Bold Heading" w:hint="cs"/>
          <w:rtl/>
        </w:rPr>
        <w:t xml:space="preserve"> ( التبديل السريع ) </w:t>
      </w:r>
      <w:r>
        <w:rPr>
          <w:rFonts w:cs="PT Bold Heading" w:hint="cs"/>
          <w:rtl/>
        </w:rPr>
        <w:t>:</w:t>
      </w:r>
      <w:r>
        <w:rPr>
          <w:rFonts w:cs="Times New Roman" w:hint="cs"/>
          <w:rtl/>
        </w:rPr>
        <w:t>-</w:t>
      </w:r>
    </w:p>
    <w:p w:rsidR="00A00752" w:rsidRPr="0006598F" w:rsidRDefault="00A00752" w:rsidP="00A00752">
      <w:pPr>
        <w:bidi/>
        <w:spacing w:line="276" w:lineRule="auto"/>
        <w:ind w:left="-487"/>
        <w:jc w:val="lowKashida"/>
        <w:rPr>
          <w:rFonts w:hint="cs"/>
          <w:rtl/>
        </w:rPr>
      </w:pPr>
      <w:r w:rsidRPr="0006598F">
        <w:rPr>
          <w:rFonts w:hint="cs"/>
          <w:rtl/>
        </w:rPr>
        <w:tab/>
      </w:r>
      <w:r>
        <w:rPr>
          <w:rFonts w:hint="cs"/>
          <w:rtl/>
        </w:rPr>
        <w:t>غالبا ما</w:t>
      </w:r>
      <w:r w:rsidRPr="0006598F">
        <w:rPr>
          <w:rFonts w:hint="cs"/>
          <w:rtl/>
        </w:rPr>
        <w:t xml:space="preserve"> نلحظ </w:t>
      </w:r>
      <w:r>
        <w:rPr>
          <w:rFonts w:hint="cs"/>
          <w:rtl/>
        </w:rPr>
        <w:t>أن</w:t>
      </w:r>
      <w:r w:rsidRPr="0006598F">
        <w:rPr>
          <w:rFonts w:hint="cs"/>
          <w:rtl/>
        </w:rPr>
        <w:t xml:space="preserve"> تنفيذ هذه الطريقة في فعالية (4 × 100م</w:t>
      </w:r>
      <w:r>
        <w:rPr>
          <w:rFonts w:hint="cs"/>
          <w:rtl/>
        </w:rPr>
        <w:t>تر</w:t>
      </w:r>
      <w:r w:rsidRPr="0006598F">
        <w:rPr>
          <w:rFonts w:hint="cs"/>
          <w:rtl/>
        </w:rPr>
        <w:t xml:space="preserve">) </w:t>
      </w:r>
      <w:proofErr w:type="gramStart"/>
      <w:r w:rsidRPr="0006598F">
        <w:rPr>
          <w:rFonts w:hint="cs"/>
          <w:rtl/>
        </w:rPr>
        <w:t>تتابع .</w:t>
      </w:r>
      <w:proofErr w:type="gramEnd"/>
      <w:r w:rsidRPr="0006598F">
        <w:rPr>
          <w:rFonts w:hint="cs"/>
          <w:rtl/>
        </w:rPr>
        <w:t xml:space="preserve"> و</w:t>
      </w:r>
      <w:r>
        <w:rPr>
          <w:rFonts w:hint="cs"/>
          <w:rtl/>
        </w:rPr>
        <w:t>أن</w:t>
      </w:r>
      <w:r w:rsidRPr="0006598F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ٱستخدام</w:t>
      </w:r>
      <w:proofErr w:type="spellEnd"/>
      <w:r w:rsidRPr="0006598F">
        <w:rPr>
          <w:rFonts w:hint="cs"/>
          <w:rtl/>
        </w:rPr>
        <w:t xml:space="preserve"> الطريقة </w:t>
      </w:r>
      <w:proofErr w:type="spellStart"/>
      <w:r w:rsidRPr="0006598F">
        <w:rPr>
          <w:rFonts w:hint="cs"/>
          <w:rtl/>
        </w:rPr>
        <w:t>اللابصرية</w:t>
      </w:r>
      <w:proofErr w:type="spellEnd"/>
      <w:r w:rsidRPr="0006598F">
        <w:rPr>
          <w:rFonts w:hint="cs"/>
          <w:rtl/>
        </w:rPr>
        <w:t xml:space="preserve"> ذو أهمية لكل من المتسابقين </w:t>
      </w:r>
      <w:proofErr w:type="gramStart"/>
      <w:r w:rsidRPr="0006598F">
        <w:rPr>
          <w:rFonts w:hint="cs"/>
          <w:rtl/>
        </w:rPr>
        <w:t>( المسلم</w:t>
      </w:r>
      <w:proofErr w:type="gramEnd"/>
      <w:r w:rsidRPr="0006598F">
        <w:rPr>
          <w:rFonts w:hint="cs"/>
          <w:rtl/>
        </w:rPr>
        <w:t xml:space="preserve"> والمستلم ) لتقارب سرعتهما القصوى وسرعة التغي</w:t>
      </w:r>
      <w:r>
        <w:rPr>
          <w:rFonts w:hint="cs"/>
          <w:rtl/>
        </w:rPr>
        <w:t>ي</w:t>
      </w:r>
      <w:r w:rsidRPr="0006598F">
        <w:rPr>
          <w:rFonts w:hint="cs"/>
          <w:rtl/>
        </w:rPr>
        <w:t>ر عندما يتم تمرير العصا و</w:t>
      </w:r>
      <w:r>
        <w:rPr>
          <w:rFonts w:hint="cs"/>
          <w:rtl/>
        </w:rPr>
        <w:t>من ثم</w:t>
      </w:r>
      <w:r w:rsidRPr="0006598F">
        <w:rPr>
          <w:rFonts w:hint="cs"/>
          <w:rtl/>
        </w:rPr>
        <w:t xml:space="preserve"> ضم</w:t>
      </w:r>
      <w:r>
        <w:rPr>
          <w:rFonts w:hint="cs"/>
          <w:rtl/>
        </w:rPr>
        <w:t>ان</w:t>
      </w:r>
      <w:r w:rsidRPr="0006598F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الإحتفاظ</w:t>
      </w:r>
      <w:proofErr w:type="spellEnd"/>
      <w:r w:rsidRPr="0006598F">
        <w:rPr>
          <w:rFonts w:hint="cs"/>
          <w:rtl/>
        </w:rPr>
        <w:t xml:space="preserve"> بمعدل سرعة عالية للعصا خلال منطقة التسليم والتسلم . وفي حالة التغير الأمثل في (4 × 100م</w:t>
      </w:r>
      <w:r>
        <w:rPr>
          <w:rFonts w:hint="cs"/>
          <w:rtl/>
        </w:rPr>
        <w:t>تر</w:t>
      </w:r>
      <w:r w:rsidRPr="0006598F">
        <w:rPr>
          <w:rFonts w:hint="cs"/>
          <w:rtl/>
        </w:rPr>
        <w:t xml:space="preserve">) تتابع يمكن </w:t>
      </w:r>
      <w:r>
        <w:rPr>
          <w:rFonts w:hint="cs"/>
          <w:rtl/>
        </w:rPr>
        <w:t>ل</w:t>
      </w:r>
      <w:r w:rsidRPr="0006598F">
        <w:rPr>
          <w:rFonts w:hint="cs"/>
          <w:rtl/>
        </w:rPr>
        <w:t>مجاميع الفرق ذ</w:t>
      </w:r>
      <w:r>
        <w:rPr>
          <w:rFonts w:hint="cs"/>
          <w:rtl/>
        </w:rPr>
        <w:t>ات</w:t>
      </w:r>
      <w:r w:rsidRPr="0006598F">
        <w:rPr>
          <w:rFonts w:hint="cs"/>
          <w:rtl/>
        </w:rPr>
        <w:t xml:space="preserve"> المستوى العالي من الرجال أو السيدات يحصل على أفضل زمن </w:t>
      </w:r>
      <w:r>
        <w:rPr>
          <w:rFonts w:hint="cs"/>
          <w:rtl/>
        </w:rPr>
        <w:t>ل</w:t>
      </w:r>
      <w:r w:rsidRPr="0006598F">
        <w:rPr>
          <w:rFonts w:hint="cs"/>
          <w:rtl/>
        </w:rPr>
        <w:t xml:space="preserve">لمتسابقين الأربعة </w:t>
      </w:r>
      <w:proofErr w:type="gramStart"/>
      <w:r w:rsidRPr="0006598F">
        <w:rPr>
          <w:rFonts w:hint="cs"/>
          <w:rtl/>
        </w:rPr>
        <w:t>( فارق</w:t>
      </w:r>
      <w:proofErr w:type="gramEnd"/>
      <w:r w:rsidRPr="0006598F">
        <w:rPr>
          <w:rFonts w:hint="cs"/>
          <w:rtl/>
        </w:rPr>
        <w:t xml:space="preserve"> الزمن ) في المسافة الكلية بأكثر من (2.5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3 ثو</w:t>
      </w:r>
      <w:r>
        <w:rPr>
          <w:rFonts w:hint="cs"/>
          <w:rtl/>
        </w:rPr>
        <w:t>ان</w:t>
      </w:r>
      <w:r w:rsidRPr="0006598F">
        <w:rPr>
          <w:rFonts w:hint="cs"/>
          <w:rtl/>
        </w:rPr>
        <w:t>) .</w:t>
      </w:r>
    </w:p>
    <w:p w:rsidR="00A00752" w:rsidRPr="007C1B6F" w:rsidRDefault="00A00752" w:rsidP="00A00752">
      <w:pPr>
        <w:bidi/>
        <w:spacing w:line="276" w:lineRule="auto"/>
        <w:ind w:left="-487"/>
        <w:jc w:val="lowKashida"/>
        <w:rPr>
          <w:rFonts w:cs="PT Bold Heading" w:hint="cs"/>
          <w:sz w:val="36"/>
          <w:szCs w:val="36"/>
          <w:rtl/>
        </w:rPr>
      </w:pPr>
      <w:r>
        <w:rPr>
          <w:rFonts w:cs="PT Bold Heading" w:hint="cs"/>
          <w:noProof/>
          <w:sz w:val="36"/>
          <w:szCs w:val="36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5918200</wp:posOffset>
            </wp:positionH>
            <wp:positionV relativeFrom="paragraph">
              <wp:posOffset>78740</wp:posOffset>
            </wp:positionV>
            <wp:extent cx="295275" cy="339090"/>
            <wp:effectExtent l="0" t="0" r="9525" b="3810"/>
            <wp:wrapSquare wrapText="bothSides"/>
            <wp:docPr id="6" name="صورة 6" descr="SL0139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L01395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5275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PT Bold Heading" w:hint="cs"/>
          <w:sz w:val="36"/>
          <w:szCs w:val="36"/>
          <w:rtl/>
        </w:rPr>
        <w:t xml:space="preserve">  </w:t>
      </w:r>
      <w:r w:rsidRPr="007C1B6F">
        <w:rPr>
          <w:rFonts w:cs="PT Bold Heading" w:hint="cs"/>
          <w:sz w:val="36"/>
          <w:szCs w:val="36"/>
          <w:rtl/>
        </w:rPr>
        <w:t xml:space="preserve">منطقة </w:t>
      </w:r>
      <w:proofErr w:type="gramStart"/>
      <w:r w:rsidRPr="007C1B6F">
        <w:rPr>
          <w:rFonts w:cs="PT Bold Heading" w:hint="cs"/>
          <w:sz w:val="36"/>
          <w:szCs w:val="36"/>
          <w:rtl/>
        </w:rPr>
        <w:t>التبديل :</w:t>
      </w:r>
      <w:proofErr w:type="gramEnd"/>
    </w:p>
    <w:p w:rsidR="00A00752" w:rsidRPr="0006598F" w:rsidRDefault="00A00752" w:rsidP="00A00752">
      <w:pPr>
        <w:bidi/>
        <w:spacing w:line="276" w:lineRule="auto"/>
        <w:ind w:left="-487"/>
        <w:jc w:val="lowKashida"/>
        <w:rPr>
          <w:rFonts w:hint="cs"/>
          <w:rtl/>
        </w:rPr>
      </w:pPr>
      <w:r w:rsidRPr="0006598F">
        <w:rPr>
          <w:rFonts w:hint="cs"/>
          <w:rtl/>
        </w:rPr>
        <w:tab/>
        <w:t>استناداً</w:t>
      </w:r>
      <w:r>
        <w:rPr>
          <w:rFonts w:hint="cs"/>
          <w:rtl/>
        </w:rPr>
        <w:t xml:space="preserve"> الى</w:t>
      </w:r>
      <w:r w:rsidRPr="0006598F">
        <w:rPr>
          <w:rFonts w:hint="cs"/>
          <w:rtl/>
        </w:rPr>
        <w:t xml:space="preserve"> ق</w:t>
      </w:r>
      <w:r>
        <w:rPr>
          <w:rFonts w:hint="cs"/>
          <w:rtl/>
        </w:rPr>
        <w:t>ان</w:t>
      </w:r>
      <w:r w:rsidRPr="0006598F">
        <w:rPr>
          <w:rFonts w:hint="cs"/>
          <w:rtl/>
        </w:rPr>
        <w:t xml:space="preserve">ون هذه المسابقة يجب </w:t>
      </w:r>
      <w:r>
        <w:rPr>
          <w:rFonts w:hint="cs"/>
          <w:rtl/>
        </w:rPr>
        <w:t>أن</w:t>
      </w:r>
      <w:r w:rsidRPr="0006598F">
        <w:rPr>
          <w:rFonts w:hint="cs"/>
          <w:rtl/>
        </w:rPr>
        <w:t xml:space="preserve"> يتم </w:t>
      </w:r>
      <w:proofErr w:type="gramStart"/>
      <w:r w:rsidRPr="0006598F">
        <w:rPr>
          <w:rFonts w:hint="cs"/>
          <w:rtl/>
        </w:rPr>
        <w:t>( تسليم</w:t>
      </w:r>
      <w:proofErr w:type="gramEnd"/>
      <w:r w:rsidRPr="0006598F">
        <w:rPr>
          <w:rFonts w:hint="cs"/>
          <w:rtl/>
        </w:rPr>
        <w:t xml:space="preserve"> </w:t>
      </w:r>
      <w:proofErr w:type="spellStart"/>
      <w:r w:rsidRPr="0006598F">
        <w:rPr>
          <w:rFonts w:hint="cs"/>
          <w:rtl/>
        </w:rPr>
        <w:t>و</w:t>
      </w:r>
      <w:r>
        <w:rPr>
          <w:rFonts w:hint="cs"/>
          <w:rtl/>
        </w:rPr>
        <w:t>ٱستلام</w:t>
      </w:r>
      <w:proofErr w:type="spellEnd"/>
      <w:r>
        <w:rPr>
          <w:rFonts w:hint="cs"/>
          <w:rtl/>
        </w:rPr>
        <w:t xml:space="preserve"> </w:t>
      </w:r>
      <w:r w:rsidRPr="0006598F">
        <w:rPr>
          <w:rFonts w:hint="cs"/>
          <w:rtl/>
        </w:rPr>
        <w:t xml:space="preserve"> ) العصا ضمن منطقة طولها (20 </w:t>
      </w:r>
      <w:r>
        <w:rPr>
          <w:rFonts w:hint="cs"/>
          <w:rtl/>
        </w:rPr>
        <w:t>متراً</w:t>
      </w:r>
      <w:r w:rsidRPr="0006598F">
        <w:rPr>
          <w:rFonts w:hint="cs"/>
          <w:rtl/>
        </w:rPr>
        <w:t xml:space="preserve">) ، إلا </w:t>
      </w:r>
      <w:r>
        <w:rPr>
          <w:rFonts w:hint="cs"/>
          <w:rtl/>
        </w:rPr>
        <w:t>أنَّ</w:t>
      </w:r>
      <w:r w:rsidRPr="0006598F">
        <w:rPr>
          <w:rFonts w:hint="cs"/>
          <w:rtl/>
        </w:rPr>
        <w:t xml:space="preserve">ه يسمح </w:t>
      </w:r>
      <w:r>
        <w:rPr>
          <w:rFonts w:hint="cs"/>
          <w:rtl/>
        </w:rPr>
        <w:t>للمتسابق</w:t>
      </w:r>
      <w:r w:rsidRPr="0006598F">
        <w:rPr>
          <w:rFonts w:hint="cs"/>
          <w:rtl/>
        </w:rPr>
        <w:t xml:space="preserve"> المستلم بالبدء بالعدو من خط يقع على مسافة (</w:t>
      </w:r>
      <w:smartTag w:uri="urn:schemas-microsoft-com:office:smarttags" w:element="metricconverter">
        <w:smartTagPr>
          <w:attr w:name="ProductID" w:val="10 أمتار"/>
        </w:smartTagPr>
        <w:r w:rsidRPr="0006598F">
          <w:rPr>
            <w:rFonts w:hint="cs"/>
            <w:rtl/>
          </w:rPr>
          <w:t>10 أمتار</w:t>
        </w:r>
      </w:smartTag>
      <w:r w:rsidRPr="0006598F">
        <w:rPr>
          <w:rFonts w:hint="cs"/>
          <w:rtl/>
        </w:rPr>
        <w:t xml:space="preserve">) خلف منطقة التبديل كما يوضحه </w:t>
      </w:r>
      <w:r>
        <w:rPr>
          <w:rFonts w:hint="cs"/>
          <w:rtl/>
        </w:rPr>
        <w:t>الشكل</w:t>
      </w:r>
      <w:r w:rsidRPr="0006598F">
        <w:rPr>
          <w:rFonts w:hint="cs"/>
          <w:rtl/>
        </w:rPr>
        <w:t xml:space="preserve"> (</w:t>
      </w:r>
      <w:r>
        <w:rPr>
          <w:rFonts w:hint="cs"/>
          <w:rtl/>
        </w:rPr>
        <w:t>46</w:t>
      </w:r>
      <w:r w:rsidRPr="0006598F">
        <w:rPr>
          <w:rFonts w:hint="cs"/>
          <w:rtl/>
        </w:rPr>
        <w:t>) .</w:t>
      </w:r>
    </w:p>
    <w:p w:rsidR="00A00752" w:rsidRPr="0006598F" w:rsidRDefault="00A00752" w:rsidP="00A00752">
      <w:pPr>
        <w:bidi/>
        <w:spacing w:line="276" w:lineRule="auto"/>
        <w:ind w:left="-487"/>
        <w:jc w:val="lowKashida"/>
        <w:rPr>
          <w:rFonts w:hint="cs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64135</wp:posOffset>
            </wp:positionV>
            <wp:extent cx="4019550" cy="1257300"/>
            <wp:effectExtent l="38100" t="38100" r="38100" b="38100"/>
            <wp:wrapSquare wrapText="bothSides"/>
            <wp:docPr id="5" name="صورة 5" descr="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-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9" b="72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2573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98F">
        <w:rPr>
          <w:rFonts w:hint="cs"/>
          <w:rtl/>
        </w:rPr>
        <w:tab/>
      </w:r>
    </w:p>
    <w:p w:rsidR="00A00752" w:rsidRDefault="00A00752" w:rsidP="00A00752">
      <w:pPr>
        <w:bidi/>
        <w:spacing w:line="276" w:lineRule="auto"/>
        <w:ind w:left="-487"/>
        <w:jc w:val="lowKashida"/>
        <w:rPr>
          <w:rFonts w:hint="cs"/>
          <w:rtl/>
        </w:rPr>
      </w:pPr>
    </w:p>
    <w:p w:rsidR="00A00752" w:rsidRDefault="00A00752" w:rsidP="00A00752">
      <w:pPr>
        <w:bidi/>
        <w:spacing w:line="276" w:lineRule="auto"/>
        <w:ind w:left="-487"/>
        <w:jc w:val="lowKashida"/>
        <w:rPr>
          <w:rFonts w:hint="cs"/>
          <w:rtl/>
        </w:rPr>
      </w:pPr>
    </w:p>
    <w:p w:rsidR="00A00752" w:rsidRDefault="00A00752" w:rsidP="00A00752">
      <w:pPr>
        <w:bidi/>
        <w:spacing w:line="276" w:lineRule="auto"/>
        <w:ind w:left="-487"/>
        <w:jc w:val="center"/>
        <w:rPr>
          <w:rFonts w:cs="PT Bold Heading" w:hint="cs"/>
          <w:rtl/>
        </w:rPr>
      </w:pPr>
    </w:p>
    <w:p w:rsidR="00A00752" w:rsidRPr="00CF238A" w:rsidRDefault="00A00752" w:rsidP="00A00752">
      <w:pPr>
        <w:bidi/>
        <w:spacing w:line="276" w:lineRule="auto"/>
        <w:ind w:left="-487"/>
        <w:jc w:val="center"/>
        <w:rPr>
          <w:rFonts w:cs="PT Bold Heading" w:hint="cs"/>
          <w:rtl/>
        </w:rPr>
      </w:pPr>
      <w:proofErr w:type="gramStart"/>
      <w:r>
        <w:rPr>
          <w:rFonts w:cs="PT Bold Heading" w:hint="cs"/>
          <w:rtl/>
        </w:rPr>
        <w:lastRenderedPageBreak/>
        <w:t>الشكل</w:t>
      </w:r>
      <w:r w:rsidRPr="00CF238A">
        <w:rPr>
          <w:rFonts w:cs="PT Bold Heading" w:hint="cs"/>
          <w:rtl/>
        </w:rPr>
        <w:t>(</w:t>
      </w:r>
      <w:proofErr w:type="gramEnd"/>
      <w:r>
        <w:rPr>
          <w:rFonts w:cs="PT Bold Heading" w:hint="cs"/>
          <w:rtl/>
        </w:rPr>
        <w:t>46</w:t>
      </w:r>
      <w:r w:rsidRPr="00CF238A">
        <w:rPr>
          <w:rFonts w:cs="PT Bold Heading" w:hint="cs"/>
          <w:rtl/>
        </w:rPr>
        <w:t>)</w:t>
      </w:r>
    </w:p>
    <w:p w:rsidR="00A00752" w:rsidRPr="0006598F" w:rsidRDefault="00A00752" w:rsidP="00A00752">
      <w:pPr>
        <w:bidi/>
        <w:spacing w:line="276" w:lineRule="auto"/>
        <w:ind w:left="-487"/>
        <w:jc w:val="lowKashida"/>
        <w:rPr>
          <w:rFonts w:hint="cs"/>
          <w:rtl/>
        </w:rPr>
      </w:pPr>
      <w:r w:rsidRPr="0006598F">
        <w:rPr>
          <w:rFonts w:hint="cs"/>
          <w:rtl/>
        </w:rPr>
        <w:tab/>
        <w:t>ولكي تكون مسافة تزايد السرعة طويلة ما أمكن يجب ألا</w:t>
      </w:r>
      <w:r>
        <w:rPr>
          <w:rFonts w:hint="cs"/>
          <w:rtl/>
        </w:rPr>
        <w:t xml:space="preserve"> </w:t>
      </w:r>
      <w:r w:rsidRPr="0006598F">
        <w:rPr>
          <w:rFonts w:hint="cs"/>
          <w:rtl/>
        </w:rPr>
        <w:t>يتم تبديل العصا إلا</w:t>
      </w:r>
      <w:r>
        <w:rPr>
          <w:rFonts w:hint="cs"/>
          <w:rtl/>
        </w:rPr>
        <w:t>َّ</w:t>
      </w:r>
      <w:r w:rsidRPr="0006598F">
        <w:rPr>
          <w:rFonts w:hint="cs"/>
          <w:rtl/>
        </w:rPr>
        <w:t xml:space="preserve"> في النصف الث</w:t>
      </w:r>
      <w:r>
        <w:rPr>
          <w:rFonts w:hint="cs"/>
          <w:rtl/>
        </w:rPr>
        <w:t>ان</w:t>
      </w:r>
      <w:r w:rsidRPr="0006598F">
        <w:rPr>
          <w:rFonts w:hint="cs"/>
          <w:rtl/>
        </w:rPr>
        <w:t xml:space="preserve">ي من منطقة </w:t>
      </w:r>
      <w:proofErr w:type="gramStart"/>
      <w:r w:rsidRPr="0006598F">
        <w:rPr>
          <w:rFonts w:hint="cs"/>
          <w:rtl/>
        </w:rPr>
        <w:t>التبديل .</w:t>
      </w:r>
      <w:proofErr w:type="gramEnd"/>
      <w:r w:rsidRPr="0006598F">
        <w:rPr>
          <w:rFonts w:hint="cs"/>
          <w:rtl/>
        </w:rPr>
        <w:t xml:space="preserve"> علماً </w:t>
      </w:r>
      <w:r>
        <w:rPr>
          <w:rFonts w:hint="cs"/>
          <w:rtl/>
        </w:rPr>
        <w:t>أنَّ</w:t>
      </w:r>
      <w:r w:rsidRPr="0006598F">
        <w:rPr>
          <w:rFonts w:hint="cs"/>
          <w:rtl/>
        </w:rPr>
        <w:t xml:space="preserve"> أفضل المتسابقين يؤدون التبديل بالمنطقة القريبة جداً من خط نهاية منطقة التبديل إلا </w:t>
      </w:r>
      <w:r>
        <w:rPr>
          <w:rFonts w:hint="cs"/>
          <w:rtl/>
        </w:rPr>
        <w:t>إنَّ</w:t>
      </w:r>
      <w:r w:rsidRPr="0006598F">
        <w:rPr>
          <w:rFonts w:hint="cs"/>
          <w:rtl/>
        </w:rPr>
        <w:t xml:space="preserve">ه يطلب </w:t>
      </w:r>
      <w:r>
        <w:rPr>
          <w:rFonts w:hint="cs"/>
          <w:rtl/>
        </w:rPr>
        <w:t>غالبا</w:t>
      </w:r>
      <w:r w:rsidRPr="0006598F">
        <w:rPr>
          <w:rFonts w:hint="cs"/>
          <w:rtl/>
        </w:rPr>
        <w:t xml:space="preserve"> </w:t>
      </w:r>
      <w:r>
        <w:rPr>
          <w:rFonts w:hint="cs"/>
          <w:rtl/>
        </w:rPr>
        <w:t>تحسب</w:t>
      </w:r>
      <w:r w:rsidRPr="0006598F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ٱ</w:t>
      </w:r>
      <w:r w:rsidRPr="0006598F">
        <w:rPr>
          <w:rFonts w:hint="cs"/>
          <w:rtl/>
        </w:rPr>
        <w:t>حتمالات</w:t>
      </w:r>
      <w:proofErr w:type="spellEnd"/>
      <w:r w:rsidRPr="0006598F">
        <w:rPr>
          <w:rFonts w:hint="cs"/>
          <w:rtl/>
        </w:rPr>
        <w:t xml:space="preserve"> وقوع خلل في توقيت </w:t>
      </w:r>
      <w:proofErr w:type="spellStart"/>
      <w:r>
        <w:rPr>
          <w:rFonts w:hint="cs"/>
          <w:rtl/>
        </w:rPr>
        <w:t>الإنطلاق</w:t>
      </w:r>
      <w:proofErr w:type="spellEnd"/>
      <w:r w:rsidRPr="0006598F">
        <w:rPr>
          <w:rFonts w:hint="cs"/>
          <w:rtl/>
        </w:rPr>
        <w:t xml:space="preserve"> أو في </w:t>
      </w:r>
      <w:proofErr w:type="gramStart"/>
      <w:r w:rsidRPr="0006598F">
        <w:rPr>
          <w:rFonts w:hint="cs"/>
          <w:rtl/>
        </w:rPr>
        <w:t xml:space="preserve">( </w:t>
      </w:r>
      <w:proofErr w:type="spellStart"/>
      <w:r w:rsidRPr="0006598F">
        <w:rPr>
          <w:rFonts w:hint="cs"/>
          <w:rtl/>
        </w:rPr>
        <w:t>ال</w:t>
      </w:r>
      <w:r>
        <w:rPr>
          <w:rFonts w:hint="cs"/>
          <w:rtl/>
        </w:rPr>
        <w:t>إستلام</w:t>
      </w:r>
      <w:proofErr w:type="spellEnd"/>
      <w:proofErr w:type="gramEnd"/>
      <w:r>
        <w:rPr>
          <w:rFonts w:hint="cs"/>
          <w:rtl/>
        </w:rPr>
        <w:t xml:space="preserve"> </w:t>
      </w:r>
      <w:r w:rsidRPr="0006598F">
        <w:rPr>
          <w:rFonts w:hint="cs"/>
          <w:rtl/>
        </w:rPr>
        <w:t xml:space="preserve"> والتسليم ) ، وقد يؤدي هذا الخلل الى </w:t>
      </w:r>
      <w:proofErr w:type="spellStart"/>
      <w:r>
        <w:rPr>
          <w:rFonts w:hint="cs"/>
          <w:rtl/>
        </w:rPr>
        <w:t>ٱ</w:t>
      </w:r>
      <w:r w:rsidRPr="0006598F">
        <w:rPr>
          <w:rFonts w:hint="cs"/>
          <w:rtl/>
        </w:rPr>
        <w:t>ستبعاد</w:t>
      </w:r>
      <w:proofErr w:type="spellEnd"/>
      <w:r w:rsidRPr="0006598F">
        <w:rPr>
          <w:rFonts w:hint="cs"/>
          <w:rtl/>
        </w:rPr>
        <w:t xml:space="preserve"> الفريق بسبب المتسابق لحدود التبديل .</w:t>
      </w:r>
    </w:p>
    <w:p w:rsidR="00A00752" w:rsidRPr="0006598F" w:rsidRDefault="00A00752" w:rsidP="00A00752">
      <w:pPr>
        <w:bidi/>
        <w:spacing w:line="276" w:lineRule="auto"/>
        <w:ind w:left="-487"/>
        <w:jc w:val="lowKashida"/>
        <w:rPr>
          <w:rFonts w:hint="cs"/>
          <w:rtl/>
        </w:rPr>
      </w:pPr>
      <w:r w:rsidRPr="0006598F">
        <w:rPr>
          <w:rFonts w:hint="cs"/>
          <w:rtl/>
        </w:rPr>
        <w:tab/>
        <w:t xml:space="preserve">ومن ذلك يستنتج </w:t>
      </w:r>
      <w:r>
        <w:rPr>
          <w:rFonts w:hint="cs"/>
          <w:rtl/>
        </w:rPr>
        <w:t>أن</w:t>
      </w:r>
      <w:r w:rsidRPr="0006598F">
        <w:rPr>
          <w:rFonts w:hint="cs"/>
          <w:rtl/>
        </w:rPr>
        <w:t xml:space="preserve"> الحل المثالي للتبديل يتم من </w:t>
      </w:r>
      <w:proofErr w:type="gramStart"/>
      <w:r w:rsidRPr="0006598F">
        <w:rPr>
          <w:rFonts w:hint="cs"/>
          <w:rtl/>
        </w:rPr>
        <w:t>خلال :</w:t>
      </w:r>
      <w:proofErr w:type="gramEnd"/>
      <w:r w:rsidRPr="0006598F">
        <w:rPr>
          <w:rFonts w:hint="cs"/>
          <w:rtl/>
        </w:rPr>
        <w:t xml:space="preserve"> </w:t>
      </w:r>
      <w:r>
        <w:rPr>
          <w:rFonts w:hint="cs"/>
          <w:rtl/>
        </w:rPr>
        <w:t>ي</w:t>
      </w:r>
      <w:r w:rsidRPr="0006598F">
        <w:rPr>
          <w:rFonts w:hint="cs"/>
          <w:rtl/>
        </w:rPr>
        <w:t xml:space="preserve">لحظ </w:t>
      </w:r>
      <w:r>
        <w:rPr>
          <w:rFonts w:hint="cs"/>
          <w:rtl/>
        </w:rPr>
        <w:t>الشكل</w:t>
      </w:r>
      <w:r w:rsidRPr="0006598F">
        <w:rPr>
          <w:rFonts w:hint="cs"/>
          <w:rtl/>
        </w:rPr>
        <w:t xml:space="preserve"> (</w:t>
      </w:r>
      <w:r>
        <w:rPr>
          <w:rFonts w:hint="cs"/>
          <w:rtl/>
        </w:rPr>
        <w:t>47</w:t>
      </w:r>
      <w:r w:rsidRPr="0006598F">
        <w:rPr>
          <w:rFonts w:hint="cs"/>
          <w:rtl/>
        </w:rPr>
        <w:t>)</w:t>
      </w:r>
      <w:r>
        <w:rPr>
          <w:rFonts w:hint="cs"/>
          <w:rtl/>
        </w:rPr>
        <w:t>.</w:t>
      </w:r>
      <w:r w:rsidRPr="0006598F">
        <w:rPr>
          <w:rFonts w:hint="cs"/>
          <w:rtl/>
        </w:rPr>
        <w:t xml:space="preserve"> </w:t>
      </w:r>
    </w:p>
    <w:p w:rsidR="00A00752" w:rsidRPr="0006598F" w:rsidRDefault="00A00752" w:rsidP="00A00752">
      <w:pPr>
        <w:bidi/>
        <w:spacing w:line="276" w:lineRule="auto"/>
        <w:ind w:left="-327"/>
        <w:jc w:val="lowKashida"/>
        <w:rPr>
          <w:rFonts w:hint="cs"/>
          <w:rtl/>
        </w:rPr>
      </w:pPr>
      <w:r w:rsidRPr="0006598F">
        <w:rPr>
          <w:rFonts w:hint="cs"/>
          <w:rtl/>
        </w:rPr>
        <w:t xml:space="preserve">أ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</w:t>
      </w:r>
      <w:r>
        <w:rPr>
          <w:rFonts w:hint="cs"/>
          <w:rtl/>
        </w:rPr>
        <w:t>ضمان</w:t>
      </w:r>
      <w:r w:rsidRPr="0006598F">
        <w:rPr>
          <w:rFonts w:hint="cs"/>
          <w:rtl/>
        </w:rPr>
        <w:t xml:space="preserve"> مسافة لتزايد السرعة تتراوح </w:t>
      </w:r>
      <w:proofErr w:type="gramStart"/>
      <w:r>
        <w:rPr>
          <w:rFonts w:hint="cs"/>
          <w:rtl/>
        </w:rPr>
        <w:t>بين</w:t>
      </w:r>
      <w:r w:rsidRPr="0006598F">
        <w:rPr>
          <w:rFonts w:hint="cs"/>
          <w:rtl/>
        </w:rPr>
        <w:t>(</w:t>
      </w:r>
      <w:proofErr w:type="gramEnd"/>
      <w:r w:rsidRPr="0006598F">
        <w:rPr>
          <w:rFonts w:hint="cs"/>
          <w:rtl/>
        </w:rPr>
        <w:t xml:space="preserve">17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20 م</w:t>
      </w:r>
      <w:r>
        <w:rPr>
          <w:rFonts w:hint="cs"/>
          <w:rtl/>
        </w:rPr>
        <w:t>تراً</w:t>
      </w:r>
      <w:r w:rsidRPr="0006598F">
        <w:rPr>
          <w:rFonts w:hint="cs"/>
          <w:rtl/>
        </w:rPr>
        <w:t xml:space="preserve">) قبل البدء </w:t>
      </w:r>
      <w:r>
        <w:rPr>
          <w:rFonts w:hint="cs"/>
          <w:rtl/>
        </w:rPr>
        <w:t xml:space="preserve">بالتسليم </w:t>
      </w:r>
      <w:proofErr w:type="spellStart"/>
      <w:r>
        <w:rPr>
          <w:rFonts w:hint="cs"/>
          <w:rtl/>
        </w:rPr>
        <w:t>والٱستلام</w:t>
      </w:r>
      <w:proofErr w:type="spellEnd"/>
      <w:r w:rsidRPr="0006598F">
        <w:rPr>
          <w:rFonts w:hint="cs"/>
          <w:rtl/>
        </w:rPr>
        <w:t>.</w:t>
      </w:r>
    </w:p>
    <w:p w:rsidR="00A00752" w:rsidRDefault="00A00752" w:rsidP="00A00752">
      <w:pPr>
        <w:bidi/>
        <w:spacing w:line="276" w:lineRule="auto"/>
        <w:ind w:left="-327"/>
        <w:jc w:val="lowKashida"/>
        <w:rPr>
          <w:rFonts w:hint="cs"/>
          <w:rtl/>
        </w:rPr>
      </w:pPr>
      <w:r w:rsidRPr="0006598F">
        <w:rPr>
          <w:rFonts w:hint="cs"/>
          <w:rtl/>
        </w:rPr>
        <w:t xml:space="preserve">ب- </w:t>
      </w:r>
      <w:r>
        <w:rPr>
          <w:rFonts w:hint="cs"/>
          <w:rtl/>
        </w:rPr>
        <w:t>إن</w:t>
      </w:r>
      <w:r w:rsidRPr="0006598F">
        <w:rPr>
          <w:rFonts w:hint="cs"/>
          <w:rtl/>
        </w:rPr>
        <w:t xml:space="preserve">هاء عملية التسليم </w:t>
      </w:r>
      <w:proofErr w:type="spellStart"/>
      <w:proofErr w:type="gramStart"/>
      <w:r w:rsidRPr="0006598F">
        <w:rPr>
          <w:rFonts w:hint="cs"/>
          <w:rtl/>
        </w:rPr>
        <w:t>وال</w:t>
      </w:r>
      <w:r>
        <w:rPr>
          <w:rFonts w:hint="cs"/>
          <w:rtl/>
        </w:rPr>
        <w:t>إستلام</w:t>
      </w:r>
      <w:proofErr w:type="spellEnd"/>
      <w:r>
        <w:rPr>
          <w:rFonts w:hint="cs"/>
          <w:rtl/>
        </w:rPr>
        <w:t xml:space="preserve"> </w:t>
      </w:r>
      <w:r w:rsidRPr="0006598F">
        <w:rPr>
          <w:rFonts w:hint="cs"/>
          <w:rtl/>
        </w:rPr>
        <w:t xml:space="preserve"> عند</w:t>
      </w:r>
      <w:proofErr w:type="gramEnd"/>
      <w:r w:rsidRPr="0006598F">
        <w:rPr>
          <w:rFonts w:hint="cs"/>
          <w:rtl/>
        </w:rPr>
        <w:t xml:space="preserve"> ثلثي منطقة التبديل تقريباً .</w:t>
      </w:r>
    </w:p>
    <w:p w:rsidR="00A00752" w:rsidRDefault="00A00752" w:rsidP="00A00752">
      <w:pPr>
        <w:bidi/>
        <w:spacing w:line="276" w:lineRule="auto"/>
        <w:ind w:left="-487"/>
        <w:jc w:val="lowKashida"/>
        <w:rPr>
          <w:rFonts w:hint="cs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1016000</wp:posOffset>
            </wp:positionH>
            <wp:positionV relativeFrom="paragraph">
              <wp:posOffset>53975</wp:posOffset>
            </wp:positionV>
            <wp:extent cx="3571875" cy="1600200"/>
            <wp:effectExtent l="38100" t="38100" r="47625" b="38100"/>
            <wp:wrapSquare wrapText="bothSides"/>
            <wp:docPr id="4" name="صورة 4" descr="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-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7" t="66666" b="1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6002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752" w:rsidRDefault="00A00752" w:rsidP="00A00752">
      <w:pPr>
        <w:bidi/>
        <w:spacing w:line="276" w:lineRule="auto"/>
        <w:ind w:left="-487"/>
        <w:jc w:val="lowKashida"/>
        <w:rPr>
          <w:rFonts w:hint="cs"/>
          <w:rtl/>
        </w:rPr>
      </w:pPr>
    </w:p>
    <w:p w:rsidR="00A00752" w:rsidRDefault="00A00752" w:rsidP="00A00752">
      <w:pPr>
        <w:bidi/>
        <w:spacing w:line="276" w:lineRule="auto"/>
        <w:ind w:left="-487"/>
        <w:jc w:val="lowKashida"/>
        <w:rPr>
          <w:rFonts w:hint="cs"/>
          <w:rtl/>
        </w:rPr>
      </w:pPr>
    </w:p>
    <w:p w:rsidR="00A00752" w:rsidRDefault="00A00752" w:rsidP="00A00752">
      <w:pPr>
        <w:bidi/>
        <w:spacing w:line="276" w:lineRule="auto"/>
        <w:ind w:left="-487"/>
        <w:jc w:val="lowKashida"/>
        <w:rPr>
          <w:rFonts w:hint="cs"/>
          <w:rtl/>
        </w:rPr>
      </w:pPr>
    </w:p>
    <w:p w:rsidR="00A00752" w:rsidRDefault="00A00752" w:rsidP="00A00752">
      <w:pPr>
        <w:bidi/>
        <w:spacing w:line="276" w:lineRule="auto"/>
        <w:ind w:left="-487"/>
        <w:jc w:val="lowKashida"/>
        <w:rPr>
          <w:rFonts w:hint="cs"/>
          <w:rtl/>
        </w:rPr>
      </w:pPr>
    </w:p>
    <w:p w:rsidR="00A00752" w:rsidRDefault="00A00752" w:rsidP="00A00752">
      <w:pPr>
        <w:bidi/>
        <w:spacing w:line="276" w:lineRule="auto"/>
        <w:ind w:left="-487"/>
        <w:jc w:val="center"/>
        <w:rPr>
          <w:rFonts w:cs="PT Bold Heading" w:hint="cs"/>
          <w:sz w:val="36"/>
          <w:szCs w:val="36"/>
          <w:rtl/>
        </w:rPr>
      </w:pPr>
      <w:r>
        <w:rPr>
          <w:rFonts w:cs="PT Bold Heading" w:hint="cs"/>
          <w:sz w:val="36"/>
          <w:szCs w:val="36"/>
          <w:rtl/>
        </w:rPr>
        <w:t>الشكل (47)</w:t>
      </w:r>
    </w:p>
    <w:p w:rsidR="00A00752" w:rsidRPr="001A4F3B" w:rsidRDefault="00A00752" w:rsidP="00A00752">
      <w:pPr>
        <w:bidi/>
        <w:spacing w:line="276" w:lineRule="auto"/>
        <w:ind w:left="-487"/>
        <w:jc w:val="lowKashida"/>
        <w:rPr>
          <w:rFonts w:cs="Times New Roman" w:hint="cs"/>
          <w:sz w:val="36"/>
          <w:szCs w:val="36"/>
          <w:rtl/>
        </w:rPr>
      </w:pPr>
      <w:r>
        <w:rPr>
          <w:rFonts w:cs="PT Bold Heading" w:hint="cs"/>
          <w:noProof/>
          <w:sz w:val="36"/>
          <w:szCs w:val="36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5851525</wp:posOffset>
            </wp:positionH>
            <wp:positionV relativeFrom="paragraph">
              <wp:posOffset>92075</wp:posOffset>
            </wp:positionV>
            <wp:extent cx="295275" cy="339090"/>
            <wp:effectExtent l="0" t="0" r="9525" b="3810"/>
            <wp:wrapSquare wrapText="bothSides"/>
            <wp:docPr id="3" name="صورة 3" descr="SL0139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L01395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5275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PT Bold Heading" w:hint="cs"/>
          <w:sz w:val="36"/>
          <w:szCs w:val="36"/>
          <w:rtl/>
        </w:rPr>
        <w:t xml:space="preserve">  أنواع</w:t>
      </w:r>
      <w:r w:rsidRPr="001A4F3B">
        <w:rPr>
          <w:rFonts w:cs="PT Bold Heading" w:hint="cs"/>
          <w:sz w:val="36"/>
          <w:szCs w:val="36"/>
          <w:rtl/>
        </w:rPr>
        <w:t xml:space="preserve"> التمرير (تبديل </w:t>
      </w:r>
      <w:proofErr w:type="gramStart"/>
      <w:r>
        <w:rPr>
          <w:rFonts w:cs="PT Bold Heading" w:hint="cs"/>
          <w:sz w:val="36"/>
          <w:szCs w:val="36"/>
          <w:rtl/>
        </w:rPr>
        <w:t>ا</w:t>
      </w:r>
      <w:r w:rsidRPr="001A4F3B">
        <w:rPr>
          <w:rFonts w:cs="PT Bold Heading" w:hint="cs"/>
          <w:sz w:val="36"/>
          <w:szCs w:val="36"/>
          <w:rtl/>
        </w:rPr>
        <w:t>لعصا )</w:t>
      </w:r>
      <w:proofErr w:type="gramEnd"/>
      <w:r w:rsidRPr="001A4F3B">
        <w:rPr>
          <w:rFonts w:cs="PT Bold Heading" w:hint="cs"/>
          <w:sz w:val="36"/>
          <w:szCs w:val="36"/>
          <w:rtl/>
        </w:rPr>
        <w:t xml:space="preserve"> :</w:t>
      </w:r>
      <w:r>
        <w:rPr>
          <w:rFonts w:cs="Times New Roman" w:hint="cs"/>
          <w:sz w:val="36"/>
          <w:szCs w:val="36"/>
          <w:rtl/>
        </w:rPr>
        <w:t>-</w:t>
      </w:r>
    </w:p>
    <w:p w:rsidR="00A00752" w:rsidRPr="0006598F" w:rsidRDefault="00A00752" w:rsidP="00A00752">
      <w:pPr>
        <w:bidi/>
        <w:spacing w:line="276" w:lineRule="auto"/>
        <w:ind w:left="-487"/>
        <w:jc w:val="lowKashida"/>
        <w:rPr>
          <w:rFonts w:hint="cs"/>
          <w:rtl/>
        </w:rPr>
      </w:pPr>
      <w:r w:rsidRPr="0006598F">
        <w:rPr>
          <w:rFonts w:hint="cs"/>
          <w:rtl/>
        </w:rPr>
        <w:tab/>
        <w:t xml:space="preserve">هناك ثلاثة </w:t>
      </w:r>
      <w:r>
        <w:rPr>
          <w:rFonts w:cs="PT Bold Heading" w:hint="cs"/>
          <w:rtl/>
        </w:rPr>
        <w:t>أن</w:t>
      </w:r>
      <w:r w:rsidRPr="00213D50">
        <w:rPr>
          <w:rFonts w:cs="PT Bold Heading" w:hint="cs"/>
          <w:rtl/>
        </w:rPr>
        <w:t>واع</w:t>
      </w:r>
      <w:r w:rsidRPr="0006598F">
        <w:rPr>
          <w:rFonts w:hint="cs"/>
          <w:rtl/>
        </w:rPr>
        <w:t xml:space="preserve"> شائعة للتمرير كما مبين في الجدول (</w:t>
      </w:r>
      <w:r>
        <w:rPr>
          <w:rFonts w:hint="cs"/>
          <w:rtl/>
        </w:rPr>
        <w:t>3</w:t>
      </w:r>
      <w:proofErr w:type="gramStart"/>
      <w:r w:rsidRPr="0006598F">
        <w:rPr>
          <w:rFonts w:hint="cs"/>
          <w:rtl/>
        </w:rPr>
        <w:t>) .</w:t>
      </w:r>
      <w:proofErr w:type="gramEnd"/>
    </w:p>
    <w:p w:rsidR="00A00752" w:rsidRPr="0006598F" w:rsidRDefault="00A00752" w:rsidP="00A00752">
      <w:pPr>
        <w:bidi/>
        <w:spacing w:line="276" w:lineRule="auto"/>
        <w:ind w:left="153"/>
        <w:jc w:val="lowKashida"/>
        <w:rPr>
          <w:rFonts w:hint="cs"/>
          <w:rtl/>
        </w:rPr>
      </w:pPr>
      <w:r w:rsidRPr="0006598F">
        <w:rPr>
          <w:rFonts w:hint="cs"/>
          <w:rtl/>
        </w:rPr>
        <w:t xml:space="preserve">1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</w:t>
      </w:r>
      <w:proofErr w:type="spellStart"/>
      <w:r w:rsidRPr="0006598F">
        <w:rPr>
          <w:rFonts w:hint="cs"/>
          <w:rtl/>
        </w:rPr>
        <w:t>التمريرمن</w:t>
      </w:r>
      <w:proofErr w:type="spellEnd"/>
      <w:r w:rsidRPr="0006598F">
        <w:rPr>
          <w:rFonts w:hint="cs"/>
          <w:rtl/>
        </w:rPr>
        <w:t xml:space="preserve"> </w:t>
      </w:r>
      <w:proofErr w:type="gramStart"/>
      <w:r w:rsidRPr="0006598F">
        <w:rPr>
          <w:rFonts w:hint="cs"/>
          <w:rtl/>
        </w:rPr>
        <w:t>الخارج .</w:t>
      </w:r>
      <w:proofErr w:type="gramEnd"/>
    </w:p>
    <w:p w:rsidR="00A00752" w:rsidRPr="0006598F" w:rsidRDefault="00A00752" w:rsidP="00A00752">
      <w:pPr>
        <w:bidi/>
        <w:spacing w:line="276" w:lineRule="auto"/>
        <w:ind w:left="153"/>
        <w:jc w:val="lowKashida"/>
        <w:rPr>
          <w:rFonts w:hint="cs"/>
          <w:rtl/>
        </w:rPr>
      </w:pPr>
      <w:r w:rsidRPr="0006598F">
        <w:rPr>
          <w:rFonts w:hint="cs"/>
          <w:rtl/>
        </w:rPr>
        <w:t xml:space="preserve">2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التمرير من </w:t>
      </w:r>
      <w:proofErr w:type="gramStart"/>
      <w:r w:rsidRPr="0006598F">
        <w:rPr>
          <w:rFonts w:hint="cs"/>
          <w:rtl/>
        </w:rPr>
        <w:t>الداخل .</w:t>
      </w:r>
      <w:proofErr w:type="gramEnd"/>
      <w:r w:rsidRPr="0006598F">
        <w:rPr>
          <w:rFonts w:hint="cs"/>
          <w:rtl/>
        </w:rPr>
        <w:t xml:space="preserve"> </w:t>
      </w:r>
    </w:p>
    <w:p w:rsidR="00A00752" w:rsidRPr="0006598F" w:rsidRDefault="00A00752" w:rsidP="00A00752">
      <w:pPr>
        <w:bidi/>
        <w:spacing w:line="276" w:lineRule="auto"/>
        <w:ind w:left="153"/>
        <w:jc w:val="lowKashida"/>
        <w:rPr>
          <w:rFonts w:hint="cs"/>
          <w:rtl/>
        </w:rPr>
      </w:pPr>
      <w:r w:rsidRPr="0006598F">
        <w:rPr>
          <w:rFonts w:hint="cs"/>
          <w:rtl/>
        </w:rPr>
        <w:t xml:space="preserve">3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التمرير المختلط </w:t>
      </w:r>
      <w:proofErr w:type="gramStart"/>
      <w:r w:rsidRPr="0006598F">
        <w:rPr>
          <w:rFonts w:hint="cs"/>
          <w:rtl/>
        </w:rPr>
        <w:t xml:space="preserve">( </w:t>
      </w:r>
      <w:proofErr w:type="spellStart"/>
      <w:r w:rsidRPr="0006598F">
        <w:rPr>
          <w:rFonts w:hint="cs"/>
          <w:rtl/>
        </w:rPr>
        <w:t>فر</w:t>
      </w:r>
      <w:r>
        <w:rPr>
          <w:rFonts w:hint="cs"/>
          <w:rtl/>
        </w:rPr>
        <w:t>ان</w:t>
      </w:r>
      <w:r w:rsidRPr="0006598F">
        <w:rPr>
          <w:rFonts w:hint="cs"/>
          <w:rtl/>
        </w:rPr>
        <w:t>كفورتر</w:t>
      </w:r>
      <w:proofErr w:type="spellEnd"/>
      <w:proofErr w:type="gramEnd"/>
      <w:r w:rsidRPr="0006598F">
        <w:rPr>
          <w:rFonts w:hint="cs"/>
          <w:rtl/>
        </w:rPr>
        <w:t xml:space="preserve"> ) .</w:t>
      </w:r>
    </w:p>
    <w:p w:rsidR="00A00752" w:rsidRPr="0006598F" w:rsidRDefault="00A00752" w:rsidP="00A00752">
      <w:pPr>
        <w:bidi/>
        <w:spacing w:line="276" w:lineRule="auto"/>
        <w:ind w:left="-487"/>
        <w:jc w:val="lowKashida"/>
        <w:rPr>
          <w:rFonts w:hint="cs"/>
          <w:rtl/>
        </w:rPr>
      </w:pPr>
      <w:r w:rsidRPr="0006598F">
        <w:rPr>
          <w:rFonts w:hint="cs"/>
          <w:rtl/>
        </w:rPr>
        <w:lastRenderedPageBreak/>
        <w:tab/>
        <w:t xml:space="preserve">ولا تختلف </w:t>
      </w:r>
      <w:r>
        <w:rPr>
          <w:rFonts w:hint="cs"/>
          <w:rtl/>
        </w:rPr>
        <w:t>أن</w:t>
      </w:r>
      <w:r w:rsidRPr="0006598F">
        <w:rPr>
          <w:rFonts w:hint="cs"/>
          <w:rtl/>
        </w:rPr>
        <w:t xml:space="preserve">واع التبديل الثلاثة كثيراً من حيث مستوى </w:t>
      </w:r>
      <w:proofErr w:type="spellStart"/>
      <w:r w:rsidRPr="0006598F">
        <w:rPr>
          <w:rFonts w:hint="cs"/>
          <w:rtl/>
        </w:rPr>
        <w:t>ال</w:t>
      </w:r>
      <w:r>
        <w:rPr>
          <w:rFonts w:hint="cs"/>
          <w:rtl/>
        </w:rPr>
        <w:t>إن</w:t>
      </w:r>
      <w:r w:rsidRPr="0006598F">
        <w:rPr>
          <w:rFonts w:hint="cs"/>
          <w:rtl/>
        </w:rPr>
        <w:t>جاز</w:t>
      </w:r>
      <w:r>
        <w:rPr>
          <w:rFonts w:hint="cs"/>
          <w:rtl/>
        </w:rPr>
        <w:t>الذي</w:t>
      </w:r>
      <w:proofErr w:type="spellEnd"/>
      <w:r w:rsidRPr="0006598F">
        <w:rPr>
          <w:rFonts w:hint="cs"/>
          <w:rtl/>
        </w:rPr>
        <w:t xml:space="preserve"> </w:t>
      </w:r>
      <w:r>
        <w:rPr>
          <w:rFonts w:hint="cs"/>
          <w:rtl/>
        </w:rPr>
        <w:t>يمكن التوصل إليه</w:t>
      </w:r>
      <w:r w:rsidRPr="0006598F">
        <w:rPr>
          <w:rFonts w:hint="cs"/>
          <w:rtl/>
        </w:rPr>
        <w:t xml:space="preserve">، </w:t>
      </w:r>
      <w:r>
        <w:rPr>
          <w:rFonts w:hint="cs"/>
          <w:rtl/>
        </w:rPr>
        <w:t>إن</w:t>
      </w:r>
      <w:r w:rsidRPr="0006598F">
        <w:rPr>
          <w:rFonts w:hint="cs"/>
          <w:rtl/>
        </w:rPr>
        <w:t>ما في تفضيل ج</w:t>
      </w:r>
      <w:r>
        <w:rPr>
          <w:rFonts w:hint="cs"/>
          <w:rtl/>
        </w:rPr>
        <w:t>ان</w:t>
      </w:r>
      <w:r w:rsidRPr="0006598F">
        <w:rPr>
          <w:rFonts w:hint="cs"/>
          <w:rtl/>
        </w:rPr>
        <w:t xml:space="preserve">ب أو ذراع معين للتبديل </w:t>
      </w:r>
      <w:proofErr w:type="spellStart"/>
      <w:r>
        <w:rPr>
          <w:rFonts w:hint="cs"/>
          <w:rtl/>
        </w:rPr>
        <w:t>ٱ</w:t>
      </w:r>
      <w:r w:rsidRPr="0006598F">
        <w:rPr>
          <w:rFonts w:hint="cs"/>
          <w:rtl/>
        </w:rPr>
        <w:t>ستناداً</w:t>
      </w:r>
      <w:proofErr w:type="spellEnd"/>
      <w:r w:rsidRPr="0006598F">
        <w:rPr>
          <w:rFonts w:hint="cs"/>
          <w:rtl/>
        </w:rPr>
        <w:t xml:space="preserve"> </w:t>
      </w:r>
      <w:proofErr w:type="spellStart"/>
      <w:r w:rsidRPr="00213D50">
        <w:rPr>
          <w:rFonts w:cs="PT Bold Heading" w:hint="cs"/>
          <w:rtl/>
        </w:rPr>
        <w:t>ل</w:t>
      </w:r>
      <w:r>
        <w:rPr>
          <w:rFonts w:cs="PT Bold Heading" w:hint="cs"/>
          <w:rtl/>
        </w:rPr>
        <w:t>ٱ</w:t>
      </w:r>
      <w:r w:rsidRPr="00213D50">
        <w:rPr>
          <w:rFonts w:cs="PT Bold Heading" w:hint="cs"/>
          <w:rtl/>
        </w:rPr>
        <w:t>عتبارات</w:t>
      </w:r>
      <w:proofErr w:type="spellEnd"/>
      <w:r w:rsidRPr="00213D50">
        <w:rPr>
          <w:rFonts w:cs="PT Bold Heading" w:hint="cs"/>
          <w:rtl/>
        </w:rPr>
        <w:t xml:space="preserve"> معينة </w:t>
      </w:r>
      <w:proofErr w:type="gramStart"/>
      <w:r w:rsidRPr="00213D50">
        <w:rPr>
          <w:rFonts w:cs="PT Bold Heading" w:hint="cs"/>
          <w:rtl/>
        </w:rPr>
        <w:t>مثل</w:t>
      </w:r>
      <w:r w:rsidRPr="0006598F">
        <w:rPr>
          <w:rFonts w:hint="cs"/>
          <w:rtl/>
        </w:rPr>
        <w:t xml:space="preserve"> :</w:t>
      </w:r>
      <w:proofErr w:type="gramEnd"/>
      <w:r w:rsidRPr="0006598F">
        <w:rPr>
          <w:rFonts w:hint="cs"/>
          <w:rtl/>
        </w:rPr>
        <w:t xml:space="preserve"> </w:t>
      </w:r>
    </w:p>
    <w:p w:rsidR="00A00752" w:rsidRPr="0006598F" w:rsidRDefault="00A00752" w:rsidP="00A00752">
      <w:pPr>
        <w:bidi/>
        <w:spacing w:line="276" w:lineRule="auto"/>
        <w:ind w:left="-487"/>
        <w:jc w:val="lowKashida"/>
        <w:rPr>
          <w:rFonts w:hint="cs"/>
          <w:rtl/>
        </w:rPr>
      </w:pPr>
      <w:r w:rsidRPr="0006598F">
        <w:rPr>
          <w:rFonts w:hint="cs"/>
          <w:rtl/>
        </w:rPr>
        <w:t xml:space="preserve">أ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التسليم المضمون للعصا </w:t>
      </w:r>
      <w:proofErr w:type="gramStart"/>
      <w:r w:rsidRPr="0006598F">
        <w:rPr>
          <w:rFonts w:hint="cs"/>
          <w:rtl/>
        </w:rPr>
        <w:t>( باليد</w:t>
      </w:r>
      <w:proofErr w:type="gramEnd"/>
      <w:r w:rsidRPr="0006598F">
        <w:rPr>
          <w:rFonts w:hint="cs"/>
          <w:rtl/>
        </w:rPr>
        <w:t xml:space="preserve"> الأكثر مهارة مثلاً ) .</w:t>
      </w:r>
    </w:p>
    <w:p w:rsidR="00A00752" w:rsidRPr="0006598F" w:rsidRDefault="00A00752" w:rsidP="00A00752">
      <w:pPr>
        <w:bidi/>
        <w:spacing w:line="276" w:lineRule="auto"/>
        <w:ind w:left="-7" w:hanging="480"/>
        <w:jc w:val="lowKashida"/>
        <w:rPr>
          <w:rFonts w:hint="cs"/>
          <w:rtl/>
        </w:rPr>
      </w:pPr>
      <w:r w:rsidRPr="0006598F">
        <w:rPr>
          <w:rFonts w:hint="cs"/>
          <w:rtl/>
        </w:rPr>
        <w:t>ب- المسافة الواجب قطعها في منطقة التبديل وخاصة إذا ك</w:t>
      </w:r>
      <w:r>
        <w:rPr>
          <w:rFonts w:hint="cs"/>
          <w:rtl/>
        </w:rPr>
        <w:t>ان</w:t>
      </w:r>
      <w:r w:rsidRPr="0006598F">
        <w:rPr>
          <w:rFonts w:hint="cs"/>
          <w:rtl/>
        </w:rPr>
        <w:t xml:space="preserve">ت منطقة التبديل في </w:t>
      </w:r>
      <w:proofErr w:type="gramStart"/>
      <w:r w:rsidRPr="0006598F">
        <w:rPr>
          <w:rFonts w:hint="cs"/>
          <w:rtl/>
        </w:rPr>
        <w:t>المنحني .</w:t>
      </w:r>
      <w:proofErr w:type="gramEnd"/>
      <w:r w:rsidRPr="0006598F">
        <w:rPr>
          <w:rFonts w:hint="cs"/>
          <w:rtl/>
        </w:rPr>
        <w:t xml:space="preserve"> </w:t>
      </w:r>
    </w:p>
    <w:p w:rsidR="00A00752" w:rsidRPr="0006598F" w:rsidRDefault="00A00752" w:rsidP="00A00752">
      <w:pPr>
        <w:bidi/>
        <w:spacing w:line="276" w:lineRule="auto"/>
        <w:ind w:left="-7" w:hanging="480"/>
        <w:jc w:val="lowKashida"/>
        <w:rPr>
          <w:rFonts w:hint="cs"/>
          <w:rtl/>
        </w:rPr>
      </w:pPr>
      <w:r w:rsidRPr="0006598F">
        <w:rPr>
          <w:rFonts w:hint="cs"/>
          <w:rtl/>
        </w:rPr>
        <w:t xml:space="preserve">ج </w:t>
      </w:r>
      <w:r w:rsidRPr="0006598F">
        <w:rPr>
          <w:rtl/>
        </w:rPr>
        <w:t>–</w:t>
      </w:r>
      <w:r>
        <w:rPr>
          <w:rFonts w:hint="cs"/>
          <w:rtl/>
        </w:rPr>
        <w:t xml:space="preserve"> التكنيك في تبديل </w:t>
      </w:r>
      <w:proofErr w:type="gramStart"/>
      <w:r>
        <w:rPr>
          <w:rFonts w:hint="cs"/>
          <w:rtl/>
        </w:rPr>
        <w:t>المتسابقين .</w:t>
      </w:r>
      <w:proofErr w:type="gramEnd"/>
      <w:r>
        <w:rPr>
          <w:rFonts w:hint="cs"/>
          <w:rtl/>
        </w:rPr>
        <w:t xml:space="preserve"> </w:t>
      </w:r>
      <w:r w:rsidRPr="0006598F">
        <w:rPr>
          <w:rFonts w:hint="cs"/>
          <w:rtl/>
        </w:rPr>
        <w:t>ويقتصر في الشرح ال</w:t>
      </w:r>
      <w:r>
        <w:rPr>
          <w:rFonts w:hint="cs"/>
          <w:rtl/>
        </w:rPr>
        <w:t>آتي</w:t>
      </w:r>
      <w:r w:rsidRPr="0006598F">
        <w:rPr>
          <w:rFonts w:hint="cs"/>
          <w:rtl/>
        </w:rPr>
        <w:t xml:space="preserve"> على نوع التبديل من الخارج </w:t>
      </w:r>
      <w:proofErr w:type="gramStart"/>
      <w:r w:rsidRPr="0006598F">
        <w:rPr>
          <w:rFonts w:hint="cs"/>
          <w:rtl/>
        </w:rPr>
        <w:t>فقط .</w:t>
      </w:r>
      <w:proofErr w:type="gramEnd"/>
      <w:r w:rsidRPr="0006598F">
        <w:rPr>
          <w:rFonts w:hint="cs"/>
          <w:rtl/>
        </w:rPr>
        <w:t xml:space="preserve"> </w:t>
      </w:r>
    </w:p>
    <w:p w:rsidR="00A00752" w:rsidRPr="001A4F3B" w:rsidRDefault="00A00752" w:rsidP="00A00752">
      <w:pPr>
        <w:bidi/>
        <w:spacing w:line="276" w:lineRule="auto"/>
        <w:ind w:left="-487"/>
        <w:jc w:val="center"/>
        <w:rPr>
          <w:rFonts w:cs="PT Bold Heading" w:hint="cs"/>
          <w:rtl/>
        </w:rPr>
      </w:pPr>
      <w:r>
        <w:rPr>
          <w:rFonts w:cs="PT Bold Heading" w:hint="cs"/>
          <w:rtl/>
        </w:rPr>
        <w:t>ال</w:t>
      </w:r>
      <w:r w:rsidRPr="001A4F3B">
        <w:rPr>
          <w:rFonts w:cs="PT Bold Heading" w:hint="cs"/>
          <w:rtl/>
        </w:rPr>
        <w:t>جدول (</w:t>
      </w:r>
      <w:r>
        <w:rPr>
          <w:rFonts w:cs="PT Bold Heading" w:hint="cs"/>
          <w:rtl/>
        </w:rPr>
        <w:t>3</w:t>
      </w:r>
      <w:r w:rsidRPr="001A4F3B">
        <w:rPr>
          <w:rFonts w:cs="PT Bold Heading" w:hint="cs"/>
          <w:rtl/>
        </w:rPr>
        <w:t>)</w:t>
      </w:r>
    </w:p>
    <w:p w:rsidR="00A00752" w:rsidRPr="001A4F3B" w:rsidRDefault="00A00752" w:rsidP="00A00752">
      <w:pPr>
        <w:bidi/>
        <w:spacing w:line="276" w:lineRule="auto"/>
        <w:ind w:left="-487"/>
        <w:jc w:val="center"/>
        <w:rPr>
          <w:rFonts w:cs="PT Bold Heading" w:hint="cs"/>
          <w:rtl/>
        </w:rPr>
      </w:pPr>
      <w:r>
        <w:rPr>
          <w:rFonts w:cs="PT Bold Heading" w:hint="cs"/>
          <w:rtl/>
        </w:rPr>
        <w:t>أن</w:t>
      </w:r>
      <w:r w:rsidRPr="001A4F3B">
        <w:rPr>
          <w:rFonts w:cs="PT Bold Heading" w:hint="cs"/>
          <w:rtl/>
        </w:rPr>
        <w:t xml:space="preserve">واع التمرير </w:t>
      </w:r>
      <w:proofErr w:type="gramStart"/>
      <w:r w:rsidRPr="001A4F3B">
        <w:rPr>
          <w:rFonts w:cs="PT Bold Heading" w:hint="cs"/>
          <w:rtl/>
        </w:rPr>
        <w:t>( التبديل</w:t>
      </w:r>
      <w:proofErr w:type="gramEnd"/>
      <w:r w:rsidRPr="001A4F3B">
        <w:rPr>
          <w:rFonts w:cs="PT Bold Heading" w:hint="cs"/>
          <w:rtl/>
        </w:rPr>
        <w:t xml:space="preserve"> ) الثلاثة الشائعة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2132"/>
        <w:gridCol w:w="2132"/>
        <w:gridCol w:w="2133"/>
      </w:tblGrid>
      <w:tr w:rsidR="00A00752" w:rsidRPr="0006598F" w:rsidTr="00E6140D">
        <w:tc>
          <w:tcPr>
            <w:tcW w:w="2132" w:type="dxa"/>
            <w:shd w:val="clear" w:color="auto" w:fill="auto"/>
          </w:tcPr>
          <w:p w:rsidR="00A00752" w:rsidRPr="00F621B6" w:rsidRDefault="00A00752" w:rsidP="00E6140D">
            <w:pPr>
              <w:bidi/>
              <w:spacing w:line="276" w:lineRule="auto"/>
              <w:jc w:val="center"/>
              <w:rPr>
                <w:rFonts w:cs="PT Bold Heading" w:hint="cs"/>
                <w:sz w:val="28"/>
                <w:szCs w:val="28"/>
                <w:rtl/>
              </w:rPr>
            </w:pPr>
            <w:r w:rsidRPr="00F621B6">
              <w:rPr>
                <w:rFonts w:cs="PT Bold Heading" w:hint="cs"/>
                <w:sz w:val="28"/>
                <w:szCs w:val="28"/>
                <w:rtl/>
              </w:rPr>
              <w:t>المتسابق المسلم</w:t>
            </w:r>
          </w:p>
        </w:tc>
        <w:tc>
          <w:tcPr>
            <w:tcW w:w="2132" w:type="dxa"/>
            <w:shd w:val="clear" w:color="auto" w:fill="auto"/>
          </w:tcPr>
          <w:p w:rsidR="00A00752" w:rsidRPr="00F621B6" w:rsidRDefault="00A00752" w:rsidP="00E6140D">
            <w:pPr>
              <w:bidi/>
              <w:spacing w:line="276" w:lineRule="auto"/>
              <w:jc w:val="center"/>
              <w:rPr>
                <w:rFonts w:cs="PT Bold Heading" w:hint="cs"/>
                <w:sz w:val="28"/>
                <w:szCs w:val="28"/>
                <w:rtl/>
              </w:rPr>
            </w:pPr>
            <w:r w:rsidRPr="00F621B6">
              <w:rPr>
                <w:rFonts w:cs="PT Bold Heading" w:hint="cs"/>
                <w:sz w:val="28"/>
                <w:szCs w:val="28"/>
                <w:rtl/>
              </w:rPr>
              <w:t>التمرين من الخارج</w:t>
            </w:r>
          </w:p>
        </w:tc>
        <w:tc>
          <w:tcPr>
            <w:tcW w:w="2132" w:type="dxa"/>
            <w:shd w:val="clear" w:color="auto" w:fill="auto"/>
          </w:tcPr>
          <w:p w:rsidR="00A00752" w:rsidRPr="00F621B6" w:rsidRDefault="00A00752" w:rsidP="00E6140D">
            <w:pPr>
              <w:bidi/>
              <w:spacing w:line="276" w:lineRule="auto"/>
              <w:jc w:val="center"/>
              <w:rPr>
                <w:rFonts w:cs="PT Bold Heading" w:hint="cs"/>
                <w:sz w:val="28"/>
                <w:szCs w:val="28"/>
                <w:rtl/>
              </w:rPr>
            </w:pPr>
            <w:r w:rsidRPr="00F621B6">
              <w:rPr>
                <w:rFonts w:cs="PT Bold Heading" w:hint="cs"/>
                <w:sz w:val="28"/>
                <w:szCs w:val="28"/>
                <w:rtl/>
              </w:rPr>
              <w:t>التمرير من الداخل</w:t>
            </w:r>
          </w:p>
        </w:tc>
        <w:tc>
          <w:tcPr>
            <w:tcW w:w="2133" w:type="dxa"/>
            <w:shd w:val="clear" w:color="auto" w:fill="auto"/>
          </w:tcPr>
          <w:p w:rsidR="00A00752" w:rsidRPr="00F621B6" w:rsidRDefault="00A00752" w:rsidP="00E6140D">
            <w:pPr>
              <w:bidi/>
              <w:spacing w:line="276" w:lineRule="auto"/>
              <w:jc w:val="center"/>
              <w:rPr>
                <w:rFonts w:cs="PT Bold Heading" w:hint="cs"/>
                <w:sz w:val="28"/>
                <w:szCs w:val="28"/>
                <w:rtl/>
              </w:rPr>
            </w:pPr>
            <w:r w:rsidRPr="00F621B6">
              <w:rPr>
                <w:rFonts w:cs="PT Bold Heading" w:hint="cs"/>
                <w:sz w:val="28"/>
                <w:szCs w:val="28"/>
                <w:rtl/>
              </w:rPr>
              <w:t>التمرير المختلط</w:t>
            </w:r>
          </w:p>
          <w:p w:rsidR="00A00752" w:rsidRPr="00F621B6" w:rsidRDefault="00A00752" w:rsidP="00E6140D">
            <w:pPr>
              <w:bidi/>
              <w:spacing w:line="276" w:lineRule="auto"/>
              <w:jc w:val="center"/>
              <w:rPr>
                <w:rFonts w:cs="PT Bold Heading" w:hint="cs"/>
                <w:sz w:val="28"/>
                <w:szCs w:val="28"/>
                <w:rtl/>
              </w:rPr>
            </w:pPr>
            <w:r w:rsidRPr="00F621B6">
              <w:rPr>
                <w:rFonts w:cs="PT Bold Heading" w:hint="cs"/>
                <w:sz w:val="28"/>
                <w:szCs w:val="28"/>
                <w:rtl/>
              </w:rPr>
              <w:t xml:space="preserve">( </w:t>
            </w:r>
            <w:proofErr w:type="spellStart"/>
            <w:r w:rsidRPr="00F621B6">
              <w:rPr>
                <w:rFonts w:cs="PT Bold Heading" w:hint="cs"/>
                <w:sz w:val="28"/>
                <w:szCs w:val="28"/>
                <w:rtl/>
              </w:rPr>
              <w:t>فر</w:t>
            </w:r>
            <w:r>
              <w:rPr>
                <w:rFonts w:cs="PT Bold Heading" w:hint="cs"/>
                <w:sz w:val="28"/>
                <w:szCs w:val="28"/>
                <w:rtl/>
              </w:rPr>
              <w:t>ان</w:t>
            </w:r>
            <w:r w:rsidRPr="00F621B6">
              <w:rPr>
                <w:rFonts w:cs="PT Bold Heading" w:hint="cs"/>
                <w:sz w:val="28"/>
                <w:szCs w:val="28"/>
                <w:rtl/>
              </w:rPr>
              <w:t>كفورتر</w:t>
            </w:r>
            <w:proofErr w:type="spellEnd"/>
            <w:r w:rsidRPr="00F621B6">
              <w:rPr>
                <w:rFonts w:cs="PT Bold Heading" w:hint="cs"/>
                <w:sz w:val="28"/>
                <w:szCs w:val="28"/>
                <w:rtl/>
              </w:rPr>
              <w:t xml:space="preserve"> )</w:t>
            </w:r>
          </w:p>
        </w:tc>
      </w:tr>
      <w:tr w:rsidR="00A00752" w:rsidRPr="00F621B6" w:rsidTr="00E6140D">
        <w:tc>
          <w:tcPr>
            <w:tcW w:w="2132" w:type="dxa"/>
            <w:tcBorders>
              <w:bottom w:val="dotDotDash" w:sz="4" w:space="0" w:color="auto"/>
            </w:tcBorders>
          </w:tcPr>
          <w:p w:rsidR="00A00752" w:rsidRPr="00F621B6" w:rsidRDefault="00A00752" w:rsidP="00E6140D">
            <w:pPr>
              <w:bidi/>
              <w:spacing w:line="276" w:lineRule="auto"/>
              <w:ind w:left="350" w:hanging="350"/>
              <w:jc w:val="lowKashida"/>
              <w:rPr>
                <w:rFonts w:ascii="Arial" w:hAnsi="Arial" w:hint="cs"/>
                <w:rtl/>
              </w:rPr>
            </w:pPr>
            <w:r w:rsidRPr="00F621B6">
              <w:rPr>
                <w:rFonts w:ascii="Arial" w:hAnsi="Arial"/>
                <w:rtl/>
              </w:rPr>
              <w:t>- اليد الحاملة للعصا</w:t>
            </w:r>
            <w:r>
              <w:rPr>
                <w:rFonts w:ascii="Arial" w:hAnsi="Arial" w:hint="cs"/>
                <w:rtl/>
              </w:rPr>
              <w:t>.</w:t>
            </w:r>
          </w:p>
        </w:tc>
        <w:tc>
          <w:tcPr>
            <w:tcW w:w="2132" w:type="dxa"/>
            <w:tcBorders>
              <w:bottom w:val="dotDotDash" w:sz="4" w:space="0" w:color="auto"/>
            </w:tcBorders>
          </w:tcPr>
          <w:p w:rsidR="00A00752" w:rsidRPr="00F621B6" w:rsidRDefault="00A00752" w:rsidP="00E6140D">
            <w:pPr>
              <w:bidi/>
              <w:spacing w:line="276" w:lineRule="auto"/>
              <w:jc w:val="center"/>
              <w:rPr>
                <w:rFonts w:ascii="Arial" w:hAnsi="Arial"/>
                <w:rtl/>
              </w:rPr>
            </w:pPr>
            <w:r w:rsidRPr="00F621B6">
              <w:rPr>
                <w:rFonts w:ascii="Arial" w:hAnsi="Arial"/>
                <w:rtl/>
              </w:rPr>
              <w:t>اليسرى</w:t>
            </w:r>
          </w:p>
        </w:tc>
        <w:tc>
          <w:tcPr>
            <w:tcW w:w="2132" w:type="dxa"/>
            <w:tcBorders>
              <w:bottom w:val="dotDotDash" w:sz="4" w:space="0" w:color="auto"/>
            </w:tcBorders>
          </w:tcPr>
          <w:p w:rsidR="00A00752" w:rsidRPr="00F621B6" w:rsidRDefault="00A00752" w:rsidP="00E6140D">
            <w:pPr>
              <w:bidi/>
              <w:spacing w:line="276" w:lineRule="auto"/>
              <w:jc w:val="center"/>
              <w:rPr>
                <w:rFonts w:ascii="Arial" w:hAnsi="Arial"/>
                <w:rtl/>
              </w:rPr>
            </w:pPr>
            <w:r w:rsidRPr="00F621B6">
              <w:rPr>
                <w:rFonts w:ascii="Arial" w:hAnsi="Arial"/>
                <w:rtl/>
              </w:rPr>
              <w:t>اليمنى</w:t>
            </w:r>
          </w:p>
        </w:tc>
        <w:tc>
          <w:tcPr>
            <w:tcW w:w="2133" w:type="dxa"/>
            <w:tcBorders>
              <w:bottom w:val="dotDotDash" w:sz="4" w:space="0" w:color="auto"/>
            </w:tcBorders>
          </w:tcPr>
          <w:p w:rsidR="00A00752" w:rsidRPr="00F621B6" w:rsidRDefault="00A00752" w:rsidP="00E6140D">
            <w:pPr>
              <w:bidi/>
              <w:spacing w:line="276" w:lineRule="auto"/>
              <w:jc w:val="lowKashida"/>
              <w:rPr>
                <w:rFonts w:ascii="Arial" w:hAnsi="Arial"/>
                <w:rtl/>
              </w:rPr>
            </w:pPr>
            <w:r w:rsidRPr="00F621B6">
              <w:rPr>
                <w:rFonts w:ascii="Arial" w:hAnsi="Arial"/>
                <w:rtl/>
              </w:rPr>
              <w:t xml:space="preserve">تمرير مركب من الداخل والخارج </w:t>
            </w:r>
          </w:p>
        </w:tc>
      </w:tr>
      <w:tr w:rsidR="00A00752" w:rsidRPr="00F621B6" w:rsidTr="00E6140D">
        <w:tc>
          <w:tcPr>
            <w:tcW w:w="2132" w:type="dxa"/>
            <w:tcBorders>
              <w:top w:val="dotDotDash" w:sz="4" w:space="0" w:color="auto"/>
              <w:bottom w:val="dotDotDash" w:sz="4" w:space="0" w:color="auto"/>
            </w:tcBorders>
          </w:tcPr>
          <w:p w:rsidR="00A00752" w:rsidRPr="00F621B6" w:rsidRDefault="00A00752" w:rsidP="00E6140D">
            <w:pPr>
              <w:bidi/>
              <w:spacing w:line="276" w:lineRule="auto"/>
              <w:ind w:left="350" w:hanging="350"/>
              <w:jc w:val="lowKashida"/>
              <w:rPr>
                <w:rFonts w:ascii="Arial" w:hAnsi="Arial"/>
                <w:rtl/>
              </w:rPr>
            </w:pPr>
            <w:r w:rsidRPr="00F621B6">
              <w:rPr>
                <w:rFonts w:ascii="Arial" w:hAnsi="Arial"/>
                <w:rtl/>
              </w:rPr>
              <w:t>- خط العدو في منطقة التبديل</w:t>
            </w:r>
            <w:r>
              <w:rPr>
                <w:rFonts w:ascii="Arial" w:hAnsi="Arial" w:hint="cs"/>
                <w:rtl/>
              </w:rPr>
              <w:t>.</w:t>
            </w:r>
            <w:r w:rsidRPr="00F621B6">
              <w:rPr>
                <w:rFonts w:ascii="Arial" w:hAnsi="Arial"/>
                <w:rtl/>
              </w:rPr>
              <w:t xml:space="preserve"> </w:t>
            </w:r>
          </w:p>
        </w:tc>
        <w:tc>
          <w:tcPr>
            <w:tcW w:w="2132" w:type="dxa"/>
            <w:tcBorders>
              <w:top w:val="dotDotDash" w:sz="4" w:space="0" w:color="auto"/>
              <w:bottom w:val="dotDotDash" w:sz="4" w:space="0" w:color="auto"/>
            </w:tcBorders>
          </w:tcPr>
          <w:p w:rsidR="00A00752" w:rsidRPr="00F621B6" w:rsidRDefault="00A00752" w:rsidP="00E6140D">
            <w:pPr>
              <w:bidi/>
              <w:spacing w:line="276" w:lineRule="auto"/>
              <w:jc w:val="center"/>
              <w:rPr>
                <w:rFonts w:ascii="Arial" w:hAnsi="Arial"/>
                <w:rtl/>
              </w:rPr>
            </w:pPr>
            <w:r w:rsidRPr="00F621B6">
              <w:rPr>
                <w:rFonts w:ascii="Arial" w:hAnsi="Arial"/>
                <w:rtl/>
              </w:rPr>
              <w:t>على حافة المجال الخارجية</w:t>
            </w:r>
          </w:p>
        </w:tc>
        <w:tc>
          <w:tcPr>
            <w:tcW w:w="2132" w:type="dxa"/>
            <w:tcBorders>
              <w:top w:val="dotDotDash" w:sz="4" w:space="0" w:color="auto"/>
              <w:bottom w:val="dotDotDash" w:sz="4" w:space="0" w:color="auto"/>
            </w:tcBorders>
          </w:tcPr>
          <w:p w:rsidR="00A00752" w:rsidRPr="00F621B6" w:rsidRDefault="00A00752" w:rsidP="00E6140D">
            <w:pPr>
              <w:bidi/>
              <w:spacing w:line="276" w:lineRule="auto"/>
              <w:jc w:val="center"/>
              <w:rPr>
                <w:rFonts w:ascii="Arial" w:hAnsi="Arial"/>
                <w:rtl/>
              </w:rPr>
            </w:pPr>
            <w:r w:rsidRPr="00F621B6">
              <w:rPr>
                <w:rFonts w:ascii="Arial" w:hAnsi="Arial"/>
                <w:rtl/>
              </w:rPr>
              <w:t>على حافة المجال الداخلية</w:t>
            </w:r>
          </w:p>
        </w:tc>
        <w:tc>
          <w:tcPr>
            <w:tcW w:w="2133" w:type="dxa"/>
            <w:tcBorders>
              <w:top w:val="dotDotDash" w:sz="4" w:space="0" w:color="auto"/>
              <w:bottom w:val="dotDotDash" w:sz="4" w:space="0" w:color="auto"/>
            </w:tcBorders>
          </w:tcPr>
          <w:p w:rsidR="00A00752" w:rsidRPr="00F621B6" w:rsidRDefault="00A00752" w:rsidP="00E6140D">
            <w:pPr>
              <w:bidi/>
              <w:spacing w:line="276" w:lineRule="auto"/>
              <w:jc w:val="lowKashida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>التم</w:t>
            </w:r>
            <w:r>
              <w:rPr>
                <w:rFonts w:ascii="Arial" w:hAnsi="Arial" w:hint="cs"/>
                <w:rtl/>
              </w:rPr>
              <w:t>ريران</w:t>
            </w:r>
            <w:r w:rsidRPr="00F621B6">
              <w:rPr>
                <w:rFonts w:ascii="Arial" w:hAnsi="Arial"/>
                <w:rtl/>
              </w:rPr>
              <w:t xml:space="preserve"> الأول والثالث من الداخل</w:t>
            </w:r>
          </w:p>
        </w:tc>
      </w:tr>
      <w:tr w:rsidR="00A00752" w:rsidRPr="00F621B6" w:rsidTr="00E6140D">
        <w:tc>
          <w:tcPr>
            <w:tcW w:w="2132" w:type="dxa"/>
            <w:tcBorders>
              <w:top w:val="dotDotDash" w:sz="4" w:space="0" w:color="auto"/>
              <w:bottom w:val="dotDotDash" w:sz="4" w:space="0" w:color="auto"/>
            </w:tcBorders>
          </w:tcPr>
          <w:p w:rsidR="00A00752" w:rsidRPr="00F621B6" w:rsidRDefault="00A00752" w:rsidP="00E6140D">
            <w:pPr>
              <w:bidi/>
              <w:spacing w:line="276" w:lineRule="auto"/>
              <w:ind w:left="350" w:hanging="350"/>
              <w:jc w:val="lowKashida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>المتسابق</w:t>
            </w:r>
            <w:r w:rsidRPr="00F621B6">
              <w:rPr>
                <w:rFonts w:ascii="Arial" w:hAnsi="Arial"/>
                <w:rtl/>
              </w:rPr>
              <w:t xml:space="preserve"> المستلم:</w:t>
            </w:r>
          </w:p>
          <w:p w:rsidR="00A00752" w:rsidRPr="00F621B6" w:rsidRDefault="00A00752" w:rsidP="00E6140D">
            <w:pPr>
              <w:bidi/>
              <w:spacing w:line="276" w:lineRule="auto"/>
              <w:ind w:left="350" w:hanging="350"/>
              <w:jc w:val="lowKashida"/>
              <w:rPr>
                <w:rFonts w:ascii="Arial" w:hAnsi="Arial" w:hint="cs"/>
                <w:rtl/>
              </w:rPr>
            </w:pPr>
            <w:r w:rsidRPr="00F621B6">
              <w:rPr>
                <w:rFonts w:ascii="Arial" w:hAnsi="Arial"/>
                <w:rtl/>
              </w:rPr>
              <w:t>- اليد المستلمة للعصا</w:t>
            </w:r>
            <w:r>
              <w:rPr>
                <w:rFonts w:ascii="Arial" w:hAnsi="Arial" w:hint="cs"/>
                <w:rtl/>
              </w:rPr>
              <w:t>.</w:t>
            </w:r>
          </w:p>
        </w:tc>
        <w:tc>
          <w:tcPr>
            <w:tcW w:w="2132" w:type="dxa"/>
            <w:tcBorders>
              <w:top w:val="dotDotDash" w:sz="4" w:space="0" w:color="auto"/>
              <w:bottom w:val="dotDotDash" w:sz="4" w:space="0" w:color="auto"/>
            </w:tcBorders>
          </w:tcPr>
          <w:p w:rsidR="00A00752" w:rsidRPr="00F621B6" w:rsidRDefault="00A00752" w:rsidP="00E6140D">
            <w:pPr>
              <w:bidi/>
              <w:spacing w:line="276" w:lineRule="auto"/>
              <w:jc w:val="center"/>
              <w:rPr>
                <w:rFonts w:ascii="Arial" w:hAnsi="Arial"/>
                <w:rtl/>
              </w:rPr>
            </w:pPr>
            <w:r w:rsidRPr="00F621B6">
              <w:rPr>
                <w:rFonts w:ascii="Arial" w:hAnsi="Arial"/>
                <w:rtl/>
              </w:rPr>
              <w:t>اليمنى</w:t>
            </w:r>
          </w:p>
        </w:tc>
        <w:tc>
          <w:tcPr>
            <w:tcW w:w="2132" w:type="dxa"/>
            <w:tcBorders>
              <w:top w:val="dotDotDash" w:sz="4" w:space="0" w:color="auto"/>
              <w:bottom w:val="dotDotDash" w:sz="4" w:space="0" w:color="auto"/>
            </w:tcBorders>
          </w:tcPr>
          <w:p w:rsidR="00A00752" w:rsidRPr="00F621B6" w:rsidRDefault="00A00752" w:rsidP="00E6140D">
            <w:pPr>
              <w:bidi/>
              <w:spacing w:line="276" w:lineRule="auto"/>
              <w:jc w:val="center"/>
              <w:rPr>
                <w:rFonts w:ascii="Arial" w:hAnsi="Arial"/>
                <w:rtl/>
              </w:rPr>
            </w:pPr>
            <w:r w:rsidRPr="00F621B6">
              <w:rPr>
                <w:rFonts w:ascii="Arial" w:hAnsi="Arial"/>
                <w:rtl/>
              </w:rPr>
              <w:t>اليسرى</w:t>
            </w:r>
          </w:p>
        </w:tc>
        <w:tc>
          <w:tcPr>
            <w:tcW w:w="2133" w:type="dxa"/>
            <w:tcBorders>
              <w:top w:val="dotDotDash" w:sz="4" w:space="0" w:color="auto"/>
              <w:bottom w:val="dotDotDash" w:sz="4" w:space="0" w:color="auto"/>
            </w:tcBorders>
          </w:tcPr>
          <w:p w:rsidR="00A00752" w:rsidRPr="00F621B6" w:rsidRDefault="00A00752" w:rsidP="00E6140D">
            <w:pPr>
              <w:bidi/>
              <w:spacing w:line="276" w:lineRule="auto"/>
              <w:jc w:val="lowKashida"/>
              <w:rPr>
                <w:rFonts w:ascii="Arial" w:hAnsi="Arial"/>
                <w:rtl/>
              </w:rPr>
            </w:pPr>
            <w:r w:rsidRPr="00F621B6">
              <w:rPr>
                <w:rFonts w:ascii="Arial" w:hAnsi="Arial"/>
                <w:rtl/>
              </w:rPr>
              <w:t>التمرير الث</w:t>
            </w:r>
            <w:r>
              <w:rPr>
                <w:rFonts w:ascii="Arial" w:hAnsi="Arial" w:hint="cs"/>
                <w:rtl/>
              </w:rPr>
              <w:t>ا</w:t>
            </w:r>
            <w:r>
              <w:rPr>
                <w:rFonts w:ascii="Arial" w:hAnsi="Arial"/>
                <w:rtl/>
              </w:rPr>
              <w:t>ن</w:t>
            </w:r>
            <w:r w:rsidRPr="00F621B6">
              <w:rPr>
                <w:rFonts w:ascii="Arial" w:hAnsi="Arial"/>
                <w:rtl/>
              </w:rPr>
              <w:t>ي من الخارج</w:t>
            </w:r>
          </w:p>
        </w:tc>
      </w:tr>
      <w:tr w:rsidR="00A00752" w:rsidRPr="00F621B6" w:rsidTr="00E6140D">
        <w:tc>
          <w:tcPr>
            <w:tcW w:w="2132" w:type="dxa"/>
            <w:tcBorders>
              <w:top w:val="dotDotDash" w:sz="4" w:space="0" w:color="auto"/>
              <w:bottom w:val="dotDotDash" w:sz="4" w:space="0" w:color="auto"/>
            </w:tcBorders>
          </w:tcPr>
          <w:p w:rsidR="00A00752" w:rsidRPr="00F621B6" w:rsidRDefault="00A00752" w:rsidP="00E6140D">
            <w:pPr>
              <w:bidi/>
              <w:spacing w:line="276" w:lineRule="auto"/>
              <w:ind w:left="350" w:hanging="350"/>
              <w:jc w:val="lowKashida"/>
              <w:rPr>
                <w:rFonts w:ascii="Arial" w:hAnsi="Arial"/>
                <w:rtl/>
              </w:rPr>
            </w:pPr>
            <w:r w:rsidRPr="00F621B6">
              <w:rPr>
                <w:rFonts w:ascii="Arial" w:hAnsi="Arial"/>
                <w:rtl/>
              </w:rPr>
              <w:t>- العدو في منطقة التبديل</w:t>
            </w:r>
            <w:r>
              <w:rPr>
                <w:rFonts w:ascii="Arial" w:hAnsi="Arial" w:hint="cs"/>
                <w:rtl/>
              </w:rPr>
              <w:t>.</w:t>
            </w:r>
            <w:r w:rsidRPr="00F621B6">
              <w:rPr>
                <w:rFonts w:ascii="Arial" w:hAnsi="Arial"/>
                <w:rtl/>
              </w:rPr>
              <w:t xml:space="preserve"> </w:t>
            </w:r>
          </w:p>
        </w:tc>
        <w:tc>
          <w:tcPr>
            <w:tcW w:w="2132" w:type="dxa"/>
            <w:tcBorders>
              <w:top w:val="dotDotDash" w:sz="4" w:space="0" w:color="auto"/>
              <w:bottom w:val="dotDotDash" w:sz="4" w:space="0" w:color="auto"/>
            </w:tcBorders>
          </w:tcPr>
          <w:p w:rsidR="00A00752" w:rsidRPr="00F621B6" w:rsidRDefault="00A00752" w:rsidP="00E6140D">
            <w:pPr>
              <w:bidi/>
              <w:spacing w:line="276" w:lineRule="auto"/>
              <w:jc w:val="center"/>
              <w:rPr>
                <w:rFonts w:ascii="Arial" w:hAnsi="Arial"/>
                <w:rtl/>
              </w:rPr>
            </w:pPr>
            <w:r w:rsidRPr="00F621B6">
              <w:rPr>
                <w:rFonts w:ascii="Arial" w:hAnsi="Arial"/>
                <w:rtl/>
              </w:rPr>
              <w:t>على حافة المجال الداخلية</w:t>
            </w:r>
          </w:p>
        </w:tc>
        <w:tc>
          <w:tcPr>
            <w:tcW w:w="2132" w:type="dxa"/>
            <w:tcBorders>
              <w:top w:val="dotDotDash" w:sz="4" w:space="0" w:color="auto"/>
              <w:bottom w:val="dotDotDash" w:sz="4" w:space="0" w:color="auto"/>
            </w:tcBorders>
          </w:tcPr>
          <w:p w:rsidR="00A00752" w:rsidRPr="00F621B6" w:rsidRDefault="00A00752" w:rsidP="00E6140D">
            <w:pPr>
              <w:bidi/>
              <w:spacing w:line="276" w:lineRule="auto"/>
              <w:jc w:val="center"/>
              <w:rPr>
                <w:rFonts w:ascii="Arial" w:hAnsi="Arial"/>
                <w:rtl/>
              </w:rPr>
            </w:pPr>
            <w:r w:rsidRPr="00F621B6">
              <w:rPr>
                <w:rFonts w:ascii="Arial" w:hAnsi="Arial"/>
                <w:rtl/>
              </w:rPr>
              <w:t>على حافة المجال الخارجية</w:t>
            </w:r>
          </w:p>
        </w:tc>
        <w:tc>
          <w:tcPr>
            <w:tcW w:w="2133" w:type="dxa"/>
            <w:tcBorders>
              <w:top w:val="dotDotDash" w:sz="4" w:space="0" w:color="auto"/>
              <w:bottom w:val="dotDotDash" w:sz="4" w:space="0" w:color="auto"/>
            </w:tcBorders>
          </w:tcPr>
          <w:p w:rsidR="00A00752" w:rsidRPr="00F621B6" w:rsidRDefault="00A00752" w:rsidP="00E6140D">
            <w:pPr>
              <w:bidi/>
              <w:spacing w:line="276" w:lineRule="auto"/>
              <w:jc w:val="lowKashida"/>
              <w:rPr>
                <w:rFonts w:ascii="Arial" w:hAnsi="Arial"/>
                <w:rtl/>
              </w:rPr>
            </w:pPr>
          </w:p>
        </w:tc>
      </w:tr>
      <w:tr w:rsidR="00A00752" w:rsidRPr="00F621B6" w:rsidTr="00E6140D">
        <w:tc>
          <w:tcPr>
            <w:tcW w:w="2132" w:type="dxa"/>
            <w:tcBorders>
              <w:top w:val="dotDotDash" w:sz="4" w:space="0" w:color="auto"/>
            </w:tcBorders>
          </w:tcPr>
          <w:p w:rsidR="00A00752" w:rsidRPr="00F621B6" w:rsidRDefault="00A00752" w:rsidP="00E6140D">
            <w:pPr>
              <w:bidi/>
              <w:spacing w:line="276" w:lineRule="auto"/>
              <w:ind w:left="350" w:hanging="350"/>
              <w:jc w:val="lowKashida"/>
              <w:rPr>
                <w:rFonts w:ascii="Arial" w:hAnsi="Arial"/>
                <w:rtl/>
              </w:rPr>
            </w:pPr>
            <w:r w:rsidRPr="00F621B6">
              <w:rPr>
                <w:rFonts w:ascii="Arial" w:hAnsi="Arial"/>
                <w:rtl/>
              </w:rPr>
              <w:t xml:space="preserve">- ضرورة نقل العصا من يد </w:t>
            </w:r>
            <w:r w:rsidRPr="00F621B6">
              <w:rPr>
                <w:rFonts w:ascii="Arial" w:hAnsi="Arial"/>
                <w:rtl/>
              </w:rPr>
              <w:lastRenderedPageBreak/>
              <w:t xml:space="preserve">الى أخرى بعد </w:t>
            </w:r>
            <w:proofErr w:type="spellStart"/>
            <w:r>
              <w:rPr>
                <w:rFonts w:ascii="Arial" w:hAnsi="Arial"/>
                <w:rtl/>
              </w:rPr>
              <w:t>ٱستلام</w:t>
            </w:r>
            <w:proofErr w:type="spellEnd"/>
            <w:r>
              <w:rPr>
                <w:rFonts w:ascii="Arial" w:hAnsi="Arial"/>
                <w:rtl/>
              </w:rPr>
              <w:t xml:space="preserve"> </w:t>
            </w:r>
            <w:r w:rsidRPr="00F621B6">
              <w:rPr>
                <w:rFonts w:ascii="Arial" w:hAnsi="Arial"/>
                <w:rtl/>
              </w:rPr>
              <w:t>ها</w:t>
            </w:r>
            <w:r>
              <w:rPr>
                <w:rFonts w:ascii="Arial" w:hAnsi="Arial" w:hint="cs"/>
                <w:rtl/>
              </w:rPr>
              <w:t>.</w:t>
            </w:r>
            <w:r w:rsidRPr="00F621B6">
              <w:rPr>
                <w:rFonts w:ascii="Arial" w:hAnsi="Arial"/>
                <w:rtl/>
              </w:rPr>
              <w:t xml:space="preserve"> </w:t>
            </w:r>
          </w:p>
        </w:tc>
        <w:tc>
          <w:tcPr>
            <w:tcW w:w="2132" w:type="dxa"/>
            <w:tcBorders>
              <w:top w:val="dotDotDash" w:sz="4" w:space="0" w:color="auto"/>
            </w:tcBorders>
          </w:tcPr>
          <w:p w:rsidR="00A00752" w:rsidRPr="00F621B6" w:rsidRDefault="00A00752" w:rsidP="00E6140D">
            <w:pPr>
              <w:bidi/>
              <w:spacing w:line="276" w:lineRule="auto"/>
              <w:jc w:val="center"/>
              <w:rPr>
                <w:rFonts w:ascii="Arial" w:hAnsi="Arial"/>
                <w:rtl/>
              </w:rPr>
            </w:pPr>
            <w:r w:rsidRPr="00F621B6">
              <w:rPr>
                <w:rFonts w:ascii="Arial" w:hAnsi="Arial"/>
                <w:rtl/>
              </w:rPr>
              <w:lastRenderedPageBreak/>
              <w:t>من اليمنى الى اليسرى</w:t>
            </w:r>
          </w:p>
        </w:tc>
        <w:tc>
          <w:tcPr>
            <w:tcW w:w="2132" w:type="dxa"/>
            <w:tcBorders>
              <w:top w:val="dotDotDash" w:sz="4" w:space="0" w:color="auto"/>
            </w:tcBorders>
          </w:tcPr>
          <w:p w:rsidR="00A00752" w:rsidRPr="00F621B6" w:rsidRDefault="00A00752" w:rsidP="00E6140D">
            <w:pPr>
              <w:bidi/>
              <w:spacing w:line="276" w:lineRule="auto"/>
              <w:jc w:val="center"/>
              <w:rPr>
                <w:rFonts w:ascii="Arial" w:hAnsi="Arial"/>
                <w:rtl/>
              </w:rPr>
            </w:pPr>
            <w:r w:rsidRPr="00F621B6">
              <w:rPr>
                <w:rFonts w:ascii="Arial" w:hAnsi="Arial"/>
                <w:rtl/>
              </w:rPr>
              <w:t>من اليسرى الى اليمنى</w:t>
            </w:r>
          </w:p>
        </w:tc>
        <w:tc>
          <w:tcPr>
            <w:tcW w:w="2133" w:type="dxa"/>
            <w:tcBorders>
              <w:top w:val="dotDotDash" w:sz="4" w:space="0" w:color="auto"/>
            </w:tcBorders>
          </w:tcPr>
          <w:p w:rsidR="00A00752" w:rsidRPr="00F621B6" w:rsidRDefault="00A00752" w:rsidP="00E6140D">
            <w:pPr>
              <w:bidi/>
              <w:spacing w:line="276" w:lineRule="auto"/>
              <w:jc w:val="center"/>
              <w:rPr>
                <w:rFonts w:ascii="Arial" w:hAnsi="Arial"/>
                <w:rtl/>
              </w:rPr>
            </w:pPr>
            <w:r w:rsidRPr="00F621B6">
              <w:rPr>
                <w:rFonts w:ascii="Arial" w:hAnsi="Arial"/>
                <w:rtl/>
              </w:rPr>
              <w:t>لا يع</w:t>
            </w:r>
            <w:r>
              <w:rPr>
                <w:rFonts w:ascii="Arial" w:hAnsi="Arial" w:hint="cs"/>
                <w:rtl/>
              </w:rPr>
              <w:t>دُّ</w:t>
            </w:r>
            <w:r w:rsidRPr="00F621B6">
              <w:rPr>
                <w:rFonts w:ascii="Arial" w:hAnsi="Arial"/>
                <w:rtl/>
              </w:rPr>
              <w:t xml:space="preserve"> ضرورياً</w:t>
            </w:r>
          </w:p>
        </w:tc>
      </w:tr>
    </w:tbl>
    <w:p w:rsidR="00A00752" w:rsidRPr="00F621B6" w:rsidRDefault="00A00752" w:rsidP="00A00752">
      <w:pPr>
        <w:bidi/>
        <w:spacing w:line="276" w:lineRule="auto"/>
        <w:ind w:left="-487"/>
        <w:jc w:val="lowKashida"/>
        <w:rPr>
          <w:rFonts w:ascii="Arial" w:hAnsi="Arial"/>
          <w:rtl/>
        </w:rPr>
      </w:pPr>
    </w:p>
    <w:p w:rsidR="00A00752" w:rsidRDefault="00A00752" w:rsidP="00A00752">
      <w:pPr>
        <w:bidi/>
        <w:spacing w:line="276" w:lineRule="auto"/>
        <w:ind w:left="-487"/>
        <w:jc w:val="lowKashida"/>
        <w:rPr>
          <w:rFonts w:hint="cs"/>
          <w:rtl/>
        </w:rPr>
      </w:pPr>
    </w:p>
    <w:p w:rsidR="00A00752" w:rsidRDefault="00A00752" w:rsidP="00A00752">
      <w:pPr>
        <w:bidi/>
        <w:spacing w:line="276" w:lineRule="auto"/>
        <w:ind w:left="-487"/>
        <w:jc w:val="lowKashida"/>
        <w:rPr>
          <w:rFonts w:hint="cs"/>
          <w:rtl/>
        </w:rPr>
      </w:pPr>
    </w:p>
    <w:p w:rsidR="00A00752" w:rsidRPr="001A2EF9" w:rsidRDefault="00A00752" w:rsidP="00A00752">
      <w:pPr>
        <w:bidi/>
        <w:spacing w:line="276" w:lineRule="auto"/>
        <w:ind w:left="-487"/>
        <w:jc w:val="lowKashida"/>
        <w:rPr>
          <w:rFonts w:cs="PT Bold Heading" w:hint="cs"/>
          <w:sz w:val="36"/>
          <w:szCs w:val="36"/>
          <w:rtl/>
        </w:rPr>
      </w:pPr>
      <w:r>
        <w:rPr>
          <w:rFonts w:cs="PT Bold Heading" w:hint="cs"/>
          <w:noProof/>
          <w:sz w:val="36"/>
          <w:szCs w:val="36"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5756275</wp:posOffset>
            </wp:positionH>
            <wp:positionV relativeFrom="paragraph">
              <wp:posOffset>117475</wp:posOffset>
            </wp:positionV>
            <wp:extent cx="295275" cy="339090"/>
            <wp:effectExtent l="0" t="0" r="9525" b="3810"/>
            <wp:wrapSquare wrapText="bothSides"/>
            <wp:docPr id="2" name="صورة 2" descr="SL0139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L01395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5275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2EF9">
        <w:rPr>
          <w:rFonts w:cs="PT Bold Heading" w:hint="cs"/>
          <w:sz w:val="36"/>
          <w:szCs w:val="36"/>
          <w:rtl/>
        </w:rPr>
        <w:t xml:space="preserve">  </w:t>
      </w:r>
      <w:r>
        <w:rPr>
          <w:rFonts w:cs="PT Bold Heading" w:hint="cs"/>
          <w:sz w:val="36"/>
          <w:szCs w:val="36"/>
          <w:rtl/>
        </w:rPr>
        <w:t xml:space="preserve">   </w:t>
      </w:r>
      <w:r w:rsidRPr="001A2EF9">
        <w:rPr>
          <w:rFonts w:cs="PT Bold Heading" w:hint="cs"/>
          <w:sz w:val="36"/>
          <w:szCs w:val="36"/>
          <w:rtl/>
        </w:rPr>
        <w:t xml:space="preserve">إجراء </w:t>
      </w:r>
      <w:proofErr w:type="gramStart"/>
      <w:r w:rsidRPr="001A2EF9">
        <w:rPr>
          <w:rFonts w:cs="PT Bold Heading" w:hint="cs"/>
          <w:sz w:val="36"/>
          <w:szCs w:val="36"/>
          <w:rtl/>
        </w:rPr>
        <w:t>التبديل :</w:t>
      </w:r>
      <w:proofErr w:type="gramEnd"/>
    </w:p>
    <w:p w:rsidR="00A00752" w:rsidRPr="0006598F" w:rsidRDefault="00A00752" w:rsidP="00A00752">
      <w:pPr>
        <w:bidi/>
        <w:spacing w:line="276" w:lineRule="auto"/>
        <w:ind w:left="-487"/>
        <w:jc w:val="lowKashida"/>
        <w:rPr>
          <w:rFonts w:hint="cs"/>
          <w:rtl/>
        </w:rPr>
      </w:pPr>
      <w:r w:rsidRPr="0006598F">
        <w:rPr>
          <w:rFonts w:hint="cs"/>
          <w:rtl/>
        </w:rPr>
        <w:tab/>
        <w:t>لا ترى فاعلية التبديل من جودة التمرير الظاهر للعصا فقط بل تقاس هذه الفاعلية با</w:t>
      </w:r>
      <w:r>
        <w:rPr>
          <w:rFonts w:hint="cs"/>
          <w:rtl/>
        </w:rPr>
        <w:t xml:space="preserve">لدرجة </w:t>
      </w:r>
      <w:r w:rsidRPr="0006598F">
        <w:rPr>
          <w:rFonts w:hint="cs"/>
          <w:rtl/>
        </w:rPr>
        <w:t>الأولى من خلال الزمن الذي يمر من لحظة دخول العصا الى منطقة التبديل حتى خروجها منها، نظراً ل</w:t>
      </w:r>
      <w:r>
        <w:rPr>
          <w:rFonts w:hint="cs"/>
          <w:rtl/>
        </w:rPr>
        <w:t>أن</w:t>
      </w:r>
      <w:r w:rsidRPr="0006598F">
        <w:rPr>
          <w:rFonts w:hint="cs"/>
          <w:rtl/>
        </w:rPr>
        <w:t xml:space="preserve"> سرعة العصا في منطقة التبديل هي </w:t>
      </w:r>
      <w:r w:rsidRPr="00074477">
        <w:rPr>
          <w:rFonts w:cs="PT Bold Heading" w:hint="cs"/>
          <w:rtl/>
        </w:rPr>
        <w:t>عبارة</w:t>
      </w:r>
      <w:r w:rsidRPr="0006598F">
        <w:rPr>
          <w:rFonts w:hint="cs"/>
          <w:rtl/>
        </w:rPr>
        <w:t xml:space="preserve"> عن سرعة العدو للمتسابقين وكذلك </w:t>
      </w:r>
      <w:r>
        <w:rPr>
          <w:rFonts w:hint="cs"/>
          <w:rtl/>
        </w:rPr>
        <w:t>إتقان</w:t>
      </w:r>
      <w:r w:rsidRPr="0006598F">
        <w:rPr>
          <w:rFonts w:hint="cs"/>
          <w:rtl/>
        </w:rPr>
        <w:t xml:space="preserve">هما لتبديل </w:t>
      </w:r>
      <w:proofErr w:type="gramStart"/>
      <w:r w:rsidRPr="0006598F">
        <w:rPr>
          <w:rFonts w:hint="cs"/>
          <w:rtl/>
        </w:rPr>
        <w:t>العصا .</w:t>
      </w:r>
      <w:proofErr w:type="gramEnd"/>
      <w:r w:rsidRPr="0006598F">
        <w:rPr>
          <w:rFonts w:hint="cs"/>
          <w:rtl/>
        </w:rPr>
        <w:t xml:space="preserve"> </w:t>
      </w:r>
      <w:r w:rsidRPr="00074477">
        <w:rPr>
          <w:rFonts w:cs="PT Bold Heading" w:hint="cs"/>
          <w:rtl/>
        </w:rPr>
        <w:t xml:space="preserve">وتتوقف نوعية التبديل على ما </w:t>
      </w:r>
      <w:proofErr w:type="gramStart"/>
      <w:r>
        <w:rPr>
          <w:rFonts w:cs="PT Bold Heading" w:hint="cs"/>
          <w:rtl/>
        </w:rPr>
        <w:t>يأتي</w:t>
      </w:r>
      <w:r w:rsidRPr="0006598F">
        <w:rPr>
          <w:rFonts w:hint="cs"/>
          <w:rtl/>
        </w:rPr>
        <w:t xml:space="preserve"> :</w:t>
      </w:r>
      <w:proofErr w:type="gramEnd"/>
      <w:r w:rsidRPr="0006598F">
        <w:rPr>
          <w:rFonts w:hint="cs"/>
          <w:rtl/>
        </w:rPr>
        <w:t xml:space="preserve"> </w:t>
      </w:r>
    </w:p>
    <w:p w:rsidR="00A00752" w:rsidRPr="0006598F" w:rsidRDefault="00A00752" w:rsidP="00A00752">
      <w:pPr>
        <w:bidi/>
        <w:spacing w:line="276" w:lineRule="auto"/>
        <w:ind w:left="153" w:hanging="640"/>
        <w:jc w:val="lowKashida"/>
        <w:rPr>
          <w:rFonts w:hint="cs"/>
          <w:rtl/>
        </w:rPr>
      </w:pPr>
      <w:r w:rsidRPr="0006598F">
        <w:rPr>
          <w:rFonts w:hint="cs"/>
          <w:rtl/>
        </w:rPr>
        <w:t xml:space="preserve">1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تحديد العلام</w:t>
      </w:r>
      <w:r>
        <w:rPr>
          <w:rFonts w:hint="cs"/>
          <w:rtl/>
        </w:rPr>
        <w:t>ة</w:t>
      </w:r>
      <w:r w:rsidRPr="0006598F">
        <w:rPr>
          <w:rFonts w:hint="cs"/>
          <w:rtl/>
        </w:rPr>
        <w:t xml:space="preserve"> الضابطة </w:t>
      </w:r>
      <w:proofErr w:type="spellStart"/>
      <w:r>
        <w:rPr>
          <w:rFonts w:hint="cs"/>
          <w:rtl/>
        </w:rPr>
        <w:t>للإنطلاق</w:t>
      </w:r>
      <w:proofErr w:type="spellEnd"/>
      <w:r w:rsidRPr="0006598F">
        <w:rPr>
          <w:rFonts w:hint="cs"/>
          <w:rtl/>
        </w:rPr>
        <w:t xml:space="preserve"> ب</w:t>
      </w:r>
      <w:r>
        <w:rPr>
          <w:rFonts w:hint="cs"/>
          <w:rtl/>
        </w:rPr>
        <w:t>الشكل</w:t>
      </w:r>
      <w:r w:rsidRPr="0006598F">
        <w:rPr>
          <w:rFonts w:hint="cs"/>
          <w:rtl/>
        </w:rPr>
        <w:t xml:space="preserve"> </w:t>
      </w:r>
      <w:proofErr w:type="gramStart"/>
      <w:r w:rsidRPr="0006598F">
        <w:rPr>
          <w:rFonts w:hint="cs"/>
          <w:rtl/>
        </w:rPr>
        <w:t>جيد .</w:t>
      </w:r>
      <w:proofErr w:type="gramEnd"/>
      <w:r w:rsidRPr="0006598F">
        <w:rPr>
          <w:rFonts w:hint="cs"/>
          <w:rtl/>
        </w:rPr>
        <w:t xml:space="preserve"> </w:t>
      </w:r>
    </w:p>
    <w:p w:rsidR="00A00752" w:rsidRPr="0006598F" w:rsidRDefault="00A00752" w:rsidP="00A00752">
      <w:pPr>
        <w:bidi/>
        <w:spacing w:line="276" w:lineRule="auto"/>
        <w:ind w:left="153" w:hanging="640"/>
        <w:jc w:val="lowKashida"/>
        <w:rPr>
          <w:rFonts w:hint="cs"/>
          <w:rtl/>
        </w:rPr>
      </w:pPr>
      <w:r w:rsidRPr="0006598F">
        <w:rPr>
          <w:rFonts w:hint="cs"/>
          <w:rtl/>
        </w:rPr>
        <w:t xml:space="preserve">2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اتخاذ وضع مناسب </w:t>
      </w:r>
      <w:proofErr w:type="spellStart"/>
      <w:r w:rsidRPr="0006598F">
        <w:rPr>
          <w:rFonts w:hint="cs"/>
          <w:rtl/>
        </w:rPr>
        <w:t>لل</w:t>
      </w:r>
      <w:r>
        <w:rPr>
          <w:rFonts w:hint="cs"/>
          <w:rtl/>
        </w:rPr>
        <w:t>إنطلاق</w:t>
      </w:r>
      <w:proofErr w:type="spellEnd"/>
      <w:r>
        <w:rPr>
          <w:rFonts w:hint="cs"/>
          <w:rtl/>
        </w:rPr>
        <w:t xml:space="preserve"> لكي</w:t>
      </w:r>
      <w:r w:rsidRPr="0006598F">
        <w:rPr>
          <w:rFonts w:hint="cs"/>
          <w:rtl/>
        </w:rPr>
        <w:t xml:space="preserve"> يضمن </w:t>
      </w:r>
      <w:r>
        <w:rPr>
          <w:rFonts w:hint="cs"/>
          <w:rtl/>
        </w:rPr>
        <w:t xml:space="preserve">المتسابق </w:t>
      </w:r>
      <w:proofErr w:type="spellStart"/>
      <w:r>
        <w:rPr>
          <w:rFonts w:hint="cs"/>
          <w:rtl/>
        </w:rPr>
        <w:t>الإنطلاق</w:t>
      </w:r>
      <w:proofErr w:type="spellEnd"/>
      <w:r>
        <w:rPr>
          <w:rFonts w:hint="cs"/>
          <w:rtl/>
        </w:rPr>
        <w:t xml:space="preserve"> القوي في الوقت الصحيح والمناسب</w:t>
      </w:r>
      <w:r w:rsidRPr="0006598F">
        <w:rPr>
          <w:rFonts w:hint="cs"/>
          <w:rtl/>
        </w:rPr>
        <w:t>.</w:t>
      </w:r>
    </w:p>
    <w:p w:rsidR="00A00752" w:rsidRPr="0006598F" w:rsidRDefault="00A00752" w:rsidP="00A00752">
      <w:pPr>
        <w:bidi/>
        <w:spacing w:line="276" w:lineRule="auto"/>
        <w:ind w:left="153" w:hanging="640"/>
        <w:jc w:val="lowKashida"/>
        <w:rPr>
          <w:rFonts w:hint="cs"/>
          <w:rtl/>
        </w:rPr>
      </w:pPr>
      <w:r w:rsidRPr="0006598F">
        <w:rPr>
          <w:rFonts w:hint="cs"/>
          <w:rtl/>
        </w:rPr>
        <w:t xml:space="preserve">3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تزايد سرعة ال</w:t>
      </w:r>
      <w:r>
        <w:rPr>
          <w:rFonts w:hint="cs"/>
          <w:rtl/>
        </w:rPr>
        <w:t>متسابق</w:t>
      </w:r>
      <w:r w:rsidRPr="0006598F">
        <w:rPr>
          <w:rFonts w:hint="cs"/>
          <w:rtl/>
        </w:rPr>
        <w:t xml:space="preserve"> المستلم ما أمكن بغض النظر عن الاعتبارات المتعلقة </w:t>
      </w:r>
      <w:proofErr w:type="spellStart"/>
      <w:proofErr w:type="gramStart"/>
      <w:r w:rsidRPr="0006598F">
        <w:rPr>
          <w:rFonts w:hint="cs"/>
          <w:rtl/>
        </w:rPr>
        <w:t>ب</w:t>
      </w:r>
      <w:r>
        <w:rPr>
          <w:rFonts w:hint="cs"/>
          <w:rtl/>
        </w:rPr>
        <w:t>ٱستلام</w:t>
      </w:r>
      <w:proofErr w:type="spellEnd"/>
      <w:r>
        <w:rPr>
          <w:rFonts w:hint="cs"/>
          <w:rtl/>
        </w:rPr>
        <w:t xml:space="preserve"> </w:t>
      </w:r>
      <w:r w:rsidRPr="0006598F">
        <w:rPr>
          <w:rFonts w:hint="cs"/>
          <w:rtl/>
        </w:rPr>
        <w:t xml:space="preserve"> العصا</w:t>
      </w:r>
      <w:proofErr w:type="gramEnd"/>
      <w:r w:rsidRPr="0006598F">
        <w:rPr>
          <w:rFonts w:hint="cs"/>
          <w:rtl/>
        </w:rPr>
        <w:t xml:space="preserve"> مبدئياً .</w:t>
      </w:r>
    </w:p>
    <w:p w:rsidR="00A00752" w:rsidRPr="0006598F" w:rsidRDefault="00A00752" w:rsidP="00A00752">
      <w:pPr>
        <w:bidi/>
        <w:spacing w:line="276" w:lineRule="auto"/>
        <w:ind w:left="153" w:hanging="640"/>
        <w:jc w:val="lowKashida"/>
        <w:rPr>
          <w:rFonts w:hint="cs"/>
          <w:rtl/>
        </w:rPr>
      </w:pPr>
      <w:r w:rsidRPr="0006598F">
        <w:rPr>
          <w:rFonts w:hint="cs"/>
          <w:rtl/>
        </w:rPr>
        <w:t xml:space="preserve">4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الحفاظ على السرعة العالية لل</w:t>
      </w:r>
      <w:r>
        <w:rPr>
          <w:rFonts w:hint="cs"/>
          <w:rtl/>
        </w:rPr>
        <w:t>متسابق</w:t>
      </w:r>
      <w:r w:rsidRPr="0006598F">
        <w:rPr>
          <w:rFonts w:hint="cs"/>
          <w:rtl/>
        </w:rPr>
        <w:t xml:space="preserve"> المسلم ما </w:t>
      </w:r>
      <w:proofErr w:type="gramStart"/>
      <w:r w:rsidRPr="0006598F">
        <w:rPr>
          <w:rFonts w:hint="cs"/>
          <w:rtl/>
        </w:rPr>
        <w:t>أمكن .</w:t>
      </w:r>
      <w:proofErr w:type="gramEnd"/>
    </w:p>
    <w:p w:rsidR="00A00752" w:rsidRPr="0006598F" w:rsidRDefault="00A00752" w:rsidP="00A00752">
      <w:pPr>
        <w:bidi/>
        <w:spacing w:line="276" w:lineRule="auto"/>
        <w:ind w:left="153" w:hanging="640"/>
        <w:jc w:val="lowKashida"/>
        <w:rPr>
          <w:rFonts w:hint="cs"/>
          <w:rtl/>
        </w:rPr>
      </w:pPr>
      <w:r w:rsidRPr="0006598F">
        <w:rPr>
          <w:rFonts w:hint="cs"/>
          <w:rtl/>
        </w:rPr>
        <w:t xml:space="preserve">5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تمرير العصا بسرعة وبأم</w:t>
      </w:r>
      <w:r>
        <w:rPr>
          <w:rFonts w:hint="cs"/>
          <w:rtl/>
        </w:rPr>
        <w:t>ان</w:t>
      </w:r>
      <w:r w:rsidRPr="0006598F">
        <w:rPr>
          <w:rFonts w:hint="cs"/>
          <w:rtl/>
        </w:rPr>
        <w:t xml:space="preserve"> دون وقوع </w:t>
      </w:r>
      <w:proofErr w:type="gramStart"/>
      <w:r w:rsidRPr="0006598F">
        <w:rPr>
          <w:rFonts w:hint="cs"/>
          <w:rtl/>
        </w:rPr>
        <w:t>الخطأ .</w:t>
      </w:r>
      <w:proofErr w:type="gramEnd"/>
    </w:p>
    <w:p w:rsidR="00A00752" w:rsidRPr="00CF238A" w:rsidRDefault="00A00752" w:rsidP="00A00752">
      <w:pPr>
        <w:bidi/>
        <w:spacing w:line="276" w:lineRule="auto"/>
        <w:ind w:left="-487"/>
        <w:jc w:val="lowKashida"/>
        <w:rPr>
          <w:rFonts w:hint="cs"/>
          <w:b/>
          <w:bCs/>
          <w:rtl/>
        </w:rPr>
      </w:pPr>
      <w:r w:rsidRPr="00CF238A">
        <w:rPr>
          <w:rFonts w:hint="cs"/>
          <w:b/>
          <w:bCs/>
          <w:rtl/>
        </w:rPr>
        <w:tab/>
        <w:t xml:space="preserve">وفي </w:t>
      </w:r>
      <w:proofErr w:type="spellStart"/>
      <w:r w:rsidRPr="00CF238A">
        <w:rPr>
          <w:rFonts w:hint="cs"/>
          <w:b/>
          <w:bCs/>
          <w:rtl/>
        </w:rPr>
        <w:t>ما</w:t>
      </w:r>
      <w:r>
        <w:rPr>
          <w:rFonts w:hint="cs"/>
          <w:b/>
          <w:bCs/>
          <w:rtl/>
        </w:rPr>
        <w:t>يأتي</w:t>
      </w:r>
      <w:proofErr w:type="spellEnd"/>
      <w:r w:rsidRPr="00CF238A">
        <w:rPr>
          <w:rFonts w:hint="cs"/>
          <w:b/>
          <w:bCs/>
          <w:rtl/>
        </w:rPr>
        <w:t xml:space="preserve"> مختصر ل</w:t>
      </w:r>
      <w:r>
        <w:rPr>
          <w:rFonts w:hint="cs"/>
          <w:b/>
          <w:bCs/>
          <w:rtl/>
        </w:rPr>
        <w:t>إ</w:t>
      </w:r>
      <w:r w:rsidRPr="00CF238A">
        <w:rPr>
          <w:rFonts w:hint="cs"/>
          <w:b/>
          <w:bCs/>
          <w:rtl/>
        </w:rPr>
        <w:t>جراءات التبديل.</w:t>
      </w:r>
    </w:p>
    <w:p w:rsidR="00A00752" w:rsidRPr="001A2EF9" w:rsidRDefault="00A00752" w:rsidP="00A00752">
      <w:pPr>
        <w:bidi/>
        <w:spacing w:line="276" w:lineRule="auto"/>
        <w:ind w:left="-487"/>
        <w:jc w:val="lowKashida"/>
        <w:rPr>
          <w:rFonts w:cs="PT Bold Heading" w:hint="cs"/>
          <w:rtl/>
        </w:rPr>
      </w:pPr>
      <w:r w:rsidRPr="001A2EF9">
        <w:rPr>
          <w:rFonts w:cs="PT Bold Heading" w:hint="cs"/>
          <w:rtl/>
        </w:rPr>
        <w:t xml:space="preserve">1 </w:t>
      </w:r>
      <w:r w:rsidRPr="001A2EF9">
        <w:rPr>
          <w:rtl/>
        </w:rPr>
        <w:t>–</w:t>
      </w:r>
      <w:r w:rsidRPr="001A2EF9">
        <w:rPr>
          <w:rFonts w:cs="PT Bold Heading" w:hint="cs"/>
          <w:rtl/>
        </w:rPr>
        <w:t xml:space="preserve"> </w:t>
      </w:r>
      <w:r>
        <w:rPr>
          <w:rFonts w:cs="PT Bold Heading" w:hint="cs"/>
          <w:rtl/>
        </w:rPr>
        <w:t xml:space="preserve">تحديد </w:t>
      </w:r>
      <w:r w:rsidRPr="001A2EF9">
        <w:rPr>
          <w:rFonts w:cs="PT Bold Heading" w:hint="cs"/>
          <w:rtl/>
        </w:rPr>
        <w:t xml:space="preserve">العلامة الضابطة </w:t>
      </w:r>
      <w:proofErr w:type="spellStart"/>
      <w:r>
        <w:rPr>
          <w:rFonts w:cs="PT Bold Heading" w:hint="cs"/>
          <w:rtl/>
        </w:rPr>
        <w:t>للإنطلاق</w:t>
      </w:r>
      <w:proofErr w:type="spellEnd"/>
      <w:r w:rsidRPr="001A2EF9">
        <w:rPr>
          <w:rFonts w:cs="PT Bold Heading" w:hint="cs"/>
          <w:rtl/>
        </w:rPr>
        <w:t>:</w:t>
      </w:r>
    </w:p>
    <w:p w:rsidR="00A00752" w:rsidRPr="0006598F" w:rsidRDefault="00A00752" w:rsidP="00A00752">
      <w:pPr>
        <w:bidi/>
        <w:spacing w:line="276" w:lineRule="auto"/>
        <w:ind w:left="-487"/>
        <w:jc w:val="lowKashida"/>
        <w:rPr>
          <w:rFonts w:hint="cs"/>
          <w:rtl/>
        </w:rPr>
      </w:pPr>
      <w:r w:rsidRPr="0006598F">
        <w:rPr>
          <w:rFonts w:hint="cs"/>
          <w:rtl/>
        </w:rPr>
        <w:lastRenderedPageBreak/>
        <w:tab/>
        <w:t>يتم بواسطة العلامة الضابطة تمييز ال</w:t>
      </w:r>
      <w:r>
        <w:rPr>
          <w:rFonts w:hint="cs"/>
          <w:rtl/>
        </w:rPr>
        <w:t>مكان</w:t>
      </w:r>
      <w:r w:rsidRPr="0006598F">
        <w:rPr>
          <w:rFonts w:hint="cs"/>
          <w:rtl/>
        </w:rPr>
        <w:t xml:space="preserve"> الذي يجب </w:t>
      </w:r>
      <w:r>
        <w:rPr>
          <w:rFonts w:hint="cs"/>
          <w:rtl/>
        </w:rPr>
        <w:t>أن</w:t>
      </w:r>
      <w:r w:rsidRPr="0006598F">
        <w:rPr>
          <w:rFonts w:hint="cs"/>
          <w:rtl/>
        </w:rPr>
        <w:t xml:space="preserve"> يصل إليه المسلم قبل </w:t>
      </w:r>
      <w:r>
        <w:rPr>
          <w:rFonts w:hint="cs"/>
          <w:rtl/>
        </w:rPr>
        <w:t>أن</w:t>
      </w:r>
      <w:r w:rsidRPr="0006598F">
        <w:rPr>
          <w:rFonts w:hint="cs"/>
          <w:rtl/>
        </w:rPr>
        <w:t xml:space="preserve"> ينطلق </w:t>
      </w:r>
      <w:proofErr w:type="gramStart"/>
      <w:r w:rsidRPr="0006598F">
        <w:rPr>
          <w:rFonts w:hint="cs"/>
          <w:rtl/>
        </w:rPr>
        <w:t>المستلم .</w:t>
      </w:r>
      <w:proofErr w:type="gramEnd"/>
      <w:r w:rsidRPr="0006598F">
        <w:rPr>
          <w:rFonts w:hint="cs"/>
          <w:rtl/>
        </w:rPr>
        <w:t xml:space="preserve"> ويتم تحديد المسافة بين العلامة الضابطة وخط </w:t>
      </w:r>
      <w:proofErr w:type="spellStart"/>
      <w:r>
        <w:rPr>
          <w:rFonts w:hint="cs"/>
          <w:rtl/>
        </w:rPr>
        <w:t>الإنطلاق</w:t>
      </w:r>
      <w:proofErr w:type="spellEnd"/>
      <w:r w:rsidRPr="0006598F">
        <w:rPr>
          <w:rFonts w:hint="cs"/>
          <w:rtl/>
        </w:rPr>
        <w:t xml:space="preserve"> ب</w:t>
      </w:r>
      <w:r>
        <w:rPr>
          <w:rFonts w:hint="cs"/>
          <w:rtl/>
        </w:rPr>
        <w:t>الشكل</w:t>
      </w:r>
      <w:r w:rsidRPr="0006598F">
        <w:rPr>
          <w:rFonts w:hint="cs"/>
          <w:rtl/>
        </w:rPr>
        <w:t xml:space="preserve"> فردي </w:t>
      </w:r>
      <w:proofErr w:type="spellStart"/>
      <w:r>
        <w:rPr>
          <w:rFonts w:cs="PT Bold Heading" w:hint="cs"/>
          <w:rtl/>
        </w:rPr>
        <w:t>ٱ</w:t>
      </w:r>
      <w:r w:rsidRPr="00DF6E87">
        <w:rPr>
          <w:rFonts w:cs="PT Bold Heading" w:hint="cs"/>
          <w:rtl/>
        </w:rPr>
        <w:t>ستناداً</w:t>
      </w:r>
      <w:proofErr w:type="spellEnd"/>
      <w:r w:rsidRPr="00DF6E87">
        <w:rPr>
          <w:rFonts w:cs="PT Bold Heading" w:hint="cs"/>
          <w:rtl/>
        </w:rPr>
        <w:t xml:space="preserve"> </w:t>
      </w:r>
      <w:proofErr w:type="gramStart"/>
      <w:r w:rsidRPr="00DF6E87">
        <w:rPr>
          <w:rFonts w:cs="PT Bold Heading" w:hint="cs"/>
          <w:rtl/>
        </w:rPr>
        <w:t>الى</w:t>
      </w:r>
      <w:r w:rsidRPr="0006598F">
        <w:rPr>
          <w:rFonts w:hint="cs"/>
          <w:rtl/>
        </w:rPr>
        <w:t xml:space="preserve"> :</w:t>
      </w:r>
      <w:proofErr w:type="gramEnd"/>
      <w:r w:rsidRPr="0006598F">
        <w:rPr>
          <w:rFonts w:hint="cs"/>
          <w:rtl/>
        </w:rPr>
        <w:t xml:space="preserve"> </w:t>
      </w:r>
    </w:p>
    <w:p w:rsidR="00A00752" w:rsidRPr="0006598F" w:rsidRDefault="00A00752" w:rsidP="00A00752">
      <w:pPr>
        <w:bidi/>
        <w:spacing w:line="276" w:lineRule="auto"/>
        <w:ind w:left="-487"/>
        <w:jc w:val="lowKashida"/>
        <w:rPr>
          <w:rFonts w:hint="cs"/>
          <w:rtl/>
        </w:rPr>
      </w:pPr>
      <w:r w:rsidRPr="0006598F">
        <w:rPr>
          <w:rFonts w:hint="cs"/>
          <w:rtl/>
        </w:rPr>
        <w:t xml:space="preserve">أ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سرعة عدو </w:t>
      </w:r>
      <w:proofErr w:type="gramStart"/>
      <w:r w:rsidRPr="0006598F">
        <w:rPr>
          <w:rFonts w:hint="cs"/>
          <w:rtl/>
        </w:rPr>
        <w:t>المسلم .</w:t>
      </w:r>
      <w:proofErr w:type="gramEnd"/>
    </w:p>
    <w:p w:rsidR="00A00752" w:rsidRPr="0006598F" w:rsidRDefault="00A00752" w:rsidP="00A00752">
      <w:pPr>
        <w:bidi/>
        <w:spacing w:line="276" w:lineRule="auto"/>
        <w:ind w:left="-487"/>
        <w:jc w:val="lowKashida"/>
        <w:rPr>
          <w:rFonts w:hint="cs"/>
          <w:rtl/>
        </w:rPr>
      </w:pPr>
      <w:r w:rsidRPr="0006598F">
        <w:rPr>
          <w:rFonts w:hint="cs"/>
          <w:rtl/>
        </w:rPr>
        <w:t xml:space="preserve">ب- قدرة المستلم على رد الفعل السريع وعلى تزايد </w:t>
      </w:r>
      <w:proofErr w:type="gramStart"/>
      <w:r w:rsidRPr="0006598F">
        <w:rPr>
          <w:rFonts w:hint="cs"/>
          <w:rtl/>
        </w:rPr>
        <w:t>السرعة .</w:t>
      </w:r>
      <w:proofErr w:type="gramEnd"/>
    </w:p>
    <w:p w:rsidR="00A00752" w:rsidRPr="0006598F" w:rsidRDefault="00A00752" w:rsidP="00A00752">
      <w:pPr>
        <w:bidi/>
        <w:spacing w:line="276" w:lineRule="auto"/>
        <w:ind w:left="-487"/>
        <w:jc w:val="lowKashida"/>
        <w:rPr>
          <w:rFonts w:hint="cs"/>
          <w:rtl/>
        </w:rPr>
      </w:pPr>
      <w:r w:rsidRPr="0006598F">
        <w:rPr>
          <w:rFonts w:hint="cs"/>
          <w:rtl/>
        </w:rPr>
        <w:tab/>
        <w:t>وب</w:t>
      </w:r>
      <w:r>
        <w:rPr>
          <w:rFonts w:hint="cs"/>
          <w:rtl/>
        </w:rPr>
        <w:t>الشكل</w:t>
      </w:r>
      <w:r w:rsidRPr="0006598F">
        <w:rPr>
          <w:rFonts w:hint="cs"/>
          <w:rtl/>
        </w:rPr>
        <w:t xml:space="preserve"> عام تبلغ هذه المسافة </w:t>
      </w:r>
      <w:r w:rsidRPr="00DF6E87">
        <w:rPr>
          <w:rFonts w:cs="PT Bold Heading" w:hint="cs"/>
          <w:rtl/>
        </w:rPr>
        <w:t xml:space="preserve">عند ما </w:t>
      </w:r>
      <w:proofErr w:type="gramStart"/>
      <w:r>
        <w:rPr>
          <w:rFonts w:cs="PT Bold Heading" w:hint="cs"/>
          <w:rtl/>
        </w:rPr>
        <w:t>يأتي</w:t>
      </w:r>
      <w:r w:rsidRPr="0006598F">
        <w:rPr>
          <w:rFonts w:hint="cs"/>
          <w:rtl/>
        </w:rPr>
        <w:t xml:space="preserve"> :</w:t>
      </w:r>
      <w:proofErr w:type="gramEnd"/>
      <w:r w:rsidRPr="0006598F">
        <w:rPr>
          <w:rFonts w:hint="cs"/>
          <w:rtl/>
        </w:rPr>
        <w:t xml:space="preserve"> </w:t>
      </w:r>
    </w:p>
    <w:p w:rsidR="00A00752" w:rsidRPr="0006598F" w:rsidRDefault="00A00752" w:rsidP="00A00752">
      <w:pPr>
        <w:numPr>
          <w:ilvl w:val="0"/>
          <w:numId w:val="1"/>
        </w:numPr>
        <w:bidi/>
        <w:spacing w:line="276" w:lineRule="auto"/>
        <w:ind w:left="633"/>
        <w:jc w:val="lowKashida"/>
        <w:rPr>
          <w:rFonts w:hint="cs"/>
          <w:rtl/>
        </w:rPr>
      </w:pPr>
      <w:r w:rsidRPr="0006598F">
        <w:rPr>
          <w:rFonts w:hint="cs"/>
          <w:rtl/>
        </w:rPr>
        <w:t xml:space="preserve">الرجال .................... </w:t>
      </w:r>
      <w:proofErr w:type="gramStart"/>
      <w:r w:rsidRPr="0006598F">
        <w:rPr>
          <w:rFonts w:hint="cs"/>
          <w:rtl/>
        </w:rPr>
        <w:t>من</w:t>
      </w:r>
      <w:r>
        <w:rPr>
          <w:rFonts w:hint="cs"/>
          <w:rtl/>
        </w:rPr>
        <w:t>(</w:t>
      </w:r>
      <w:proofErr w:type="gramEnd"/>
      <w:r w:rsidRPr="0006598F">
        <w:rPr>
          <w:rFonts w:hint="cs"/>
          <w:rtl/>
        </w:rPr>
        <w:t xml:space="preserve">7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9</w:t>
      </w:r>
      <w:r>
        <w:rPr>
          <w:rFonts w:hint="cs"/>
          <w:rtl/>
        </w:rPr>
        <w:t>)</w:t>
      </w:r>
      <w:r w:rsidRPr="0006598F">
        <w:rPr>
          <w:rFonts w:hint="cs"/>
          <w:rtl/>
        </w:rPr>
        <w:t>أمتار .</w:t>
      </w:r>
    </w:p>
    <w:p w:rsidR="00A00752" w:rsidRPr="0006598F" w:rsidRDefault="00A00752" w:rsidP="00A00752">
      <w:pPr>
        <w:numPr>
          <w:ilvl w:val="0"/>
          <w:numId w:val="1"/>
        </w:numPr>
        <w:bidi/>
        <w:spacing w:line="276" w:lineRule="auto"/>
        <w:ind w:left="633"/>
        <w:jc w:val="lowKashida"/>
        <w:rPr>
          <w:rFonts w:hint="cs"/>
        </w:rPr>
      </w:pPr>
      <w:r w:rsidRPr="0006598F">
        <w:rPr>
          <w:rFonts w:hint="cs"/>
          <w:rtl/>
        </w:rPr>
        <w:t xml:space="preserve">عند السيدات والناشئين .... </w:t>
      </w:r>
      <w:proofErr w:type="gramStart"/>
      <w:r w:rsidRPr="0006598F">
        <w:rPr>
          <w:rFonts w:hint="cs"/>
          <w:rtl/>
        </w:rPr>
        <w:t>من</w:t>
      </w:r>
      <w:r>
        <w:rPr>
          <w:rFonts w:hint="cs"/>
          <w:rtl/>
        </w:rPr>
        <w:t>(</w:t>
      </w:r>
      <w:proofErr w:type="gramEnd"/>
      <w:r w:rsidRPr="0006598F">
        <w:rPr>
          <w:rFonts w:hint="cs"/>
          <w:rtl/>
        </w:rPr>
        <w:t xml:space="preserve">6.5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7</w:t>
      </w:r>
      <w:r>
        <w:rPr>
          <w:rFonts w:hint="cs"/>
          <w:rtl/>
        </w:rPr>
        <w:t>)أ</w:t>
      </w:r>
      <w:r w:rsidRPr="0006598F">
        <w:rPr>
          <w:rFonts w:hint="cs"/>
          <w:rtl/>
        </w:rPr>
        <w:t>متار .</w:t>
      </w:r>
    </w:p>
    <w:p w:rsidR="00A00752" w:rsidRPr="0006598F" w:rsidRDefault="00A00752" w:rsidP="00A00752">
      <w:pPr>
        <w:numPr>
          <w:ilvl w:val="0"/>
          <w:numId w:val="1"/>
        </w:numPr>
        <w:bidi/>
        <w:spacing w:line="276" w:lineRule="auto"/>
        <w:ind w:left="633"/>
        <w:jc w:val="lowKashida"/>
        <w:rPr>
          <w:rFonts w:hint="cs"/>
        </w:rPr>
      </w:pPr>
      <w:r w:rsidRPr="0006598F">
        <w:rPr>
          <w:rFonts w:hint="cs"/>
          <w:rtl/>
        </w:rPr>
        <w:t xml:space="preserve">عند الناشئات ............. من </w:t>
      </w:r>
      <w:r>
        <w:rPr>
          <w:rFonts w:hint="cs"/>
          <w:rtl/>
        </w:rPr>
        <w:t>(</w:t>
      </w:r>
      <w:r w:rsidRPr="0006598F">
        <w:rPr>
          <w:rFonts w:hint="cs"/>
          <w:rtl/>
        </w:rPr>
        <w:t xml:space="preserve">5.5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6</w:t>
      </w:r>
      <w:r>
        <w:rPr>
          <w:rFonts w:hint="cs"/>
          <w:rtl/>
        </w:rPr>
        <w:t>)</w:t>
      </w:r>
      <w:r w:rsidRPr="0006598F">
        <w:rPr>
          <w:rFonts w:hint="cs"/>
          <w:rtl/>
        </w:rPr>
        <w:t xml:space="preserve"> </w:t>
      </w:r>
      <w:proofErr w:type="gramStart"/>
      <w:r w:rsidRPr="0006598F">
        <w:rPr>
          <w:rFonts w:hint="cs"/>
          <w:rtl/>
        </w:rPr>
        <w:t>أمتار .</w:t>
      </w:r>
      <w:proofErr w:type="gramEnd"/>
    </w:p>
    <w:p w:rsidR="00A00752" w:rsidRPr="0006598F" w:rsidRDefault="00A00752" w:rsidP="00A00752">
      <w:pPr>
        <w:numPr>
          <w:ilvl w:val="0"/>
          <w:numId w:val="1"/>
        </w:numPr>
        <w:bidi/>
        <w:spacing w:line="276" w:lineRule="auto"/>
        <w:ind w:left="633"/>
        <w:jc w:val="lowKashida"/>
        <w:rPr>
          <w:rFonts w:hint="cs"/>
          <w:rtl/>
        </w:rPr>
      </w:pPr>
      <w:r w:rsidRPr="0006598F">
        <w:rPr>
          <w:rFonts w:hint="cs"/>
          <w:rtl/>
        </w:rPr>
        <w:t xml:space="preserve">عند الأطفال .............. من </w:t>
      </w:r>
      <w:r>
        <w:rPr>
          <w:rFonts w:hint="cs"/>
          <w:rtl/>
        </w:rPr>
        <w:t>(</w:t>
      </w:r>
      <w:r w:rsidRPr="0006598F">
        <w:rPr>
          <w:rFonts w:hint="cs"/>
          <w:rtl/>
        </w:rPr>
        <w:t xml:space="preserve">4 </w:t>
      </w:r>
      <w:r w:rsidRPr="0006598F">
        <w:rPr>
          <w:rtl/>
        </w:rPr>
        <w:t>–</w:t>
      </w:r>
      <w:r w:rsidRPr="0006598F">
        <w:rPr>
          <w:rFonts w:hint="cs"/>
          <w:rtl/>
        </w:rPr>
        <w:t xml:space="preserve"> 6</w:t>
      </w:r>
      <w:r>
        <w:rPr>
          <w:rFonts w:hint="cs"/>
          <w:rtl/>
        </w:rPr>
        <w:t>)</w:t>
      </w:r>
      <w:r w:rsidRPr="0006598F">
        <w:rPr>
          <w:rFonts w:hint="cs"/>
          <w:rtl/>
        </w:rPr>
        <w:t xml:space="preserve"> </w:t>
      </w:r>
      <w:proofErr w:type="gramStart"/>
      <w:r w:rsidRPr="0006598F">
        <w:rPr>
          <w:rFonts w:hint="cs"/>
          <w:rtl/>
        </w:rPr>
        <w:t>أمتار .</w:t>
      </w:r>
      <w:proofErr w:type="gramEnd"/>
    </w:p>
    <w:p w:rsidR="00E27326" w:rsidRDefault="00A00752" w:rsidP="00A00752">
      <w:r w:rsidRPr="0006598F">
        <w:rPr>
          <w:rFonts w:hint="cs"/>
          <w:rtl/>
        </w:rPr>
        <w:t>يتم تحديد العلامة الضابطة</w:t>
      </w:r>
    </w:p>
    <w:sectPr w:rsidR="00E27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F73DC"/>
    <w:multiLevelType w:val="hybridMultilevel"/>
    <w:tmpl w:val="9D5C67E8"/>
    <w:lvl w:ilvl="0" w:tplc="CA886E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AB"/>
    <w:rsid w:val="007A20AB"/>
    <w:rsid w:val="00A00752"/>
    <w:rsid w:val="00E2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F263C-BE86-43BF-A4AE-A83A02EA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752"/>
    <w:pPr>
      <w:spacing w:after="0" w:line="240" w:lineRule="auto"/>
    </w:pPr>
    <w:rPr>
      <w:rFonts w:ascii="Times New Roman" w:eastAsia="Times New Roman" w:hAnsi="Times New Roman" w:cs="Simplified Arabic"/>
      <w:shadow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1058</Words>
  <Characters>6036</Characters>
  <Application>Microsoft Office Word</Application>
  <DocSecurity>0</DocSecurity>
  <Lines>50</Lines>
  <Paragraphs>14</Paragraphs>
  <ScaleCrop>false</ScaleCrop>
  <Company>Microsoft (C)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2024-03-13T07:54:00Z</dcterms:created>
  <dcterms:modified xsi:type="dcterms:W3CDTF">2024-03-13T08:01:00Z</dcterms:modified>
</cp:coreProperties>
</file>