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972" w:rsidRPr="007B116F" w:rsidRDefault="000F5972" w:rsidP="000F5972">
      <w:pPr>
        <w:spacing w:after="200" w:line="360" w:lineRule="auto"/>
        <w:ind w:right="-450"/>
        <w:jc w:val="both"/>
        <w:rPr>
          <w:rFonts w:asciiTheme="minorBidi" w:eastAsia="Calibri" w:hAnsiTheme="minorBidi"/>
          <w:sz w:val="28"/>
          <w:szCs w:val="28"/>
          <w:rtl/>
          <w:lang w:bidi="ar-LY"/>
        </w:rPr>
      </w:pPr>
    </w:p>
    <w:p w:rsidR="000F5972" w:rsidRPr="007B116F" w:rsidRDefault="000F5972" w:rsidP="000F5972">
      <w:pPr>
        <w:spacing w:after="200" w:line="360" w:lineRule="auto"/>
        <w:jc w:val="both"/>
        <w:rPr>
          <w:rFonts w:asciiTheme="minorBidi" w:eastAsia="Times New Roman" w:hAnsiTheme="minorBidi"/>
          <w:b/>
          <w:bCs/>
          <w:sz w:val="28"/>
          <w:szCs w:val="28"/>
          <w:rtl/>
          <w:lang w:bidi="ar-LY"/>
        </w:rPr>
      </w:pPr>
      <w:r w:rsidRPr="007B116F">
        <w:rPr>
          <w:rFonts w:asciiTheme="minorBidi" w:eastAsia="Times New Roman" w:hAnsiTheme="minorBidi"/>
          <w:b/>
          <w:bCs/>
          <w:sz w:val="28"/>
          <w:szCs w:val="28"/>
          <w:rtl/>
          <w:lang w:bidi="ar-LY"/>
        </w:rPr>
        <w:t xml:space="preserve">                           </w:t>
      </w:r>
      <w:r>
        <w:rPr>
          <w:rFonts w:asciiTheme="minorBidi" w:eastAsia="Times New Roman" w:hAnsiTheme="minorBidi" w:hint="cs"/>
          <w:b/>
          <w:bCs/>
          <w:sz w:val="28"/>
          <w:szCs w:val="28"/>
          <w:rtl/>
          <w:lang w:bidi="ar-LY"/>
        </w:rPr>
        <w:t xml:space="preserve">         </w:t>
      </w:r>
      <w:r w:rsidRPr="007B116F">
        <w:rPr>
          <w:rFonts w:asciiTheme="minorBidi" w:eastAsia="Times New Roman" w:hAnsiTheme="minorBidi"/>
          <w:b/>
          <w:bCs/>
          <w:sz w:val="28"/>
          <w:szCs w:val="28"/>
          <w:rtl/>
          <w:lang w:bidi="ar-LY"/>
        </w:rPr>
        <w:t>الاستثارة الانفعالية</w:t>
      </w:r>
    </w:p>
    <w:p w:rsidR="000F5972" w:rsidRPr="007B116F" w:rsidRDefault="000F5972" w:rsidP="000F5972">
      <w:pPr>
        <w:pStyle w:val="a3"/>
        <w:numPr>
          <w:ilvl w:val="0"/>
          <w:numId w:val="1"/>
        </w:numPr>
        <w:bidi/>
        <w:spacing w:before="120" w:line="360" w:lineRule="auto"/>
        <w:jc w:val="lowKashida"/>
        <w:rPr>
          <w:rFonts w:asciiTheme="minorBidi" w:eastAsia="Times New Roman" w:hAnsiTheme="minorBidi"/>
          <w:b/>
          <w:bCs/>
          <w:sz w:val="28"/>
          <w:szCs w:val="28"/>
          <w:rtl/>
          <w:lang w:bidi="ar-LY"/>
        </w:rPr>
      </w:pPr>
      <w:r w:rsidRPr="007B116F">
        <w:rPr>
          <w:rFonts w:asciiTheme="minorBidi" w:eastAsia="Times New Roman" w:hAnsiTheme="minorBidi"/>
          <w:b/>
          <w:bCs/>
          <w:sz w:val="28"/>
          <w:szCs w:val="28"/>
          <w:rtl/>
          <w:lang w:bidi="ar-LY"/>
        </w:rPr>
        <w:t>تعريف الاستثارة الانفعالية</w:t>
      </w:r>
      <w:r>
        <w:rPr>
          <w:rFonts w:asciiTheme="minorBidi" w:eastAsia="Times New Roman" w:hAnsiTheme="minorBidi" w:hint="cs"/>
          <w:b/>
          <w:bCs/>
          <w:sz w:val="28"/>
          <w:szCs w:val="28"/>
          <w:rtl/>
          <w:lang w:bidi="ar-LY"/>
        </w:rPr>
        <w:t>:</w:t>
      </w:r>
    </w:p>
    <w:p w:rsidR="000F5972" w:rsidRPr="007A4C59" w:rsidRDefault="000F5972" w:rsidP="000F5972">
      <w:pPr>
        <w:spacing w:after="200" w:line="360" w:lineRule="auto"/>
        <w:ind w:right="-450"/>
        <w:jc w:val="both"/>
        <w:rPr>
          <w:rFonts w:ascii="Calibri" w:eastAsia="Calibri" w:hAnsi="Calibri" w:cs="Arial"/>
          <w:sz w:val="28"/>
          <w:szCs w:val="28"/>
          <w:rtl/>
          <w:lang w:bidi="ar-LY"/>
        </w:rPr>
      </w:pPr>
      <w:r w:rsidRPr="007B116F">
        <w:rPr>
          <w:rFonts w:asciiTheme="minorBidi" w:hAnsiTheme="minorBidi"/>
          <w:color w:val="1F1F1F"/>
          <w:sz w:val="30"/>
          <w:szCs w:val="30"/>
          <w:shd w:val="clear" w:color="auto" w:fill="FFFFFF"/>
          <w:rtl/>
        </w:rPr>
        <w:t>وتعرف ال</w:t>
      </w:r>
      <w:r>
        <w:rPr>
          <w:rFonts w:ascii="Arial" w:hAnsi="Arial" w:cs="Arial"/>
          <w:color w:val="1F1F1F"/>
          <w:sz w:val="30"/>
          <w:szCs w:val="30"/>
          <w:shd w:val="clear" w:color="auto" w:fill="FFFFFF"/>
          <w:rtl/>
        </w:rPr>
        <w:t>استثارة بانها </w:t>
      </w:r>
      <w:r>
        <w:rPr>
          <w:rFonts w:ascii="Arial" w:hAnsi="Arial" w:cs="Arial"/>
          <w:color w:val="040C28"/>
          <w:sz w:val="30"/>
          <w:szCs w:val="30"/>
          <w:rtl/>
        </w:rPr>
        <w:t xml:space="preserve">مجموعه ردود افعال نفسيه وجسميه تجعل الشخص مبتهجا ومتميزا وعلى درجه </w:t>
      </w:r>
      <w:proofErr w:type="spellStart"/>
      <w:r>
        <w:rPr>
          <w:rFonts w:ascii="Arial" w:hAnsi="Arial" w:cs="Arial"/>
          <w:color w:val="040C28"/>
          <w:sz w:val="30"/>
          <w:szCs w:val="30"/>
          <w:rtl/>
        </w:rPr>
        <w:t>عاليه</w:t>
      </w:r>
      <w:proofErr w:type="spellEnd"/>
      <w:r>
        <w:rPr>
          <w:rFonts w:ascii="Arial" w:hAnsi="Arial" w:cs="Arial"/>
          <w:color w:val="040C28"/>
          <w:sz w:val="30"/>
          <w:szCs w:val="30"/>
          <w:rtl/>
        </w:rPr>
        <w:t xml:space="preserve"> من </w:t>
      </w:r>
      <w:proofErr w:type="gramStart"/>
      <w:r>
        <w:rPr>
          <w:rFonts w:ascii="Arial" w:hAnsi="Arial" w:cs="Arial"/>
          <w:color w:val="040C28"/>
          <w:sz w:val="30"/>
          <w:szCs w:val="30"/>
          <w:rtl/>
        </w:rPr>
        <w:t>الوعي</w:t>
      </w:r>
      <w:r>
        <w:rPr>
          <w:rFonts w:ascii="Arial" w:hAnsi="Arial" w:cs="Arial" w:hint="cs"/>
          <w:color w:val="040C28"/>
          <w:sz w:val="30"/>
          <w:szCs w:val="30"/>
          <w:rtl/>
        </w:rPr>
        <w:t xml:space="preserve"> </w:t>
      </w:r>
      <w:r>
        <w:rPr>
          <w:rFonts w:ascii="Arial" w:hAnsi="Arial" w:cs="Arial"/>
          <w:color w:val="1F1F1F"/>
          <w:shd w:val="clear" w:color="auto" w:fill="FFFFFF"/>
          <w:vertAlign w:val="superscript"/>
        </w:rPr>
        <w:t xml:space="preserve"> .</w:t>
      </w:r>
      <w:proofErr w:type="gramEnd"/>
      <w:r>
        <w:rPr>
          <w:rFonts w:ascii="Arial" w:hAnsi="Arial" w:cs="Arial"/>
          <w:color w:val="1F1F1F"/>
          <w:shd w:val="clear" w:color="auto" w:fill="FFFFFF"/>
          <w:vertAlign w:val="superscript"/>
        </w:rPr>
        <w:t xml:space="preserve"> </w:t>
      </w:r>
      <w:r>
        <w:rPr>
          <w:rFonts w:ascii="Arial" w:hAnsi="Arial" w:cs="Arial"/>
          <w:color w:val="1F1F1F"/>
          <w:sz w:val="30"/>
          <w:szCs w:val="30"/>
          <w:shd w:val="clear" w:color="auto" w:fill="FFFFFF"/>
          <w:rtl/>
        </w:rPr>
        <w:t>إن تفاعل الفرد المستمر مع بيئته الخارجية اكسبه علاقات معينه بالنسبة للأشياء والظواهر والإحداث مما جعل حياة الفرد تمتلئ بالانفعالات المختلفة من فرح وسرور ومن رهب وخوف وغضب وكراهية وتنشأ الانفعالات من خلال تفاعل</w:t>
      </w:r>
      <w:r>
        <w:rPr>
          <w:rFonts w:ascii="Arial" w:hAnsi="Arial" w:cs="Arial"/>
          <w:color w:val="1F1F1F"/>
          <w:sz w:val="30"/>
          <w:szCs w:val="30"/>
          <w:shd w:val="clear" w:color="auto" w:fill="FFFFFF"/>
        </w:rPr>
        <w:t xml:space="preserve"> ...</w:t>
      </w:r>
    </w:p>
    <w:p w:rsidR="000F5972" w:rsidRDefault="000F5972" w:rsidP="000F5972">
      <w:pPr>
        <w:spacing w:after="200" w:line="360" w:lineRule="auto"/>
        <w:ind w:right="-450"/>
        <w:jc w:val="both"/>
        <w:rPr>
          <w:rFonts w:ascii="Calibri" w:eastAsia="Calibri" w:hAnsi="Calibri" w:cs="Arial"/>
          <w:sz w:val="28"/>
          <w:szCs w:val="28"/>
          <w:rtl/>
          <w:lang w:bidi="ar-LY"/>
        </w:rPr>
      </w:pPr>
      <w:r>
        <w:rPr>
          <w:rFonts w:ascii="Arial" w:hAnsi="Arial" w:cs="Arial" w:hint="cs"/>
          <w:color w:val="1F1F1F"/>
          <w:sz w:val="30"/>
          <w:szCs w:val="30"/>
          <w:shd w:val="clear" w:color="auto" w:fill="FFFFFF"/>
          <w:rtl/>
        </w:rPr>
        <w:t xml:space="preserve">كما تعرف </w:t>
      </w:r>
      <w:r>
        <w:rPr>
          <w:rFonts w:ascii="Arial" w:hAnsi="Arial" w:cs="Arial"/>
          <w:color w:val="1F1F1F"/>
          <w:sz w:val="30"/>
          <w:szCs w:val="30"/>
          <w:shd w:val="clear" w:color="auto" w:fill="FFFFFF"/>
          <w:rtl/>
        </w:rPr>
        <w:t xml:space="preserve">الاستثارة </w:t>
      </w:r>
      <w:proofErr w:type="gramStart"/>
      <w:r>
        <w:rPr>
          <w:rFonts w:ascii="Arial" w:hAnsi="Arial" w:cs="Arial"/>
          <w:color w:val="1F1F1F"/>
          <w:sz w:val="30"/>
          <w:szCs w:val="30"/>
          <w:shd w:val="clear" w:color="auto" w:fill="FFFFFF"/>
          <w:rtl/>
        </w:rPr>
        <w:t>الانفعالية :</w:t>
      </w:r>
      <w:proofErr w:type="gramEnd"/>
      <w:r>
        <w:rPr>
          <w:rFonts w:ascii="Arial" w:hAnsi="Arial" w:cs="Arial"/>
          <w:color w:val="1F1F1F"/>
          <w:sz w:val="30"/>
          <w:szCs w:val="30"/>
          <w:shd w:val="clear" w:color="auto" w:fill="FFFFFF"/>
          <w:rtl/>
        </w:rPr>
        <w:t>-هي </w:t>
      </w:r>
      <w:r>
        <w:rPr>
          <w:rFonts w:ascii="Arial" w:hAnsi="Arial" w:cs="Arial"/>
          <w:color w:val="040C28"/>
          <w:sz w:val="30"/>
          <w:szCs w:val="30"/>
          <w:rtl/>
        </w:rPr>
        <w:t xml:space="preserve">استجابة الفرد </w:t>
      </w:r>
      <w:r>
        <w:rPr>
          <w:rFonts w:ascii="Arial" w:hAnsi="Arial" w:cs="Arial" w:hint="cs"/>
          <w:color w:val="040C28"/>
          <w:sz w:val="30"/>
          <w:szCs w:val="30"/>
          <w:rtl/>
        </w:rPr>
        <w:t>للبيئة</w:t>
      </w:r>
      <w:r>
        <w:rPr>
          <w:rFonts w:ascii="Arial" w:hAnsi="Arial" w:cs="Arial"/>
          <w:color w:val="040C28"/>
          <w:sz w:val="30"/>
          <w:szCs w:val="30"/>
          <w:rtl/>
        </w:rPr>
        <w:t xml:space="preserve"> وتكون </w:t>
      </w:r>
      <w:r>
        <w:rPr>
          <w:rFonts w:ascii="Arial" w:hAnsi="Arial" w:cs="Arial" w:hint="cs"/>
          <w:color w:val="040C28"/>
          <w:sz w:val="30"/>
          <w:szCs w:val="30"/>
          <w:rtl/>
        </w:rPr>
        <w:t>مرتبطة</w:t>
      </w:r>
      <w:r>
        <w:rPr>
          <w:rFonts w:ascii="Arial" w:hAnsi="Arial" w:cs="Arial"/>
          <w:color w:val="040C28"/>
          <w:sz w:val="30"/>
          <w:szCs w:val="30"/>
          <w:rtl/>
        </w:rPr>
        <w:t xml:space="preserve"> ارتباطا وثيقا بشدة السلوك</w:t>
      </w:r>
      <w:r>
        <w:rPr>
          <w:rFonts w:ascii="Arial" w:hAnsi="Arial" w:cs="Arial"/>
          <w:color w:val="1F1F1F"/>
          <w:sz w:val="30"/>
          <w:szCs w:val="30"/>
          <w:shd w:val="clear" w:color="auto" w:fill="FFFFFF"/>
        </w:rPr>
        <w:t xml:space="preserve">. </w:t>
      </w:r>
      <w:r>
        <w:rPr>
          <w:rFonts w:ascii="Arial" w:hAnsi="Arial" w:cs="Arial" w:hint="cs"/>
          <w:color w:val="1F1F1F"/>
          <w:sz w:val="30"/>
          <w:szCs w:val="30"/>
          <w:shd w:val="clear" w:color="auto" w:fill="FFFFFF"/>
          <w:rtl/>
          <w:lang w:bidi="ar-IQ"/>
        </w:rPr>
        <w:t>و</w:t>
      </w:r>
      <w:r>
        <w:rPr>
          <w:rFonts w:ascii="Arial" w:hAnsi="Arial" w:cs="Arial"/>
          <w:color w:val="1F1F1F"/>
          <w:sz w:val="30"/>
          <w:szCs w:val="30"/>
          <w:shd w:val="clear" w:color="auto" w:fill="FFFFFF"/>
          <w:rtl/>
        </w:rPr>
        <w:t xml:space="preserve">تمثل الاستثارة ظاهرة فسيولوجية </w:t>
      </w:r>
      <w:proofErr w:type="gramStart"/>
      <w:r>
        <w:rPr>
          <w:rFonts w:ascii="Arial" w:hAnsi="Arial" w:cs="Arial"/>
          <w:color w:val="1F1F1F"/>
          <w:sz w:val="30"/>
          <w:szCs w:val="30"/>
          <w:shd w:val="clear" w:color="auto" w:fill="FFFFFF"/>
          <w:rtl/>
        </w:rPr>
        <w:t>محايدة ,</w:t>
      </w:r>
      <w:proofErr w:type="gramEnd"/>
      <w:r>
        <w:rPr>
          <w:rFonts w:ascii="Arial" w:hAnsi="Arial" w:cs="Arial"/>
          <w:color w:val="1F1F1F"/>
          <w:sz w:val="30"/>
          <w:szCs w:val="30"/>
          <w:shd w:val="clear" w:color="auto" w:fill="FFFFFF"/>
          <w:rtl/>
        </w:rPr>
        <w:t xml:space="preserve"> حيث ترتبط بكل من الانفعالات الموجبة والسالبة , وتلعب فسيولوجية الجهاز العصبي دورا رئيسا في الاستثارة بقسميه </w:t>
      </w:r>
      <w:proofErr w:type="spellStart"/>
      <w:r>
        <w:rPr>
          <w:rFonts w:ascii="Arial" w:hAnsi="Arial" w:cs="Arial"/>
          <w:color w:val="1F1F1F"/>
          <w:sz w:val="30"/>
          <w:szCs w:val="30"/>
          <w:shd w:val="clear" w:color="auto" w:fill="FFFFFF"/>
          <w:rtl/>
        </w:rPr>
        <w:t>السمبثاوي</w:t>
      </w:r>
      <w:proofErr w:type="spellEnd"/>
      <w:r>
        <w:rPr>
          <w:rFonts w:ascii="Arial" w:hAnsi="Arial" w:cs="Arial"/>
          <w:color w:val="1F1F1F"/>
          <w:sz w:val="30"/>
          <w:szCs w:val="30"/>
          <w:shd w:val="clear" w:color="auto" w:fill="FFFFFF"/>
          <w:rtl/>
        </w:rPr>
        <w:t xml:space="preserve"> </w:t>
      </w:r>
      <w:proofErr w:type="spellStart"/>
      <w:r>
        <w:rPr>
          <w:rFonts w:ascii="Arial" w:hAnsi="Arial" w:cs="Arial"/>
          <w:color w:val="1F1F1F"/>
          <w:sz w:val="30"/>
          <w:szCs w:val="30"/>
          <w:shd w:val="clear" w:color="auto" w:fill="FFFFFF"/>
          <w:rtl/>
        </w:rPr>
        <w:t>والباراسمبثاوي</w:t>
      </w:r>
      <w:proofErr w:type="spellEnd"/>
      <w:r>
        <w:rPr>
          <w:rFonts w:ascii="Arial" w:hAnsi="Arial" w:cs="Arial"/>
          <w:color w:val="1F1F1F"/>
          <w:sz w:val="30"/>
          <w:szCs w:val="30"/>
          <w:shd w:val="clear" w:color="auto" w:fill="FFFFFF"/>
        </w:rPr>
        <w:t xml:space="preserve"> .</w:t>
      </w:r>
    </w:p>
    <w:p w:rsidR="000F5972" w:rsidRPr="007A4C59" w:rsidRDefault="000F5972" w:rsidP="000F5972">
      <w:pPr>
        <w:spacing w:after="200" w:line="360" w:lineRule="auto"/>
        <w:ind w:right="-450"/>
        <w:jc w:val="both"/>
        <w:rPr>
          <w:rFonts w:ascii="Calibri" w:eastAsia="Calibri" w:hAnsi="Calibri" w:cs="Arial"/>
          <w:sz w:val="28"/>
          <w:szCs w:val="28"/>
          <w:rtl/>
          <w:lang w:bidi="ar-LY"/>
        </w:rPr>
      </w:pPr>
    </w:p>
    <w:p w:rsidR="000F5972" w:rsidRPr="007B116F" w:rsidRDefault="000F5972" w:rsidP="000F5972">
      <w:pPr>
        <w:pStyle w:val="a3"/>
        <w:numPr>
          <w:ilvl w:val="0"/>
          <w:numId w:val="1"/>
        </w:numPr>
        <w:bidi/>
        <w:spacing w:before="120"/>
        <w:jc w:val="lowKashida"/>
        <w:rPr>
          <w:rFonts w:ascii="Simplified Arabic" w:eastAsia="Times New Roman" w:hAnsi="Simplified Arabic" w:cs="Simplified Arabic"/>
          <w:b/>
          <w:bCs/>
          <w:sz w:val="28"/>
          <w:szCs w:val="28"/>
          <w:lang w:bidi="ar-LY"/>
        </w:rPr>
      </w:pPr>
      <w:r w:rsidRPr="007B116F">
        <w:rPr>
          <w:rFonts w:ascii="Simplified Arabic" w:eastAsia="Times New Roman" w:hAnsi="Simplified Arabic" w:cs="Simplified Arabic"/>
          <w:b/>
          <w:bCs/>
          <w:sz w:val="28"/>
          <w:szCs w:val="28"/>
          <w:rtl/>
          <w:lang w:bidi="ar-LY"/>
        </w:rPr>
        <w:t xml:space="preserve">مصادر الاستثارة الانفعالية في المجال </w:t>
      </w:r>
      <w:proofErr w:type="gramStart"/>
      <w:r w:rsidRPr="007B116F">
        <w:rPr>
          <w:rFonts w:ascii="Simplified Arabic" w:eastAsia="Times New Roman" w:hAnsi="Simplified Arabic" w:cs="Simplified Arabic"/>
          <w:b/>
          <w:bCs/>
          <w:sz w:val="28"/>
          <w:szCs w:val="28"/>
          <w:rtl/>
          <w:lang w:bidi="ar-LY"/>
        </w:rPr>
        <w:t xml:space="preserve">الرياضي </w:t>
      </w:r>
      <w:r>
        <w:rPr>
          <w:rFonts w:ascii="Simplified Arabic" w:eastAsia="Times New Roman" w:hAnsi="Simplified Arabic" w:cs="Simplified Arabic" w:hint="cs"/>
          <w:b/>
          <w:bCs/>
          <w:sz w:val="28"/>
          <w:szCs w:val="28"/>
          <w:rtl/>
          <w:lang w:bidi="ar-LY"/>
        </w:rPr>
        <w:t>:</w:t>
      </w:r>
      <w:proofErr w:type="gramEnd"/>
    </w:p>
    <w:p w:rsidR="000F5972" w:rsidRPr="007A4C59" w:rsidRDefault="000F5972" w:rsidP="000F5972">
      <w:pPr>
        <w:spacing w:after="200" w:line="360" w:lineRule="auto"/>
        <w:ind w:right="-450"/>
        <w:jc w:val="both"/>
        <w:rPr>
          <w:rFonts w:ascii="Calibri" w:eastAsia="Calibri" w:hAnsi="Calibri" w:cs="Arial"/>
          <w:sz w:val="28"/>
          <w:szCs w:val="28"/>
          <w:rtl/>
          <w:lang w:bidi="ar-IQ"/>
        </w:rPr>
      </w:pPr>
      <w:proofErr w:type="gramStart"/>
      <w:r>
        <w:rPr>
          <w:rFonts w:ascii="Arial" w:hAnsi="Arial" w:cs="Arial"/>
          <w:color w:val="1F1F1F"/>
          <w:sz w:val="30"/>
          <w:szCs w:val="30"/>
          <w:shd w:val="clear" w:color="auto" w:fill="FFFFFF"/>
          <w:rtl/>
        </w:rPr>
        <w:t>و</w:t>
      </w:r>
      <w:r>
        <w:rPr>
          <w:rFonts w:ascii="Arial" w:hAnsi="Arial" w:cs="Arial" w:hint="cs"/>
          <w:color w:val="1F1F1F"/>
          <w:sz w:val="30"/>
          <w:szCs w:val="30"/>
          <w:shd w:val="clear" w:color="auto" w:fill="FFFFFF"/>
          <w:rtl/>
        </w:rPr>
        <w:t xml:space="preserve"> </w:t>
      </w:r>
      <w:proofErr w:type="spellStart"/>
      <w:r>
        <w:rPr>
          <w:rFonts w:ascii="Arial" w:hAnsi="Arial" w:cs="Arial"/>
          <w:color w:val="1F1F1F"/>
          <w:sz w:val="30"/>
          <w:szCs w:val="30"/>
          <w:shd w:val="clear" w:color="auto" w:fill="FFFFFF"/>
          <w:rtl/>
        </w:rPr>
        <w:t>ﮐﺜﻴرا</w:t>
      </w:r>
      <w:r>
        <w:rPr>
          <w:rFonts w:ascii="Simplified Arabic Fixed" w:hAnsi="Simplified Arabic Fixed" w:cs="Simplified Arabic Fixed" w:hint="cs"/>
          <w:color w:val="1F1F1F"/>
          <w:sz w:val="30"/>
          <w:szCs w:val="30"/>
          <w:shd w:val="clear" w:color="auto" w:fill="FFFFFF"/>
          <w:rtl/>
        </w:rPr>
        <w:t>ﹰ</w:t>
      </w:r>
      <w:proofErr w:type="spellEnd"/>
      <w:proofErr w:type="gram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ﻤـﺎ</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ﻴﺴـﺘﺨدم</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ﻓـﻲ</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أﺜﻨـﺎء</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اﻟﻤﻨﺎﻓﺴﺎت</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ﻋﺒﺎرات</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ﺘدل</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ﻋﻟﯽ</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اﻹﺜﺎرة</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وﺒث</w:t>
      </w:r>
      <w:proofErr w:type="spellEnd"/>
      <w:r>
        <w:rPr>
          <w:rFonts w:ascii="Arial" w:hAnsi="Arial" w:cs="Arial"/>
          <w:color w:val="1F1F1F"/>
          <w:sz w:val="30"/>
          <w:szCs w:val="30"/>
          <w:shd w:val="clear" w:color="auto" w:fill="FFFFFF"/>
          <w:rtl/>
        </w:rPr>
        <w:t xml:space="preserve"> </w:t>
      </w:r>
      <w:r>
        <w:rPr>
          <w:rFonts w:ascii="Arial" w:hAnsi="Arial" w:cs="Arial" w:hint="cs"/>
          <w:color w:val="1F1F1F"/>
          <w:sz w:val="30"/>
          <w:szCs w:val="30"/>
          <w:shd w:val="clear" w:color="auto" w:fill="FFFFFF"/>
          <w:rtl/>
        </w:rPr>
        <w:t>روح</w:t>
      </w:r>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اﻟﺤﻤﺎس</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ﻟﻼﻋب</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وﺘﺤدﻴدا</w:t>
      </w:r>
      <w:r>
        <w:rPr>
          <w:rFonts w:ascii="Simplified Arabic Fixed" w:hAnsi="Simplified Arabic Fixed" w:cs="Simplified Arabic Fixed" w:hint="cs"/>
          <w:color w:val="1F1F1F"/>
          <w:sz w:val="30"/>
          <w:szCs w:val="30"/>
          <w:shd w:val="clear" w:color="auto" w:fill="FFFFFF"/>
          <w:rtl/>
        </w:rPr>
        <w:t>ﹰ</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ﻤن</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ﻗﺒل</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اﻟﻤـدرﺒﻴن</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ﺒﻐﻴـﺔ</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اﻟوﺼول</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ﺒﺎﻟﻼﻋب</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ﻟﻸداء</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اﻟﻤطﻟوب</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إﻨﺠﺎزه</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وﺘﮐﺜر</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ﺤﺎﻻت</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اﻻﺴﺘﺜﺎرة</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واﻟﺘﻌﺒﺌﺔ</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اﻟﻨﻔﺴﻴﺔ</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ﻗﺒل</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اﻟﻤﻨﺎﻓﺴـﺔ</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وﺨﻼﻟﻬﺎ</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ﻋن</w:t>
      </w:r>
      <w:proofErr w:type="spellEnd"/>
      <w:r>
        <w:rPr>
          <w:rFonts w:ascii="Arial" w:hAnsi="Arial" w:cs="Arial"/>
          <w:color w:val="1F1F1F"/>
          <w:sz w:val="30"/>
          <w:szCs w:val="30"/>
          <w:shd w:val="clear" w:color="auto" w:fill="FFFFFF"/>
          <w:rtl/>
        </w:rPr>
        <w:t xml:space="preserve"> </w:t>
      </w:r>
      <w:proofErr w:type="spellStart"/>
      <w:r>
        <w:rPr>
          <w:rFonts w:ascii="Arial" w:hAnsi="Arial" w:cs="Arial" w:hint="cs"/>
          <w:color w:val="1F1F1F"/>
          <w:sz w:val="30"/>
          <w:szCs w:val="30"/>
          <w:shd w:val="clear" w:color="auto" w:fill="FFFFFF"/>
          <w:rtl/>
        </w:rPr>
        <w:t>طرﻴ</w:t>
      </w:r>
      <w:r>
        <w:rPr>
          <w:rFonts w:ascii="Arial" w:hAnsi="Arial" w:cs="Arial"/>
          <w:color w:val="1F1F1F"/>
          <w:sz w:val="30"/>
          <w:szCs w:val="30"/>
          <w:shd w:val="clear" w:color="auto" w:fill="FFFFFF"/>
          <w:rtl/>
        </w:rPr>
        <w:t>ق</w:t>
      </w:r>
      <w:proofErr w:type="spellEnd"/>
      <w:r>
        <w:rPr>
          <w:rFonts w:ascii="Arial" w:hAnsi="Arial" w:cs="Arial"/>
          <w:color w:val="1F1F1F"/>
          <w:sz w:val="30"/>
          <w:szCs w:val="30"/>
          <w:shd w:val="clear" w:color="auto" w:fill="FFFFFF"/>
          <w:rtl/>
        </w:rPr>
        <w:t> </w:t>
      </w:r>
      <w:proofErr w:type="spellStart"/>
      <w:r>
        <w:rPr>
          <w:rFonts w:ascii="Arial" w:hAnsi="Arial" w:cs="Arial"/>
          <w:color w:val="040C28"/>
          <w:sz w:val="30"/>
          <w:szCs w:val="30"/>
          <w:rtl/>
        </w:rPr>
        <w:t>ﺘﺸﺠﻴﻊ</w:t>
      </w:r>
      <w:proofErr w:type="spellEnd"/>
      <w:r>
        <w:rPr>
          <w:rFonts w:ascii="Arial" w:hAnsi="Arial" w:cs="Arial"/>
          <w:color w:val="040C28"/>
          <w:sz w:val="30"/>
          <w:szCs w:val="30"/>
          <w:rtl/>
        </w:rPr>
        <w:t xml:space="preserve"> ا </w:t>
      </w:r>
      <w:proofErr w:type="spellStart"/>
      <w:r>
        <w:rPr>
          <w:rFonts w:ascii="Arial" w:hAnsi="Arial" w:cs="Arial"/>
          <w:color w:val="040C28"/>
          <w:sz w:val="30"/>
          <w:szCs w:val="30"/>
          <w:rtl/>
        </w:rPr>
        <w:t>ﻟﻼﻋﺒﻴن</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وﺒث</w:t>
      </w:r>
      <w:proofErr w:type="spellEnd"/>
      <w:r>
        <w:rPr>
          <w:rFonts w:ascii="Arial" w:hAnsi="Arial" w:cs="Arial"/>
          <w:color w:val="040C28"/>
          <w:sz w:val="30"/>
          <w:szCs w:val="30"/>
          <w:rtl/>
        </w:rPr>
        <w:t xml:space="preserve"> روح </w:t>
      </w:r>
      <w:proofErr w:type="spellStart"/>
      <w:r>
        <w:rPr>
          <w:rFonts w:ascii="Arial" w:hAnsi="Arial" w:cs="Arial"/>
          <w:color w:val="040C28"/>
          <w:sz w:val="30"/>
          <w:szCs w:val="30"/>
          <w:rtl/>
        </w:rPr>
        <w:t>اﻟﺤﻤﺎس</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ﻓﻲ</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ﻨﻔوﺴﻬم</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ﻟﻀﻤﺎن</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ﺘﺤﻘﻴﻘﻬم</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ﻷﺤﺴن</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ﻤﺴﺘوى</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ﻓﻲ</w:t>
      </w:r>
      <w:proofErr w:type="spellEnd"/>
      <w:r>
        <w:rPr>
          <w:rFonts w:ascii="Arial" w:hAnsi="Arial" w:cs="Arial"/>
          <w:color w:val="040C28"/>
          <w:sz w:val="30"/>
          <w:szCs w:val="30"/>
          <w:rtl/>
        </w:rPr>
        <w:t xml:space="preserve"> </w:t>
      </w:r>
      <w:proofErr w:type="spellStart"/>
      <w:r>
        <w:rPr>
          <w:rFonts w:ascii="Arial" w:hAnsi="Arial" w:cs="Arial"/>
          <w:color w:val="040C28"/>
          <w:sz w:val="30"/>
          <w:szCs w:val="30"/>
          <w:rtl/>
        </w:rPr>
        <w:t>اﻷداء</w:t>
      </w:r>
      <w:proofErr w:type="spellEnd"/>
      <w:r>
        <w:rPr>
          <w:rFonts w:ascii="Arial" w:hAnsi="Arial" w:cs="Arial"/>
          <w:color w:val="1F1F1F"/>
          <w:sz w:val="30"/>
          <w:szCs w:val="30"/>
          <w:shd w:val="clear" w:color="auto" w:fill="FFFFFF"/>
        </w:rPr>
        <w:t>.</w:t>
      </w:r>
    </w:p>
    <w:p w:rsidR="000F5972" w:rsidRDefault="000F5972" w:rsidP="000F5972">
      <w:pPr>
        <w:spacing w:after="200" w:line="360" w:lineRule="auto"/>
        <w:ind w:right="-450"/>
        <w:jc w:val="both"/>
        <w:rPr>
          <w:rFonts w:ascii="Arial" w:hAnsi="Arial" w:cs="Arial"/>
          <w:color w:val="1F1F1F"/>
          <w:sz w:val="30"/>
          <w:szCs w:val="30"/>
          <w:shd w:val="clear" w:color="auto" w:fill="FFFFFF"/>
          <w:rtl/>
          <w:lang w:bidi="ar-IQ"/>
        </w:rPr>
      </w:pPr>
      <w:r>
        <w:rPr>
          <w:rFonts w:ascii="Arial" w:hAnsi="Arial" w:cs="Arial" w:hint="cs"/>
          <w:color w:val="1F1F1F"/>
          <w:sz w:val="30"/>
          <w:szCs w:val="30"/>
          <w:shd w:val="clear" w:color="auto" w:fill="FFFFFF"/>
          <w:rtl/>
        </w:rPr>
        <w:t>كما إن</w:t>
      </w:r>
      <w:r>
        <w:rPr>
          <w:rFonts w:ascii="Arial" w:hAnsi="Arial" w:cs="Arial"/>
          <w:color w:val="1F1F1F"/>
          <w:sz w:val="30"/>
          <w:szCs w:val="30"/>
          <w:shd w:val="clear" w:color="auto" w:fill="FFFFFF"/>
        </w:rPr>
        <w:t> </w:t>
      </w:r>
      <w:r>
        <w:rPr>
          <w:rFonts w:ascii="Arial" w:hAnsi="Arial" w:cs="Arial"/>
          <w:color w:val="040C28"/>
          <w:sz w:val="30"/>
          <w:szCs w:val="30"/>
          <w:rtl/>
        </w:rPr>
        <w:t xml:space="preserve">اهتمام المدرب بجانب الاعداد النفسي للاعب من اجل التحكم بمستوى الاستثارة الانفعالية والاداء </w:t>
      </w:r>
      <w:proofErr w:type="spellStart"/>
      <w:r>
        <w:rPr>
          <w:rFonts w:ascii="Arial" w:hAnsi="Arial" w:cs="Arial"/>
          <w:color w:val="040C28"/>
          <w:sz w:val="30"/>
          <w:szCs w:val="30"/>
          <w:rtl/>
        </w:rPr>
        <w:t>المهاري</w:t>
      </w:r>
      <w:proofErr w:type="spellEnd"/>
      <w:r>
        <w:rPr>
          <w:rFonts w:ascii="Arial" w:hAnsi="Arial" w:cs="Arial"/>
          <w:color w:val="040C28"/>
          <w:sz w:val="30"/>
          <w:szCs w:val="30"/>
          <w:rtl/>
        </w:rPr>
        <w:t xml:space="preserve"> وجعلها بالمستوى الجيد الذي يحقق المستويات العالية </w:t>
      </w:r>
      <w:proofErr w:type="gramStart"/>
      <w:r>
        <w:rPr>
          <w:rFonts w:ascii="Arial" w:hAnsi="Arial" w:cs="Arial"/>
          <w:color w:val="040C28"/>
          <w:sz w:val="30"/>
          <w:szCs w:val="30"/>
          <w:rtl/>
        </w:rPr>
        <w:t>للاعبين</w:t>
      </w:r>
      <w:r>
        <w:rPr>
          <w:rFonts w:ascii="Arial" w:hAnsi="Arial" w:cs="Arial"/>
          <w:color w:val="1F1F1F"/>
          <w:sz w:val="30"/>
          <w:szCs w:val="30"/>
          <w:shd w:val="clear" w:color="auto" w:fill="FFFFFF"/>
          <w:rtl/>
        </w:rPr>
        <w:t> </w:t>
      </w:r>
      <w:r>
        <w:rPr>
          <w:rFonts w:ascii="Arial" w:hAnsi="Arial" w:cs="Arial" w:hint="cs"/>
          <w:color w:val="1F1F1F"/>
          <w:sz w:val="30"/>
          <w:szCs w:val="30"/>
          <w:shd w:val="clear" w:color="auto" w:fill="FFFFFF"/>
          <w:rtl/>
        </w:rPr>
        <w:t>.</w:t>
      </w:r>
      <w:proofErr w:type="gramEnd"/>
    </w:p>
    <w:p w:rsidR="000F5972" w:rsidRPr="0036580F" w:rsidRDefault="000F5972" w:rsidP="000F5972">
      <w:pPr>
        <w:spacing w:after="200" w:line="360" w:lineRule="auto"/>
        <w:ind w:right="-450"/>
        <w:jc w:val="both"/>
        <w:rPr>
          <w:rFonts w:ascii="Arial" w:hAnsi="Arial" w:cs="Arial"/>
          <w:color w:val="1F1F1F"/>
          <w:sz w:val="30"/>
          <w:szCs w:val="30"/>
          <w:shd w:val="clear" w:color="auto" w:fill="FFFFFF"/>
          <w:rtl/>
        </w:rPr>
      </w:pPr>
      <w:r>
        <w:rPr>
          <w:rFonts w:ascii="Arial" w:hAnsi="Arial" w:cs="Arial" w:hint="cs"/>
          <w:color w:val="1F1F1F"/>
          <w:sz w:val="30"/>
          <w:szCs w:val="30"/>
          <w:shd w:val="clear" w:color="auto" w:fill="FFFFFF"/>
          <w:rtl/>
          <w:lang w:bidi="ar-IQ"/>
        </w:rPr>
        <w:t>كذلك</w:t>
      </w:r>
      <w:r>
        <w:rPr>
          <w:rFonts w:ascii="Arial" w:hAnsi="Arial" w:cs="Arial"/>
          <w:color w:val="1F1F1F"/>
          <w:sz w:val="30"/>
          <w:szCs w:val="30"/>
          <w:shd w:val="clear" w:color="auto" w:fill="FFFFFF"/>
        </w:rPr>
        <w:t xml:space="preserve"> </w:t>
      </w:r>
      <w:r>
        <w:rPr>
          <w:rFonts w:ascii="Arial" w:hAnsi="Arial" w:cs="Arial"/>
          <w:color w:val="1F1F1F"/>
          <w:sz w:val="30"/>
          <w:szCs w:val="30"/>
          <w:shd w:val="clear" w:color="auto" w:fill="FFFFFF"/>
          <w:rtl/>
        </w:rPr>
        <w:t xml:space="preserve">الاستفادة من المشاركات السابقة للاعب في تحسين مستوى الاستثارة الانفعالية لدية وعدم التأثر بحالات الفشل التي تؤثر في مستوى اداء </w:t>
      </w:r>
      <w:proofErr w:type="gramStart"/>
      <w:r>
        <w:rPr>
          <w:rFonts w:ascii="Arial" w:hAnsi="Arial" w:cs="Arial"/>
          <w:color w:val="1F1F1F"/>
          <w:sz w:val="30"/>
          <w:szCs w:val="30"/>
          <w:shd w:val="clear" w:color="auto" w:fill="FFFFFF"/>
          <w:rtl/>
        </w:rPr>
        <w:t>اللاعب</w:t>
      </w:r>
      <w:r>
        <w:rPr>
          <w:rFonts w:ascii="Arial" w:hAnsi="Arial" w:cs="Arial"/>
          <w:color w:val="1F1F1F"/>
          <w:sz w:val="30"/>
          <w:szCs w:val="30"/>
          <w:shd w:val="clear" w:color="auto" w:fill="FFFFFF"/>
        </w:rPr>
        <w:t xml:space="preserve"> .</w:t>
      </w:r>
      <w:proofErr w:type="gramEnd"/>
    </w:p>
    <w:p w:rsidR="000F5972" w:rsidRPr="0036580F" w:rsidRDefault="000F5972" w:rsidP="000F5972">
      <w:pPr>
        <w:spacing w:after="200" w:line="360" w:lineRule="auto"/>
        <w:ind w:right="-450"/>
        <w:jc w:val="both"/>
        <w:rPr>
          <w:rFonts w:ascii="Calibri" w:eastAsia="Calibri" w:hAnsi="Calibri" w:cs="Arial"/>
          <w:sz w:val="28"/>
          <w:szCs w:val="28"/>
          <w:rtl/>
          <w:lang w:bidi="ar-LY"/>
        </w:rPr>
      </w:pPr>
      <w:r>
        <w:rPr>
          <w:rFonts w:ascii="Arial" w:hAnsi="Arial" w:cs="Arial" w:hint="cs"/>
          <w:color w:val="474747"/>
          <w:sz w:val="28"/>
          <w:szCs w:val="28"/>
          <w:shd w:val="clear" w:color="auto" w:fill="FFFFFF"/>
          <w:rtl/>
        </w:rPr>
        <w:t>ف</w:t>
      </w:r>
      <w:r w:rsidRPr="0036580F">
        <w:rPr>
          <w:rFonts w:ascii="Arial" w:hAnsi="Arial" w:cs="Arial"/>
          <w:color w:val="474747"/>
          <w:sz w:val="28"/>
          <w:szCs w:val="28"/>
          <w:shd w:val="clear" w:color="auto" w:fill="FFFFFF"/>
          <w:rtl/>
        </w:rPr>
        <w:t>الانفعال حالة وجدانية مركبة، لأنه يتكون من عدة مكونات هي</w:t>
      </w:r>
      <w:r w:rsidRPr="0036580F">
        <w:rPr>
          <w:rFonts w:ascii="Arial" w:hAnsi="Arial" w:cs="Arial"/>
          <w:color w:val="474747"/>
          <w:sz w:val="28"/>
          <w:szCs w:val="28"/>
          <w:shd w:val="clear" w:color="auto" w:fill="FFFFFF"/>
        </w:rPr>
        <w:t>: </w:t>
      </w:r>
      <w:r w:rsidRPr="0036580F">
        <w:rPr>
          <w:rFonts w:ascii="Arial" w:hAnsi="Arial" w:cs="Arial"/>
          <w:color w:val="040C28"/>
          <w:sz w:val="28"/>
          <w:szCs w:val="28"/>
          <w:shd w:val="clear" w:color="auto" w:fill="D3E3FD"/>
          <w:rtl/>
        </w:rPr>
        <w:t>إدراك الموقف الانفعالي، والتغيرات الفسيولوجية الداخلية، والتغيرات البدنية الخارجية، والخبرة الشعورية، والتوافق مع الموقف الانفعالي</w:t>
      </w:r>
      <w:r w:rsidRPr="0036580F">
        <w:rPr>
          <w:rFonts w:ascii="Arial" w:hAnsi="Arial" w:cs="Arial"/>
          <w:color w:val="474747"/>
          <w:sz w:val="28"/>
          <w:szCs w:val="28"/>
          <w:shd w:val="clear" w:color="auto" w:fill="FFFFFF"/>
        </w:rPr>
        <w:t>.</w:t>
      </w:r>
    </w:p>
    <w:p w:rsidR="000F5972" w:rsidRDefault="000F5972" w:rsidP="000F5972">
      <w:pPr>
        <w:spacing w:after="200" w:line="240" w:lineRule="auto"/>
        <w:ind w:right="-450"/>
        <w:jc w:val="both"/>
        <w:rPr>
          <w:rFonts w:ascii="Calibri" w:eastAsia="Calibri" w:hAnsi="Calibri" w:cs="Arial"/>
          <w:sz w:val="28"/>
          <w:szCs w:val="28"/>
          <w:rtl/>
          <w:lang w:bidi="ar-LY"/>
        </w:rPr>
      </w:pPr>
    </w:p>
    <w:p w:rsidR="000F5972" w:rsidRPr="007B116F" w:rsidRDefault="000F5972" w:rsidP="000F5972">
      <w:pPr>
        <w:pStyle w:val="a3"/>
        <w:numPr>
          <w:ilvl w:val="0"/>
          <w:numId w:val="1"/>
        </w:numPr>
        <w:bidi/>
        <w:spacing w:line="240" w:lineRule="auto"/>
        <w:ind w:right="-450"/>
        <w:jc w:val="both"/>
        <w:rPr>
          <w:sz w:val="28"/>
          <w:szCs w:val="28"/>
          <w:rtl/>
          <w:lang w:bidi="ar-LY"/>
        </w:rPr>
      </w:pPr>
      <w:r w:rsidRPr="007B116F">
        <w:rPr>
          <w:rFonts w:ascii="Simplified Arabic" w:eastAsia="Times New Roman" w:hAnsi="Simplified Arabic" w:cs="Simplified Arabic"/>
          <w:b/>
          <w:bCs/>
          <w:sz w:val="28"/>
          <w:szCs w:val="28"/>
          <w:rtl/>
          <w:lang w:bidi="ar-LY"/>
        </w:rPr>
        <w:t>نظريات الاستثارة الانفعالية</w:t>
      </w:r>
      <w:r w:rsidRPr="007B116F">
        <w:rPr>
          <w:rFonts w:hint="cs"/>
          <w:sz w:val="28"/>
          <w:szCs w:val="28"/>
          <w:rtl/>
          <w:lang w:bidi="ar-LY"/>
        </w:rPr>
        <w:t>:</w:t>
      </w:r>
    </w:p>
    <w:p w:rsidR="000F5972" w:rsidRPr="007B116F" w:rsidRDefault="000F5972" w:rsidP="000F5972">
      <w:pPr>
        <w:spacing w:line="360" w:lineRule="auto"/>
        <w:jc w:val="lowKashida"/>
        <w:rPr>
          <w:rFonts w:asciiTheme="minorBidi" w:hAnsiTheme="minorBidi"/>
          <w:b/>
          <w:bCs/>
          <w:sz w:val="28"/>
          <w:szCs w:val="28"/>
          <w:rtl/>
        </w:rPr>
      </w:pPr>
      <w:r w:rsidRPr="007B116F">
        <w:rPr>
          <w:rFonts w:asciiTheme="minorBidi" w:hAnsiTheme="minorBidi"/>
          <w:b/>
          <w:bCs/>
          <w:sz w:val="28"/>
          <w:szCs w:val="28"/>
          <w:rtl/>
        </w:rPr>
        <w:t xml:space="preserve">نظريات الاستثارة الانفعالية </w:t>
      </w:r>
      <w:proofErr w:type="gramStart"/>
      <w:r w:rsidRPr="007B116F">
        <w:rPr>
          <w:rFonts w:asciiTheme="minorBidi" w:hAnsiTheme="minorBidi"/>
          <w:b/>
          <w:bCs/>
          <w:sz w:val="28"/>
          <w:szCs w:val="28"/>
          <w:rtl/>
        </w:rPr>
        <w:t>فهي :</w:t>
      </w:r>
      <w:proofErr w:type="gramEnd"/>
      <w:r w:rsidRPr="007B116F">
        <w:rPr>
          <w:rFonts w:asciiTheme="minorBidi" w:hAnsiTheme="minorBidi"/>
          <w:b/>
          <w:bCs/>
          <w:sz w:val="28"/>
          <w:szCs w:val="28"/>
          <w:rtl/>
        </w:rPr>
        <w:t xml:space="preserve"> </w:t>
      </w:r>
    </w:p>
    <w:p w:rsidR="000F5972" w:rsidRPr="0036580F" w:rsidRDefault="000F5972" w:rsidP="000F5972">
      <w:pPr>
        <w:numPr>
          <w:ilvl w:val="0"/>
          <w:numId w:val="2"/>
        </w:numPr>
        <w:spacing w:after="0" w:line="360" w:lineRule="auto"/>
        <w:jc w:val="lowKashida"/>
        <w:rPr>
          <w:rFonts w:asciiTheme="minorBidi" w:hAnsiTheme="minorBidi"/>
          <w:b/>
          <w:bCs/>
          <w:sz w:val="28"/>
          <w:szCs w:val="28"/>
        </w:rPr>
      </w:pPr>
      <w:r w:rsidRPr="0036580F">
        <w:rPr>
          <w:rFonts w:asciiTheme="minorBidi" w:hAnsiTheme="minorBidi"/>
          <w:b/>
          <w:bCs/>
          <w:sz w:val="28"/>
          <w:szCs w:val="28"/>
          <w:rtl/>
        </w:rPr>
        <w:t xml:space="preserve">نظرية </w:t>
      </w:r>
      <w:proofErr w:type="gramStart"/>
      <w:r w:rsidRPr="0036580F">
        <w:rPr>
          <w:rFonts w:asciiTheme="minorBidi" w:hAnsiTheme="minorBidi"/>
          <w:b/>
          <w:bCs/>
          <w:sz w:val="28"/>
          <w:szCs w:val="28"/>
          <w:rtl/>
        </w:rPr>
        <w:t>الاثارة :</w:t>
      </w:r>
      <w:proofErr w:type="gramEnd"/>
      <w:r>
        <w:rPr>
          <w:rFonts w:asciiTheme="minorBidi" w:hAnsiTheme="minorBidi" w:hint="cs"/>
          <w:b/>
          <w:bCs/>
          <w:sz w:val="28"/>
          <w:szCs w:val="28"/>
          <w:rtl/>
        </w:rPr>
        <w:t xml:space="preserve">  </w:t>
      </w:r>
      <w:r w:rsidRPr="0036580F">
        <w:rPr>
          <w:rFonts w:asciiTheme="minorBidi" w:hAnsiTheme="minorBidi"/>
          <w:sz w:val="28"/>
          <w:szCs w:val="28"/>
          <w:rtl/>
        </w:rPr>
        <w:t xml:space="preserve">تفترض </w:t>
      </w:r>
      <w:r w:rsidRPr="0036580F">
        <w:rPr>
          <w:rFonts w:asciiTheme="minorBidi" w:hAnsiTheme="minorBidi" w:hint="cs"/>
          <w:sz w:val="28"/>
          <w:szCs w:val="28"/>
          <w:rtl/>
        </w:rPr>
        <w:t>هذه</w:t>
      </w:r>
      <w:r w:rsidRPr="0036580F">
        <w:rPr>
          <w:rFonts w:asciiTheme="minorBidi" w:hAnsiTheme="minorBidi"/>
          <w:sz w:val="28"/>
          <w:szCs w:val="28"/>
          <w:rtl/>
        </w:rPr>
        <w:t xml:space="preserve"> النظرية ان السلوك الانفعالي والسلوك </w:t>
      </w:r>
      <w:proofErr w:type="spellStart"/>
      <w:r w:rsidRPr="0036580F">
        <w:rPr>
          <w:rFonts w:asciiTheme="minorBidi" w:hAnsiTheme="minorBidi"/>
          <w:sz w:val="28"/>
          <w:szCs w:val="28"/>
          <w:rtl/>
        </w:rPr>
        <w:t>الدافعي</w:t>
      </w:r>
      <w:proofErr w:type="spellEnd"/>
      <w:r w:rsidRPr="0036580F">
        <w:rPr>
          <w:rFonts w:asciiTheme="minorBidi" w:hAnsiTheme="minorBidi"/>
          <w:sz w:val="28"/>
          <w:szCs w:val="28"/>
          <w:rtl/>
        </w:rPr>
        <w:t xml:space="preserve"> لهما نفس الاساس الفسيولوجي .</w:t>
      </w:r>
    </w:p>
    <w:p w:rsidR="000F5972" w:rsidRPr="0036580F" w:rsidRDefault="000F5972" w:rsidP="000F5972">
      <w:pPr>
        <w:numPr>
          <w:ilvl w:val="0"/>
          <w:numId w:val="2"/>
        </w:numPr>
        <w:spacing w:after="0" w:line="360" w:lineRule="auto"/>
        <w:jc w:val="lowKashida"/>
        <w:rPr>
          <w:rFonts w:asciiTheme="minorBidi" w:hAnsiTheme="minorBidi"/>
          <w:b/>
          <w:bCs/>
          <w:sz w:val="28"/>
          <w:szCs w:val="28"/>
        </w:rPr>
      </w:pPr>
      <w:r w:rsidRPr="0036580F">
        <w:rPr>
          <w:rFonts w:asciiTheme="minorBidi" w:hAnsiTheme="minorBidi"/>
          <w:sz w:val="28"/>
          <w:szCs w:val="28"/>
          <w:rtl/>
        </w:rPr>
        <w:t xml:space="preserve"> </w:t>
      </w:r>
      <w:r w:rsidRPr="0036580F">
        <w:rPr>
          <w:rFonts w:asciiTheme="minorBidi" w:hAnsiTheme="minorBidi"/>
          <w:b/>
          <w:bCs/>
          <w:sz w:val="28"/>
          <w:szCs w:val="28"/>
          <w:rtl/>
        </w:rPr>
        <w:t xml:space="preserve">نظرية جيمس – </w:t>
      </w:r>
      <w:proofErr w:type="spellStart"/>
      <w:proofErr w:type="gramStart"/>
      <w:r w:rsidRPr="0036580F">
        <w:rPr>
          <w:rFonts w:asciiTheme="minorBidi" w:hAnsiTheme="minorBidi"/>
          <w:b/>
          <w:bCs/>
          <w:sz w:val="28"/>
          <w:szCs w:val="28"/>
          <w:rtl/>
        </w:rPr>
        <w:t>لانج</w:t>
      </w:r>
      <w:proofErr w:type="spellEnd"/>
      <w:r w:rsidRPr="0036580F">
        <w:rPr>
          <w:rFonts w:asciiTheme="minorBidi" w:hAnsiTheme="minorBidi"/>
          <w:b/>
          <w:bCs/>
          <w:sz w:val="28"/>
          <w:szCs w:val="28"/>
          <w:rtl/>
        </w:rPr>
        <w:t xml:space="preserve"> :</w:t>
      </w:r>
      <w:proofErr w:type="gramEnd"/>
      <w:r w:rsidRPr="0036580F">
        <w:rPr>
          <w:rFonts w:asciiTheme="minorBidi" w:hAnsiTheme="minorBidi"/>
          <w:b/>
          <w:bCs/>
          <w:sz w:val="28"/>
          <w:szCs w:val="28"/>
          <w:rtl/>
        </w:rPr>
        <w:t xml:space="preserve"> </w:t>
      </w:r>
      <w:r>
        <w:rPr>
          <w:rFonts w:asciiTheme="minorBidi" w:hAnsiTheme="minorBidi" w:hint="cs"/>
          <w:b/>
          <w:bCs/>
          <w:sz w:val="28"/>
          <w:szCs w:val="28"/>
          <w:rtl/>
        </w:rPr>
        <w:t xml:space="preserve"> </w:t>
      </w:r>
      <w:r w:rsidRPr="0036580F">
        <w:rPr>
          <w:rFonts w:asciiTheme="minorBidi" w:hAnsiTheme="minorBidi"/>
          <w:sz w:val="28"/>
          <w:szCs w:val="28"/>
          <w:rtl/>
        </w:rPr>
        <w:t xml:space="preserve">تشير </w:t>
      </w:r>
      <w:r w:rsidRPr="0036580F">
        <w:rPr>
          <w:rFonts w:asciiTheme="minorBidi" w:hAnsiTheme="minorBidi" w:hint="cs"/>
          <w:sz w:val="28"/>
          <w:szCs w:val="28"/>
          <w:rtl/>
        </w:rPr>
        <w:t>هذه</w:t>
      </w:r>
      <w:r w:rsidRPr="0036580F">
        <w:rPr>
          <w:rFonts w:asciiTheme="minorBidi" w:hAnsiTheme="minorBidi"/>
          <w:sz w:val="28"/>
          <w:szCs w:val="28"/>
          <w:rtl/>
        </w:rPr>
        <w:t xml:space="preserve"> النظرية الى ان التغيرات العضوية في الجسم تسبق الانفعال وان </w:t>
      </w:r>
      <w:r w:rsidRPr="0036580F">
        <w:rPr>
          <w:rFonts w:asciiTheme="minorBidi" w:hAnsiTheme="minorBidi" w:hint="cs"/>
          <w:sz w:val="28"/>
          <w:szCs w:val="28"/>
          <w:rtl/>
        </w:rPr>
        <w:t>هذه</w:t>
      </w:r>
      <w:r w:rsidRPr="0036580F">
        <w:rPr>
          <w:rFonts w:asciiTheme="minorBidi" w:hAnsiTheme="minorBidi"/>
          <w:sz w:val="28"/>
          <w:szCs w:val="28"/>
          <w:rtl/>
        </w:rPr>
        <w:t xml:space="preserve"> التغيرات العضوية تأتي بعد حدوث </w:t>
      </w:r>
      <w:r w:rsidRPr="0036580F">
        <w:rPr>
          <w:rFonts w:asciiTheme="minorBidi" w:hAnsiTheme="minorBidi" w:hint="cs"/>
          <w:sz w:val="28"/>
          <w:szCs w:val="28"/>
          <w:rtl/>
        </w:rPr>
        <w:t>المنبه</w:t>
      </w:r>
      <w:r w:rsidRPr="0036580F">
        <w:rPr>
          <w:rFonts w:asciiTheme="minorBidi" w:hAnsiTheme="minorBidi"/>
          <w:sz w:val="28"/>
          <w:szCs w:val="28"/>
          <w:rtl/>
        </w:rPr>
        <w:t xml:space="preserve"> . </w:t>
      </w:r>
    </w:p>
    <w:p w:rsidR="000F5972" w:rsidRPr="0036580F" w:rsidRDefault="000F5972" w:rsidP="000F5972">
      <w:pPr>
        <w:spacing w:after="200" w:line="360" w:lineRule="auto"/>
        <w:ind w:right="-450"/>
        <w:jc w:val="both"/>
        <w:rPr>
          <w:rFonts w:asciiTheme="minorBidi" w:eastAsia="Calibri" w:hAnsiTheme="minorBidi"/>
          <w:sz w:val="28"/>
          <w:szCs w:val="28"/>
          <w:rtl/>
          <w:lang w:bidi="ar-LY"/>
        </w:rPr>
      </w:pPr>
      <w:r w:rsidRPr="0036580F">
        <w:rPr>
          <w:rFonts w:asciiTheme="minorBidi" w:eastAsia="Calibri" w:hAnsiTheme="minorBidi"/>
          <w:sz w:val="28"/>
          <w:szCs w:val="28"/>
          <w:rtl/>
          <w:lang w:bidi="ar-LY"/>
        </w:rPr>
        <w:t>3-</w:t>
      </w:r>
      <w:r w:rsidRPr="0036580F">
        <w:rPr>
          <w:rFonts w:asciiTheme="minorBidi" w:eastAsia="Calibri" w:hAnsiTheme="minorBidi"/>
          <w:sz w:val="28"/>
          <w:szCs w:val="28"/>
          <w:rtl/>
          <w:lang w:bidi="ar-LY"/>
        </w:rPr>
        <w:tab/>
      </w:r>
      <w:r w:rsidRPr="0036580F">
        <w:rPr>
          <w:rFonts w:asciiTheme="minorBidi" w:eastAsia="Calibri" w:hAnsiTheme="minorBidi"/>
          <w:b/>
          <w:bCs/>
          <w:sz w:val="28"/>
          <w:szCs w:val="28"/>
          <w:rtl/>
          <w:lang w:bidi="ar-LY"/>
        </w:rPr>
        <w:t xml:space="preserve">نظرية جان بول </w:t>
      </w:r>
      <w:proofErr w:type="gramStart"/>
      <w:r w:rsidRPr="0036580F">
        <w:rPr>
          <w:rFonts w:asciiTheme="minorBidi" w:eastAsia="Calibri" w:hAnsiTheme="minorBidi"/>
          <w:b/>
          <w:bCs/>
          <w:sz w:val="28"/>
          <w:szCs w:val="28"/>
          <w:rtl/>
          <w:lang w:bidi="ar-LY"/>
        </w:rPr>
        <w:t>سارتر</w:t>
      </w:r>
      <w:r w:rsidRPr="0036580F">
        <w:rPr>
          <w:rFonts w:asciiTheme="minorBidi" w:eastAsia="Calibri" w:hAnsiTheme="minorBidi"/>
          <w:sz w:val="28"/>
          <w:szCs w:val="28"/>
          <w:rtl/>
          <w:lang w:bidi="ar-LY"/>
        </w:rPr>
        <w:t xml:space="preserve"> :</w:t>
      </w:r>
      <w:proofErr w:type="gramEnd"/>
      <w:r w:rsidRPr="0036580F">
        <w:rPr>
          <w:rFonts w:asciiTheme="minorBidi" w:eastAsia="Calibri" w:hAnsiTheme="minorBidi"/>
          <w:sz w:val="28"/>
          <w:szCs w:val="28"/>
          <w:rtl/>
          <w:lang w:bidi="ar-LY"/>
        </w:rPr>
        <w:t xml:space="preserve"> ترى </w:t>
      </w:r>
      <w:r w:rsidRPr="0036580F">
        <w:rPr>
          <w:rFonts w:asciiTheme="minorBidi" w:eastAsia="Calibri" w:hAnsiTheme="minorBidi" w:hint="cs"/>
          <w:sz w:val="28"/>
          <w:szCs w:val="28"/>
          <w:rtl/>
          <w:lang w:bidi="ar-LY"/>
        </w:rPr>
        <w:t>هذه</w:t>
      </w:r>
      <w:r w:rsidRPr="0036580F">
        <w:rPr>
          <w:rFonts w:asciiTheme="minorBidi" w:eastAsia="Calibri" w:hAnsiTheme="minorBidi"/>
          <w:sz w:val="28"/>
          <w:szCs w:val="28"/>
          <w:rtl/>
          <w:lang w:bidi="ar-LY"/>
        </w:rPr>
        <w:t xml:space="preserve"> النظرية ان الانفعال هو حدث </w:t>
      </w:r>
      <w:r w:rsidRPr="0036580F">
        <w:rPr>
          <w:rFonts w:asciiTheme="minorBidi" w:eastAsia="Calibri" w:hAnsiTheme="minorBidi" w:hint="cs"/>
          <w:sz w:val="28"/>
          <w:szCs w:val="28"/>
          <w:rtl/>
          <w:lang w:bidi="ar-LY"/>
        </w:rPr>
        <w:t>سيكولوجي</w:t>
      </w:r>
      <w:r w:rsidRPr="0036580F">
        <w:rPr>
          <w:rFonts w:asciiTheme="minorBidi" w:eastAsia="Calibri" w:hAnsiTheme="minorBidi"/>
          <w:sz w:val="28"/>
          <w:szCs w:val="28"/>
          <w:rtl/>
          <w:lang w:bidi="ar-LY"/>
        </w:rPr>
        <w:t xml:space="preserve"> او هو سلوك سحري يرمي الى غاية وهي التخلص من موقف معين . </w:t>
      </w:r>
    </w:p>
    <w:p w:rsidR="000F5972" w:rsidRPr="0036580F" w:rsidRDefault="000F5972" w:rsidP="000F5972">
      <w:pPr>
        <w:spacing w:after="200" w:line="360" w:lineRule="auto"/>
        <w:ind w:right="-450"/>
        <w:jc w:val="both"/>
        <w:rPr>
          <w:rFonts w:asciiTheme="minorBidi" w:eastAsia="Calibri" w:hAnsiTheme="minorBidi"/>
          <w:sz w:val="28"/>
          <w:szCs w:val="28"/>
          <w:rtl/>
          <w:lang w:bidi="ar-LY"/>
        </w:rPr>
      </w:pPr>
      <w:r w:rsidRPr="0036580F">
        <w:rPr>
          <w:rFonts w:asciiTheme="minorBidi" w:eastAsia="Calibri" w:hAnsiTheme="minorBidi"/>
          <w:sz w:val="28"/>
          <w:szCs w:val="28"/>
          <w:rtl/>
          <w:lang w:bidi="ar-LY"/>
        </w:rPr>
        <w:t>4-</w:t>
      </w:r>
      <w:r w:rsidRPr="0036580F">
        <w:rPr>
          <w:rFonts w:asciiTheme="minorBidi" w:eastAsia="Calibri" w:hAnsiTheme="minorBidi"/>
          <w:sz w:val="28"/>
          <w:szCs w:val="28"/>
          <w:rtl/>
          <w:lang w:bidi="ar-LY"/>
        </w:rPr>
        <w:tab/>
      </w:r>
      <w:r w:rsidRPr="0036580F">
        <w:rPr>
          <w:rFonts w:asciiTheme="minorBidi" w:eastAsia="Calibri" w:hAnsiTheme="minorBidi"/>
          <w:b/>
          <w:bCs/>
          <w:sz w:val="28"/>
          <w:szCs w:val="28"/>
          <w:rtl/>
          <w:lang w:bidi="ar-LY"/>
        </w:rPr>
        <w:t xml:space="preserve">نظرية </w:t>
      </w:r>
      <w:proofErr w:type="gramStart"/>
      <w:r w:rsidRPr="0036580F">
        <w:rPr>
          <w:rFonts w:asciiTheme="minorBidi" w:eastAsia="Calibri" w:hAnsiTheme="minorBidi"/>
          <w:b/>
          <w:bCs/>
          <w:sz w:val="28"/>
          <w:szCs w:val="28"/>
          <w:rtl/>
          <w:lang w:bidi="ar-LY"/>
        </w:rPr>
        <w:t>السلوكيين :</w:t>
      </w:r>
      <w:proofErr w:type="gramEnd"/>
      <w:r w:rsidRPr="0036580F">
        <w:rPr>
          <w:rFonts w:asciiTheme="minorBidi" w:eastAsia="Calibri" w:hAnsiTheme="minorBidi"/>
          <w:sz w:val="28"/>
          <w:szCs w:val="28"/>
          <w:rtl/>
          <w:lang w:bidi="ar-LY"/>
        </w:rPr>
        <w:t xml:space="preserve"> توصل </w:t>
      </w:r>
      <w:proofErr w:type="spellStart"/>
      <w:r w:rsidRPr="0036580F">
        <w:rPr>
          <w:rFonts w:asciiTheme="minorBidi" w:eastAsia="Calibri" w:hAnsiTheme="minorBidi"/>
          <w:sz w:val="28"/>
          <w:szCs w:val="28"/>
          <w:rtl/>
          <w:lang w:bidi="ar-LY"/>
        </w:rPr>
        <w:t>واطسن</w:t>
      </w:r>
      <w:proofErr w:type="spellEnd"/>
      <w:r w:rsidRPr="0036580F">
        <w:rPr>
          <w:rFonts w:asciiTheme="minorBidi" w:eastAsia="Calibri" w:hAnsiTheme="minorBidi"/>
          <w:sz w:val="28"/>
          <w:szCs w:val="28"/>
          <w:rtl/>
          <w:lang w:bidi="ar-LY"/>
        </w:rPr>
        <w:t xml:space="preserve"> مؤسس مدرسة السلوكيين الى انه يوجد لدى الاطفال ثلاثة انفعالات لكل واحد منها منبه خاص </w:t>
      </w:r>
      <w:r w:rsidRPr="0036580F">
        <w:rPr>
          <w:rFonts w:asciiTheme="minorBidi" w:eastAsia="Calibri" w:hAnsiTheme="minorBidi" w:hint="cs"/>
          <w:sz w:val="28"/>
          <w:szCs w:val="28"/>
          <w:rtl/>
          <w:lang w:bidi="ar-LY"/>
        </w:rPr>
        <w:t>واستجابة</w:t>
      </w:r>
      <w:r w:rsidRPr="0036580F">
        <w:rPr>
          <w:rFonts w:asciiTheme="minorBidi" w:eastAsia="Calibri" w:hAnsiTheme="minorBidi"/>
          <w:sz w:val="28"/>
          <w:szCs w:val="28"/>
          <w:rtl/>
          <w:lang w:bidi="ar-LY"/>
        </w:rPr>
        <w:t xml:space="preserve"> خاصة لذلك </w:t>
      </w:r>
      <w:r w:rsidRPr="0036580F">
        <w:rPr>
          <w:rFonts w:asciiTheme="minorBidi" w:eastAsia="Calibri" w:hAnsiTheme="minorBidi" w:hint="cs"/>
          <w:sz w:val="28"/>
          <w:szCs w:val="28"/>
          <w:rtl/>
          <w:lang w:bidi="ar-LY"/>
        </w:rPr>
        <w:t>المنبه</w:t>
      </w:r>
      <w:r w:rsidRPr="0036580F">
        <w:rPr>
          <w:rFonts w:asciiTheme="minorBidi" w:eastAsia="Calibri" w:hAnsiTheme="minorBidi"/>
          <w:sz w:val="28"/>
          <w:szCs w:val="28"/>
          <w:rtl/>
          <w:lang w:bidi="ar-LY"/>
        </w:rPr>
        <w:t xml:space="preserve"> والانفعالات هي الخوف والغضب والحب</w:t>
      </w:r>
    </w:p>
    <w:p w:rsidR="00397F83" w:rsidRDefault="00397F83">
      <w:pPr>
        <w:rPr>
          <w:lang w:bidi="ar-LY"/>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Simplified Arabic Fixed">
    <w:charset w:val="00"/>
    <w:family w:val="modern"/>
    <w:pitch w:val="fixed"/>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2D6D"/>
    <w:multiLevelType w:val="hybridMultilevel"/>
    <w:tmpl w:val="8BBAECE4"/>
    <w:lvl w:ilvl="0" w:tplc="FCBEC1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972"/>
    <w:rsid w:val="000F5972"/>
    <w:rsid w:val="00235B24"/>
    <w:rsid w:val="00397F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4E6EC-9709-4A85-8D38-BA7972BA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97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972"/>
    <w:pPr>
      <w:bidi w:val="0"/>
      <w:spacing w:after="200" w:line="276" w:lineRule="auto"/>
      <w:ind w:left="720"/>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2024-09-20T13:30:00Z</dcterms:created>
  <dcterms:modified xsi:type="dcterms:W3CDTF">2024-09-20T13:31:00Z</dcterms:modified>
</cp:coreProperties>
</file>