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DFA" w:rsidRPr="00685DFA" w:rsidRDefault="00685DFA" w:rsidP="00685DFA">
      <w:pPr>
        <w:bidi w:val="0"/>
        <w:spacing w:line="228" w:lineRule="auto"/>
        <w:jc w:val="center"/>
        <w:rPr>
          <w:rFonts w:ascii="Simplified Arabic" w:hAnsi="Simplified Arabic" w:cs="Simplified Arabic"/>
          <w:b/>
          <w:bCs/>
          <w:sz w:val="30"/>
          <w:szCs w:val="30"/>
          <w:u w:val="single"/>
          <w:lang w:bidi="ar-IQ"/>
        </w:rPr>
      </w:pPr>
      <w:r w:rsidRPr="00685DFA">
        <w:rPr>
          <w:rFonts w:ascii="Simplified Arabic" w:hAnsi="Simplified Arabic" w:cs="Simplified Arabic"/>
          <w:b/>
          <w:bCs/>
          <w:sz w:val="30"/>
          <w:szCs w:val="30"/>
          <w:u w:val="single"/>
          <w:rtl/>
          <w:lang w:bidi="ar-IQ"/>
        </w:rPr>
        <w:t xml:space="preserve">تدريب </w:t>
      </w:r>
      <w:r w:rsidRPr="00685DFA">
        <w:rPr>
          <w:rFonts w:ascii="Simplified Arabic" w:hAnsi="Simplified Arabic" w:cs="Simplified Arabic"/>
          <w:b/>
          <w:bCs/>
          <w:sz w:val="30"/>
          <w:szCs w:val="30"/>
          <w:u w:val="single"/>
          <w:rtl/>
          <w:lang w:bidi="ar-IQ"/>
        </w:rPr>
        <w:t xml:space="preserve">المطاولة </w:t>
      </w:r>
      <w:r w:rsidRPr="00685DFA">
        <w:rPr>
          <w:rFonts w:ascii="Simplified Arabic" w:hAnsi="Simplified Arabic" w:cs="Simplified Arabic" w:hint="cs"/>
          <w:b/>
          <w:bCs/>
          <w:sz w:val="30"/>
          <w:szCs w:val="30"/>
          <w:u w:val="single"/>
          <w:rtl/>
          <w:lang w:bidi="ar-IQ"/>
        </w:rPr>
        <w:t>(التحمل)</w:t>
      </w:r>
    </w:p>
    <w:p w:rsidR="00685DFA" w:rsidRDefault="00685DFA" w:rsidP="00685DFA">
      <w:pPr>
        <w:spacing w:before="120" w:line="360" w:lineRule="auto"/>
        <w:ind w:left="-58"/>
        <w:jc w:val="both"/>
        <w:rPr>
          <w:rFonts w:asciiTheme="majorBidi" w:hAnsiTheme="majorBidi" w:cstheme="majorBidi"/>
          <w:b/>
          <w:sz w:val="32"/>
          <w:szCs w:val="32"/>
          <w:rtl/>
        </w:rPr>
      </w:pPr>
      <w:r>
        <w:rPr>
          <w:rFonts w:asciiTheme="majorBidi" w:hAnsiTheme="majorBidi" w:cstheme="majorBidi" w:hint="cs"/>
          <w:b/>
          <w:sz w:val="32"/>
          <w:szCs w:val="32"/>
          <w:rtl/>
        </w:rPr>
        <w:t xml:space="preserve">      يعرف</w:t>
      </w:r>
      <w:r w:rsidRPr="001D69EC">
        <w:rPr>
          <w:rFonts w:asciiTheme="majorBidi" w:hAnsiTheme="majorBidi" w:cstheme="majorBidi"/>
          <w:b/>
          <w:sz w:val="32"/>
          <w:szCs w:val="32"/>
          <w:rtl/>
        </w:rPr>
        <w:t xml:space="preserve"> التحمل</w:t>
      </w:r>
      <w:r>
        <w:rPr>
          <w:rFonts w:asciiTheme="majorBidi" w:hAnsiTheme="majorBidi" w:cstheme="majorBidi" w:hint="cs"/>
          <w:b/>
          <w:sz w:val="32"/>
          <w:szCs w:val="32"/>
          <w:rtl/>
        </w:rPr>
        <w:t xml:space="preserve"> بانه</w:t>
      </w:r>
      <w:r w:rsidRPr="001D69EC">
        <w:rPr>
          <w:rFonts w:asciiTheme="majorBidi" w:hAnsiTheme="majorBidi" w:cstheme="majorBidi"/>
          <w:b/>
          <w:sz w:val="32"/>
          <w:szCs w:val="32"/>
          <w:rtl/>
        </w:rPr>
        <w:t xml:space="preserve"> </w:t>
      </w:r>
      <w:r>
        <w:rPr>
          <w:rFonts w:asciiTheme="majorBidi" w:hAnsiTheme="majorBidi" w:cstheme="majorBidi" w:hint="cs"/>
          <w:b/>
          <w:sz w:val="32"/>
          <w:szCs w:val="32"/>
          <w:rtl/>
        </w:rPr>
        <w:t>مقدرة</w:t>
      </w:r>
      <w:r w:rsidRPr="001D69EC">
        <w:rPr>
          <w:rFonts w:asciiTheme="majorBidi" w:hAnsiTheme="majorBidi" w:cstheme="majorBidi"/>
          <w:b/>
          <w:sz w:val="32"/>
          <w:szCs w:val="32"/>
          <w:rtl/>
        </w:rPr>
        <w:t xml:space="preserve"> الفرد الرياضي علي الاستمرار في الا</w:t>
      </w:r>
      <w:r>
        <w:rPr>
          <w:rFonts w:asciiTheme="majorBidi" w:hAnsiTheme="majorBidi" w:cstheme="majorBidi"/>
          <w:b/>
          <w:sz w:val="32"/>
          <w:szCs w:val="32"/>
          <w:rtl/>
        </w:rPr>
        <w:t>داء بفاعلية دون هبوط في كفا</w:t>
      </w:r>
      <w:r>
        <w:rPr>
          <w:rFonts w:asciiTheme="majorBidi" w:hAnsiTheme="majorBidi" w:cstheme="majorBidi" w:hint="cs"/>
          <w:b/>
          <w:sz w:val="32"/>
          <w:szCs w:val="32"/>
          <w:rtl/>
        </w:rPr>
        <w:t>ءته</w:t>
      </w:r>
      <w:r>
        <w:rPr>
          <w:rFonts w:asciiTheme="majorBidi" w:hAnsiTheme="majorBidi" w:cstheme="majorBidi"/>
          <w:b/>
          <w:sz w:val="32"/>
          <w:szCs w:val="32"/>
          <w:rtl/>
        </w:rPr>
        <w:t xml:space="preserve"> </w:t>
      </w:r>
      <w:r>
        <w:rPr>
          <w:rFonts w:asciiTheme="majorBidi" w:hAnsiTheme="majorBidi" w:cstheme="majorBidi" w:hint="cs"/>
          <w:b/>
          <w:sz w:val="32"/>
          <w:szCs w:val="32"/>
          <w:rtl/>
        </w:rPr>
        <w:t>،  وله انوع متعددة وهي :</w:t>
      </w:r>
    </w:p>
    <w:p w:rsidR="00685DFA" w:rsidRDefault="00685DFA" w:rsidP="00685DFA">
      <w:pPr>
        <w:spacing w:before="120" w:line="360" w:lineRule="auto"/>
        <w:jc w:val="both"/>
        <w:rPr>
          <w:rFonts w:asciiTheme="majorBidi" w:hAnsiTheme="majorBidi" w:cstheme="majorBidi"/>
          <w:b/>
          <w:sz w:val="32"/>
          <w:szCs w:val="32"/>
          <w:rtl/>
        </w:rPr>
      </w:pPr>
      <w:r>
        <w:rPr>
          <w:rFonts w:asciiTheme="majorBidi" w:hAnsiTheme="majorBidi" w:cstheme="majorBidi"/>
          <w:b/>
          <w:sz w:val="32"/>
          <w:szCs w:val="32"/>
          <w:rtl/>
        </w:rPr>
        <w:t>التحمل</w:t>
      </w:r>
      <w:r>
        <w:rPr>
          <w:rFonts w:asciiTheme="majorBidi" w:hAnsiTheme="majorBidi" w:cstheme="majorBidi" w:hint="cs"/>
          <w:b/>
          <w:sz w:val="32"/>
          <w:szCs w:val="32"/>
          <w:rtl/>
        </w:rPr>
        <w:t xml:space="preserve"> </w:t>
      </w:r>
      <w:r>
        <w:rPr>
          <w:rFonts w:asciiTheme="majorBidi" w:hAnsiTheme="majorBidi" w:cstheme="majorBidi"/>
          <w:b/>
          <w:sz w:val="32"/>
          <w:szCs w:val="32"/>
          <w:rtl/>
        </w:rPr>
        <w:t>العام</w:t>
      </w:r>
      <w:r>
        <w:rPr>
          <w:rFonts w:asciiTheme="majorBidi" w:hAnsiTheme="majorBidi" w:cstheme="majorBidi" w:hint="cs"/>
          <w:b/>
          <w:sz w:val="32"/>
          <w:szCs w:val="32"/>
          <w:rtl/>
        </w:rPr>
        <w:t xml:space="preserve"> و</w:t>
      </w:r>
      <w:r>
        <w:rPr>
          <w:rFonts w:asciiTheme="majorBidi" w:hAnsiTheme="majorBidi" w:cstheme="majorBidi"/>
          <w:b/>
          <w:sz w:val="32"/>
          <w:szCs w:val="32"/>
          <w:rtl/>
        </w:rPr>
        <w:t>التحمل الخاص</w:t>
      </w:r>
      <w:r>
        <w:rPr>
          <w:rFonts w:asciiTheme="majorBidi" w:hAnsiTheme="majorBidi" w:cstheme="majorBidi" w:hint="cs"/>
          <w:b/>
          <w:sz w:val="32"/>
          <w:szCs w:val="32"/>
          <w:rtl/>
        </w:rPr>
        <w:t>.</w:t>
      </w:r>
    </w:p>
    <w:p w:rsidR="00685DFA" w:rsidRDefault="00685DFA" w:rsidP="00685DFA">
      <w:pPr>
        <w:spacing w:before="120" w:line="360" w:lineRule="auto"/>
        <w:jc w:val="both"/>
        <w:rPr>
          <w:rFonts w:asciiTheme="majorBidi" w:hAnsiTheme="majorBidi" w:cstheme="majorBidi"/>
          <w:b/>
          <w:sz w:val="32"/>
          <w:szCs w:val="32"/>
          <w:rtl/>
        </w:rPr>
      </w:pPr>
      <w:r w:rsidRPr="006E6130">
        <w:rPr>
          <w:rFonts w:asciiTheme="majorBidi" w:hAnsiTheme="majorBidi" w:cstheme="majorBidi" w:hint="cs"/>
          <w:bCs/>
          <w:sz w:val="32"/>
          <w:szCs w:val="32"/>
          <w:rtl/>
        </w:rPr>
        <w:t>ف</w:t>
      </w:r>
      <w:r w:rsidRPr="006E6130">
        <w:rPr>
          <w:rFonts w:asciiTheme="majorBidi" w:hAnsiTheme="majorBidi" w:cstheme="majorBidi"/>
          <w:bCs/>
          <w:sz w:val="32"/>
          <w:szCs w:val="32"/>
          <w:rtl/>
        </w:rPr>
        <w:t>التحمل العام يعرف</w:t>
      </w:r>
      <w:r>
        <w:rPr>
          <w:rFonts w:asciiTheme="majorBidi" w:hAnsiTheme="majorBidi" w:cstheme="majorBidi" w:hint="cs"/>
          <w:b/>
          <w:sz w:val="32"/>
          <w:szCs w:val="32"/>
          <w:rtl/>
        </w:rPr>
        <w:t>:</w:t>
      </w:r>
      <w:r w:rsidRPr="001D69EC">
        <w:rPr>
          <w:rFonts w:asciiTheme="majorBidi" w:hAnsiTheme="majorBidi" w:cstheme="majorBidi"/>
          <w:b/>
          <w:sz w:val="32"/>
          <w:szCs w:val="32"/>
          <w:rtl/>
        </w:rPr>
        <w:t xml:space="preserve"> بأن</w:t>
      </w:r>
      <w:r>
        <w:rPr>
          <w:rFonts w:asciiTheme="majorBidi" w:hAnsiTheme="majorBidi" w:cstheme="majorBidi" w:hint="cs"/>
          <w:b/>
          <w:sz w:val="32"/>
          <w:szCs w:val="32"/>
          <w:rtl/>
        </w:rPr>
        <w:t xml:space="preserve">ه </w:t>
      </w:r>
      <w:r w:rsidRPr="001D69EC">
        <w:rPr>
          <w:rFonts w:asciiTheme="majorBidi" w:hAnsiTheme="majorBidi" w:cstheme="majorBidi"/>
          <w:b/>
          <w:sz w:val="32"/>
          <w:szCs w:val="32"/>
          <w:rtl/>
        </w:rPr>
        <w:t xml:space="preserve">مقدرة اللاعب علي الاستمرار في الاداء البدني بفاعلية والذي له علاقة </w:t>
      </w:r>
      <w:r>
        <w:rPr>
          <w:rFonts w:asciiTheme="majorBidi" w:hAnsiTheme="majorBidi" w:cstheme="majorBidi" w:hint="cs"/>
          <w:b/>
          <w:sz w:val="32"/>
          <w:szCs w:val="32"/>
          <w:rtl/>
        </w:rPr>
        <w:t xml:space="preserve"> بكفاءة الجهازين الدوري والتنفسي والذي يخدم في النهاية </w:t>
      </w:r>
      <w:r w:rsidRPr="001D69EC">
        <w:rPr>
          <w:rFonts w:asciiTheme="majorBidi" w:hAnsiTheme="majorBidi" w:cstheme="majorBidi"/>
          <w:b/>
          <w:sz w:val="32"/>
          <w:szCs w:val="32"/>
          <w:rtl/>
        </w:rPr>
        <w:t>الاداء الخاص في</w:t>
      </w:r>
      <w:r>
        <w:rPr>
          <w:rFonts w:asciiTheme="majorBidi" w:hAnsiTheme="majorBidi" w:cstheme="majorBidi" w:hint="cs"/>
          <w:b/>
          <w:sz w:val="32"/>
          <w:szCs w:val="32"/>
          <w:rtl/>
        </w:rPr>
        <w:t xml:space="preserve"> </w:t>
      </w:r>
      <w:r w:rsidRPr="001D69EC">
        <w:rPr>
          <w:rFonts w:asciiTheme="majorBidi" w:hAnsiTheme="majorBidi" w:cstheme="majorBidi"/>
          <w:b/>
          <w:sz w:val="32"/>
          <w:szCs w:val="32"/>
          <w:rtl/>
        </w:rPr>
        <w:t>الرياضة التخصصية</w:t>
      </w:r>
    </w:p>
    <w:p w:rsidR="00685DFA" w:rsidRDefault="00685DFA" w:rsidP="00685DFA">
      <w:pPr>
        <w:spacing w:before="120" w:line="360" w:lineRule="auto"/>
        <w:jc w:val="both"/>
        <w:rPr>
          <w:rFonts w:asciiTheme="majorBidi" w:hAnsiTheme="majorBidi" w:cstheme="majorBidi"/>
          <w:b/>
          <w:sz w:val="32"/>
          <w:szCs w:val="32"/>
          <w:rtl/>
        </w:rPr>
      </w:pPr>
      <w:r w:rsidRPr="001D69EC">
        <w:rPr>
          <w:rFonts w:asciiTheme="majorBidi" w:hAnsiTheme="majorBidi" w:cstheme="majorBidi"/>
          <w:b/>
          <w:sz w:val="32"/>
          <w:szCs w:val="32"/>
          <w:rtl/>
        </w:rPr>
        <w:t>والتعريف السابق يعكس ان التحمل العام يرتبط بأداء بدني عام له علاقة</w:t>
      </w:r>
      <w:r>
        <w:rPr>
          <w:rFonts w:asciiTheme="majorBidi" w:hAnsiTheme="majorBidi" w:cstheme="majorBidi" w:hint="cs"/>
          <w:b/>
          <w:sz w:val="32"/>
          <w:szCs w:val="32"/>
          <w:rtl/>
        </w:rPr>
        <w:t xml:space="preserve"> فيما بعد </w:t>
      </w:r>
      <w:r w:rsidRPr="001D69EC">
        <w:rPr>
          <w:rFonts w:asciiTheme="majorBidi" w:hAnsiTheme="majorBidi" w:cstheme="majorBidi"/>
          <w:b/>
          <w:sz w:val="32"/>
          <w:szCs w:val="32"/>
          <w:rtl/>
        </w:rPr>
        <w:t xml:space="preserve"> الاداء البدني الذي يتخصص</w:t>
      </w:r>
      <w:r>
        <w:rPr>
          <w:rFonts w:asciiTheme="majorBidi" w:hAnsiTheme="majorBidi" w:cstheme="majorBidi"/>
          <w:b/>
          <w:sz w:val="32"/>
          <w:szCs w:val="32"/>
          <w:rtl/>
        </w:rPr>
        <w:t xml:space="preserve"> فيه الرياضي</w:t>
      </w:r>
      <w:r>
        <w:rPr>
          <w:rFonts w:asciiTheme="majorBidi" w:hAnsiTheme="majorBidi" w:cstheme="majorBidi" w:hint="cs"/>
          <w:b/>
          <w:sz w:val="32"/>
          <w:szCs w:val="32"/>
          <w:rtl/>
        </w:rPr>
        <w:t xml:space="preserve">، </w:t>
      </w:r>
      <w:r w:rsidRPr="001D69EC">
        <w:rPr>
          <w:rFonts w:asciiTheme="majorBidi" w:hAnsiTheme="majorBidi" w:cstheme="majorBidi"/>
          <w:b/>
          <w:sz w:val="32"/>
          <w:szCs w:val="32"/>
          <w:rtl/>
        </w:rPr>
        <w:t xml:space="preserve"> ويعرف </w:t>
      </w:r>
      <w:r>
        <w:rPr>
          <w:rFonts w:asciiTheme="majorBidi" w:hAnsiTheme="majorBidi" w:cstheme="majorBidi" w:hint="cs"/>
          <w:b/>
          <w:sz w:val="32"/>
          <w:szCs w:val="32"/>
          <w:rtl/>
        </w:rPr>
        <w:t xml:space="preserve"> ايضا على</w:t>
      </w:r>
      <w:r w:rsidRPr="001D69EC">
        <w:rPr>
          <w:rFonts w:asciiTheme="majorBidi" w:hAnsiTheme="majorBidi" w:cstheme="majorBidi"/>
          <w:b/>
          <w:sz w:val="32"/>
          <w:szCs w:val="32"/>
          <w:rtl/>
        </w:rPr>
        <w:t xml:space="preserve"> انه</w:t>
      </w:r>
      <w:r>
        <w:rPr>
          <w:rFonts w:asciiTheme="majorBidi" w:hAnsiTheme="majorBidi" w:cstheme="majorBidi" w:hint="cs"/>
          <w:b/>
          <w:sz w:val="32"/>
          <w:szCs w:val="32"/>
          <w:rtl/>
        </w:rPr>
        <w:t xml:space="preserve"> "</w:t>
      </w:r>
      <w:r w:rsidRPr="001D69EC">
        <w:rPr>
          <w:rFonts w:asciiTheme="majorBidi" w:hAnsiTheme="majorBidi" w:cstheme="majorBidi" w:hint="cs"/>
          <w:b/>
          <w:sz w:val="32"/>
          <w:szCs w:val="32"/>
          <w:rtl/>
        </w:rPr>
        <w:t>القدرة</w:t>
      </w:r>
      <w:r w:rsidRPr="001D69EC">
        <w:rPr>
          <w:rFonts w:asciiTheme="majorBidi" w:hAnsiTheme="majorBidi" w:cstheme="majorBidi"/>
          <w:b/>
          <w:sz w:val="32"/>
          <w:szCs w:val="32"/>
          <w:rtl/>
        </w:rPr>
        <w:t xml:space="preserve"> علي اداء حمل يستمر لفترة طويلة يشمل كثير من المجموعات العضلية ويلقي </w:t>
      </w:r>
      <w:r w:rsidRPr="001D69EC">
        <w:rPr>
          <w:rFonts w:asciiTheme="majorBidi" w:hAnsiTheme="majorBidi" w:cstheme="majorBidi"/>
          <w:b/>
          <w:sz w:val="32"/>
          <w:szCs w:val="32"/>
          <w:rtl/>
        </w:rPr>
        <w:br/>
        <w:t>بمتطلبات عالية على الجهازين الدوري والتنفسي</w:t>
      </w:r>
      <w:r>
        <w:rPr>
          <w:rFonts w:asciiTheme="majorBidi" w:hAnsiTheme="majorBidi" w:cstheme="majorBidi" w:hint="cs"/>
          <w:b/>
          <w:sz w:val="32"/>
          <w:szCs w:val="32"/>
          <w:rtl/>
        </w:rPr>
        <w:t>"</w:t>
      </w:r>
      <w:r w:rsidRPr="001D69EC">
        <w:rPr>
          <w:rFonts w:asciiTheme="majorBidi" w:hAnsiTheme="majorBidi" w:cstheme="majorBidi"/>
          <w:b/>
          <w:sz w:val="32"/>
          <w:szCs w:val="32"/>
          <w:rtl/>
        </w:rPr>
        <w:t>.</w:t>
      </w:r>
    </w:p>
    <w:p w:rsidR="00685DFA" w:rsidRDefault="00685DFA" w:rsidP="00685DFA">
      <w:pPr>
        <w:spacing w:before="120" w:line="360" w:lineRule="auto"/>
        <w:ind w:firstLine="720"/>
        <w:jc w:val="both"/>
        <w:rPr>
          <w:rFonts w:asciiTheme="majorBidi" w:hAnsiTheme="majorBidi" w:cstheme="majorBidi"/>
          <w:b/>
          <w:sz w:val="32"/>
          <w:szCs w:val="32"/>
          <w:rtl/>
        </w:rPr>
      </w:pPr>
      <w:r>
        <w:rPr>
          <w:rFonts w:asciiTheme="majorBidi" w:hAnsiTheme="majorBidi" w:cstheme="majorBidi" w:hint="cs"/>
          <w:b/>
          <w:sz w:val="32"/>
          <w:szCs w:val="32"/>
          <w:rtl/>
        </w:rPr>
        <w:t xml:space="preserve">اما </w:t>
      </w:r>
      <w:r w:rsidRPr="00C14DED">
        <w:rPr>
          <w:rFonts w:asciiTheme="majorBidi" w:hAnsiTheme="majorBidi" w:cstheme="majorBidi"/>
          <w:bCs/>
          <w:sz w:val="32"/>
          <w:szCs w:val="32"/>
          <w:rtl/>
        </w:rPr>
        <w:t>التحمل الخاص</w:t>
      </w:r>
      <w:r>
        <w:rPr>
          <w:rFonts w:asciiTheme="majorBidi" w:hAnsiTheme="majorBidi" w:cstheme="majorBidi" w:hint="cs"/>
          <w:bCs/>
          <w:sz w:val="32"/>
          <w:szCs w:val="32"/>
          <w:rtl/>
        </w:rPr>
        <w:t xml:space="preserve"> </w:t>
      </w:r>
      <w:r>
        <w:rPr>
          <w:rFonts w:asciiTheme="majorBidi" w:hAnsiTheme="majorBidi" w:cstheme="majorBidi" w:hint="cs"/>
          <w:b/>
          <w:sz w:val="32"/>
          <w:szCs w:val="32"/>
          <w:rtl/>
        </w:rPr>
        <w:t>ف</w:t>
      </w:r>
      <w:r w:rsidRPr="001D69EC">
        <w:rPr>
          <w:rFonts w:asciiTheme="majorBidi" w:hAnsiTheme="majorBidi" w:cstheme="majorBidi"/>
          <w:b/>
          <w:sz w:val="32"/>
          <w:szCs w:val="32"/>
          <w:rtl/>
        </w:rPr>
        <w:t>يعرف بأنه مقدرة اللاعب او اللاعبة علي الاستمرار في أداء الأحمال البدنية التخصصية بفاعلية ودون ظهور</w:t>
      </w:r>
      <w:r>
        <w:rPr>
          <w:rFonts w:asciiTheme="majorBidi" w:hAnsiTheme="majorBidi" w:cstheme="majorBidi" w:hint="cs"/>
          <w:b/>
          <w:sz w:val="32"/>
          <w:szCs w:val="32"/>
          <w:rtl/>
        </w:rPr>
        <w:t xml:space="preserve"> </w:t>
      </w:r>
      <w:r w:rsidRPr="001D69EC">
        <w:rPr>
          <w:rFonts w:asciiTheme="majorBidi" w:hAnsiTheme="majorBidi" w:cstheme="majorBidi"/>
          <w:b/>
          <w:sz w:val="32"/>
          <w:szCs w:val="32"/>
          <w:rtl/>
        </w:rPr>
        <w:t xml:space="preserve">هبوط في الاداء.  ويعرف </w:t>
      </w:r>
      <w:r>
        <w:rPr>
          <w:rFonts w:asciiTheme="majorBidi" w:hAnsiTheme="majorBidi" w:cstheme="majorBidi" w:hint="cs"/>
          <w:b/>
          <w:sz w:val="32"/>
          <w:szCs w:val="32"/>
          <w:rtl/>
        </w:rPr>
        <w:t>ايضا</w:t>
      </w:r>
      <w:r w:rsidRPr="001D69EC">
        <w:rPr>
          <w:rFonts w:asciiTheme="majorBidi" w:hAnsiTheme="majorBidi" w:cstheme="majorBidi"/>
          <w:b/>
          <w:sz w:val="32"/>
          <w:szCs w:val="32"/>
          <w:rtl/>
        </w:rPr>
        <w:t xml:space="preserve"> بأنه </w:t>
      </w:r>
      <w:r>
        <w:rPr>
          <w:rFonts w:asciiTheme="majorBidi" w:hAnsiTheme="majorBidi" w:cstheme="majorBidi" w:hint="cs"/>
          <w:b/>
          <w:sz w:val="32"/>
          <w:szCs w:val="32"/>
          <w:rtl/>
        </w:rPr>
        <w:t>"</w:t>
      </w:r>
      <w:r w:rsidRPr="001D69EC">
        <w:rPr>
          <w:rFonts w:asciiTheme="majorBidi" w:hAnsiTheme="majorBidi" w:cstheme="majorBidi"/>
          <w:b/>
          <w:sz w:val="32"/>
          <w:szCs w:val="32"/>
          <w:rtl/>
        </w:rPr>
        <w:t xml:space="preserve">التحمل </w:t>
      </w:r>
      <w:r>
        <w:rPr>
          <w:rFonts w:asciiTheme="majorBidi" w:hAnsiTheme="majorBidi" w:cstheme="majorBidi" w:hint="cs"/>
          <w:b/>
          <w:sz w:val="32"/>
          <w:szCs w:val="32"/>
          <w:rtl/>
        </w:rPr>
        <w:t xml:space="preserve">الذي  يختص </w:t>
      </w:r>
      <w:r w:rsidRPr="001D69EC">
        <w:rPr>
          <w:rFonts w:asciiTheme="majorBidi" w:hAnsiTheme="majorBidi" w:cstheme="majorBidi"/>
          <w:b/>
          <w:sz w:val="32"/>
          <w:szCs w:val="32"/>
          <w:rtl/>
        </w:rPr>
        <w:t>الخاص بالنشاط الذي يتخصص فيه الرياضي.</w:t>
      </w:r>
      <w:r>
        <w:rPr>
          <w:rFonts w:asciiTheme="majorBidi" w:hAnsiTheme="majorBidi" w:cstheme="majorBidi" w:hint="cs"/>
          <w:b/>
          <w:sz w:val="32"/>
          <w:szCs w:val="32"/>
          <w:rtl/>
        </w:rPr>
        <w:t xml:space="preserve"> و</w:t>
      </w:r>
      <w:r w:rsidRPr="001D69EC">
        <w:rPr>
          <w:rFonts w:asciiTheme="majorBidi" w:hAnsiTheme="majorBidi" w:cstheme="majorBidi"/>
          <w:b/>
          <w:sz w:val="32"/>
          <w:szCs w:val="32"/>
          <w:rtl/>
        </w:rPr>
        <w:t xml:space="preserve">ينقسم التحمل الخاص من حيث أنواعه كما </w:t>
      </w:r>
      <w:r>
        <w:rPr>
          <w:rFonts w:asciiTheme="majorBidi" w:hAnsiTheme="majorBidi" w:cstheme="majorBidi" w:hint="cs"/>
          <w:b/>
          <w:sz w:val="32"/>
          <w:szCs w:val="32"/>
          <w:rtl/>
        </w:rPr>
        <w:t>يأتي</w:t>
      </w:r>
      <w:r w:rsidRPr="001D69EC">
        <w:rPr>
          <w:rFonts w:asciiTheme="majorBidi" w:hAnsiTheme="majorBidi" w:cstheme="majorBidi"/>
          <w:b/>
          <w:sz w:val="32"/>
          <w:szCs w:val="32"/>
          <w:rtl/>
        </w:rPr>
        <w:t>:</w:t>
      </w:r>
    </w:p>
    <w:p w:rsidR="00685DFA" w:rsidRDefault="00685DFA" w:rsidP="00685DFA">
      <w:pPr>
        <w:spacing w:before="120" w:line="360" w:lineRule="auto"/>
        <w:jc w:val="both"/>
        <w:rPr>
          <w:rFonts w:asciiTheme="majorBidi" w:hAnsiTheme="majorBidi" w:cstheme="majorBidi"/>
          <w:b/>
          <w:sz w:val="32"/>
          <w:szCs w:val="32"/>
          <w:rtl/>
        </w:rPr>
      </w:pPr>
      <w:r w:rsidRPr="00C14DED">
        <w:rPr>
          <w:rFonts w:asciiTheme="majorBidi" w:hAnsiTheme="majorBidi" w:cstheme="majorBidi"/>
          <w:bCs/>
          <w:sz w:val="32"/>
          <w:szCs w:val="32"/>
          <w:rtl/>
        </w:rPr>
        <w:t>1- تحمل الأداء :-</w:t>
      </w:r>
    </w:p>
    <w:p w:rsidR="00685DFA" w:rsidRDefault="00685DFA" w:rsidP="00685DFA">
      <w:pPr>
        <w:spacing w:before="120" w:line="360" w:lineRule="auto"/>
        <w:ind w:firstLine="720"/>
        <w:jc w:val="both"/>
        <w:rPr>
          <w:rFonts w:asciiTheme="majorBidi" w:hAnsiTheme="majorBidi" w:cstheme="majorBidi"/>
          <w:b/>
          <w:sz w:val="32"/>
          <w:szCs w:val="32"/>
          <w:vertAlign w:val="superscript"/>
          <w:rtl/>
        </w:rPr>
      </w:pPr>
      <w:r w:rsidRPr="001D69EC">
        <w:rPr>
          <w:rFonts w:asciiTheme="majorBidi" w:hAnsiTheme="majorBidi" w:cstheme="majorBidi"/>
          <w:b/>
          <w:sz w:val="32"/>
          <w:szCs w:val="32"/>
          <w:rtl/>
        </w:rPr>
        <w:t>يعرف علي انه المقدرة علي استمرار</w:t>
      </w:r>
      <w:r>
        <w:rPr>
          <w:rFonts w:asciiTheme="majorBidi" w:hAnsiTheme="majorBidi" w:cstheme="majorBidi" w:hint="cs"/>
          <w:b/>
          <w:sz w:val="32"/>
          <w:szCs w:val="32"/>
          <w:rtl/>
        </w:rPr>
        <w:t xml:space="preserve"> اداء</w:t>
      </w:r>
      <w:r w:rsidRPr="001D69EC">
        <w:rPr>
          <w:rFonts w:asciiTheme="majorBidi" w:hAnsiTheme="majorBidi" w:cstheme="majorBidi"/>
          <w:b/>
          <w:sz w:val="32"/>
          <w:szCs w:val="32"/>
          <w:rtl/>
        </w:rPr>
        <w:t xml:space="preserve"> تكرارات المهارات ال</w:t>
      </w:r>
      <w:r>
        <w:rPr>
          <w:rFonts w:asciiTheme="majorBidi" w:hAnsiTheme="majorBidi" w:cstheme="majorBidi" w:hint="cs"/>
          <w:b/>
          <w:sz w:val="32"/>
          <w:szCs w:val="32"/>
          <w:rtl/>
        </w:rPr>
        <w:t>ح</w:t>
      </w:r>
      <w:r w:rsidRPr="001D69EC">
        <w:rPr>
          <w:rFonts w:asciiTheme="majorBidi" w:hAnsiTheme="majorBidi" w:cstheme="majorBidi"/>
          <w:b/>
          <w:sz w:val="32"/>
          <w:szCs w:val="32"/>
          <w:rtl/>
        </w:rPr>
        <w:t>ركية بكفاءة وفاعلية لفترات طويلة دون هبوط في مستوي كفاءة الأداء . مثل(تكرار المهارات في كافة الرياضات)</w:t>
      </w:r>
      <w:r>
        <w:rPr>
          <w:rFonts w:asciiTheme="majorBidi" w:hAnsiTheme="majorBidi" w:cstheme="majorBidi" w:hint="cs"/>
          <w:b/>
          <w:sz w:val="32"/>
          <w:szCs w:val="32"/>
          <w:rtl/>
        </w:rPr>
        <w:t>.</w:t>
      </w:r>
    </w:p>
    <w:p w:rsidR="00685DFA" w:rsidRDefault="00685DFA" w:rsidP="00685DFA">
      <w:pPr>
        <w:spacing w:before="120" w:line="360" w:lineRule="auto"/>
        <w:ind w:firstLine="720"/>
        <w:jc w:val="both"/>
        <w:rPr>
          <w:rFonts w:asciiTheme="majorBidi" w:hAnsiTheme="majorBidi" w:cstheme="majorBidi"/>
          <w:b/>
          <w:sz w:val="32"/>
          <w:szCs w:val="32"/>
          <w:vertAlign w:val="superscript"/>
          <w:rtl/>
        </w:rPr>
      </w:pPr>
    </w:p>
    <w:p w:rsidR="00685DFA" w:rsidRDefault="00685DFA" w:rsidP="00685DFA">
      <w:pPr>
        <w:spacing w:before="120" w:line="360" w:lineRule="auto"/>
        <w:ind w:firstLine="720"/>
        <w:jc w:val="both"/>
        <w:rPr>
          <w:rFonts w:asciiTheme="majorBidi" w:hAnsiTheme="majorBidi" w:cstheme="majorBidi"/>
          <w:b/>
          <w:sz w:val="32"/>
          <w:szCs w:val="32"/>
          <w:vertAlign w:val="superscript"/>
          <w:rtl/>
        </w:rPr>
      </w:pPr>
    </w:p>
    <w:p w:rsidR="00685DFA" w:rsidRPr="00685DFA" w:rsidRDefault="00685DFA" w:rsidP="00685DFA">
      <w:pPr>
        <w:spacing w:before="120" w:line="360" w:lineRule="auto"/>
        <w:ind w:firstLine="720"/>
        <w:jc w:val="both"/>
        <w:rPr>
          <w:rFonts w:asciiTheme="majorBidi" w:hAnsiTheme="majorBidi" w:cstheme="majorBidi"/>
          <w:b/>
          <w:sz w:val="32"/>
          <w:szCs w:val="32"/>
          <w:vertAlign w:val="superscript"/>
          <w:rtl/>
        </w:rPr>
      </w:pPr>
    </w:p>
    <w:p w:rsidR="00685DFA" w:rsidRPr="00E8798D" w:rsidRDefault="00685DFA" w:rsidP="00685DFA">
      <w:pPr>
        <w:spacing w:before="120" w:line="360" w:lineRule="auto"/>
        <w:ind w:firstLine="84"/>
        <w:jc w:val="both"/>
        <w:rPr>
          <w:rFonts w:asciiTheme="majorBidi" w:hAnsiTheme="majorBidi" w:cstheme="majorBidi"/>
          <w:bCs/>
          <w:sz w:val="32"/>
          <w:szCs w:val="32"/>
          <w:rtl/>
        </w:rPr>
      </w:pPr>
      <w:r w:rsidRPr="00E8798D">
        <w:rPr>
          <w:rFonts w:asciiTheme="majorBidi" w:hAnsiTheme="majorBidi" w:cstheme="majorBidi"/>
          <w:bCs/>
          <w:sz w:val="32"/>
          <w:szCs w:val="32"/>
          <w:rtl/>
        </w:rPr>
        <w:lastRenderedPageBreak/>
        <w:t>2- تحمل السرعة</w:t>
      </w:r>
      <w:r w:rsidRPr="00E8798D">
        <w:rPr>
          <w:rFonts w:asciiTheme="majorBidi" w:hAnsiTheme="majorBidi" w:cstheme="majorBidi" w:hint="cs"/>
          <w:bCs/>
          <w:sz w:val="32"/>
          <w:szCs w:val="32"/>
          <w:rtl/>
        </w:rPr>
        <w:t>:</w:t>
      </w:r>
    </w:p>
    <w:p w:rsidR="00685DFA" w:rsidRPr="004A11D5" w:rsidRDefault="00685DFA" w:rsidP="00685DFA">
      <w:pPr>
        <w:spacing w:before="120" w:line="360" w:lineRule="auto"/>
        <w:ind w:firstLine="720"/>
        <w:jc w:val="both"/>
        <w:rPr>
          <w:rFonts w:asciiTheme="majorBidi" w:hAnsiTheme="majorBidi" w:cstheme="majorBidi"/>
          <w:bCs/>
          <w:sz w:val="32"/>
          <w:szCs w:val="32"/>
          <w:rtl/>
        </w:rPr>
      </w:pPr>
      <w:r w:rsidRPr="001D69EC">
        <w:rPr>
          <w:rFonts w:asciiTheme="majorBidi" w:hAnsiTheme="majorBidi" w:cstheme="majorBidi"/>
          <w:b/>
          <w:sz w:val="32"/>
          <w:szCs w:val="32"/>
          <w:rtl/>
        </w:rPr>
        <w:t xml:space="preserve">يعرف بأنه القدرة علي </w:t>
      </w:r>
      <w:r>
        <w:rPr>
          <w:rFonts w:asciiTheme="majorBidi" w:hAnsiTheme="majorBidi" w:cstheme="majorBidi" w:hint="cs"/>
          <w:b/>
          <w:sz w:val="32"/>
          <w:szCs w:val="32"/>
          <w:rtl/>
        </w:rPr>
        <w:t>"</w:t>
      </w:r>
      <w:r w:rsidRPr="001D69EC">
        <w:rPr>
          <w:rFonts w:asciiTheme="majorBidi" w:hAnsiTheme="majorBidi" w:cstheme="majorBidi"/>
          <w:b/>
          <w:sz w:val="32"/>
          <w:szCs w:val="32"/>
          <w:rtl/>
        </w:rPr>
        <w:t>مقاومة التعب أثناء أداء حمل عضلي يتطلب درجة عالية من السرعة وذلك كما في مسابقات العدو.. جري المسافات المتوسطة</w:t>
      </w:r>
      <w:r>
        <w:rPr>
          <w:rFonts w:asciiTheme="majorBidi" w:hAnsiTheme="majorBidi" w:cstheme="majorBidi" w:hint="cs"/>
          <w:b/>
          <w:sz w:val="32"/>
          <w:szCs w:val="32"/>
          <w:rtl/>
        </w:rPr>
        <w:t>"</w:t>
      </w:r>
      <w:r w:rsidRPr="001D69EC">
        <w:rPr>
          <w:rFonts w:asciiTheme="majorBidi" w:hAnsiTheme="majorBidi" w:cstheme="majorBidi"/>
          <w:b/>
          <w:sz w:val="32"/>
          <w:szCs w:val="32"/>
          <w:rtl/>
        </w:rPr>
        <w:t>..الخ</w:t>
      </w:r>
      <w:r w:rsidRPr="001D69EC">
        <w:rPr>
          <w:rFonts w:asciiTheme="majorBidi" w:hAnsiTheme="majorBidi" w:cstheme="majorBidi"/>
          <w:b/>
          <w:sz w:val="32"/>
          <w:szCs w:val="32"/>
          <w:rtl/>
        </w:rPr>
        <w:br/>
      </w:r>
      <w:r w:rsidRPr="004A11D5">
        <w:rPr>
          <w:rFonts w:asciiTheme="majorBidi" w:hAnsiTheme="majorBidi" w:cstheme="majorBidi"/>
          <w:bCs/>
          <w:sz w:val="32"/>
          <w:szCs w:val="32"/>
          <w:rtl/>
        </w:rPr>
        <w:t>3- تحمل القوة:-</w:t>
      </w:r>
    </w:p>
    <w:p w:rsidR="00685DFA" w:rsidRDefault="00685DFA" w:rsidP="00685DFA">
      <w:pPr>
        <w:spacing w:before="120" w:line="360" w:lineRule="auto"/>
        <w:ind w:firstLine="720"/>
        <w:jc w:val="both"/>
        <w:rPr>
          <w:rFonts w:asciiTheme="majorBidi" w:hAnsiTheme="majorBidi" w:cstheme="majorBidi"/>
          <w:b/>
          <w:sz w:val="32"/>
          <w:szCs w:val="32"/>
          <w:rtl/>
          <w:lang w:bidi="ar-IQ"/>
        </w:rPr>
      </w:pPr>
      <w:r>
        <w:rPr>
          <w:rFonts w:asciiTheme="majorBidi" w:hAnsiTheme="majorBidi" w:cstheme="majorBidi" w:hint="cs"/>
          <w:b/>
          <w:sz w:val="32"/>
          <w:szCs w:val="32"/>
          <w:rtl/>
        </w:rPr>
        <w:t>وهو</w:t>
      </w:r>
      <w:r w:rsidRPr="001D69EC">
        <w:rPr>
          <w:rFonts w:asciiTheme="majorBidi" w:hAnsiTheme="majorBidi" w:cstheme="majorBidi"/>
          <w:b/>
          <w:sz w:val="32"/>
          <w:szCs w:val="32"/>
          <w:rtl/>
        </w:rPr>
        <w:t xml:space="preserve"> القدرة علي الحفاظ علي أداء مستوي القوة المطلوب طوال فترة أداء حمل ما</w:t>
      </w:r>
      <w:r>
        <w:rPr>
          <w:rFonts w:asciiTheme="majorBidi" w:hAnsiTheme="majorBidi" w:cstheme="majorBidi" w:hint="cs"/>
          <w:b/>
          <w:sz w:val="32"/>
          <w:szCs w:val="32"/>
          <w:rtl/>
        </w:rPr>
        <w:t xml:space="preserve"> </w:t>
      </w:r>
      <w:r w:rsidRPr="001D69EC">
        <w:rPr>
          <w:rFonts w:asciiTheme="majorBidi" w:hAnsiTheme="majorBidi" w:cstheme="majorBidi"/>
          <w:b/>
          <w:sz w:val="32"/>
          <w:szCs w:val="32"/>
          <w:rtl/>
        </w:rPr>
        <w:t>.</w:t>
      </w:r>
      <w:r>
        <w:rPr>
          <w:rFonts w:asciiTheme="majorBidi" w:hAnsiTheme="majorBidi" w:cstheme="majorBidi" w:hint="cs"/>
          <w:b/>
          <w:sz w:val="32"/>
          <w:szCs w:val="32"/>
          <w:rtl/>
        </w:rPr>
        <w:t xml:space="preserve"> </w:t>
      </w:r>
      <w:r w:rsidRPr="001D69EC">
        <w:rPr>
          <w:rFonts w:asciiTheme="majorBidi" w:hAnsiTheme="majorBidi" w:cstheme="majorBidi"/>
          <w:b/>
          <w:sz w:val="32"/>
          <w:szCs w:val="32"/>
          <w:rtl/>
        </w:rPr>
        <w:t>مثل التجديف</w:t>
      </w:r>
    </w:p>
    <w:p w:rsidR="00685DFA" w:rsidRPr="00E8798D" w:rsidRDefault="00685DFA" w:rsidP="00685DFA">
      <w:pPr>
        <w:spacing w:before="120" w:line="360" w:lineRule="auto"/>
        <w:ind w:hanging="58"/>
        <w:jc w:val="both"/>
        <w:rPr>
          <w:rFonts w:asciiTheme="majorBidi" w:hAnsiTheme="majorBidi" w:cstheme="majorBidi"/>
          <w:bCs/>
          <w:sz w:val="32"/>
          <w:szCs w:val="32"/>
          <w:rtl/>
        </w:rPr>
      </w:pPr>
      <w:r w:rsidRPr="00E8798D">
        <w:rPr>
          <w:rFonts w:asciiTheme="majorBidi" w:hAnsiTheme="majorBidi" w:cstheme="majorBidi"/>
          <w:bCs/>
          <w:sz w:val="32"/>
          <w:szCs w:val="32"/>
          <w:rtl/>
        </w:rPr>
        <w:t>4- تحمل العمل أو الأداء :-</w:t>
      </w:r>
    </w:p>
    <w:p w:rsidR="00685DFA" w:rsidRPr="00572F34" w:rsidRDefault="00685DFA" w:rsidP="00685DFA">
      <w:pPr>
        <w:spacing w:before="120" w:line="360" w:lineRule="auto"/>
        <w:ind w:firstLine="720"/>
        <w:jc w:val="both"/>
        <w:rPr>
          <w:rFonts w:asciiTheme="majorBidi" w:hAnsiTheme="majorBidi" w:cstheme="majorBidi"/>
          <w:b/>
          <w:sz w:val="32"/>
          <w:szCs w:val="32"/>
          <w:rtl/>
        </w:rPr>
      </w:pPr>
      <w:r>
        <w:rPr>
          <w:rFonts w:asciiTheme="majorBidi" w:hAnsiTheme="majorBidi" w:cstheme="majorBidi"/>
          <w:b/>
          <w:sz w:val="32"/>
          <w:szCs w:val="32"/>
          <w:rtl/>
        </w:rPr>
        <w:t>وفيه ترتبط صفة التحمل بالرشاقة</w:t>
      </w:r>
      <w:r>
        <w:rPr>
          <w:rFonts w:asciiTheme="majorBidi" w:hAnsiTheme="majorBidi" w:cstheme="majorBidi" w:hint="cs"/>
          <w:b/>
          <w:sz w:val="32"/>
          <w:szCs w:val="32"/>
          <w:rtl/>
        </w:rPr>
        <w:t xml:space="preserve"> ، </w:t>
      </w:r>
      <w:r w:rsidRPr="001D69EC">
        <w:rPr>
          <w:rFonts w:asciiTheme="majorBidi" w:hAnsiTheme="majorBidi" w:cstheme="majorBidi"/>
          <w:b/>
          <w:sz w:val="32"/>
          <w:szCs w:val="32"/>
          <w:rtl/>
        </w:rPr>
        <w:t xml:space="preserve">ويقصد به تحمل تكرار أداء المهارات لفترات طويلة نسبيا بصورة توافقية جيدة </w:t>
      </w:r>
    </w:p>
    <w:p w:rsidR="00685DFA" w:rsidRPr="00E8798D" w:rsidRDefault="00685DFA" w:rsidP="00685DFA">
      <w:pPr>
        <w:spacing w:before="120" w:line="360" w:lineRule="auto"/>
        <w:ind w:firstLine="43"/>
        <w:jc w:val="both"/>
        <w:rPr>
          <w:rFonts w:asciiTheme="majorBidi" w:hAnsiTheme="majorBidi" w:cstheme="majorBidi"/>
          <w:bCs/>
          <w:sz w:val="32"/>
          <w:szCs w:val="32"/>
          <w:rtl/>
        </w:rPr>
      </w:pPr>
      <w:r w:rsidRPr="00572F34">
        <w:rPr>
          <w:rFonts w:asciiTheme="majorBidi" w:hAnsiTheme="majorBidi" w:cstheme="majorBidi"/>
          <w:b/>
          <w:bCs/>
          <w:sz w:val="32"/>
          <w:szCs w:val="32"/>
          <w:rtl/>
        </w:rPr>
        <w:t> </w:t>
      </w:r>
      <w:r w:rsidRPr="00E8798D">
        <w:rPr>
          <w:rFonts w:asciiTheme="majorBidi" w:hAnsiTheme="majorBidi" w:cstheme="majorBidi"/>
          <w:bCs/>
          <w:sz w:val="32"/>
          <w:szCs w:val="32"/>
          <w:rtl/>
        </w:rPr>
        <w:t xml:space="preserve">5- تحمل </w:t>
      </w:r>
      <w:r w:rsidRPr="00E8798D">
        <w:rPr>
          <w:rFonts w:asciiTheme="majorBidi" w:hAnsiTheme="majorBidi" w:cstheme="majorBidi" w:hint="cs"/>
          <w:bCs/>
          <w:sz w:val="32"/>
          <w:szCs w:val="32"/>
          <w:rtl/>
        </w:rPr>
        <w:t>الانقباض</w:t>
      </w:r>
      <w:r w:rsidRPr="00E8798D">
        <w:rPr>
          <w:rFonts w:asciiTheme="majorBidi" w:hAnsiTheme="majorBidi" w:cstheme="majorBidi"/>
          <w:bCs/>
          <w:sz w:val="32"/>
          <w:szCs w:val="32"/>
          <w:rtl/>
        </w:rPr>
        <w:t xml:space="preserve"> العضلي الثابت:-</w:t>
      </w:r>
    </w:p>
    <w:p w:rsidR="00685DFA" w:rsidRDefault="00685DFA" w:rsidP="00685DFA">
      <w:pPr>
        <w:spacing w:before="120" w:line="360" w:lineRule="auto"/>
        <w:ind w:firstLine="720"/>
        <w:jc w:val="both"/>
        <w:rPr>
          <w:rFonts w:asciiTheme="majorBidi" w:hAnsiTheme="majorBidi" w:cstheme="majorBidi"/>
          <w:b/>
          <w:sz w:val="32"/>
          <w:szCs w:val="32"/>
          <w:rtl/>
        </w:rPr>
      </w:pPr>
      <w:r w:rsidRPr="001D69EC">
        <w:rPr>
          <w:rFonts w:asciiTheme="majorBidi" w:hAnsiTheme="majorBidi" w:cstheme="majorBidi"/>
          <w:b/>
          <w:sz w:val="32"/>
          <w:szCs w:val="32"/>
          <w:rtl/>
        </w:rPr>
        <w:t>هو الحال بالنسبة لرياضة الرماية أو عند تكرار حمل ثقل معين والثبات ويقصد به القدرة علي تحمل الانقباض العضلي الثابت لفترات طويلة .</w:t>
      </w:r>
    </w:p>
    <w:p w:rsidR="00685DFA" w:rsidRPr="00E8798D" w:rsidRDefault="00685DFA" w:rsidP="00685DFA">
      <w:pPr>
        <w:spacing w:before="120" w:line="360" w:lineRule="auto"/>
        <w:ind w:firstLine="84"/>
        <w:jc w:val="both"/>
        <w:rPr>
          <w:rFonts w:asciiTheme="majorBidi" w:hAnsiTheme="majorBidi" w:cstheme="majorBidi"/>
          <w:bCs/>
          <w:sz w:val="32"/>
          <w:szCs w:val="32"/>
          <w:rtl/>
        </w:rPr>
      </w:pPr>
      <w:r w:rsidRPr="00CD0265">
        <w:rPr>
          <w:rFonts w:asciiTheme="majorBidi" w:hAnsiTheme="majorBidi" w:cstheme="majorBidi" w:hint="cs"/>
          <w:bCs/>
          <w:sz w:val="36"/>
          <w:szCs w:val="36"/>
          <w:rtl/>
          <w:lang w:bidi="ar-IQ"/>
        </w:rPr>
        <w:t>2-1-</w:t>
      </w:r>
      <w:r>
        <w:rPr>
          <w:rFonts w:asciiTheme="majorBidi" w:hAnsiTheme="majorBidi" w:cstheme="majorBidi" w:hint="cs"/>
          <w:bCs/>
          <w:sz w:val="36"/>
          <w:szCs w:val="36"/>
          <w:rtl/>
          <w:lang w:bidi="ar-IQ"/>
        </w:rPr>
        <w:t xml:space="preserve">6-1 </w:t>
      </w:r>
      <w:r w:rsidRPr="00E8798D">
        <w:rPr>
          <w:rFonts w:asciiTheme="majorBidi" w:hAnsiTheme="majorBidi" w:cstheme="majorBidi"/>
          <w:bCs/>
          <w:sz w:val="32"/>
          <w:szCs w:val="32"/>
          <w:rtl/>
        </w:rPr>
        <w:t>تقسيم التحمل:-</w:t>
      </w:r>
    </w:p>
    <w:p w:rsidR="00685DFA" w:rsidRDefault="00685DFA" w:rsidP="00685DFA">
      <w:pPr>
        <w:spacing w:before="120" w:line="360" w:lineRule="auto"/>
        <w:ind w:firstLine="720"/>
        <w:jc w:val="both"/>
        <w:rPr>
          <w:rFonts w:asciiTheme="majorBidi" w:hAnsiTheme="majorBidi" w:cstheme="majorBidi"/>
          <w:b/>
          <w:sz w:val="32"/>
          <w:szCs w:val="32"/>
          <w:rtl/>
        </w:rPr>
      </w:pPr>
      <w:r>
        <w:rPr>
          <w:rFonts w:asciiTheme="majorBidi" w:hAnsiTheme="majorBidi" w:cstheme="majorBidi"/>
          <w:b/>
          <w:sz w:val="32"/>
          <w:szCs w:val="32"/>
          <w:rtl/>
        </w:rPr>
        <w:t>يتوقف تقسيم التحمل عل</w:t>
      </w:r>
      <w:r>
        <w:rPr>
          <w:rFonts w:asciiTheme="majorBidi" w:hAnsiTheme="majorBidi" w:cstheme="majorBidi" w:hint="cs"/>
          <w:b/>
          <w:sz w:val="32"/>
          <w:szCs w:val="32"/>
          <w:rtl/>
        </w:rPr>
        <w:t>ى</w:t>
      </w:r>
      <w:r w:rsidRPr="001D69EC">
        <w:rPr>
          <w:rFonts w:asciiTheme="majorBidi" w:hAnsiTheme="majorBidi" w:cstheme="majorBidi"/>
          <w:b/>
          <w:sz w:val="32"/>
          <w:szCs w:val="32"/>
          <w:rtl/>
        </w:rPr>
        <w:t xml:space="preserve"> الزاوي</w:t>
      </w:r>
      <w:r>
        <w:rPr>
          <w:rFonts w:asciiTheme="majorBidi" w:hAnsiTheme="majorBidi" w:cstheme="majorBidi"/>
          <w:b/>
          <w:sz w:val="32"/>
          <w:szCs w:val="32"/>
          <w:rtl/>
        </w:rPr>
        <w:t>ة التي يتم النظر من خلالها إليه</w:t>
      </w:r>
      <w:r>
        <w:rPr>
          <w:rFonts w:asciiTheme="majorBidi" w:hAnsiTheme="majorBidi" w:cstheme="majorBidi" w:hint="cs"/>
          <w:b/>
          <w:sz w:val="32"/>
          <w:szCs w:val="32"/>
          <w:rtl/>
        </w:rPr>
        <w:t xml:space="preserve"> ، </w:t>
      </w:r>
      <w:r w:rsidRPr="001D69EC">
        <w:rPr>
          <w:rFonts w:asciiTheme="majorBidi" w:hAnsiTheme="majorBidi" w:cstheme="majorBidi"/>
          <w:b/>
          <w:sz w:val="32"/>
          <w:szCs w:val="32"/>
          <w:rtl/>
        </w:rPr>
        <w:br/>
        <w:t xml:space="preserve"> فمن ناحية نصيب العضلات المشتركة في العمل يتم تقسيم التحمل إلي ت</w:t>
      </w:r>
      <w:r>
        <w:rPr>
          <w:rFonts w:asciiTheme="majorBidi" w:hAnsiTheme="majorBidi" w:cstheme="majorBidi"/>
          <w:b/>
          <w:sz w:val="32"/>
          <w:szCs w:val="32"/>
          <w:rtl/>
        </w:rPr>
        <w:t>حمل عام وتحمل موضعي وتحمل منطقة</w:t>
      </w:r>
      <w:r>
        <w:rPr>
          <w:rFonts w:asciiTheme="majorBidi" w:hAnsiTheme="majorBidi" w:cstheme="majorBidi" w:hint="cs"/>
          <w:b/>
          <w:sz w:val="32"/>
          <w:szCs w:val="32"/>
          <w:rtl/>
        </w:rPr>
        <w:t xml:space="preserve"> ، اذ </w:t>
      </w:r>
      <w:r w:rsidRPr="001D69EC">
        <w:rPr>
          <w:rFonts w:asciiTheme="majorBidi" w:hAnsiTheme="majorBidi" w:cstheme="majorBidi"/>
          <w:b/>
          <w:sz w:val="32"/>
          <w:szCs w:val="32"/>
          <w:rtl/>
        </w:rPr>
        <w:t xml:space="preserve"> أن التحمل الموضعي يختص بالعمل الذي يشترك فيه </w:t>
      </w:r>
      <w:r>
        <w:rPr>
          <w:rFonts w:asciiTheme="majorBidi" w:hAnsiTheme="majorBidi" w:cstheme="majorBidi"/>
          <w:b/>
          <w:sz w:val="32"/>
          <w:szCs w:val="32"/>
          <w:rtl/>
        </w:rPr>
        <w:t>أقل من 1/3 الحجم الكلي للعضلات</w:t>
      </w:r>
      <w:r>
        <w:rPr>
          <w:rFonts w:asciiTheme="majorBidi" w:hAnsiTheme="majorBidi" w:cstheme="majorBidi" w:hint="cs"/>
          <w:b/>
          <w:sz w:val="32"/>
          <w:szCs w:val="32"/>
          <w:rtl/>
        </w:rPr>
        <w:t xml:space="preserve"> ، </w:t>
      </w:r>
      <w:r w:rsidRPr="001D69EC">
        <w:rPr>
          <w:rFonts w:asciiTheme="majorBidi" w:hAnsiTheme="majorBidi" w:cstheme="majorBidi"/>
          <w:b/>
          <w:sz w:val="32"/>
          <w:szCs w:val="32"/>
          <w:rtl/>
        </w:rPr>
        <w:t>ويختص تحمل المنطقة ب</w:t>
      </w:r>
      <w:r>
        <w:rPr>
          <w:rFonts w:asciiTheme="majorBidi" w:hAnsiTheme="majorBidi" w:cstheme="majorBidi"/>
          <w:b/>
          <w:sz w:val="32"/>
          <w:szCs w:val="32"/>
          <w:rtl/>
        </w:rPr>
        <w:t>العمل الذي يشترك فيه من 1/ 3 إل</w:t>
      </w:r>
      <w:r>
        <w:rPr>
          <w:rFonts w:asciiTheme="majorBidi" w:hAnsiTheme="majorBidi" w:cstheme="majorBidi" w:hint="cs"/>
          <w:b/>
          <w:sz w:val="32"/>
          <w:szCs w:val="32"/>
          <w:rtl/>
        </w:rPr>
        <w:t>ى</w:t>
      </w:r>
      <w:r w:rsidRPr="001D69EC">
        <w:rPr>
          <w:rFonts w:asciiTheme="majorBidi" w:hAnsiTheme="majorBidi" w:cstheme="majorBidi"/>
          <w:b/>
          <w:sz w:val="32"/>
          <w:szCs w:val="32"/>
          <w:rtl/>
        </w:rPr>
        <w:t xml:space="preserve"> 2/3 الحجم الكلي لعضلات ا</w:t>
      </w:r>
      <w:r>
        <w:rPr>
          <w:rFonts w:asciiTheme="majorBidi" w:hAnsiTheme="majorBidi" w:cstheme="majorBidi"/>
          <w:b/>
          <w:sz w:val="32"/>
          <w:szCs w:val="32"/>
          <w:rtl/>
        </w:rPr>
        <w:t>لجسم</w:t>
      </w:r>
      <w:r>
        <w:rPr>
          <w:rFonts w:asciiTheme="majorBidi" w:hAnsiTheme="majorBidi" w:cstheme="majorBidi" w:hint="cs"/>
          <w:b/>
          <w:sz w:val="32"/>
          <w:szCs w:val="32"/>
          <w:rtl/>
        </w:rPr>
        <w:t xml:space="preserve"> ، </w:t>
      </w:r>
      <w:r w:rsidRPr="001D69EC">
        <w:rPr>
          <w:rFonts w:asciiTheme="majorBidi" w:hAnsiTheme="majorBidi" w:cstheme="majorBidi"/>
          <w:b/>
          <w:sz w:val="32"/>
          <w:szCs w:val="32"/>
          <w:rtl/>
        </w:rPr>
        <w:t xml:space="preserve"> والتحمل العام يختص بالعمل الذي يشترك فيه أكثر من 2/3 المجموعات العضلية بالجسم.</w:t>
      </w:r>
    </w:p>
    <w:p w:rsidR="00685DFA" w:rsidRDefault="00685DFA" w:rsidP="00685DFA">
      <w:pPr>
        <w:spacing w:before="120" w:line="360" w:lineRule="auto"/>
        <w:ind w:firstLine="720"/>
        <w:jc w:val="both"/>
        <w:rPr>
          <w:rFonts w:asciiTheme="majorBidi" w:hAnsiTheme="majorBidi" w:cstheme="majorBidi"/>
          <w:b/>
          <w:sz w:val="32"/>
          <w:szCs w:val="32"/>
          <w:rtl/>
        </w:rPr>
      </w:pPr>
      <w:r w:rsidRPr="001D69EC">
        <w:rPr>
          <w:rFonts w:asciiTheme="majorBidi" w:hAnsiTheme="majorBidi" w:cstheme="majorBidi"/>
          <w:b/>
          <w:sz w:val="32"/>
          <w:szCs w:val="32"/>
          <w:rtl/>
        </w:rPr>
        <w:t>ومن ناحية خصائص نوع النشاط الممارس يتم تقسيم التحمل إلي تحمل عام وتحمل خاص.</w:t>
      </w:r>
    </w:p>
    <w:p w:rsidR="00685DFA" w:rsidRDefault="00685DFA" w:rsidP="00685DFA">
      <w:pPr>
        <w:spacing w:before="120" w:line="360" w:lineRule="auto"/>
        <w:ind w:firstLine="720"/>
        <w:jc w:val="both"/>
        <w:rPr>
          <w:rFonts w:asciiTheme="majorBidi" w:hAnsiTheme="majorBidi" w:cstheme="majorBidi"/>
          <w:b/>
          <w:sz w:val="32"/>
          <w:szCs w:val="32"/>
          <w:rtl/>
        </w:rPr>
      </w:pPr>
      <w:r w:rsidRPr="001D69EC">
        <w:rPr>
          <w:rFonts w:asciiTheme="majorBidi" w:hAnsiTheme="majorBidi" w:cstheme="majorBidi"/>
          <w:b/>
          <w:sz w:val="32"/>
          <w:szCs w:val="32"/>
          <w:rtl/>
        </w:rPr>
        <w:lastRenderedPageBreak/>
        <w:t xml:space="preserve">ومن ناحية </w:t>
      </w:r>
      <w:r w:rsidRPr="001D69EC">
        <w:rPr>
          <w:rFonts w:asciiTheme="majorBidi" w:hAnsiTheme="majorBidi" w:cstheme="majorBidi" w:hint="cs"/>
          <w:b/>
          <w:sz w:val="32"/>
          <w:szCs w:val="32"/>
          <w:rtl/>
        </w:rPr>
        <w:t>أسلوب</w:t>
      </w:r>
      <w:r w:rsidRPr="001D69EC">
        <w:rPr>
          <w:rFonts w:asciiTheme="majorBidi" w:hAnsiTheme="majorBidi" w:cstheme="majorBidi"/>
          <w:b/>
          <w:sz w:val="32"/>
          <w:szCs w:val="32"/>
          <w:rtl/>
        </w:rPr>
        <w:t xml:space="preserve"> إمداد العضلات بالطاقة اللازمة للعمل يتم التقس</w:t>
      </w:r>
      <w:r>
        <w:rPr>
          <w:rFonts w:asciiTheme="majorBidi" w:hAnsiTheme="majorBidi" w:cstheme="majorBidi"/>
          <w:b/>
          <w:sz w:val="32"/>
          <w:szCs w:val="32"/>
          <w:rtl/>
        </w:rPr>
        <w:t>يم إلي تحمل هوائي وتحمل لاهوائي</w:t>
      </w:r>
      <w:r>
        <w:rPr>
          <w:rFonts w:asciiTheme="majorBidi" w:hAnsiTheme="majorBidi" w:cstheme="majorBidi" w:hint="cs"/>
          <w:b/>
          <w:sz w:val="32"/>
          <w:szCs w:val="32"/>
          <w:rtl/>
        </w:rPr>
        <w:t xml:space="preserve"> ، </w:t>
      </w:r>
      <w:r w:rsidRPr="001D69EC">
        <w:rPr>
          <w:rFonts w:asciiTheme="majorBidi" w:hAnsiTheme="majorBidi" w:cstheme="majorBidi"/>
          <w:b/>
          <w:sz w:val="32"/>
          <w:szCs w:val="32"/>
          <w:rtl/>
        </w:rPr>
        <w:t xml:space="preserve">ففي التحمل الهوائي يتوفر الأوكسجين اللازم لأكسدة مصادر الطاقة أما بالنسبة إلي التحمل </w:t>
      </w:r>
      <w:r>
        <w:rPr>
          <w:rFonts w:asciiTheme="majorBidi" w:hAnsiTheme="majorBidi" w:cstheme="majorBidi"/>
          <w:b/>
          <w:sz w:val="32"/>
          <w:szCs w:val="32"/>
          <w:rtl/>
        </w:rPr>
        <w:t>اللاهوائي فيكون الأمداد بالأوكس</w:t>
      </w:r>
      <w:r w:rsidRPr="001D69EC">
        <w:rPr>
          <w:rFonts w:asciiTheme="majorBidi" w:hAnsiTheme="majorBidi" w:cstheme="majorBidi"/>
          <w:b/>
          <w:sz w:val="32"/>
          <w:szCs w:val="32"/>
          <w:rtl/>
        </w:rPr>
        <w:t>جين غير كافي</w:t>
      </w:r>
      <w:r>
        <w:rPr>
          <w:rFonts w:asciiTheme="majorBidi" w:hAnsiTheme="majorBidi" w:cstheme="majorBidi"/>
          <w:b/>
          <w:sz w:val="32"/>
          <w:szCs w:val="32"/>
          <w:rtl/>
        </w:rPr>
        <w:t xml:space="preserve"> لأكسدة المواد المنتجة للطاقة </w:t>
      </w:r>
      <w:r>
        <w:rPr>
          <w:rFonts w:asciiTheme="majorBidi" w:hAnsiTheme="majorBidi" w:cstheme="majorBidi" w:hint="cs"/>
          <w:b/>
          <w:sz w:val="32"/>
          <w:szCs w:val="32"/>
          <w:rtl/>
        </w:rPr>
        <w:t xml:space="preserve">، </w:t>
      </w:r>
      <w:r w:rsidRPr="001D69EC">
        <w:rPr>
          <w:rFonts w:asciiTheme="majorBidi" w:hAnsiTheme="majorBidi" w:cstheme="majorBidi"/>
          <w:b/>
          <w:sz w:val="32"/>
          <w:szCs w:val="32"/>
          <w:rtl/>
        </w:rPr>
        <w:t>ومن ناحية فترة</w:t>
      </w:r>
      <w:r>
        <w:rPr>
          <w:rFonts w:asciiTheme="majorBidi" w:hAnsiTheme="majorBidi" w:cstheme="majorBidi"/>
          <w:b/>
          <w:sz w:val="32"/>
          <w:szCs w:val="32"/>
          <w:rtl/>
        </w:rPr>
        <w:t xml:space="preserve"> إستمرار الاداء يتم التقسيم إل</w:t>
      </w:r>
      <w:r>
        <w:rPr>
          <w:rFonts w:asciiTheme="majorBidi" w:hAnsiTheme="majorBidi" w:cstheme="majorBidi" w:hint="cs"/>
          <w:b/>
          <w:sz w:val="32"/>
          <w:szCs w:val="32"/>
          <w:rtl/>
        </w:rPr>
        <w:t xml:space="preserve">ى </w:t>
      </w:r>
      <w:r w:rsidRPr="001D69EC">
        <w:rPr>
          <w:rFonts w:asciiTheme="majorBidi" w:hAnsiTheme="majorBidi" w:cstheme="majorBidi"/>
          <w:b/>
          <w:sz w:val="32"/>
          <w:szCs w:val="32"/>
          <w:rtl/>
        </w:rPr>
        <w:t>تحمل الأ</w:t>
      </w:r>
      <w:r>
        <w:rPr>
          <w:rFonts w:asciiTheme="majorBidi" w:hAnsiTheme="majorBidi" w:cstheme="majorBidi"/>
          <w:b/>
          <w:sz w:val="32"/>
          <w:szCs w:val="32"/>
          <w:rtl/>
        </w:rPr>
        <w:t>زمنة القصيرة والمتوسطة والطويلة</w:t>
      </w:r>
      <w:r>
        <w:rPr>
          <w:rFonts w:asciiTheme="majorBidi" w:hAnsiTheme="majorBidi" w:cstheme="majorBidi" w:hint="cs"/>
          <w:b/>
          <w:sz w:val="32"/>
          <w:szCs w:val="32"/>
          <w:rtl/>
        </w:rPr>
        <w:t xml:space="preserve"> ، </w:t>
      </w:r>
      <w:r w:rsidRPr="001D69EC">
        <w:rPr>
          <w:rFonts w:asciiTheme="majorBidi" w:hAnsiTheme="majorBidi" w:cstheme="majorBidi"/>
          <w:b/>
          <w:sz w:val="32"/>
          <w:szCs w:val="32"/>
          <w:rtl/>
        </w:rPr>
        <w:t>ومن ناحية اشكال الاستخدام الحركي الرئيسي (</w:t>
      </w:r>
      <w:r>
        <w:rPr>
          <w:rFonts w:asciiTheme="majorBidi" w:hAnsiTheme="majorBidi" w:cstheme="majorBidi" w:hint="cs"/>
          <w:b/>
          <w:sz w:val="32"/>
          <w:szCs w:val="32"/>
          <w:rtl/>
        </w:rPr>
        <w:t>القدرات</w:t>
      </w:r>
      <w:r w:rsidRPr="001D69EC">
        <w:rPr>
          <w:rFonts w:asciiTheme="majorBidi" w:hAnsiTheme="majorBidi" w:cstheme="majorBidi"/>
          <w:b/>
          <w:sz w:val="32"/>
          <w:szCs w:val="32"/>
          <w:rtl/>
        </w:rPr>
        <w:t xml:space="preserve"> البدنية)</w:t>
      </w:r>
      <w:r>
        <w:rPr>
          <w:rFonts w:asciiTheme="majorBidi" w:hAnsiTheme="majorBidi" w:cstheme="majorBidi" w:hint="cs"/>
          <w:b/>
          <w:sz w:val="32"/>
          <w:szCs w:val="32"/>
          <w:rtl/>
        </w:rPr>
        <w:t>.</w:t>
      </w:r>
    </w:p>
    <w:p w:rsidR="00685DFA" w:rsidRPr="00B57A3F" w:rsidRDefault="00685DFA" w:rsidP="00685DFA">
      <w:pPr>
        <w:spacing w:before="120" w:line="360" w:lineRule="auto"/>
        <w:ind w:left="-58"/>
        <w:jc w:val="both"/>
        <w:rPr>
          <w:rFonts w:asciiTheme="majorBidi" w:hAnsiTheme="majorBidi" w:cstheme="majorBidi"/>
          <w:b/>
          <w:bCs/>
          <w:sz w:val="36"/>
          <w:szCs w:val="36"/>
          <w:rtl/>
          <w:lang w:bidi="ar-IQ"/>
        </w:rPr>
      </w:pPr>
      <w:r w:rsidRPr="00B57A3F">
        <w:rPr>
          <w:rFonts w:asciiTheme="majorBidi" w:hAnsiTheme="majorBidi" w:cstheme="majorBidi" w:hint="cs"/>
          <w:b/>
          <w:bCs/>
          <w:sz w:val="36"/>
          <w:szCs w:val="36"/>
          <w:rtl/>
          <w:lang w:bidi="ar-IQ"/>
        </w:rPr>
        <w:t xml:space="preserve"> تحمل الاداء للاعبي كرة القدم</w:t>
      </w:r>
      <w:r>
        <w:rPr>
          <w:rFonts w:asciiTheme="majorBidi" w:hAnsiTheme="majorBidi" w:cstheme="majorBidi" w:hint="cs"/>
          <w:b/>
          <w:bCs/>
          <w:sz w:val="36"/>
          <w:szCs w:val="36"/>
          <w:rtl/>
          <w:lang w:bidi="ar-IQ"/>
        </w:rPr>
        <w:t>:</w:t>
      </w:r>
    </w:p>
    <w:p w:rsidR="00685DFA" w:rsidRPr="00CB55F6" w:rsidRDefault="00685DFA" w:rsidP="00685DFA">
      <w:pPr>
        <w:spacing w:before="120" w:line="360" w:lineRule="auto"/>
        <w:ind w:firstLine="720"/>
        <w:jc w:val="both"/>
        <w:rPr>
          <w:rFonts w:asciiTheme="majorBidi" w:hAnsiTheme="majorBidi" w:cstheme="majorBidi"/>
          <w:b/>
          <w:sz w:val="32"/>
          <w:szCs w:val="32"/>
          <w:rtl/>
          <w:lang w:bidi="ar-IQ"/>
        </w:rPr>
      </w:pPr>
      <w:r w:rsidRPr="00CB55F6">
        <w:rPr>
          <w:rFonts w:asciiTheme="majorBidi" w:hAnsiTheme="majorBidi" w:cstheme="majorBidi"/>
          <w:b/>
          <w:sz w:val="32"/>
          <w:szCs w:val="32"/>
          <w:rtl/>
          <w:lang w:bidi="ar-IQ"/>
        </w:rPr>
        <w:t xml:space="preserve">يعد الإعداد البدني واحد من أهم متطلبات لعبة كرة القدم والتي تتجه نحو تطوير الصفات </w:t>
      </w:r>
      <w:r>
        <w:rPr>
          <w:rFonts w:asciiTheme="majorBidi" w:hAnsiTheme="majorBidi" w:cstheme="majorBidi" w:hint="cs"/>
          <w:b/>
          <w:sz w:val="32"/>
          <w:szCs w:val="32"/>
          <w:rtl/>
          <w:lang w:bidi="ar-IQ"/>
        </w:rPr>
        <w:t xml:space="preserve">البدنية </w:t>
      </w:r>
      <w:r w:rsidRPr="00CB55F6">
        <w:rPr>
          <w:rFonts w:asciiTheme="majorBidi" w:hAnsiTheme="majorBidi" w:cstheme="majorBidi"/>
          <w:b/>
          <w:sz w:val="32"/>
          <w:szCs w:val="32"/>
          <w:rtl/>
          <w:lang w:bidi="ar-IQ"/>
        </w:rPr>
        <w:t>مثل القوة</w:t>
      </w:r>
      <w:r>
        <w:rPr>
          <w:rFonts w:asciiTheme="majorBidi" w:hAnsiTheme="majorBidi" w:cstheme="majorBidi" w:hint="cs"/>
          <w:b/>
          <w:sz w:val="32"/>
          <w:szCs w:val="32"/>
          <w:rtl/>
          <w:lang w:bidi="ar-IQ"/>
        </w:rPr>
        <w:t xml:space="preserve"> </w:t>
      </w:r>
      <w:r w:rsidRPr="00CB55F6">
        <w:rPr>
          <w:rFonts w:asciiTheme="majorBidi" w:hAnsiTheme="majorBidi" w:cstheme="majorBidi"/>
          <w:b/>
          <w:sz w:val="32"/>
          <w:szCs w:val="32"/>
          <w:rtl/>
          <w:lang w:bidi="ar-IQ"/>
        </w:rPr>
        <w:t>، السرعة</w:t>
      </w:r>
      <w:r>
        <w:rPr>
          <w:rFonts w:asciiTheme="majorBidi" w:hAnsiTheme="majorBidi" w:cstheme="majorBidi" w:hint="cs"/>
          <w:b/>
          <w:sz w:val="32"/>
          <w:szCs w:val="32"/>
          <w:rtl/>
          <w:lang w:bidi="ar-IQ"/>
        </w:rPr>
        <w:t xml:space="preserve"> </w:t>
      </w:r>
      <w:r w:rsidRPr="00CB55F6">
        <w:rPr>
          <w:rFonts w:asciiTheme="majorBidi" w:hAnsiTheme="majorBidi" w:cstheme="majorBidi"/>
          <w:b/>
          <w:sz w:val="32"/>
          <w:szCs w:val="32"/>
          <w:rtl/>
          <w:lang w:bidi="ar-IQ"/>
        </w:rPr>
        <w:t>، التحمل</w:t>
      </w:r>
      <w:r>
        <w:rPr>
          <w:rFonts w:asciiTheme="majorBidi" w:hAnsiTheme="majorBidi" w:cstheme="majorBidi" w:hint="cs"/>
          <w:b/>
          <w:sz w:val="32"/>
          <w:szCs w:val="32"/>
          <w:rtl/>
          <w:lang w:bidi="ar-IQ"/>
        </w:rPr>
        <w:t xml:space="preserve"> والحركية مثل</w:t>
      </w:r>
      <w:r w:rsidRPr="00CB55F6">
        <w:rPr>
          <w:rFonts w:asciiTheme="majorBidi" w:hAnsiTheme="majorBidi" w:cstheme="majorBidi"/>
          <w:b/>
          <w:sz w:val="32"/>
          <w:szCs w:val="32"/>
          <w:rtl/>
          <w:lang w:bidi="ar-IQ"/>
        </w:rPr>
        <w:t xml:space="preserve"> المرونة</w:t>
      </w:r>
      <w:r>
        <w:rPr>
          <w:rFonts w:asciiTheme="majorBidi" w:hAnsiTheme="majorBidi" w:cstheme="majorBidi" w:hint="cs"/>
          <w:b/>
          <w:sz w:val="32"/>
          <w:szCs w:val="32"/>
          <w:rtl/>
          <w:lang w:bidi="ar-IQ"/>
        </w:rPr>
        <w:t xml:space="preserve"> </w:t>
      </w:r>
      <w:r w:rsidRPr="00CB55F6">
        <w:rPr>
          <w:rFonts w:asciiTheme="majorBidi" w:hAnsiTheme="majorBidi" w:cstheme="majorBidi"/>
          <w:b/>
          <w:sz w:val="32"/>
          <w:szCs w:val="32"/>
          <w:rtl/>
          <w:lang w:bidi="ar-IQ"/>
        </w:rPr>
        <w:t>، الرشاقة بالإضافة إلى قابلية التوافق الحركي وأن تطوير مستوى هذه الصفات يتم عادة خلال فترة الأعداد التحضيري العام والخاص للاعبين والذي يكون ضمن قياسات موضوعية تتناسب وإمكانية اللاعبين</w:t>
      </w:r>
      <w:r>
        <w:rPr>
          <w:rFonts w:asciiTheme="majorBidi" w:hAnsiTheme="majorBidi" w:cstheme="majorBidi" w:hint="cs"/>
          <w:b/>
          <w:sz w:val="32"/>
          <w:szCs w:val="32"/>
          <w:rtl/>
          <w:lang w:bidi="ar-IQ"/>
        </w:rPr>
        <w:t xml:space="preserve"> </w:t>
      </w:r>
      <w:r w:rsidRPr="00CB55F6">
        <w:rPr>
          <w:rFonts w:asciiTheme="majorBidi" w:hAnsiTheme="majorBidi" w:cstheme="majorBidi"/>
          <w:b/>
          <w:sz w:val="32"/>
          <w:szCs w:val="32"/>
          <w:rtl/>
          <w:lang w:bidi="ar-IQ"/>
        </w:rPr>
        <w:t>، </w:t>
      </w:r>
      <w:r w:rsidRPr="00CB55F6">
        <w:rPr>
          <w:rFonts w:asciiTheme="majorBidi" w:hAnsiTheme="majorBidi" w:cs="Times New Roman"/>
          <w:b/>
          <w:sz w:val="32"/>
          <w:szCs w:val="32"/>
          <w:rtl/>
          <w:lang w:bidi="ar-IQ"/>
        </w:rPr>
        <w:t>فالأعداد البدني هو البوابة الر</w:t>
      </w:r>
      <w:r>
        <w:rPr>
          <w:rFonts w:asciiTheme="majorBidi" w:hAnsiTheme="majorBidi" w:cs="Times New Roman"/>
          <w:b/>
          <w:sz w:val="32"/>
          <w:szCs w:val="32"/>
          <w:rtl/>
          <w:lang w:bidi="ar-IQ"/>
        </w:rPr>
        <w:t>ئيسية للإنجاز</w:t>
      </w:r>
      <w:r>
        <w:rPr>
          <w:rFonts w:asciiTheme="majorBidi" w:hAnsiTheme="majorBidi" w:cs="Times New Roman" w:hint="cs"/>
          <w:b/>
          <w:sz w:val="32"/>
          <w:szCs w:val="32"/>
          <w:rtl/>
          <w:lang w:bidi="ar-IQ"/>
        </w:rPr>
        <w:t xml:space="preserve"> </w:t>
      </w:r>
      <w:r w:rsidRPr="00CB55F6">
        <w:rPr>
          <w:rFonts w:asciiTheme="majorBidi" w:hAnsiTheme="majorBidi" w:cs="Times New Roman"/>
          <w:b/>
          <w:sz w:val="32"/>
          <w:szCs w:val="32"/>
          <w:rtl/>
          <w:lang w:bidi="ar-IQ"/>
        </w:rPr>
        <w:t>من خلال التدريب المنتظم وبالتالي يؤدي إلى إتقان الأداء المهاري</w:t>
      </w:r>
      <w:r>
        <w:rPr>
          <w:rFonts w:asciiTheme="majorBidi" w:hAnsiTheme="majorBidi" w:cs="Times New Roman" w:hint="cs"/>
          <w:b/>
          <w:sz w:val="32"/>
          <w:szCs w:val="32"/>
          <w:rtl/>
          <w:lang w:bidi="ar-IQ"/>
        </w:rPr>
        <w:t xml:space="preserve"> </w:t>
      </w:r>
      <w:r w:rsidRPr="00CB55F6">
        <w:rPr>
          <w:rFonts w:asciiTheme="majorBidi" w:hAnsiTheme="majorBidi" w:cs="Times New Roman"/>
          <w:b/>
          <w:sz w:val="32"/>
          <w:szCs w:val="32"/>
          <w:rtl/>
          <w:lang w:bidi="ar-IQ"/>
        </w:rPr>
        <w:t>والخططي بمستوى عال من الكفاءة والفعالية.</w:t>
      </w:r>
    </w:p>
    <w:p w:rsidR="00685DFA" w:rsidRDefault="00685DFA" w:rsidP="00685DFA">
      <w:pPr>
        <w:spacing w:before="120" w:line="360" w:lineRule="auto"/>
        <w:jc w:val="both"/>
        <w:rPr>
          <w:rFonts w:asciiTheme="majorBidi" w:hAnsiTheme="majorBidi" w:cstheme="majorBidi"/>
          <w:b/>
          <w:sz w:val="32"/>
          <w:szCs w:val="32"/>
          <w:rtl/>
        </w:rPr>
      </w:pPr>
      <w:r w:rsidRPr="00CB55F6">
        <w:rPr>
          <w:rFonts w:asciiTheme="majorBidi" w:hAnsiTheme="majorBidi" w:cs="Times New Roman"/>
          <w:b/>
          <w:sz w:val="32"/>
          <w:szCs w:val="32"/>
          <w:rtl/>
          <w:lang w:bidi="ar-IQ"/>
        </w:rPr>
        <w:t xml:space="preserve">إن التطور الذي حصل في كرة القدم أخذ أشكالاً جديدة خصوصاً في الجوانب التي يتطلبها الأداء التنافسي لهذا </w:t>
      </w:r>
      <w:r w:rsidRPr="00CB55F6">
        <w:rPr>
          <w:rFonts w:asciiTheme="majorBidi" w:hAnsiTheme="majorBidi" w:cs="Times New Roman" w:hint="cs"/>
          <w:b/>
          <w:sz w:val="32"/>
          <w:szCs w:val="32"/>
          <w:rtl/>
          <w:lang w:bidi="ar-IQ"/>
        </w:rPr>
        <w:t>ازدادت</w:t>
      </w:r>
      <w:r w:rsidRPr="00CB55F6">
        <w:rPr>
          <w:rFonts w:asciiTheme="majorBidi" w:hAnsiTheme="majorBidi" w:cs="Times New Roman"/>
          <w:b/>
          <w:sz w:val="32"/>
          <w:szCs w:val="32"/>
          <w:rtl/>
          <w:lang w:bidi="ar-IQ"/>
        </w:rPr>
        <w:t xml:space="preserve"> أهمية الأعداد البدني للاعبين خصوصاً في فترة الأعداد العام</w:t>
      </w:r>
      <w:r>
        <w:rPr>
          <w:rFonts w:asciiTheme="majorBidi" w:hAnsiTheme="majorBidi" w:cs="Times New Roman" w:hint="cs"/>
          <w:b/>
          <w:sz w:val="32"/>
          <w:szCs w:val="32"/>
          <w:rtl/>
          <w:lang w:bidi="ar-IQ"/>
        </w:rPr>
        <w:t xml:space="preserve"> </w:t>
      </w:r>
      <w:r w:rsidRPr="00CB55F6">
        <w:rPr>
          <w:rFonts w:asciiTheme="majorBidi" w:hAnsiTheme="majorBidi" w:cs="Times New Roman"/>
          <w:b/>
          <w:sz w:val="32"/>
          <w:szCs w:val="32"/>
          <w:rtl/>
          <w:lang w:bidi="ar-IQ"/>
        </w:rPr>
        <w:t>، ولكي يستطيع كل لاعب أن يؤدي دوره بشكل فعال لا بد أن يكون على مستوى بدني يستطيع أن يتحمل كل هذا المجهود دون أن يشعر بالتعب لأن أي خلل قد يؤدي إلى نتيجة سلبية يدفع فيها الفريق ثمناً غالياً</w:t>
      </w:r>
      <w:r>
        <w:rPr>
          <w:rFonts w:asciiTheme="majorBidi" w:hAnsiTheme="majorBidi" w:cs="Times New Roman" w:hint="cs"/>
          <w:b/>
          <w:sz w:val="32"/>
          <w:szCs w:val="32"/>
          <w:rtl/>
          <w:lang w:bidi="ar-IQ"/>
        </w:rPr>
        <w:t xml:space="preserve"> </w:t>
      </w:r>
      <w:r w:rsidRPr="00CB55F6">
        <w:rPr>
          <w:rFonts w:asciiTheme="majorBidi" w:hAnsiTheme="majorBidi" w:cs="Times New Roman"/>
          <w:b/>
          <w:sz w:val="32"/>
          <w:szCs w:val="32"/>
          <w:rtl/>
          <w:lang w:bidi="ar-IQ"/>
        </w:rPr>
        <w:t xml:space="preserve">، لهذا تنحصر واجبات المدرب بشكل رئيسي </w:t>
      </w:r>
      <w:r>
        <w:rPr>
          <w:rFonts w:asciiTheme="majorBidi" w:hAnsiTheme="majorBidi" w:cs="Times New Roman" w:hint="cs"/>
          <w:b/>
          <w:sz w:val="32"/>
          <w:szCs w:val="32"/>
          <w:rtl/>
          <w:lang w:bidi="ar-IQ"/>
        </w:rPr>
        <w:t xml:space="preserve"> في </w:t>
      </w:r>
      <w:r w:rsidRPr="00CB55F6">
        <w:rPr>
          <w:rFonts w:asciiTheme="majorBidi" w:hAnsiTheme="majorBidi" w:cs="Times New Roman"/>
          <w:b/>
          <w:sz w:val="32"/>
          <w:szCs w:val="32"/>
          <w:rtl/>
          <w:lang w:bidi="ar-IQ"/>
        </w:rPr>
        <w:t xml:space="preserve">إيجاد أفضل </w:t>
      </w:r>
      <w:r>
        <w:rPr>
          <w:rFonts w:asciiTheme="majorBidi" w:hAnsiTheme="majorBidi" w:cs="Times New Roman" w:hint="cs"/>
          <w:b/>
          <w:sz w:val="32"/>
          <w:szCs w:val="32"/>
          <w:rtl/>
          <w:lang w:bidi="ar-IQ"/>
        </w:rPr>
        <w:t>التمرينات</w:t>
      </w:r>
      <w:r w:rsidRPr="00CB55F6">
        <w:rPr>
          <w:rFonts w:asciiTheme="majorBidi" w:hAnsiTheme="majorBidi" w:cs="Times New Roman"/>
          <w:b/>
          <w:sz w:val="32"/>
          <w:szCs w:val="32"/>
          <w:rtl/>
          <w:lang w:bidi="ar-IQ"/>
        </w:rPr>
        <w:t xml:space="preserve"> التي تساعد في تطوير إمكانيات اللاعبين البدنية والمهارية والخططية.</w:t>
      </w:r>
    </w:p>
    <w:p w:rsidR="00685DFA" w:rsidRDefault="00685DFA" w:rsidP="00685DFA">
      <w:pPr>
        <w:spacing w:before="120" w:line="360" w:lineRule="auto"/>
        <w:jc w:val="both"/>
        <w:rPr>
          <w:rFonts w:asciiTheme="majorBidi" w:hAnsiTheme="majorBidi" w:cstheme="majorBidi"/>
          <w:b/>
          <w:sz w:val="32"/>
          <w:szCs w:val="32"/>
          <w:rtl/>
        </w:rPr>
      </w:pPr>
    </w:p>
    <w:p w:rsidR="00685DFA" w:rsidRDefault="00685DFA" w:rsidP="00685DFA">
      <w:pPr>
        <w:spacing w:before="120" w:line="360" w:lineRule="auto"/>
        <w:jc w:val="both"/>
        <w:rPr>
          <w:rFonts w:asciiTheme="majorBidi" w:hAnsiTheme="majorBidi" w:cstheme="majorBidi"/>
          <w:b/>
          <w:sz w:val="32"/>
          <w:szCs w:val="32"/>
          <w:rtl/>
        </w:rPr>
      </w:pPr>
    </w:p>
    <w:p w:rsidR="00685DFA" w:rsidRPr="004B27D1" w:rsidRDefault="00685DFA" w:rsidP="00685DFA">
      <w:pPr>
        <w:spacing w:before="120" w:line="360" w:lineRule="auto"/>
        <w:jc w:val="both"/>
        <w:rPr>
          <w:rFonts w:asciiTheme="majorBidi" w:hAnsiTheme="majorBidi" w:cstheme="majorBidi"/>
          <w:bCs/>
          <w:sz w:val="36"/>
          <w:szCs w:val="36"/>
          <w:rtl/>
        </w:rPr>
      </w:pPr>
      <w:r>
        <w:rPr>
          <w:rFonts w:asciiTheme="majorBidi" w:hAnsiTheme="majorBidi" w:cstheme="majorBidi" w:hint="cs"/>
          <w:bCs/>
          <w:sz w:val="36"/>
          <w:szCs w:val="36"/>
          <w:rtl/>
        </w:rPr>
        <w:lastRenderedPageBreak/>
        <w:t>ت</w:t>
      </w:r>
      <w:r w:rsidRPr="004B27D1">
        <w:rPr>
          <w:rFonts w:asciiTheme="majorBidi" w:hAnsiTheme="majorBidi" w:cstheme="majorBidi"/>
          <w:bCs/>
          <w:sz w:val="36"/>
          <w:szCs w:val="36"/>
          <w:rtl/>
        </w:rPr>
        <w:t>نمية التحمل العام</w:t>
      </w:r>
    </w:p>
    <w:p w:rsidR="00685DFA" w:rsidRPr="004A11D5" w:rsidRDefault="00685DFA" w:rsidP="00685DFA">
      <w:pPr>
        <w:spacing w:before="120" w:line="360" w:lineRule="auto"/>
        <w:jc w:val="both"/>
        <w:rPr>
          <w:rFonts w:asciiTheme="majorBidi" w:hAnsiTheme="majorBidi" w:cstheme="majorBidi"/>
          <w:bCs/>
          <w:sz w:val="32"/>
          <w:szCs w:val="32"/>
          <w:rtl/>
        </w:rPr>
      </w:pPr>
      <w:r w:rsidRPr="004A11D5">
        <w:rPr>
          <w:rFonts w:asciiTheme="majorBidi" w:hAnsiTheme="majorBidi" w:cstheme="majorBidi"/>
          <w:bCs/>
          <w:sz w:val="32"/>
          <w:szCs w:val="32"/>
          <w:rtl/>
        </w:rPr>
        <w:t>طريقة الحمل الدائم</w:t>
      </w:r>
      <w:r>
        <w:rPr>
          <w:rFonts w:asciiTheme="majorBidi" w:hAnsiTheme="majorBidi" w:cstheme="majorBidi" w:hint="cs"/>
          <w:bCs/>
          <w:sz w:val="32"/>
          <w:szCs w:val="32"/>
          <w:rtl/>
        </w:rPr>
        <w:t xml:space="preserve"> المستمر</w:t>
      </w:r>
      <w:r w:rsidRPr="004A11D5">
        <w:rPr>
          <w:rFonts w:asciiTheme="majorBidi" w:hAnsiTheme="majorBidi" w:cstheme="majorBidi"/>
          <w:bCs/>
          <w:sz w:val="32"/>
          <w:szCs w:val="32"/>
          <w:rtl/>
        </w:rPr>
        <w:t>:-</w:t>
      </w:r>
    </w:p>
    <w:p w:rsidR="00685DFA" w:rsidRDefault="00685DFA" w:rsidP="00685DFA">
      <w:pPr>
        <w:spacing w:before="120" w:line="360" w:lineRule="auto"/>
        <w:ind w:left="-58" w:firstLine="778"/>
        <w:jc w:val="both"/>
        <w:rPr>
          <w:rFonts w:asciiTheme="majorBidi" w:hAnsiTheme="majorBidi" w:cstheme="majorBidi"/>
          <w:b/>
          <w:sz w:val="32"/>
          <w:szCs w:val="32"/>
          <w:rtl/>
        </w:rPr>
      </w:pPr>
      <w:r w:rsidRPr="001D69EC">
        <w:rPr>
          <w:rFonts w:asciiTheme="majorBidi" w:hAnsiTheme="majorBidi" w:cstheme="majorBidi"/>
          <w:b/>
          <w:sz w:val="32"/>
          <w:szCs w:val="32"/>
          <w:rtl/>
        </w:rPr>
        <w:t>تعتمد هذه الطريقة علي القيام بالتدريب لمدة تتراوح ما بين 30 دقيقة إلى ساعتين أو اكثر دون انقطاع أو تغيير في توقيت الأداء ويراعي ضر</w:t>
      </w:r>
      <w:r>
        <w:rPr>
          <w:rFonts w:asciiTheme="majorBidi" w:hAnsiTheme="majorBidi" w:cstheme="majorBidi"/>
          <w:b/>
          <w:sz w:val="32"/>
          <w:szCs w:val="32"/>
          <w:rtl/>
        </w:rPr>
        <w:t>ورة الالتزام بتوقيت معين يتناسب</w:t>
      </w:r>
      <w:r>
        <w:rPr>
          <w:rFonts w:asciiTheme="majorBidi" w:hAnsiTheme="majorBidi" w:cstheme="majorBidi" w:hint="cs"/>
          <w:b/>
          <w:sz w:val="32"/>
          <w:szCs w:val="32"/>
          <w:rtl/>
        </w:rPr>
        <w:t xml:space="preserve"> </w:t>
      </w:r>
      <w:r w:rsidRPr="001D69EC">
        <w:rPr>
          <w:rFonts w:asciiTheme="majorBidi" w:hAnsiTheme="majorBidi" w:cstheme="majorBidi"/>
          <w:b/>
          <w:sz w:val="32"/>
          <w:szCs w:val="32"/>
          <w:rtl/>
        </w:rPr>
        <w:t>مع حال</w:t>
      </w:r>
      <w:r>
        <w:rPr>
          <w:rFonts w:asciiTheme="majorBidi" w:hAnsiTheme="majorBidi" w:cstheme="majorBidi"/>
          <w:b/>
          <w:sz w:val="32"/>
          <w:szCs w:val="32"/>
          <w:rtl/>
        </w:rPr>
        <w:t>ة الفرد ونوع التمرينات المختارة</w:t>
      </w:r>
    </w:p>
    <w:p w:rsidR="00685DFA" w:rsidRPr="004A11D5" w:rsidRDefault="00685DFA" w:rsidP="00685DFA">
      <w:pPr>
        <w:spacing w:before="120" w:line="360" w:lineRule="auto"/>
        <w:ind w:left="-58"/>
        <w:jc w:val="both"/>
        <w:rPr>
          <w:rFonts w:asciiTheme="majorBidi" w:hAnsiTheme="majorBidi" w:cstheme="majorBidi"/>
          <w:bCs/>
          <w:sz w:val="32"/>
          <w:szCs w:val="32"/>
          <w:rtl/>
        </w:rPr>
      </w:pPr>
      <w:r w:rsidRPr="004A11D5">
        <w:rPr>
          <w:rFonts w:asciiTheme="majorBidi" w:hAnsiTheme="majorBidi" w:cstheme="majorBidi"/>
          <w:bCs/>
          <w:sz w:val="32"/>
          <w:szCs w:val="32"/>
          <w:rtl/>
        </w:rPr>
        <w:t>طريقة الحمل الفتري:-</w:t>
      </w:r>
    </w:p>
    <w:p w:rsidR="00685DFA" w:rsidRDefault="00685DFA" w:rsidP="00685DFA">
      <w:pPr>
        <w:spacing w:before="120" w:line="360" w:lineRule="auto"/>
        <w:ind w:left="-58" w:firstLine="778"/>
        <w:jc w:val="both"/>
        <w:rPr>
          <w:rFonts w:asciiTheme="majorBidi" w:hAnsiTheme="majorBidi" w:cstheme="majorBidi"/>
          <w:b/>
          <w:sz w:val="32"/>
          <w:szCs w:val="32"/>
          <w:rtl/>
        </w:rPr>
      </w:pPr>
      <w:r w:rsidRPr="001D69EC">
        <w:rPr>
          <w:rFonts w:asciiTheme="majorBidi" w:hAnsiTheme="majorBidi" w:cstheme="majorBidi"/>
          <w:b/>
          <w:sz w:val="32"/>
          <w:szCs w:val="32"/>
          <w:rtl/>
        </w:rPr>
        <w:t xml:space="preserve">تهدف هذه الطريقة بصفة خاصة إلى تحسين مستوي عمل القلب والدورة الدموية وعند استخدامها ينصح </w:t>
      </w:r>
      <w:r w:rsidRPr="001D69EC">
        <w:rPr>
          <w:rFonts w:asciiTheme="majorBidi" w:hAnsiTheme="majorBidi" w:cstheme="majorBidi" w:hint="cs"/>
          <w:b/>
          <w:sz w:val="32"/>
          <w:szCs w:val="32"/>
          <w:rtl/>
        </w:rPr>
        <w:t>بالآتي</w:t>
      </w:r>
      <w:r w:rsidRPr="001D69EC">
        <w:rPr>
          <w:rFonts w:asciiTheme="majorBidi" w:hAnsiTheme="majorBidi" w:cstheme="majorBidi"/>
          <w:b/>
          <w:sz w:val="32"/>
          <w:szCs w:val="32"/>
          <w:rtl/>
        </w:rPr>
        <w:t xml:space="preserve"> :-</w:t>
      </w:r>
    </w:p>
    <w:p w:rsidR="00685DFA" w:rsidRDefault="00685DFA" w:rsidP="00685DFA">
      <w:pPr>
        <w:spacing w:before="120" w:line="360" w:lineRule="auto"/>
        <w:ind w:left="-58"/>
        <w:jc w:val="both"/>
        <w:rPr>
          <w:rFonts w:asciiTheme="majorBidi" w:hAnsiTheme="majorBidi" w:cstheme="majorBidi"/>
          <w:b/>
          <w:sz w:val="32"/>
          <w:szCs w:val="32"/>
          <w:rtl/>
        </w:rPr>
      </w:pPr>
      <w:r w:rsidRPr="001D69EC">
        <w:rPr>
          <w:rFonts w:asciiTheme="majorBidi" w:hAnsiTheme="majorBidi" w:cstheme="majorBidi"/>
          <w:b/>
          <w:sz w:val="32"/>
          <w:szCs w:val="32"/>
          <w:rtl/>
        </w:rPr>
        <w:t>-</w:t>
      </w:r>
      <w:r>
        <w:rPr>
          <w:rFonts w:asciiTheme="majorBidi" w:hAnsiTheme="majorBidi" w:cstheme="majorBidi" w:hint="cs"/>
          <w:b/>
          <w:sz w:val="32"/>
          <w:szCs w:val="32"/>
          <w:rtl/>
        </w:rPr>
        <w:t xml:space="preserve"> </w:t>
      </w:r>
      <w:r w:rsidRPr="001D69EC">
        <w:rPr>
          <w:rFonts w:asciiTheme="majorBidi" w:hAnsiTheme="majorBidi" w:cstheme="majorBidi"/>
          <w:b/>
          <w:sz w:val="32"/>
          <w:szCs w:val="32"/>
          <w:rtl/>
        </w:rPr>
        <w:t>أن تستغرق فترة التمرين الواحد ما بين 15 إلى 60 ثانية.</w:t>
      </w:r>
    </w:p>
    <w:p w:rsidR="00685DFA" w:rsidRDefault="00685DFA" w:rsidP="00685DFA">
      <w:pPr>
        <w:spacing w:before="120" w:line="360" w:lineRule="auto"/>
        <w:ind w:left="-58"/>
        <w:jc w:val="both"/>
        <w:rPr>
          <w:rFonts w:asciiTheme="majorBidi" w:hAnsiTheme="majorBidi" w:cstheme="majorBidi"/>
          <w:b/>
          <w:sz w:val="32"/>
          <w:szCs w:val="32"/>
          <w:rtl/>
        </w:rPr>
      </w:pPr>
      <w:r w:rsidRPr="001D69EC">
        <w:rPr>
          <w:rFonts w:asciiTheme="majorBidi" w:hAnsiTheme="majorBidi" w:cstheme="majorBidi"/>
          <w:b/>
          <w:sz w:val="32"/>
          <w:szCs w:val="32"/>
          <w:rtl/>
        </w:rPr>
        <w:t>-</w:t>
      </w:r>
      <w:r>
        <w:rPr>
          <w:rFonts w:asciiTheme="majorBidi" w:hAnsiTheme="majorBidi" w:cstheme="majorBidi" w:hint="cs"/>
          <w:b/>
          <w:sz w:val="32"/>
          <w:szCs w:val="32"/>
          <w:rtl/>
        </w:rPr>
        <w:t xml:space="preserve"> </w:t>
      </w:r>
      <w:r w:rsidRPr="001D69EC">
        <w:rPr>
          <w:rFonts w:asciiTheme="majorBidi" w:hAnsiTheme="majorBidi" w:cstheme="majorBidi"/>
          <w:b/>
          <w:sz w:val="32"/>
          <w:szCs w:val="32"/>
          <w:rtl/>
        </w:rPr>
        <w:t>أن ستغرق فترة الراحة بين كل تمرين وأخر من 30 إلى 90 ثانية.</w:t>
      </w:r>
    </w:p>
    <w:p w:rsidR="00685DFA" w:rsidRDefault="00685DFA" w:rsidP="00685DFA">
      <w:pPr>
        <w:spacing w:before="120" w:line="360" w:lineRule="auto"/>
        <w:ind w:left="-58"/>
        <w:jc w:val="both"/>
        <w:rPr>
          <w:rFonts w:asciiTheme="majorBidi" w:hAnsiTheme="majorBidi" w:cstheme="majorBidi"/>
          <w:b/>
          <w:sz w:val="32"/>
          <w:szCs w:val="32"/>
          <w:rtl/>
        </w:rPr>
      </w:pPr>
      <w:r w:rsidRPr="001D69EC">
        <w:rPr>
          <w:rFonts w:asciiTheme="majorBidi" w:hAnsiTheme="majorBidi" w:cstheme="majorBidi"/>
          <w:b/>
          <w:sz w:val="32"/>
          <w:szCs w:val="32"/>
          <w:rtl/>
        </w:rPr>
        <w:t>-</w:t>
      </w:r>
      <w:r>
        <w:rPr>
          <w:rFonts w:asciiTheme="majorBidi" w:hAnsiTheme="majorBidi" w:cstheme="majorBidi" w:hint="cs"/>
          <w:b/>
          <w:sz w:val="32"/>
          <w:szCs w:val="32"/>
          <w:rtl/>
        </w:rPr>
        <w:t xml:space="preserve"> </w:t>
      </w:r>
      <w:r w:rsidRPr="001D69EC">
        <w:rPr>
          <w:rFonts w:asciiTheme="majorBidi" w:hAnsiTheme="majorBidi" w:cstheme="majorBidi"/>
          <w:b/>
          <w:sz w:val="32"/>
          <w:szCs w:val="32"/>
          <w:rtl/>
        </w:rPr>
        <w:t xml:space="preserve">أن </w:t>
      </w:r>
      <w:r>
        <w:rPr>
          <w:rFonts w:asciiTheme="majorBidi" w:hAnsiTheme="majorBidi" w:cstheme="majorBidi" w:hint="cs"/>
          <w:b/>
          <w:sz w:val="32"/>
          <w:szCs w:val="32"/>
          <w:rtl/>
        </w:rPr>
        <w:t>ي</w:t>
      </w:r>
      <w:r w:rsidRPr="001D69EC">
        <w:rPr>
          <w:rFonts w:asciiTheme="majorBidi" w:hAnsiTheme="majorBidi" w:cstheme="majorBidi"/>
          <w:b/>
          <w:sz w:val="32"/>
          <w:szCs w:val="32"/>
          <w:rtl/>
        </w:rPr>
        <w:t>تناسب حجم الحمل طبقا للحالة التدريبية للفرد ، ونوع الفترة التدريبية (فترة إعدادية ،أو انتقالية،....) </w:t>
      </w:r>
    </w:p>
    <w:p w:rsidR="00685DFA" w:rsidRPr="00E40F18" w:rsidRDefault="00685DFA" w:rsidP="00685DFA">
      <w:pPr>
        <w:spacing w:before="120" w:line="360" w:lineRule="auto"/>
        <w:ind w:left="-58"/>
        <w:jc w:val="both"/>
        <w:rPr>
          <w:rFonts w:asciiTheme="majorBidi" w:hAnsiTheme="majorBidi" w:cstheme="majorBidi"/>
          <w:bCs/>
          <w:sz w:val="32"/>
          <w:szCs w:val="32"/>
          <w:rtl/>
        </w:rPr>
      </w:pPr>
      <w:r w:rsidRPr="00E40F18">
        <w:rPr>
          <w:rFonts w:asciiTheme="majorBidi" w:hAnsiTheme="majorBidi" w:cstheme="majorBidi"/>
          <w:bCs/>
          <w:sz w:val="32"/>
          <w:szCs w:val="32"/>
          <w:rtl/>
        </w:rPr>
        <w:t>طرق تنمية التحمل الخاص:</w:t>
      </w:r>
    </w:p>
    <w:p w:rsidR="00685DFA" w:rsidRPr="00F52A41" w:rsidRDefault="00685DFA" w:rsidP="00685DFA">
      <w:pPr>
        <w:spacing w:before="120" w:line="360" w:lineRule="auto"/>
        <w:ind w:left="-57" w:firstLine="777"/>
        <w:jc w:val="both"/>
        <w:rPr>
          <w:rFonts w:asciiTheme="majorBidi" w:hAnsiTheme="majorBidi" w:cstheme="majorBidi"/>
          <w:b/>
          <w:sz w:val="32"/>
          <w:szCs w:val="32"/>
          <w:rtl/>
          <w:lang w:bidi="ar-IQ"/>
        </w:rPr>
      </w:pPr>
      <w:r w:rsidRPr="001D69EC">
        <w:rPr>
          <w:rFonts w:asciiTheme="majorBidi" w:hAnsiTheme="majorBidi" w:cstheme="majorBidi"/>
          <w:b/>
          <w:sz w:val="32"/>
          <w:szCs w:val="32"/>
          <w:rtl/>
        </w:rPr>
        <w:t xml:space="preserve">أن الوسائل المختلفة لتنمية أنواع التحمل الخاص تتسم بالطابع المميز لكل نوع من أنواع الأنشطة الرياضية المختلفة ، ويجب ملاحظة أن تنمية التحمل الخاص ترتبط ارتباطا كبيرا بتنمية التحمل العام نظرا </w:t>
      </w:r>
      <w:r>
        <w:rPr>
          <w:rFonts w:asciiTheme="majorBidi" w:hAnsiTheme="majorBidi" w:cstheme="majorBidi"/>
          <w:b/>
          <w:sz w:val="32"/>
          <w:szCs w:val="32"/>
          <w:rtl/>
        </w:rPr>
        <w:t xml:space="preserve">للتأثير المتبادل بينهما </w:t>
      </w:r>
      <w:r>
        <w:rPr>
          <w:rFonts w:asciiTheme="majorBidi" w:hAnsiTheme="majorBidi" w:cstheme="majorBidi" w:hint="cs"/>
          <w:b/>
          <w:sz w:val="32"/>
          <w:szCs w:val="32"/>
          <w:rtl/>
        </w:rPr>
        <w:t xml:space="preserve">، </w:t>
      </w:r>
      <w:r w:rsidRPr="001D69EC">
        <w:rPr>
          <w:rFonts w:asciiTheme="majorBidi" w:hAnsiTheme="majorBidi" w:cstheme="majorBidi"/>
          <w:b/>
          <w:sz w:val="32"/>
          <w:szCs w:val="32"/>
          <w:rtl/>
        </w:rPr>
        <w:t xml:space="preserve">وتعتبر طريقة التدريب الفتري </w:t>
      </w:r>
      <w:r>
        <w:rPr>
          <w:rFonts w:asciiTheme="majorBidi" w:hAnsiTheme="majorBidi" w:cstheme="majorBidi" w:hint="cs"/>
          <w:b/>
          <w:sz w:val="32"/>
          <w:szCs w:val="32"/>
          <w:rtl/>
        </w:rPr>
        <w:t>واسلوب</w:t>
      </w:r>
      <w:r w:rsidRPr="001D69EC">
        <w:rPr>
          <w:rFonts w:asciiTheme="majorBidi" w:hAnsiTheme="majorBidi" w:cstheme="majorBidi"/>
          <w:b/>
          <w:sz w:val="32"/>
          <w:szCs w:val="32"/>
          <w:rtl/>
        </w:rPr>
        <w:t xml:space="preserve"> التدريب الدائري من أهم الطرق المستخدمة لتنمية التحمل الخاص</w:t>
      </w:r>
      <w:r>
        <w:rPr>
          <w:rFonts w:asciiTheme="majorBidi" w:hAnsiTheme="majorBidi" w:cstheme="majorBidi" w:hint="cs"/>
          <w:b/>
          <w:sz w:val="32"/>
          <w:szCs w:val="32"/>
          <w:rtl/>
        </w:rPr>
        <w:t xml:space="preserve"> ،</w:t>
      </w:r>
      <w:r>
        <w:rPr>
          <w:rFonts w:asciiTheme="majorBidi" w:hAnsiTheme="majorBidi" w:cstheme="majorBidi" w:hint="cs"/>
          <w:b/>
          <w:sz w:val="32"/>
          <w:szCs w:val="32"/>
          <w:rtl/>
          <w:lang w:bidi="ar-IQ"/>
        </w:rPr>
        <w:t xml:space="preserve"> أ</w:t>
      </w:r>
      <w:r w:rsidRPr="00F52A41">
        <w:rPr>
          <w:rFonts w:asciiTheme="majorBidi" w:hAnsiTheme="majorBidi" w:cs="Times New Roman"/>
          <w:b/>
          <w:sz w:val="32"/>
          <w:szCs w:val="32"/>
          <w:rtl/>
          <w:lang w:bidi="ar-IQ"/>
        </w:rPr>
        <w:t>ن التحمل يمثل قدرة المقاو</w:t>
      </w:r>
      <w:r>
        <w:rPr>
          <w:rFonts w:asciiTheme="majorBidi" w:hAnsiTheme="majorBidi" w:cs="Times New Roman"/>
          <w:b/>
          <w:sz w:val="32"/>
          <w:szCs w:val="32"/>
          <w:rtl/>
          <w:lang w:bidi="ar-IQ"/>
        </w:rPr>
        <w:t xml:space="preserve">مة ضد التعب عند </w:t>
      </w:r>
      <w:r>
        <w:rPr>
          <w:rFonts w:asciiTheme="majorBidi" w:hAnsiTheme="majorBidi" w:cs="Times New Roman" w:hint="cs"/>
          <w:b/>
          <w:sz w:val="32"/>
          <w:szCs w:val="32"/>
          <w:rtl/>
          <w:lang w:bidi="ar-IQ"/>
        </w:rPr>
        <w:t>الأداء الرياضي ، و</w:t>
      </w:r>
      <w:r w:rsidRPr="00F52A41">
        <w:rPr>
          <w:rFonts w:asciiTheme="majorBidi" w:hAnsiTheme="majorBidi" w:cs="Times New Roman"/>
          <w:b/>
          <w:sz w:val="32"/>
          <w:szCs w:val="32"/>
          <w:rtl/>
          <w:lang w:bidi="ar-IQ"/>
        </w:rPr>
        <w:t>تطور ا</w:t>
      </w:r>
      <w:r>
        <w:rPr>
          <w:rFonts w:asciiTheme="majorBidi" w:hAnsiTheme="majorBidi" w:cs="Times New Roman"/>
          <w:b/>
          <w:sz w:val="32"/>
          <w:szCs w:val="32"/>
          <w:rtl/>
          <w:lang w:bidi="ar-IQ"/>
        </w:rPr>
        <w:t xml:space="preserve">لتحمل يعتمد على اقتصاد الحركة </w:t>
      </w:r>
      <w:r>
        <w:rPr>
          <w:rFonts w:asciiTheme="majorBidi" w:hAnsiTheme="majorBidi" w:cs="Times New Roman" w:hint="cs"/>
          <w:b/>
          <w:sz w:val="32"/>
          <w:szCs w:val="32"/>
          <w:rtl/>
          <w:lang w:bidi="ar-IQ"/>
        </w:rPr>
        <w:t>،</w:t>
      </w:r>
      <w:r w:rsidRPr="00F52A41">
        <w:rPr>
          <w:rFonts w:asciiTheme="majorBidi" w:hAnsiTheme="majorBidi" w:cs="Times New Roman"/>
          <w:b/>
          <w:sz w:val="32"/>
          <w:szCs w:val="32"/>
          <w:rtl/>
          <w:lang w:bidi="ar-IQ"/>
        </w:rPr>
        <w:t xml:space="preserve"> اذ</w:t>
      </w:r>
      <w:r>
        <w:rPr>
          <w:rFonts w:asciiTheme="majorBidi" w:hAnsiTheme="majorBidi" w:cs="Times New Roman" w:hint="cs"/>
          <w:b/>
          <w:sz w:val="32"/>
          <w:szCs w:val="32"/>
          <w:rtl/>
          <w:lang w:bidi="ar-IQ"/>
        </w:rPr>
        <w:t xml:space="preserve"> ان</w:t>
      </w:r>
      <w:r w:rsidRPr="00F52A41">
        <w:rPr>
          <w:rFonts w:asciiTheme="majorBidi" w:hAnsiTheme="majorBidi" w:cs="Times New Roman"/>
          <w:b/>
          <w:sz w:val="32"/>
          <w:szCs w:val="32"/>
          <w:rtl/>
          <w:lang w:bidi="ar-IQ"/>
        </w:rPr>
        <w:t xml:space="preserve"> الحركات الغير اقتصادي</w:t>
      </w:r>
      <w:r>
        <w:rPr>
          <w:rFonts w:asciiTheme="majorBidi" w:hAnsiTheme="majorBidi" w:cs="Times New Roman"/>
          <w:b/>
          <w:sz w:val="32"/>
          <w:szCs w:val="32"/>
          <w:rtl/>
          <w:lang w:bidi="ar-IQ"/>
        </w:rPr>
        <w:t>ة تؤثر على التحمل بصورة سلبية</w:t>
      </w:r>
      <w:r>
        <w:rPr>
          <w:rFonts w:asciiTheme="majorBidi" w:hAnsiTheme="majorBidi" w:cs="Times New Roman" w:hint="cs"/>
          <w:b/>
          <w:sz w:val="32"/>
          <w:szCs w:val="32"/>
          <w:rtl/>
          <w:lang w:bidi="ar-IQ"/>
        </w:rPr>
        <w:t xml:space="preserve"> ، بالإضافة</w:t>
      </w:r>
      <w:r>
        <w:rPr>
          <w:rFonts w:asciiTheme="majorBidi" w:hAnsiTheme="majorBidi" w:cs="Times New Roman"/>
          <w:b/>
          <w:sz w:val="32"/>
          <w:szCs w:val="32"/>
          <w:rtl/>
          <w:lang w:bidi="ar-IQ"/>
        </w:rPr>
        <w:t xml:space="preserve"> الى ارادة اللاعب </w:t>
      </w:r>
      <w:r>
        <w:rPr>
          <w:rFonts w:asciiTheme="majorBidi" w:hAnsiTheme="majorBidi" w:cs="Times New Roman" w:hint="cs"/>
          <w:b/>
          <w:sz w:val="32"/>
          <w:szCs w:val="32"/>
          <w:rtl/>
          <w:lang w:bidi="ar-IQ"/>
        </w:rPr>
        <w:t>ف</w:t>
      </w:r>
      <w:r w:rsidRPr="00F52A41">
        <w:rPr>
          <w:rFonts w:asciiTheme="majorBidi" w:hAnsiTheme="majorBidi" w:cs="Times New Roman"/>
          <w:b/>
          <w:sz w:val="32"/>
          <w:szCs w:val="32"/>
          <w:rtl/>
          <w:lang w:bidi="ar-IQ"/>
        </w:rPr>
        <w:t xml:space="preserve">أنها تلعب دورا كبيرا </w:t>
      </w:r>
      <w:r>
        <w:rPr>
          <w:rFonts w:asciiTheme="majorBidi" w:hAnsiTheme="majorBidi" w:cs="Times New Roman" w:hint="cs"/>
          <w:b/>
          <w:sz w:val="32"/>
          <w:szCs w:val="32"/>
          <w:rtl/>
          <w:lang w:bidi="ar-IQ"/>
        </w:rPr>
        <w:t>في</w:t>
      </w:r>
      <w:r>
        <w:rPr>
          <w:rFonts w:asciiTheme="majorBidi" w:hAnsiTheme="majorBidi" w:cs="Times New Roman"/>
          <w:b/>
          <w:sz w:val="32"/>
          <w:szCs w:val="32"/>
          <w:rtl/>
          <w:lang w:bidi="ar-IQ"/>
        </w:rPr>
        <w:t xml:space="preserve"> درجة التحمل </w:t>
      </w:r>
      <w:r>
        <w:rPr>
          <w:rFonts w:asciiTheme="majorBidi" w:hAnsiTheme="majorBidi" w:cs="Times New Roman" w:hint="cs"/>
          <w:b/>
          <w:sz w:val="32"/>
          <w:szCs w:val="32"/>
          <w:rtl/>
          <w:lang w:bidi="ar-IQ"/>
        </w:rPr>
        <w:t xml:space="preserve">، </w:t>
      </w:r>
      <w:r w:rsidRPr="00F52A41">
        <w:rPr>
          <w:rFonts w:asciiTheme="majorBidi" w:hAnsiTheme="majorBidi" w:cs="Times New Roman"/>
          <w:b/>
          <w:sz w:val="32"/>
          <w:szCs w:val="32"/>
          <w:rtl/>
          <w:lang w:bidi="ar-IQ"/>
        </w:rPr>
        <w:t>وكذلك مستوى تطور الوظائف النفسية تل</w:t>
      </w:r>
      <w:r>
        <w:rPr>
          <w:rFonts w:asciiTheme="majorBidi" w:hAnsiTheme="majorBidi" w:cs="Times New Roman"/>
          <w:b/>
          <w:sz w:val="32"/>
          <w:szCs w:val="32"/>
          <w:rtl/>
          <w:lang w:bidi="ar-IQ"/>
        </w:rPr>
        <w:t xml:space="preserve">عب دورا اساسيا </w:t>
      </w:r>
      <w:r>
        <w:rPr>
          <w:rFonts w:asciiTheme="majorBidi" w:hAnsiTheme="majorBidi" w:cs="Times New Roman" w:hint="cs"/>
          <w:b/>
          <w:sz w:val="32"/>
          <w:szCs w:val="32"/>
          <w:rtl/>
          <w:lang w:bidi="ar-IQ"/>
        </w:rPr>
        <w:t>في</w:t>
      </w:r>
      <w:r>
        <w:rPr>
          <w:rFonts w:asciiTheme="majorBidi" w:hAnsiTheme="majorBidi" w:cs="Times New Roman"/>
          <w:b/>
          <w:sz w:val="32"/>
          <w:szCs w:val="32"/>
          <w:rtl/>
          <w:lang w:bidi="ar-IQ"/>
        </w:rPr>
        <w:t xml:space="preserve"> درجة التحمل </w:t>
      </w:r>
      <w:r>
        <w:rPr>
          <w:rFonts w:asciiTheme="majorBidi" w:hAnsiTheme="majorBidi" w:cs="Times New Roman" w:hint="cs"/>
          <w:b/>
          <w:sz w:val="32"/>
          <w:szCs w:val="32"/>
          <w:rtl/>
          <w:lang w:bidi="ar-IQ"/>
        </w:rPr>
        <w:t xml:space="preserve">، </w:t>
      </w:r>
      <w:r w:rsidRPr="00F52A41">
        <w:rPr>
          <w:rFonts w:asciiTheme="majorBidi" w:hAnsiTheme="majorBidi" w:cs="Times New Roman"/>
          <w:b/>
          <w:sz w:val="32"/>
          <w:szCs w:val="32"/>
          <w:rtl/>
          <w:lang w:bidi="ar-IQ"/>
        </w:rPr>
        <w:t>ب</w:t>
      </w:r>
      <w:r>
        <w:rPr>
          <w:rFonts w:asciiTheme="majorBidi" w:hAnsiTheme="majorBidi" w:cs="Times New Roman" w:hint="cs"/>
          <w:b/>
          <w:sz w:val="32"/>
          <w:szCs w:val="32"/>
          <w:rtl/>
          <w:lang w:bidi="ar-IQ"/>
        </w:rPr>
        <w:t>م</w:t>
      </w:r>
      <w:r w:rsidRPr="00F52A41">
        <w:rPr>
          <w:rFonts w:asciiTheme="majorBidi" w:hAnsiTheme="majorBidi" w:cs="Times New Roman"/>
          <w:b/>
          <w:sz w:val="32"/>
          <w:szCs w:val="32"/>
          <w:rtl/>
          <w:lang w:bidi="ar-IQ"/>
        </w:rPr>
        <w:t xml:space="preserve">عنى انه اذا كانت الوظائف النفسية ضعيفة فلا يكون هناك </w:t>
      </w:r>
      <w:r w:rsidRPr="00F52A41">
        <w:rPr>
          <w:rFonts w:asciiTheme="majorBidi" w:hAnsiTheme="majorBidi" w:cs="Times New Roman" w:hint="cs"/>
          <w:b/>
          <w:sz w:val="32"/>
          <w:szCs w:val="32"/>
          <w:rtl/>
          <w:lang w:bidi="ar-IQ"/>
        </w:rPr>
        <w:t>أي</w:t>
      </w:r>
      <w:r w:rsidRPr="00F52A41">
        <w:rPr>
          <w:rFonts w:asciiTheme="majorBidi" w:hAnsiTheme="majorBidi" w:cs="Times New Roman"/>
          <w:b/>
          <w:sz w:val="32"/>
          <w:szCs w:val="32"/>
          <w:rtl/>
          <w:lang w:bidi="ar-IQ"/>
        </w:rPr>
        <w:t xml:space="preserve"> تحمل ..</w:t>
      </w:r>
    </w:p>
    <w:p w:rsidR="00685DFA" w:rsidRPr="00F52A41" w:rsidRDefault="00685DFA" w:rsidP="00685DFA">
      <w:pPr>
        <w:spacing w:before="120" w:line="360" w:lineRule="auto"/>
        <w:ind w:firstLine="720"/>
        <w:jc w:val="both"/>
        <w:rPr>
          <w:rFonts w:asciiTheme="majorBidi" w:hAnsiTheme="majorBidi" w:cstheme="majorBidi"/>
          <w:b/>
          <w:sz w:val="32"/>
          <w:szCs w:val="32"/>
          <w:rtl/>
          <w:lang w:bidi="ar-IQ"/>
        </w:rPr>
      </w:pPr>
      <w:r w:rsidRPr="00F52A41">
        <w:rPr>
          <w:rFonts w:asciiTheme="majorBidi" w:hAnsiTheme="majorBidi" w:cs="Times New Roman"/>
          <w:b/>
          <w:sz w:val="32"/>
          <w:szCs w:val="32"/>
          <w:rtl/>
          <w:lang w:bidi="ar-IQ"/>
        </w:rPr>
        <w:lastRenderedPageBreak/>
        <w:t>ان قدرة التحمل تلعب دورا كبيرا لدى اللاع</w:t>
      </w:r>
      <w:r>
        <w:rPr>
          <w:rFonts w:asciiTheme="majorBidi" w:hAnsiTheme="majorBidi" w:cs="Times New Roman"/>
          <w:b/>
          <w:sz w:val="32"/>
          <w:szCs w:val="32"/>
          <w:rtl/>
          <w:lang w:bidi="ar-IQ"/>
        </w:rPr>
        <w:t xml:space="preserve">ب </w:t>
      </w:r>
      <w:r>
        <w:rPr>
          <w:rFonts w:asciiTheme="majorBidi" w:hAnsiTheme="majorBidi" w:cs="Times New Roman" w:hint="cs"/>
          <w:b/>
          <w:sz w:val="32"/>
          <w:szCs w:val="32"/>
          <w:rtl/>
          <w:lang w:bidi="ar-IQ"/>
        </w:rPr>
        <w:t xml:space="preserve">في </w:t>
      </w:r>
      <w:r w:rsidRPr="00F52A41">
        <w:rPr>
          <w:rFonts w:asciiTheme="majorBidi" w:hAnsiTheme="majorBidi" w:cs="Times New Roman"/>
          <w:b/>
          <w:sz w:val="32"/>
          <w:szCs w:val="32"/>
          <w:rtl/>
          <w:lang w:bidi="ar-IQ"/>
        </w:rPr>
        <w:t>ثلاث صفات مطلوبة فى مباراة كرة القدم ...</w:t>
      </w:r>
    </w:p>
    <w:p w:rsidR="00685DFA" w:rsidRPr="004E15E1" w:rsidRDefault="00685DFA" w:rsidP="00685DFA">
      <w:pPr>
        <w:pStyle w:val="ListParagraph"/>
        <w:numPr>
          <w:ilvl w:val="0"/>
          <w:numId w:val="1"/>
        </w:numPr>
        <w:spacing w:before="120" w:line="360" w:lineRule="auto"/>
        <w:jc w:val="both"/>
        <w:rPr>
          <w:rFonts w:asciiTheme="majorBidi" w:hAnsiTheme="majorBidi" w:cstheme="majorBidi"/>
          <w:b/>
          <w:sz w:val="32"/>
          <w:szCs w:val="32"/>
          <w:rtl/>
          <w:lang w:bidi="ar-IQ"/>
        </w:rPr>
      </w:pPr>
      <w:r w:rsidRPr="004E15E1">
        <w:rPr>
          <w:rFonts w:asciiTheme="majorBidi" w:hAnsiTheme="majorBidi" w:cs="Times New Roman"/>
          <w:b/>
          <w:sz w:val="32"/>
          <w:szCs w:val="32"/>
          <w:rtl/>
          <w:lang w:bidi="ar-IQ"/>
        </w:rPr>
        <w:t>ان التحمل قدرة مركبة لماذا ؟</w:t>
      </w:r>
      <w:r w:rsidRPr="004E15E1">
        <w:rPr>
          <w:rFonts w:asciiTheme="majorBidi" w:hAnsiTheme="majorBidi" w:cs="Times New Roman" w:hint="cs"/>
          <w:b/>
          <w:sz w:val="32"/>
          <w:szCs w:val="32"/>
          <w:rtl/>
          <w:lang w:bidi="ar-IQ"/>
        </w:rPr>
        <w:t xml:space="preserve"> </w:t>
      </w:r>
      <w:r w:rsidRPr="004E15E1">
        <w:rPr>
          <w:rFonts w:asciiTheme="majorBidi" w:hAnsiTheme="majorBidi" w:cs="Times New Roman"/>
          <w:b/>
          <w:sz w:val="32"/>
          <w:szCs w:val="32"/>
          <w:rtl/>
          <w:lang w:bidi="ar-IQ"/>
        </w:rPr>
        <w:t>توجد علاقة بين التحمل والسرعة والقوة العضلية</w:t>
      </w:r>
      <w:r w:rsidRPr="004E15E1">
        <w:rPr>
          <w:rFonts w:asciiTheme="majorBidi" w:hAnsiTheme="majorBidi" w:cs="Times New Roman" w:hint="cs"/>
          <w:b/>
          <w:sz w:val="32"/>
          <w:szCs w:val="32"/>
          <w:rtl/>
          <w:lang w:bidi="ar-IQ"/>
        </w:rPr>
        <w:t>.</w:t>
      </w:r>
    </w:p>
    <w:p w:rsidR="00685DFA" w:rsidRPr="004E15E1" w:rsidRDefault="00685DFA" w:rsidP="00685DFA">
      <w:pPr>
        <w:pStyle w:val="ListParagraph"/>
        <w:numPr>
          <w:ilvl w:val="0"/>
          <w:numId w:val="1"/>
        </w:numPr>
        <w:spacing w:before="120" w:line="360" w:lineRule="auto"/>
        <w:jc w:val="both"/>
        <w:rPr>
          <w:rFonts w:asciiTheme="majorBidi" w:hAnsiTheme="majorBidi" w:cstheme="majorBidi"/>
          <w:b/>
          <w:sz w:val="32"/>
          <w:szCs w:val="32"/>
          <w:lang w:bidi="ar-IQ"/>
        </w:rPr>
      </w:pPr>
      <w:r w:rsidRPr="004E15E1">
        <w:rPr>
          <w:rFonts w:asciiTheme="majorBidi" w:hAnsiTheme="majorBidi" w:cs="Times New Roman"/>
          <w:b/>
          <w:sz w:val="32"/>
          <w:szCs w:val="32"/>
          <w:rtl/>
          <w:lang w:bidi="ar-IQ"/>
        </w:rPr>
        <w:t xml:space="preserve">ان التحمل الخاص لمباراة كرة القدم </w:t>
      </w:r>
      <w:r w:rsidRPr="004E15E1">
        <w:rPr>
          <w:rFonts w:asciiTheme="majorBidi" w:hAnsiTheme="majorBidi" w:cs="Times New Roman" w:hint="cs"/>
          <w:b/>
          <w:sz w:val="32"/>
          <w:szCs w:val="32"/>
          <w:rtl/>
          <w:lang w:bidi="ar-IQ"/>
        </w:rPr>
        <w:t>يحتاج</w:t>
      </w:r>
      <w:r w:rsidRPr="004E15E1">
        <w:rPr>
          <w:rFonts w:asciiTheme="majorBidi" w:hAnsiTheme="majorBidi" w:cs="Times New Roman"/>
          <w:b/>
          <w:sz w:val="32"/>
          <w:szCs w:val="32"/>
          <w:rtl/>
          <w:lang w:bidi="ar-IQ"/>
        </w:rPr>
        <w:t xml:space="preserve"> الى تكرار </w:t>
      </w:r>
      <w:r w:rsidRPr="004E15E1">
        <w:rPr>
          <w:rFonts w:asciiTheme="majorBidi" w:hAnsiTheme="majorBidi" w:cs="Times New Roman" w:hint="cs"/>
          <w:b/>
          <w:sz w:val="32"/>
          <w:szCs w:val="32"/>
          <w:rtl/>
          <w:lang w:bidi="ar-IQ"/>
        </w:rPr>
        <w:t>تمرينات</w:t>
      </w:r>
      <w:r w:rsidRPr="004E15E1">
        <w:rPr>
          <w:rFonts w:asciiTheme="majorBidi" w:hAnsiTheme="majorBidi" w:cs="Times New Roman"/>
          <w:b/>
          <w:sz w:val="32"/>
          <w:szCs w:val="32"/>
          <w:rtl/>
          <w:lang w:bidi="ar-IQ"/>
        </w:rPr>
        <w:t xml:space="preserve"> التطور للسرعة </w:t>
      </w:r>
      <w:r w:rsidRPr="004E15E1">
        <w:rPr>
          <w:rFonts w:asciiTheme="majorBidi" w:hAnsiTheme="majorBidi" w:cs="Times New Roman" w:hint="cs"/>
          <w:b/>
          <w:sz w:val="32"/>
          <w:szCs w:val="32"/>
          <w:rtl/>
          <w:lang w:bidi="ar-IQ"/>
        </w:rPr>
        <w:t>في</w:t>
      </w:r>
      <w:r w:rsidRPr="004E15E1">
        <w:rPr>
          <w:rFonts w:asciiTheme="majorBidi" w:hAnsiTheme="majorBidi" w:cs="Times New Roman"/>
          <w:b/>
          <w:sz w:val="32"/>
          <w:szCs w:val="32"/>
          <w:rtl/>
          <w:lang w:bidi="ar-IQ"/>
        </w:rPr>
        <w:t xml:space="preserve"> مجال التدريب ..</w:t>
      </w:r>
    </w:p>
    <w:p w:rsidR="00685DFA" w:rsidRDefault="00685DFA" w:rsidP="00685DFA">
      <w:pPr>
        <w:pStyle w:val="ListParagraph"/>
        <w:numPr>
          <w:ilvl w:val="0"/>
          <w:numId w:val="1"/>
        </w:numPr>
        <w:spacing w:before="120" w:line="360" w:lineRule="auto"/>
        <w:jc w:val="both"/>
        <w:rPr>
          <w:rFonts w:asciiTheme="majorBidi" w:hAnsiTheme="majorBidi" w:cstheme="majorBidi"/>
          <w:b/>
          <w:sz w:val="32"/>
          <w:szCs w:val="32"/>
          <w:lang w:bidi="ar-IQ"/>
        </w:rPr>
      </w:pPr>
      <w:r w:rsidRPr="004E15E1">
        <w:rPr>
          <w:rFonts w:asciiTheme="majorBidi" w:hAnsiTheme="majorBidi" w:cs="Times New Roman"/>
          <w:b/>
          <w:sz w:val="32"/>
          <w:szCs w:val="32"/>
          <w:rtl/>
          <w:lang w:bidi="ar-IQ"/>
        </w:rPr>
        <w:t>ان التحمل الخاص بالمباراة مرتبط ارتباطا وثيقا مع القدرة التكنيكية والتكتي</w:t>
      </w:r>
      <w:r w:rsidRPr="004E15E1">
        <w:rPr>
          <w:rFonts w:asciiTheme="majorBidi" w:hAnsiTheme="majorBidi" w:cs="Times New Roman" w:hint="cs"/>
          <w:b/>
          <w:sz w:val="32"/>
          <w:szCs w:val="32"/>
          <w:rtl/>
          <w:lang w:bidi="ar-IQ"/>
        </w:rPr>
        <w:t>كي</w:t>
      </w:r>
      <w:r w:rsidRPr="004E15E1">
        <w:rPr>
          <w:rFonts w:asciiTheme="majorBidi" w:hAnsiTheme="majorBidi" w:cs="Times New Roman"/>
          <w:b/>
          <w:sz w:val="32"/>
          <w:szCs w:val="32"/>
          <w:rtl/>
          <w:lang w:bidi="ar-IQ"/>
        </w:rPr>
        <w:t xml:space="preserve">ة للاعب </w:t>
      </w:r>
      <w:r w:rsidRPr="004E15E1">
        <w:rPr>
          <w:rFonts w:asciiTheme="majorBidi" w:hAnsiTheme="majorBidi" w:cs="Times New Roman" w:hint="cs"/>
          <w:b/>
          <w:sz w:val="32"/>
          <w:szCs w:val="32"/>
          <w:rtl/>
          <w:lang w:bidi="ar-IQ"/>
        </w:rPr>
        <w:t xml:space="preserve">، اذ </w:t>
      </w:r>
      <w:r w:rsidRPr="004E15E1">
        <w:rPr>
          <w:rFonts w:asciiTheme="majorBidi" w:hAnsiTheme="majorBidi" w:cs="Times New Roman"/>
          <w:b/>
          <w:sz w:val="32"/>
          <w:szCs w:val="32"/>
          <w:rtl/>
          <w:lang w:bidi="ar-IQ"/>
        </w:rPr>
        <w:t xml:space="preserve">ان دقة استعمال المهارات </w:t>
      </w:r>
      <w:r w:rsidRPr="004E15E1">
        <w:rPr>
          <w:rFonts w:asciiTheme="majorBidi" w:hAnsiTheme="majorBidi" w:cs="Times New Roman" w:hint="cs"/>
          <w:b/>
          <w:sz w:val="32"/>
          <w:szCs w:val="32"/>
          <w:rtl/>
          <w:lang w:bidi="ar-IQ"/>
        </w:rPr>
        <w:t>ضروري</w:t>
      </w:r>
      <w:r w:rsidRPr="004E15E1">
        <w:rPr>
          <w:rFonts w:asciiTheme="majorBidi" w:hAnsiTheme="majorBidi" w:cs="Times New Roman"/>
          <w:b/>
          <w:sz w:val="32"/>
          <w:szCs w:val="32"/>
          <w:rtl/>
          <w:lang w:bidi="ar-IQ"/>
        </w:rPr>
        <w:t xml:space="preserve"> لآنها تؤثر على تطور ومستوى الحمل</w:t>
      </w:r>
      <w:r w:rsidRPr="004E15E1">
        <w:rPr>
          <w:rFonts w:asciiTheme="majorBidi" w:hAnsiTheme="majorBidi" w:cs="Times New Roman" w:hint="cs"/>
          <w:b/>
          <w:sz w:val="32"/>
          <w:szCs w:val="32"/>
          <w:rtl/>
          <w:lang w:bidi="ar-IQ"/>
        </w:rPr>
        <w:t xml:space="preserve"> ، اذ ان </w:t>
      </w:r>
      <w:r w:rsidRPr="004E15E1">
        <w:rPr>
          <w:rFonts w:asciiTheme="majorBidi" w:hAnsiTheme="majorBidi" w:cs="Times New Roman"/>
          <w:b/>
          <w:sz w:val="32"/>
          <w:szCs w:val="32"/>
          <w:rtl/>
          <w:lang w:bidi="ar-IQ"/>
        </w:rPr>
        <w:t xml:space="preserve">اللاعبون الذين لا يملكون تكنيك </w:t>
      </w:r>
      <w:r w:rsidRPr="004E15E1">
        <w:rPr>
          <w:rFonts w:asciiTheme="majorBidi" w:hAnsiTheme="majorBidi" w:cs="Times New Roman" w:hint="cs"/>
          <w:b/>
          <w:sz w:val="32"/>
          <w:szCs w:val="32"/>
          <w:rtl/>
          <w:lang w:bidi="ar-IQ"/>
        </w:rPr>
        <w:t xml:space="preserve">جيد </w:t>
      </w:r>
      <w:r w:rsidRPr="004E15E1">
        <w:rPr>
          <w:rFonts w:asciiTheme="majorBidi" w:hAnsiTheme="majorBidi" w:cs="Times New Roman"/>
          <w:b/>
          <w:sz w:val="32"/>
          <w:szCs w:val="32"/>
          <w:rtl/>
          <w:lang w:bidi="ar-IQ"/>
        </w:rPr>
        <w:t>نجد انهم يبذلون مجهود قوى على عكس اللاعبون الذين يملكون تكنيك</w:t>
      </w:r>
      <w:r w:rsidRPr="004E15E1">
        <w:rPr>
          <w:rFonts w:asciiTheme="majorBidi" w:hAnsiTheme="majorBidi" w:cs="Times New Roman" w:hint="cs"/>
          <w:b/>
          <w:sz w:val="32"/>
          <w:szCs w:val="32"/>
          <w:rtl/>
          <w:lang w:bidi="ar-IQ"/>
        </w:rPr>
        <w:t xml:space="preserve"> جيد والذي </w:t>
      </w:r>
      <w:r w:rsidRPr="004E15E1">
        <w:rPr>
          <w:rFonts w:asciiTheme="majorBidi" w:hAnsiTheme="majorBidi" w:cs="Times New Roman"/>
          <w:b/>
          <w:sz w:val="32"/>
          <w:szCs w:val="32"/>
          <w:rtl/>
          <w:lang w:bidi="ar-IQ"/>
        </w:rPr>
        <w:t xml:space="preserve"> يمكنهم </w:t>
      </w:r>
      <w:r w:rsidRPr="004E15E1">
        <w:rPr>
          <w:rFonts w:asciiTheme="majorBidi" w:hAnsiTheme="majorBidi" w:cs="Times New Roman" w:hint="cs"/>
          <w:b/>
          <w:sz w:val="32"/>
          <w:szCs w:val="32"/>
          <w:rtl/>
          <w:lang w:bidi="ar-IQ"/>
        </w:rPr>
        <w:t xml:space="preserve"> من </w:t>
      </w:r>
      <w:r w:rsidRPr="004E15E1">
        <w:rPr>
          <w:rFonts w:asciiTheme="majorBidi" w:hAnsiTheme="majorBidi" w:cs="Times New Roman"/>
          <w:b/>
          <w:sz w:val="32"/>
          <w:szCs w:val="32"/>
          <w:rtl/>
          <w:lang w:bidi="ar-IQ"/>
        </w:rPr>
        <w:t>تقسيم مجهود</w:t>
      </w:r>
      <w:r w:rsidRPr="004E15E1">
        <w:rPr>
          <w:rFonts w:asciiTheme="majorBidi" w:hAnsiTheme="majorBidi" w:cs="Times New Roman" w:hint="cs"/>
          <w:b/>
          <w:sz w:val="32"/>
          <w:szCs w:val="32"/>
          <w:rtl/>
          <w:lang w:bidi="ar-IQ"/>
        </w:rPr>
        <w:t>اتهم.</w:t>
      </w:r>
    </w:p>
    <w:p w:rsidR="00685DFA" w:rsidRPr="004E15E1" w:rsidRDefault="00685DFA" w:rsidP="00685DFA">
      <w:pPr>
        <w:spacing w:before="120" w:line="360" w:lineRule="auto"/>
        <w:jc w:val="both"/>
        <w:rPr>
          <w:rFonts w:asciiTheme="majorBidi" w:hAnsiTheme="majorBidi" w:cstheme="majorBidi"/>
          <w:b/>
          <w:sz w:val="32"/>
          <w:szCs w:val="32"/>
          <w:rtl/>
          <w:lang w:bidi="ar-IQ"/>
        </w:rPr>
      </w:pPr>
    </w:p>
    <w:p w:rsidR="00685DFA" w:rsidRPr="00E72E25" w:rsidRDefault="00685DFA" w:rsidP="00685DFA">
      <w:pPr>
        <w:spacing w:line="360" w:lineRule="auto"/>
        <w:jc w:val="both"/>
        <w:rPr>
          <w:rFonts w:ascii="Arial" w:hAnsi="Arial" w:cs="Arial"/>
          <w:bCs/>
          <w:sz w:val="32"/>
          <w:szCs w:val="32"/>
          <w:rtl/>
        </w:rPr>
      </w:pPr>
      <w:r w:rsidRPr="00E72E25">
        <w:rPr>
          <w:rFonts w:ascii="Arial" w:hAnsi="Arial" w:cs="Arial"/>
          <w:bCs/>
          <w:sz w:val="32"/>
          <w:szCs w:val="32"/>
          <w:rtl/>
        </w:rPr>
        <w:t xml:space="preserve">المساحات المتغيرة </w:t>
      </w:r>
      <w:r w:rsidRPr="00E72E25">
        <w:rPr>
          <w:rFonts w:ascii="Arial" w:hAnsi="Arial" w:cs="Arial" w:hint="cs"/>
          <w:bCs/>
          <w:sz w:val="32"/>
          <w:szCs w:val="32"/>
          <w:rtl/>
        </w:rPr>
        <w:t xml:space="preserve"> للعب </w:t>
      </w:r>
      <w:r w:rsidRPr="00E72E25">
        <w:rPr>
          <w:rFonts w:ascii="Arial" w:hAnsi="Arial" w:cs="Arial"/>
          <w:bCs/>
          <w:sz w:val="32"/>
          <w:szCs w:val="32"/>
          <w:rtl/>
        </w:rPr>
        <w:t xml:space="preserve">: </w:t>
      </w:r>
    </w:p>
    <w:p w:rsidR="00685DFA" w:rsidRDefault="00685DFA" w:rsidP="00685DFA">
      <w:pPr>
        <w:spacing w:line="360" w:lineRule="auto"/>
        <w:ind w:firstLine="793"/>
        <w:jc w:val="both"/>
        <w:rPr>
          <w:rFonts w:ascii="Arial" w:hAnsi="Arial" w:cs="Arial"/>
          <w:sz w:val="32"/>
          <w:szCs w:val="32"/>
          <w:rtl/>
        </w:rPr>
      </w:pPr>
      <w:r>
        <w:rPr>
          <w:rFonts w:ascii="Arial" w:hAnsi="Arial" w:cs="Arial" w:hint="cs"/>
          <w:sz w:val="32"/>
          <w:szCs w:val="32"/>
          <w:rtl/>
          <w:lang w:val="en-GB" w:bidi="ar-IQ"/>
        </w:rPr>
        <w:t xml:space="preserve">ان معظم مدربي كرة القدم يلجؤون </w:t>
      </w:r>
      <w:r w:rsidRPr="00FC1201">
        <w:rPr>
          <w:rFonts w:ascii="Arial" w:hAnsi="Arial" w:cs="Arial"/>
          <w:sz w:val="32"/>
          <w:szCs w:val="32"/>
          <w:rtl/>
        </w:rPr>
        <w:t>إلى إعطاء الت</w:t>
      </w:r>
      <w:r>
        <w:rPr>
          <w:rFonts w:ascii="Arial" w:hAnsi="Arial" w:cs="Arial" w:hint="cs"/>
          <w:sz w:val="32"/>
          <w:szCs w:val="32"/>
          <w:rtl/>
        </w:rPr>
        <w:t xml:space="preserve">دريببات الخططية الجماعية في مساحات يحددها المدرب كأن تكون على شكل </w:t>
      </w:r>
      <w:r w:rsidRPr="00FC1201">
        <w:rPr>
          <w:rFonts w:ascii="Arial" w:hAnsi="Arial" w:cs="Arial"/>
          <w:sz w:val="32"/>
          <w:szCs w:val="32"/>
          <w:rtl/>
        </w:rPr>
        <w:t>مربعات أو مستطيلات أو أي شكل هندسي أخر يحدده المدرب</w:t>
      </w:r>
      <w:r>
        <w:rPr>
          <w:rFonts w:ascii="Arial" w:hAnsi="Arial" w:cs="Arial" w:hint="cs"/>
          <w:sz w:val="32"/>
          <w:szCs w:val="32"/>
          <w:rtl/>
        </w:rPr>
        <w:t xml:space="preserve"> </w:t>
      </w:r>
      <w:r w:rsidRPr="00FC1201">
        <w:rPr>
          <w:rFonts w:ascii="Arial" w:hAnsi="Arial" w:cs="Arial"/>
          <w:sz w:val="32"/>
          <w:szCs w:val="32"/>
          <w:rtl/>
        </w:rPr>
        <w:t xml:space="preserve">، ويتم </w:t>
      </w:r>
      <w:r>
        <w:rPr>
          <w:rFonts w:ascii="Arial" w:hAnsi="Arial" w:cs="Arial" w:hint="cs"/>
          <w:sz w:val="32"/>
          <w:szCs w:val="32"/>
          <w:rtl/>
        </w:rPr>
        <w:t>تحديد هذه المسافات ب</w:t>
      </w:r>
      <w:r w:rsidRPr="00FC1201">
        <w:rPr>
          <w:rFonts w:ascii="Arial" w:hAnsi="Arial" w:cs="Arial"/>
          <w:sz w:val="32"/>
          <w:szCs w:val="32"/>
          <w:rtl/>
        </w:rPr>
        <w:t xml:space="preserve">استخدام  الأقماع أو الأعلام بدلاً عن الخطوط </w:t>
      </w:r>
      <w:r>
        <w:rPr>
          <w:rFonts w:ascii="Arial" w:hAnsi="Arial" w:cs="Arial" w:hint="cs"/>
          <w:sz w:val="32"/>
          <w:szCs w:val="32"/>
          <w:rtl/>
        </w:rPr>
        <w:t xml:space="preserve">، ويستخدم المدربون </w:t>
      </w:r>
      <w:r w:rsidRPr="00FC1201">
        <w:rPr>
          <w:rFonts w:ascii="Arial" w:hAnsi="Arial" w:cs="Arial"/>
          <w:sz w:val="32"/>
          <w:szCs w:val="32"/>
          <w:rtl/>
        </w:rPr>
        <w:t xml:space="preserve"> مناطق </w:t>
      </w:r>
      <w:r>
        <w:rPr>
          <w:rFonts w:ascii="Arial" w:hAnsi="Arial" w:cs="Arial" w:hint="cs"/>
          <w:sz w:val="32"/>
          <w:szCs w:val="32"/>
          <w:rtl/>
        </w:rPr>
        <w:t xml:space="preserve">من </w:t>
      </w:r>
      <w:r w:rsidRPr="00FC1201">
        <w:rPr>
          <w:rFonts w:ascii="Arial" w:hAnsi="Arial" w:cs="Arial"/>
          <w:sz w:val="32"/>
          <w:szCs w:val="32"/>
          <w:rtl/>
        </w:rPr>
        <w:t xml:space="preserve">الملعب محددة </w:t>
      </w:r>
      <w:r>
        <w:rPr>
          <w:rFonts w:ascii="Arial" w:hAnsi="Arial" w:cs="Arial" w:hint="cs"/>
          <w:sz w:val="32"/>
          <w:szCs w:val="32"/>
          <w:rtl/>
        </w:rPr>
        <w:t xml:space="preserve">، </w:t>
      </w:r>
      <w:r w:rsidRPr="00FC1201">
        <w:rPr>
          <w:rFonts w:ascii="Arial" w:hAnsi="Arial" w:cs="Arial"/>
          <w:sz w:val="32"/>
          <w:szCs w:val="32"/>
          <w:rtl/>
        </w:rPr>
        <w:t>كاستخدام منطقة الجز</w:t>
      </w:r>
      <w:r>
        <w:rPr>
          <w:rFonts w:ascii="Arial" w:hAnsi="Arial" w:cs="Arial" w:hint="cs"/>
          <w:sz w:val="32"/>
          <w:szCs w:val="32"/>
          <w:rtl/>
        </w:rPr>
        <w:t>ا</w:t>
      </w:r>
      <w:r>
        <w:rPr>
          <w:rFonts w:ascii="Arial" w:hAnsi="Arial" w:cs="Arial"/>
          <w:sz w:val="32"/>
          <w:szCs w:val="32"/>
          <w:rtl/>
        </w:rPr>
        <w:t>ء أو الدائرة الوسطية أو المنطق</w:t>
      </w:r>
      <w:r w:rsidRPr="00FC1201">
        <w:rPr>
          <w:rFonts w:ascii="Arial" w:hAnsi="Arial" w:cs="Arial"/>
          <w:sz w:val="32"/>
          <w:szCs w:val="32"/>
          <w:rtl/>
        </w:rPr>
        <w:t xml:space="preserve">ة المحصورة ما بين منطقة الجزاء وخط التماس وذلك "من أجل تسهيل وتنظيم الأداء ويؤكد في هذه </w:t>
      </w:r>
      <w:r>
        <w:rPr>
          <w:rFonts w:ascii="Arial" w:hAnsi="Arial" w:cs="Arial" w:hint="cs"/>
          <w:sz w:val="32"/>
          <w:szCs w:val="32"/>
          <w:rtl/>
        </w:rPr>
        <w:t>التمرينات</w:t>
      </w:r>
      <w:r w:rsidRPr="00FC1201">
        <w:rPr>
          <w:rFonts w:ascii="Arial" w:hAnsi="Arial" w:cs="Arial"/>
          <w:sz w:val="32"/>
          <w:szCs w:val="32"/>
          <w:rtl/>
        </w:rPr>
        <w:t xml:space="preserve"> أن يكون الأداء من أما</w:t>
      </w:r>
      <w:r>
        <w:rPr>
          <w:rFonts w:ascii="Arial" w:hAnsi="Arial" w:cs="Arial"/>
          <w:sz w:val="32"/>
          <w:szCs w:val="32"/>
          <w:rtl/>
        </w:rPr>
        <w:t>كن  مختلفة وبالوقت نفسه وبذلك ي</w:t>
      </w:r>
      <w:r w:rsidRPr="00FC1201">
        <w:rPr>
          <w:rFonts w:ascii="Arial" w:hAnsi="Arial" w:cs="Arial"/>
          <w:sz w:val="32"/>
          <w:szCs w:val="32"/>
          <w:rtl/>
        </w:rPr>
        <w:t>شغل المجموعة ككل</w:t>
      </w:r>
      <w:r>
        <w:rPr>
          <w:rFonts w:ascii="Arial" w:hAnsi="Arial" w:cs="Arial" w:hint="cs"/>
          <w:sz w:val="32"/>
          <w:szCs w:val="32"/>
          <w:rtl/>
        </w:rPr>
        <w:t xml:space="preserve">, حيث </w:t>
      </w:r>
      <w:r w:rsidRPr="00FC1201">
        <w:rPr>
          <w:rFonts w:ascii="Arial" w:hAnsi="Arial" w:cs="Arial"/>
          <w:sz w:val="32"/>
          <w:szCs w:val="32"/>
          <w:rtl/>
        </w:rPr>
        <w:t xml:space="preserve">تفضل الفرق الإنكليزية إجراء هذه </w:t>
      </w:r>
      <w:r>
        <w:rPr>
          <w:rFonts w:ascii="Arial" w:hAnsi="Arial" w:cs="Arial" w:hint="cs"/>
          <w:sz w:val="32"/>
          <w:szCs w:val="32"/>
          <w:rtl/>
        </w:rPr>
        <w:t>التمرينات</w:t>
      </w:r>
      <w:r w:rsidRPr="00FC1201">
        <w:rPr>
          <w:rFonts w:ascii="Arial" w:hAnsi="Arial" w:cs="Arial"/>
          <w:sz w:val="32"/>
          <w:szCs w:val="32"/>
          <w:rtl/>
        </w:rPr>
        <w:t xml:space="preserve"> وسط المربعات أو المستطيلات داخل ما يعرف بالشبكة التدريبية"</w:t>
      </w:r>
      <w:r>
        <w:rPr>
          <w:rFonts w:ascii="Arial" w:hAnsi="Arial" w:cs="Arial" w:hint="cs"/>
          <w:sz w:val="32"/>
          <w:szCs w:val="32"/>
          <w:vertAlign w:val="superscript"/>
          <w:rtl/>
        </w:rPr>
        <w:t xml:space="preserve"> </w:t>
      </w:r>
    </w:p>
    <w:p w:rsidR="0048012B" w:rsidRDefault="0048012B">
      <w:pPr>
        <w:rPr>
          <w:rFonts w:asciiTheme="majorBidi" w:hAnsiTheme="majorBidi" w:cs="Times New Roman"/>
          <w:b/>
          <w:sz w:val="30"/>
          <w:szCs w:val="30"/>
          <w:rtl/>
        </w:rPr>
      </w:pPr>
    </w:p>
    <w:p w:rsidR="004D4E02" w:rsidRDefault="004D4E02">
      <w:pPr>
        <w:rPr>
          <w:rFonts w:asciiTheme="majorBidi" w:hAnsiTheme="majorBidi" w:cs="Times New Roman"/>
          <w:b/>
          <w:sz w:val="30"/>
          <w:szCs w:val="30"/>
          <w:rtl/>
        </w:rPr>
      </w:pPr>
    </w:p>
    <w:p w:rsidR="007118A7" w:rsidRDefault="007118A7" w:rsidP="007118A7">
      <w:pPr>
        <w:jc w:val="center"/>
        <w:rPr>
          <w:rFonts w:asciiTheme="majorBidi" w:hAnsiTheme="majorBidi" w:cs="Times New Roman"/>
          <w:bCs/>
          <w:sz w:val="30"/>
          <w:szCs w:val="30"/>
        </w:rPr>
      </w:pPr>
      <w:r>
        <w:rPr>
          <w:bCs/>
          <w:noProof/>
        </w:rPr>
        <w:lastRenderedPageBreak/>
        <w:drawing>
          <wp:anchor distT="0" distB="0" distL="114300" distR="114300" simplePos="0" relativeHeight="251658240" behindDoc="1" locked="0" layoutInCell="1" allowOverlap="1" wp14:anchorId="25C1EF00" wp14:editId="1BFA92EB">
            <wp:simplePos x="0" y="0"/>
            <wp:positionH relativeFrom="margin">
              <wp:posOffset>-352425</wp:posOffset>
            </wp:positionH>
            <wp:positionV relativeFrom="paragraph">
              <wp:posOffset>352425</wp:posOffset>
            </wp:positionV>
            <wp:extent cx="5781675" cy="36195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1675" cy="361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4E02" w:rsidRPr="004D4E02">
        <w:rPr>
          <w:rFonts w:asciiTheme="majorBidi" w:hAnsiTheme="majorBidi" w:cs="Times New Roman" w:hint="cs"/>
          <w:bCs/>
          <w:sz w:val="30"/>
          <w:szCs w:val="30"/>
          <w:rtl/>
        </w:rPr>
        <w:t>قانون كرة القدم (9) و (10)</w:t>
      </w:r>
    </w:p>
    <w:p w:rsidR="007118A7" w:rsidRDefault="007118A7" w:rsidP="007118A7">
      <w:pPr>
        <w:rPr>
          <w:bCs/>
          <w:lang w:bidi="ar-IQ"/>
        </w:rPr>
      </w:pPr>
    </w:p>
    <w:p w:rsidR="007118A7" w:rsidRPr="007118A7" w:rsidRDefault="007118A7" w:rsidP="007118A7">
      <w:pPr>
        <w:rPr>
          <w:lang w:bidi="ar-IQ"/>
        </w:rPr>
      </w:pPr>
    </w:p>
    <w:p w:rsidR="007118A7" w:rsidRPr="007118A7" w:rsidRDefault="007118A7" w:rsidP="007118A7">
      <w:pPr>
        <w:rPr>
          <w:lang w:bidi="ar-IQ"/>
        </w:rPr>
      </w:pPr>
    </w:p>
    <w:p w:rsidR="007118A7" w:rsidRPr="007118A7" w:rsidRDefault="007118A7" w:rsidP="007118A7">
      <w:pPr>
        <w:rPr>
          <w:lang w:bidi="ar-IQ"/>
        </w:rPr>
      </w:pPr>
    </w:p>
    <w:p w:rsidR="007118A7" w:rsidRPr="007118A7" w:rsidRDefault="007118A7" w:rsidP="007118A7">
      <w:pPr>
        <w:rPr>
          <w:lang w:bidi="ar-IQ"/>
        </w:rPr>
      </w:pPr>
    </w:p>
    <w:p w:rsidR="007118A7" w:rsidRPr="007118A7" w:rsidRDefault="007118A7" w:rsidP="007118A7">
      <w:pPr>
        <w:rPr>
          <w:lang w:bidi="ar-IQ"/>
        </w:rPr>
      </w:pPr>
    </w:p>
    <w:p w:rsidR="007118A7" w:rsidRPr="007118A7" w:rsidRDefault="007118A7" w:rsidP="007118A7">
      <w:pPr>
        <w:rPr>
          <w:lang w:bidi="ar-IQ"/>
        </w:rPr>
      </w:pPr>
    </w:p>
    <w:p w:rsidR="007118A7" w:rsidRPr="007118A7" w:rsidRDefault="007118A7" w:rsidP="007118A7">
      <w:pPr>
        <w:rPr>
          <w:lang w:bidi="ar-IQ"/>
        </w:rPr>
      </w:pPr>
    </w:p>
    <w:p w:rsidR="007118A7" w:rsidRPr="007118A7" w:rsidRDefault="007118A7" w:rsidP="007118A7">
      <w:pPr>
        <w:rPr>
          <w:lang w:bidi="ar-IQ"/>
        </w:rPr>
      </w:pPr>
    </w:p>
    <w:p w:rsidR="007118A7" w:rsidRPr="007118A7" w:rsidRDefault="007118A7" w:rsidP="007118A7">
      <w:pPr>
        <w:rPr>
          <w:lang w:bidi="ar-IQ"/>
        </w:rPr>
      </w:pPr>
    </w:p>
    <w:p w:rsidR="007118A7" w:rsidRPr="007118A7" w:rsidRDefault="007118A7" w:rsidP="007118A7">
      <w:pPr>
        <w:rPr>
          <w:lang w:bidi="ar-IQ"/>
        </w:rPr>
      </w:pPr>
    </w:p>
    <w:p w:rsidR="007118A7" w:rsidRPr="007118A7" w:rsidRDefault="007118A7" w:rsidP="007118A7">
      <w:pPr>
        <w:rPr>
          <w:lang w:bidi="ar-IQ"/>
        </w:rPr>
      </w:pPr>
    </w:p>
    <w:p w:rsidR="007118A7" w:rsidRPr="007118A7" w:rsidRDefault="007118A7" w:rsidP="007118A7">
      <w:pPr>
        <w:rPr>
          <w:lang w:bidi="ar-IQ"/>
        </w:rPr>
      </w:pPr>
      <w:r>
        <w:rPr>
          <w:noProof/>
        </w:rPr>
        <w:drawing>
          <wp:anchor distT="0" distB="0" distL="114300" distR="114300" simplePos="0" relativeHeight="251659264" behindDoc="1" locked="0" layoutInCell="1" allowOverlap="1" wp14:anchorId="44A15172" wp14:editId="7BBE58F4">
            <wp:simplePos x="0" y="0"/>
            <wp:positionH relativeFrom="column">
              <wp:posOffset>-600074</wp:posOffset>
            </wp:positionH>
            <wp:positionV relativeFrom="paragraph">
              <wp:posOffset>196850</wp:posOffset>
            </wp:positionV>
            <wp:extent cx="6210300" cy="46291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4629150"/>
                    </a:xfrm>
                    <a:prstGeom prst="rect">
                      <a:avLst/>
                    </a:prstGeom>
                    <a:noFill/>
                    <a:ln>
                      <a:noFill/>
                    </a:ln>
                  </pic:spPr>
                </pic:pic>
              </a:graphicData>
            </a:graphic>
            <wp14:sizeRelH relativeFrom="margin">
              <wp14:pctWidth>0</wp14:pctWidth>
            </wp14:sizeRelH>
          </wp:anchor>
        </w:drawing>
      </w:r>
    </w:p>
    <w:p w:rsidR="007118A7" w:rsidRPr="007118A7" w:rsidRDefault="007118A7" w:rsidP="007118A7">
      <w:pPr>
        <w:rPr>
          <w:lang w:bidi="ar-IQ"/>
        </w:rPr>
      </w:pPr>
    </w:p>
    <w:p w:rsidR="007118A7" w:rsidRDefault="007118A7" w:rsidP="007118A7">
      <w:pPr>
        <w:rPr>
          <w:lang w:bidi="ar-IQ"/>
        </w:rPr>
      </w:pPr>
    </w:p>
    <w:p w:rsidR="004D4E02" w:rsidRPr="007118A7" w:rsidRDefault="004D4E02" w:rsidP="007118A7">
      <w:pPr>
        <w:jc w:val="center"/>
        <w:rPr>
          <w:lang w:bidi="ar-IQ"/>
        </w:rPr>
      </w:pPr>
      <w:bookmarkStart w:id="0" w:name="_GoBack"/>
      <w:bookmarkEnd w:id="0"/>
    </w:p>
    <w:sectPr w:rsidR="004D4E02" w:rsidRPr="007118A7" w:rsidSect="00CE648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763" w:rsidRDefault="00713763" w:rsidP="00685DFA">
      <w:pPr>
        <w:spacing w:after="0" w:line="240" w:lineRule="auto"/>
      </w:pPr>
      <w:r>
        <w:separator/>
      </w:r>
    </w:p>
  </w:endnote>
  <w:endnote w:type="continuationSeparator" w:id="0">
    <w:p w:rsidR="00713763" w:rsidRDefault="00713763" w:rsidP="00685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763" w:rsidRDefault="00713763" w:rsidP="00685DFA">
      <w:pPr>
        <w:spacing w:after="0" w:line="240" w:lineRule="auto"/>
      </w:pPr>
      <w:r>
        <w:separator/>
      </w:r>
    </w:p>
  </w:footnote>
  <w:footnote w:type="continuationSeparator" w:id="0">
    <w:p w:rsidR="00713763" w:rsidRDefault="00713763" w:rsidP="00685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46765"/>
    <w:multiLevelType w:val="hybridMultilevel"/>
    <w:tmpl w:val="B10809CC"/>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C5D"/>
    <w:rsid w:val="00312C5D"/>
    <w:rsid w:val="0048012B"/>
    <w:rsid w:val="004D4E02"/>
    <w:rsid w:val="00685DFA"/>
    <w:rsid w:val="007118A7"/>
    <w:rsid w:val="00713763"/>
    <w:rsid w:val="00CE64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C4C60"/>
  <w15:chartTrackingRefBased/>
  <w15:docId w15:val="{69C400A2-318E-4216-AF8C-A054861C2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DF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85D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DFA"/>
    <w:rPr>
      <w:sz w:val="20"/>
      <w:szCs w:val="20"/>
    </w:rPr>
  </w:style>
  <w:style w:type="character" w:styleId="FootnoteReference">
    <w:name w:val="footnote reference"/>
    <w:basedOn w:val="DefaultParagraphFont"/>
    <w:uiPriority w:val="99"/>
    <w:semiHidden/>
    <w:unhideWhenUsed/>
    <w:rsid w:val="00685DFA"/>
    <w:rPr>
      <w:vertAlign w:val="superscript"/>
    </w:rPr>
  </w:style>
  <w:style w:type="paragraph" w:styleId="ListParagraph">
    <w:name w:val="List Paragraph"/>
    <w:basedOn w:val="Normal"/>
    <w:uiPriority w:val="34"/>
    <w:qFormat/>
    <w:rsid w:val="00685DFA"/>
    <w:pPr>
      <w:ind w:left="720"/>
      <w:contextualSpacing/>
    </w:pPr>
  </w:style>
  <w:style w:type="paragraph" w:styleId="BodyText">
    <w:name w:val="Body Text"/>
    <w:basedOn w:val="Normal"/>
    <w:link w:val="BodyTextChar"/>
    <w:semiHidden/>
    <w:rsid w:val="00685DFA"/>
    <w:pPr>
      <w:spacing w:after="0" w:line="240" w:lineRule="auto"/>
      <w:jc w:val="lowKashida"/>
    </w:pPr>
    <w:rPr>
      <w:rFonts w:ascii="Times New Roman" w:eastAsia="Times New Roman" w:hAnsi="Times New Roman" w:cs="Traditional Arabic"/>
      <w:b/>
      <w:bCs/>
      <w:sz w:val="148"/>
      <w:szCs w:val="28"/>
    </w:rPr>
  </w:style>
  <w:style w:type="character" w:customStyle="1" w:styleId="BodyTextChar">
    <w:name w:val="Body Text Char"/>
    <w:basedOn w:val="DefaultParagraphFont"/>
    <w:link w:val="BodyText"/>
    <w:semiHidden/>
    <w:rsid w:val="00685DFA"/>
    <w:rPr>
      <w:rFonts w:ascii="Times New Roman" w:eastAsia="Times New Roman" w:hAnsi="Times New Roman" w:cs="Traditional Arabic"/>
      <w:b/>
      <w:bCs/>
      <w:sz w:val="148"/>
      <w:szCs w:val="28"/>
    </w:rPr>
  </w:style>
  <w:style w:type="paragraph" w:styleId="BodyText2">
    <w:name w:val="Body Text 2"/>
    <w:basedOn w:val="Normal"/>
    <w:link w:val="BodyText2Char"/>
    <w:semiHidden/>
    <w:rsid w:val="00685DFA"/>
    <w:pPr>
      <w:spacing w:after="0" w:line="240" w:lineRule="auto"/>
    </w:pPr>
    <w:rPr>
      <w:rFonts w:ascii="Times New Roman" w:eastAsia="Times New Roman" w:hAnsi="Times New Roman" w:cs="Traditional Arabic"/>
      <w:sz w:val="20"/>
      <w:szCs w:val="28"/>
    </w:rPr>
  </w:style>
  <w:style w:type="character" w:customStyle="1" w:styleId="BodyText2Char">
    <w:name w:val="Body Text 2 Char"/>
    <w:basedOn w:val="DefaultParagraphFont"/>
    <w:link w:val="BodyText2"/>
    <w:semiHidden/>
    <w:rsid w:val="00685DFA"/>
    <w:rPr>
      <w:rFonts w:ascii="Times New Roman" w:eastAsia="Times New Roman" w:hAnsi="Times New Roman" w:cs="Traditional Arabic"/>
      <w:sz w:val="20"/>
      <w:szCs w:val="28"/>
    </w:rPr>
  </w:style>
  <w:style w:type="paragraph" w:styleId="BodyTextIndent">
    <w:name w:val="Body Text Indent"/>
    <w:basedOn w:val="Normal"/>
    <w:link w:val="BodyTextIndentChar"/>
    <w:semiHidden/>
    <w:rsid w:val="00685DFA"/>
    <w:pPr>
      <w:spacing w:after="0" w:line="240" w:lineRule="auto"/>
      <w:ind w:firstLine="793"/>
      <w:jc w:val="lowKashida"/>
    </w:pPr>
    <w:rPr>
      <w:rFonts w:ascii="Times New Roman" w:eastAsia="Times New Roman" w:hAnsi="Times New Roman" w:cs="Simplified Arabic"/>
      <w:sz w:val="148"/>
      <w:szCs w:val="28"/>
    </w:rPr>
  </w:style>
  <w:style w:type="character" w:customStyle="1" w:styleId="BodyTextIndentChar">
    <w:name w:val="Body Text Indent Char"/>
    <w:basedOn w:val="DefaultParagraphFont"/>
    <w:link w:val="BodyTextIndent"/>
    <w:semiHidden/>
    <w:rsid w:val="00685DFA"/>
    <w:rPr>
      <w:rFonts w:ascii="Times New Roman" w:eastAsia="Times New Roman" w:hAnsi="Times New Roman" w:cs="Simplified Arabic"/>
      <w:sz w:val="148"/>
      <w:szCs w:val="28"/>
    </w:rPr>
  </w:style>
  <w:style w:type="table" w:styleId="TableGrid">
    <w:name w:val="Table Grid"/>
    <w:basedOn w:val="TableNormal"/>
    <w:uiPriority w:val="59"/>
    <w:rsid w:val="00685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896</Words>
  <Characters>5109</Characters>
  <Application>Microsoft Office Word</Application>
  <DocSecurity>0</DocSecurity>
  <Lines>42</Lines>
  <Paragraphs>11</Paragraphs>
  <ScaleCrop>false</ScaleCrop>
  <Company>SACC</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4</cp:revision>
  <dcterms:created xsi:type="dcterms:W3CDTF">2024-09-22T17:18:00Z</dcterms:created>
  <dcterms:modified xsi:type="dcterms:W3CDTF">2024-09-22T17:29:00Z</dcterms:modified>
</cp:coreProperties>
</file>