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942" w:rsidRPr="008D475B" w:rsidRDefault="00D06942" w:rsidP="00D06942">
      <w:pPr>
        <w:jc w:val="lowKashida"/>
        <w:rPr>
          <w:rFonts w:cs="Simplified Arabic" w:hint="cs"/>
          <w:b/>
          <w:bCs/>
          <w:sz w:val="36"/>
          <w:szCs w:val="36"/>
          <w:rtl/>
        </w:rPr>
      </w:pPr>
      <w:r w:rsidRPr="008D475B">
        <w:rPr>
          <w:rFonts w:cs="Simplified Arabic" w:hint="cs"/>
          <w:b/>
          <w:bCs/>
          <w:sz w:val="36"/>
          <w:szCs w:val="36"/>
          <w:rtl/>
        </w:rPr>
        <w:t>مفهوم السرعة وأهميتها</w:t>
      </w:r>
      <w:r>
        <w:rPr>
          <w:rFonts w:cs="Simplified Arabic" w:hint="cs"/>
          <w:b/>
          <w:bCs/>
          <w:sz w:val="36"/>
          <w:szCs w:val="36"/>
          <w:rtl/>
        </w:rPr>
        <w:t>:</w:t>
      </w:r>
    </w:p>
    <w:p w:rsidR="00D06942" w:rsidRDefault="00D06942" w:rsidP="00D06942">
      <w:pPr>
        <w:jc w:val="lowKashida"/>
        <w:rPr>
          <w:rFonts w:cs="Simplified Arabic" w:hint="cs"/>
          <w:sz w:val="32"/>
          <w:szCs w:val="32"/>
          <w:rtl/>
        </w:rPr>
      </w:pPr>
      <w:r>
        <w:rPr>
          <w:rFonts w:cs="Simplified Arabic" w:hint="cs"/>
          <w:sz w:val="32"/>
          <w:szCs w:val="32"/>
          <w:rtl/>
        </w:rPr>
        <w:t xml:space="preserve">       </w:t>
      </w:r>
      <w:r w:rsidRPr="008D475B">
        <w:rPr>
          <w:rFonts w:cs="Simplified Arabic" w:hint="cs"/>
          <w:sz w:val="32"/>
          <w:szCs w:val="32"/>
          <w:rtl/>
        </w:rPr>
        <w:t xml:space="preserve"> تع</w:t>
      </w:r>
      <w:r>
        <w:rPr>
          <w:rFonts w:cs="Simplified Arabic" w:hint="cs"/>
          <w:sz w:val="32"/>
          <w:szCs w:val="32"/>
          <w:rtl/>
        </w:rPr>
        <w:t>د</w:t>
      </w:r>
      <w:r w:rsidRPr="008D475B">
        <w:rPr>
          <w:rFonts w:cs="Simplified Arabic" w:hint="cs"/>
          <w:sz w:val="32"/>
          <w:szCs w:val="32"/>
          <w:rtl/>
        </w:rPr>
        <w:t xml:space="preserve"> السرعة </w:t>
      </w:r>
      <w:r w:rsidRPr="008D475B">
        <w:rPr>
          <w:rFonts w:cs="Simplified Arabic"/>
          <w:sz w:val="32"/>
          <w:szCs w:val="32"/>
        </w:rPr>
        <w:t>speed</w:t>
      </w:r>
      <w:r w:rsidRPr="008D475B">
        <w:rPr>
          <w:rFonts w:cs="Simplified Arabic" w:hint="cs"/>
          <w:sz w:val="32"/>
          <w:szCs w:val="32"/>
          <w:rtl/>
        </w:rPr>
        <w:t xml:space="preserve"> من المكونات الأساسية للأداء البدني (الحركي ) في معظم الأنشط</w:t>
      </w:r>
      <w:r w:rsidRPr="008D475B">
        <w:rPr>
          <w:rFonts w:cs="Simplified Arabic" w:hint="eastAsia"/>
          <w:sz w:val="32"/>
          <w:szCs w:val="32"/>
          <w:rtl/>
        </w:rPr>
        <w:t>ة</w:t>
      </w:r>
      <w:r w:rsidRPr="008D475B">
        <w:rPr>
          <w:rFonts w:cs="Simplified Arabic" w:hint="cs"/>
          <w:sz w:val="32"/>
          <w:szCs w:val="32"/>
          <w:rtl/>
        </w:rPr>
        <w:t xml:space="preserve"> الرياضية ، كمسابقات العدو والمسافا</w:t>
      </w:r>
      <w:r w:rsidRPr="008D475B">
        <w:rPr>
          <w:rFonts w:cs="Simplified Arabic" w:hint="eastAsia"/>
          <w:sz w:val="32"/>
          <w:szCs w:val="32"/>
          <w:rtl/>
        </w:rPr>
        <w:t>ت</w:t>
      </w:r>
      <w:r>
        <w:rPr>
          <w:rFonts w:cs="Simplified Arabic" w:hint="cs"/>
          <w:sz w:val="32"/>
          <w:szCs w:val="32"/>
          <w:rtl/>
        </w:rPr>
        <w:t xml:space="preserve"> القصيرة في السباحة والدراجات ،</w:t>
      </w:r>
      <w:r w:rsidRPr="008D475B">
        <w:rPr>
          <w:rFonts w:cs="Simplified Arabic" w:hint="cs"/>
          <w:sz w:val="32"/>
          <w:szCs w:val="32"/>
          <w:rtl/>
        </w:rPr>
        <w:t>ومعظم الألعاب الرياضية ، ككرة القدم والسلة واليد والهوكي  ومعظم المنازلات</w:t>
      </w:r>
      <w:r>
        <w:rPr>
          <w:rFonts w:cs="Simplified Arabic" w:hint="cs"/>
          <w:sz w:val="32"/>
          <w:szCs w:val="32"/>
          <w:rtl/>
        </w:rPr>
        <w:t xml:space="preserve"> </w:t>
      </w:r>
      <w:r w:rsidRPr="008D475B">
        <w:rPr>
          <w:rFonts w:cs="Simplified Arabic" w:hint="cs"/>
          <w:sz w:val="32"/>
          <w:szCs w:val="32"/>
          <w:rtl/>
        </w:rPr>
        <w:t>الفردية ، كالملاكمة والمصارعة و الجودو</w:t>
      </w:r>
      <w:r>
        <w:rPr>
          <w:rFonts w:cs="Simplified Arabic" w:hint="cs"/>
          <w:sz w:val="32"/>
          <w:szCs w:val="32"/>
          <w:rtl/>
        </w:rPr>
        <w:t xml:space="preserve"> والسلاح .</w:t>
      </w:r>
      <w:r>
        <w:rPr>
          <w:rFonts w:cs="Simplified Arabic" w:hint="cs"/>
          <w:sz w:val="32"/>
          <w:szCs w:val="32"/>
          <w:rtl/>
        </w:rPr>
        <w:t xml:space="preserve">  </w:t>
      </w:r>
      <w:r w:rsidRPr="008D475B">
        <w:rPr>
          <w:rFonts w:cs="Simplified Arabic" w:hint="cs"/>
          <w:sz w:val="32"/>
          <w:szCs w:val="32"/>
          <w:rtl/>
        </w:rPr>
        <w:t>وقد أشارت بعض الدراسات إلى أن السرعة تظهر في أغلب الأحيان مرتبطة بالقدرة</w:t>
      </w:r>
      <w:r>
        <w:rPr>
          <w:rFonts w:cs="Simplified Arabic" w:hint="cs"/>
          <w:sz w:val="32"/>
          <w:szCs w:val="32"/>
          <w:rtl/>
        </w:rPr>
        <w:t xml:space="preserve"> </w:t>
      </w:r>
      <w:r w:rsidRPr="008D475B">
        <w:rPr>
          <w:rFonts w:cs="Simplified Arabic" w:hint="cs"/>
          <w:sz w:val="32"/>
          <w:szCs w:val="32"/>
          <w:rtl/>
        </w:rPr>
        <w:t>العضلية أو مرتبطة بسرعة تغيير الاتجاه وقد تدل النتائج السابقة وغيرها على احتما</w:t>
      </w:r>
      <w:r w:rsidRPr="008D475B">
        <w:rPr>
          <w:rFonts w:cs="Simplified Arabic" w:hint="eastAsia"/>
          <w:sz w:val="32"/>
          <w:szCs w:val="32"/>
          <w:rtl/>
        </w:rPr>
        <w:t>ل</w:t>
      </w:r>
      <w:r w:rsidRPr="008D475B">
        <w:rPr>
          <w:rFonts w:cs="Simplified Arabic" w:hint="cs"/>
          <w:sz w:val="32"/>
          <w:szCs w:val="32"/>
          <w:rtl/>
        </w:rPr>
        <w:t xml:space="preserve"> عدم وجود عامل عام للسرعة أي إن هذه الصفة البدنية ( أي السرعة )لا تظهر مستقلة في الأداء البدني (الحركي ) .</w:t>
      </w:r>
      <w:r>
        <w:rPr>
          <w:rFonts w:cs="Simplified Arabic" w:hint="cs"/>
          <w:sz w:val="32"/>
          <w:szCs w:val="32"/>
          <w:rtl/>
        </w:rPr>
        <w:t xml:space="preserve">    والسرعة </w:t>
      </w:r>
      <w:r w:rsidRPr="008D475B">
        <w:rPr>
          <w:rFonts w:cs="Simplified Arabic" w:hint="cs"/>
          <w:sz w:val="32"/>
          <w:szCs w:val="32"/>
          <w:rtl/>
        </w:rPr>
        <w:t>مصطلح عام يستخدمه بعض الباحثين في المجال الرياضي للإشارة إلى الاستجابا</w:t>
      </w:r>
      <w:r w:rsidRPr="008D475B">
        <w:rPr>
          <w:rFonts w:cs="Simplified Arabic" w:hint="eastAsia"/>
          <w:sz w:val="32"/>
          <w:szCs w:val="32"/>
          <w:rtl/>
        </w:rPr>
        <w:t>ت</w:t>
      </w:r>
      <w:r w:rsidRPr="008D475B">
        <w:rPr>
          <w:rFonts w:cs="Simplified Arabic" w:hint="cs"/>
          <w:sz w:val="32"/>
          <w:szCs w:val="32"/>
          <w:rtl/>
        </w:rPr>
        <w:t xml:space="preserve"> العضلية الناتجة عن التبادل السريع مابين الانقباض العضلي والاسترخاء العضل</w:t>
      </w:r>
      <w:r w:rsidRPr="008D475B">
        <w:rPr>
          <w:rFonts w:cs="Simplified Arabic" w:hint="eastAsia"/>
          <w:sz w:val="32"/>
          <w:szCs w:val="32"/>
          <w:rtl/>
        </w:rPr>
        <w:t>ي</w:t>
      </w:r>
      <w:r w:rsidRPr="008D475B">
        <w:rPr>
          <w:rFonts w:cs="Simplified Arabic" w:hint="cs"/>
          <w:sz w:val="32"/>
          <w:szCs w:val="32"/>
          <w:rtl/>
        </w:rPr>
        <w:t xml:space="preserve"> كما يستخدمه البعض الأخر كدلالة على قدرة أداء حركة أو حركات معينة في</w:t>
      </w:r>
      <w:r>
        <w:rPr>
          <w:rFonts w:cs="Simplified Arabic" w:hint="cs"/>
          <w:sz w:val="32"/>
          <w:szCs w:val="32"/>
          <w:rtl/>
        </w:rPr>
        <w:t xml:space="preserve"> </w:t>
      </w:r>
      <w:r w:rsidRPr="008D475B">
        <w:rPr>
          <w:rFonts w:cs="Simplified Arabic" w:hint="cs"/>
          <w:sz w:val="32"/>
          <w:szCs w:val="32"/>
          <w:rtl/>
        </w:rPr>
        <w:t>أقصر زمن ممكن.كما قد يستخدم كمصطلح السرعة للإشارة إلى القدرة على الاستجابة لمثير معين أو</w:t>
      </w:r>
      <w:r>
        <w:rPr>
          <w:rFonts w:cs="Simplified Arabic" w:hint="cs"/>
          <w:sz w:val="32"/>
          <w:szCs w:val="32"/>
          <w:rtl/>
        </w:rPr>
        <w:t xml:space="preserve"> مثيرات معينه في أقل زمن </w:t>
      </w:r>
      <w:r>
        <w:rPr>
          <w:rFonts w:cs="Simplified Arabic" w:hint="cs"/>
          <w:sz w:val="32"/>
          <w:szCs w:val="32"/>
          <w:rtl/>
        </w:rPr>
        <w:t>ممكن</w:t>
      </w:r>
      <w:r>
        <w:rPr>
          <w:rFonts w:cs="Simplified Arabic" w:hint="cs"/>
          <w:sz w:val="32"/>
          <w:szCs w:val="32"/>
          <w:rtl/>
        </w:rPr>
        <w:t xml:space="preserve"> </w:t>
      </w:r>
    </w:p>
    <w:p w:rsidR="00D06942" w:rsidRPr="00033245" w:rsidRDefault="00D06942" w:rsidP="00D06942">
      <w:pPr>
        <w:jc w:val="lowKashida"/>
        <w:rPr>
          <w:rFonts w:cs="Simplified Arabic" w:hint="cs"/>
          <w:b/>
          <w:bCs/>
          <w:sz w:val="36"/>
          <w:szCs w:val="36"/>
          <w:rtl/>
        </w:rPr>
      </w:pPr>
      <w:r>
        <w:rPr>
          <w:rFonts w:cs="Simplified Arabic" w:hint="cs"/>
          <w:b/>
          <w:bCs/>
          <w:sz w:val="36"/>
          <w:szCs w:val="36"/>
          <w:rtl/>
        </w:rPr>
        <w:t xml:space="preserve">  ا</w:t>
      </w:r>
      <w:r w:rsidRPr="00033245">
        <w:rPr>
          <w:rFonts w:cs="Simplified Arabic" w:hint="cs"/>
          <w:b/>
          <w:bCs/>
          <w:sz w:val="36"/>
          <w:szCs w:val="36"/>
          <w:rtl/>
        </w:rPr>
        <w:t>لسرعة الانتقالية:</w:t>
      </w:r>
    </w:p>
    <w:p w:rsidR="00D06942" w:rsidRDefault="00D06942" w:rsidP="00D06942">
      <w:pPr>
        <w:jc w:val="lowKashida"/>
        <w:rPr>
          <w:rFonts w:cs="Simplified Arabic" w:hint="cs"/>
          <w:sz w:val="32"/>
          <w:szCs w:val="32"/>
          <w:rtl/>
        </w:rPr>
      </w:pPr>
      <w:r>
        <w:rPr>
          <w:rFonts w:cs="Simplified Arabic" w:hint="cs"/>
          <w:sz w:val="32"/>
          <w:szCs w:val="32"/>
          <w:rtl/>
        </w:rPr>
        <w:t xml:space="preserve">   بأنها "</w:t>
      </w:r>
      <w:r w:rsidRPr="002C78F7">
        <w:rPr>
          <w:rFonts w:cs="Simplified Arabic" w:hint="cs"/>
          <w:sz w:val="32"/>
          <w:szCs w:val="32"/>
          <w:rtl/>
        </w:rPr>
        <w:t xml:space="preserve"> كفاءة الفرد على أداء حركات م</w:t>
      </w:r>
      <w:r>
        <w:rPr>
          <w:rFonts w:cs="Simplified Arabic" w:hint="cs"/>
          <w:sz w:val="32"/>
          <w:szCs w:val="32"/>
          <w:rtl/>
        </w:rPr>
        <w:t xml:space="preserve">تشابهة متتابعة في اقصر وقت ممكن" </w:t>
      </w:r>
    </w:p>
    <w:p w:rsidR="00D06942" w:rsidRDefault="00D06942" w:rsidP="00D06942">
      <w:pPr>
        <w:jc w:val="lowKashida"/>
        <w:rPr>
          <w:rFonts w:cs="Simplified Arabic" w:hint="cs"/>
          <w:sz w:val="32"/>
          <w:szCs w:val="32"/>
          <w:rtl/>
        </w:rPr>
      </w:pPr>
      <w:r>
        <w:rPr>
          <w:rFonts w:cs="Simplified Arabic" w:hint="cs"/>
          <w:sz w:val="32"/>
          <w:szCs w:val="32"/>
          <w:rtl/>
        </w:rPr>
        <w:t xml:space="preserve">    </w:t>
      </w:r>
      <w:r w:rsidRPr="002C78F7">
        <w:rPr>
          <w:rFonts w:cs="Simplified Arabic" w:hint="cs"/>
          <w:sz w:val="32"/>
          <w:szCs w:val="32"/>
          <w:rtl/>
        </w:rPr>
        <w:t xml:space="preserve">كما عرفها محمد عبده ومفتي إبراهيم بأنها </w:t>
      </w:r>
      <w:r>
        <w:rPr>
          <w:rFonts w:cs="Simplified Arabic" w:hint="cs"/>
          <w:sz w:val="32"/>
          <w:szCs w:val="32"/>
          <w:rtl/>
        </w:rPr>
        <w:t>"</w:t>
      </w:r>
      <w:r w:rsidRPr="002C78F7">
        <w:rPr>
          <w:rFonts w:cs="Simplified Arabic" w:hint="cs"/>
          <w:sz w:val="32"/>
          <w:szCs w:val="32"/>
          <w:rtl/>
        </w:rPr>
        <w:t>الانتقال من مكان إلى أخر بأقص</w:t>
      </w:r>
      <w:r>
        <w:rPr>
          <w:rFonts w:cs="Simplified Arabic" w:hint="cs"/>
          <w:sz w:val="32"/>
          <w:szCs w:val="32"/>
          <w:rtl/>
        </w:rPr>
        <w:t>ى</w:t>
      </w:r>
      <w:r w:rsidRPr="002C78F7">
        <w:rPr>
          <w:rFonts w:cs="Simplified Arabic" w:hint="cs"/>
          <w:sz w:val="32"/>
          <w:szCs w:val="32"/>
          <w:rtl/>
        </w:rPr>
        <w:t xml:space="preserve"> سرعه ممكنه</w:t>
      </w:r>
      <w:r>
        <w:rPr>
          <w:rFonts w:cs="Simplified Arabic" w:hint="cs"/>
          <w:sz w:val="32"/>
          <w:szCs w:val="32"/>
          <w:rtl/>
        </w:rPr>
        <w:t>"</w:t>
      </w:r>
    </w:p>
    <w:p w:rsidR="00D06942" w:rsidRPr="002C78F7" w:rsidRDefault="00D06942" w:rsidP="00D06942">
      <w:pPr>
        <w:jc w:val="lowKashida"/>
        <w:rPr>
          <w:rFonts w:cs="Simplified Arabic" w:hint="cs"/>
          <w:sz w:val="32"/>
          <w:szCs w:val="32"/>
          <w:rtl/>
        </w:rPr>
      </w:pPr>
      <w:r>
        <w:rPr>
          <w:rFonts w:cs="Simplified Arabic" w:hint="cs"/>
          <w:sz w:val="32"/>
          <w:szCs w:val="32"/>
          <w:rtl/>
        </w:rPr>
        <w:t xml:space="preserve">    </w:t>
      </w:r>
      <w:r w:rsidRPr="002C78F7">
        <w:rPr>
          <w:rFonts w:cs="Simplified Arabic" w:hint="cs"/>
          <w:sz w:val="32"/>
          <w:szCs w:val="32"/>
          <w:rtl/>
        </w:rPr>
        <w:t>و</w:t>
      </w:r>
      <w:r>
        <w:rPr>
          <w:rFonts w:cs="Simplified Arabic" w:hint="cs"/>
          <w:sz w:val="32"/>
          <w:szCs w:val="32"/>
          <w:rtl/>
        </w:rPr>
        <w:t>يرى</w:t>
      </w:r>
      <w:r w:rsidRPr="002C78F7">
        <w:rPr>
          <w:rFonts w:cs="Simplified Arabic" w:hint="cs"/>
          <w:sz w:val="32"/>
          <w:szCs w:val="32"/>
          <w:rtl/>
        </w:rPr>
        <w:t xml:space="preserve"> </w:t>
      </w:r>
      <w:r>
        <w:rPr>
          <w:rFonts w:cs="Simplified Arabic" w:hint="cs"/>
          <w:sz w:val="32"/>
          <w:szCs w:val="32"/>
          <w:rtl/>
        </w:rPr>
        <w:t>مفهوم السرعة الانتقالية بأنها</w:t>
      </w:r>
      <w:r w:rsidRPr="002C78F7">
        <w:rPr>
          <w:rFonts w:cs="Simplified Arabic" w:hint="cs"/>
          <w:sz w:val="32"/>
          <w:szCs w:val="32"/>
          <w:rtl/>
        </w:rPr>
        <w:t xml:space="preserve"> </w:t>
      </w:r>
      <w:r>
        <w:rPr>
          <w:rFonts w:cs="Simplified Arabic" w:hint="cs"/>
          <w:sz w:val="32"/>
          <w:szCs w:val="32"/>
          <w:rtl/>
        </w:rPr>
        <w:t>"</w:t>
      </w:r>
      <w:r w:rsidRPr="002C78F7">
        <w:rPr>
          <w:rFonts w:cs="Simplified Arabic" w:hint="cs"/>
          <w:sz w:val="32"/>
          <w:szCs w:val="32"/>
          <w:rtl/>
        </w:rPr>
        <w:t>المعدل الذي يتمكن فيه الريا</w:t>
      </w:r>
      <w:r>
        <w:rPr>
          <w:rFonts w:cs="Simplified Arabic" w:hint="cs"/>
          <w:sz w:val="32"/>
          <w:szCs w:val="32"/>
          <w:rtl/>
        </w:rPr>
        <w:t>ضي دفع كتلة الجسم في الهواء بوا</w:t>
      </w:r>
      <w:r w:rsidRPr="002C78F7">
        <w:rPr>
          <w:rFonts w:cs="Simplified Arabic" w:hint="cs"/>
          <w:sz w:val="32"/>
          <w:szCs w:val="32"/>
          <w:rtl/>
        </w:rPr>
        <w:t>سطة حركات متشابهة من نوع واحد وتعلق بإمكانية الرياضي من اكتساب سرعة تزايدية إي معدل تزايد السرعة ل</w:t>
      </w:r>
      <w:r>
        <w:rPr>
          <w:rFonts w:cs="Simplified Arabic" w:hint="cs"/>
          <w:sz w:val="32"/>
          <w:szCs w:val="32"/>
          <w:rtl/>
        </w:rPr>
        <w:t>لزمن و تتأثر بمعدل تزايد السرعة"</w:t>
      </w:r>
    </w:p>
    <w:p w:rsidR="00D06942" w:rsidRPr="00B2700A" w:rsidRDefault="00D06942" w:rsidP="00D06942">
      <w:pPr>
        <w:jc w:val="lowKashida"/>
        <w:rPr>
          <w:rFonts w:cs="Simplified Arabic" w:hint="cs"/>
          <w:sz w:val="32"/>
          <w:szCs w:val="32"/>
          <w:rtl/>
        </w:rPr>
      </w:pPr>
    </w:p>
    <w:p w:rsidR="00D06942" w:rsidRPr="009D6AC3" w:rsidRDefault="00D06942" w:rsidP="00D06942">
      <w:pPr>
        <w:jc w:val="lowKashida"/>
        <w:rPr>
          <w:rFonts w:cs="Simplified Arabic" w:hint="cs"/>
          <w:b/>
          <w:bCs/>
          <w:sz w:val="36"/>
          <w:szCs w:val="36"/>
          <w:rtl/>
        </w:rPr>
      </w:pPr>
      <w:r w:rsidRPr="00ED4D07">
        <w:rPr>
          <w:rFonts w:cs="Simplified Arabic" w:hint="cs"/>
          <w:b/>
          <w:bCs/>
          <w:sz w:val="36"/>
          <w:szCs w:val="36"/>
          <w:rtl/>
        </w:rPr>
        <w:t>السرعة الحركية:</w:t>
      </w:r>
    </w:p>
    <w:p w:rsidR="00D06942" w:rsidRPr="00ED4D07" w:rsidRDefault="00D06942" w:rsidP="00D06942">
      <w:pPr>
        <w:jc w:val="lowKashida"/>
        <w:rPr>
          <w:rFonts w:cs="Simplified Arabic" w:hint="cs"/>
          <w:sz w:val="32"/>
          <w:szCs w:val="32"/>
          <w:rtl/>
        </w:rPr>
      </w:pPr>
      <w:r>
        <w:rPr>
          <w:rFonts w:cs="Simplified Arabic" w:hint="cs"/>
          <w:sz w:val="32"/>
          <w:szCs w:val="32"/>
          <w:rtl/>
        </w:rPr>
        <w:t xml:space="preserve">   </w:t>
      </w:r>
      <w:r w:rsidRPr="00252762">
        <w:rPr>
          <w:rFonts w:cs="Simplified Arabic" w:hint="cs"/>
          <w:sz w:val="32"/>
          <w:szCs w:val="32"/>
          <w:rtl/>
        </w:rPr>
        <w:t xml:space="preserve">يقصد بالسرعة الحركية ( </w:t>
      </w:r>
      <w:r w:rsidRPr="00252762">
        <w:rPr>
          <w:rFonts w:cs="Simplified Arabic"/>
          <w:sz w:val="32"/>
          <w:szCs w:val="32"/>
        </w:rPr>
        <w:t>speed of  movement</w:t>
      </w:r>
      <w:r w:rsidRPr="00252762">
        <w:rPr>
          <w:rFonts w:cs="Simplified Arabic" w:hint="cs"/>
          <w:sz w:val="32"/>
          <w:szCs w:val="32"/>
          <w:rtl/>
        </w:rPr>
        <w:t>) : أداء حركة ذات هدف محدد لمرة واحدة أو لعدد متتال من المرات في أقل زمن ممكن، أ</w:t>
      </w:r>
      <w:r w:rsidRPr="00252762">
        <w:rPr>
          <w:rFonts w:cs="Simplified Arabic" w:hint="eastAsia"/>
          <w:sz w:val="32"/>
          <w:szCs w:val="32"/>
          <w:rtl/>
        </w:rPr>
        <w:t>و</w:t>
      </w:r>
      <w:r w:rsidRPr="00252762">
        <w:rPr>
          <w:rFonts w:cs="Simplified Arabic" w:hint="cs"/>
          <w:sz w:val="32"/>
          <w:szCs w:val="32"/>
          <w:rtl/>
        </w:rPr>
        <w:t xml:space="preserve"> أداء حركة ذات هدف محدد لأقصى عدد من التكرارا</w:t>
      </w:r>
      <w:r w:rsidRPr="00252762">
        <w:rPr>
          <w:rFonts w:cs="Simplified Arabic" w:hint="eastAsia"/>
          <w:sz w:val="32"/>
          <w:szCs w:val="32"/>
          <w:rtl/>
        </w:rPr>
        <w:t>ت</w:t>
      </w:r>
      <w:r w:rsidRPr="00252762">
        <w:rPr>
          <w:rFonts w:cs="Simplified Arabic" w:hint="cs"/>
          <w:sz w:val="32"/>
          <w:szCs w:val="32"/>
          <w:rtl/>
        </w:rPr>
        <w:t xml:space="preserve"> في </w:t>
      </w:r>
      <w:r>
        <w:rPr>
          <w:rFonts w:cs="Simplified Arabic" w:hint="cs"/>
          <w:sz w:val="32"/>
          <w:szCs w:val="32"/>
          <w:rtl/>
        </w:rPr>
        <w:t>مد</w:t>
      </w:r>
      <w:r w:rsidRPr="00252762">
        <w:rPr>
          <w:rFonts w:cs="Simplified Arabic" w:hint="cs"/>
          <w:sz w:val="32"/>
          <w:szCs w:val="32"/>
          <w:rtl/>
        </w:rPr>
        <w:t xml:space="preserve">ة زمنية قصيرة ومحددة وهذا النوع من  السرعة غالبا ما يشتمل على </w:t>
      </w:r>
      <w:r>
        <w:rPr>
          <w:rFonts w:cs="Simplified Arabic" w:hint="cs"/>
          <w:sz w:val="32"/>
          <w:szCs w:val="32"/>
          <w:rtl/>
        </w:rPr>
        <w:t>المهارات الوحيدة</w:t>
      </w:r>
      <w:r w:rsidRPr="00252762">
        <w:rPr>
          <w:rFonts w:cs="Simplified Arabic" w:hint="cs"/>
          <w:sz w:val="32"/>
          <w:szCs w:val="32"/>
          <w:rtl/>
        </w:rPr>
        <w:t xml:space="preserve"> التي تتكون من مهارة حركية واحدة والتي تؤدي لمرة واحدة وتنتهي مثل : حركة ركل الكرة او</w:t>
      </w:r>
      <w:r>
        <w:rPr>
          <w:rFonts w:cs="Simplified Arabic" w:hint="cs"/>
          <w:sz w:val="32"/>
          <w:szCs w:val="32"/>
          <w:rtl/>
          <w:lang w:bidi="ar-IQ"/>
        </w:rPr>
        <w:t xml:space="preserve"> </w:t>
      </w:r>
      <w:r w:rsidRPr="00252762">
        <w:rPr>
          <w:rFonts w:cs="Simplified Arabic" w:hint="cs"/>
          <w:sz w:val="32"/>
          <w:szCs w:val="32"/>
          <w:rtl/>
        </w:rPr>
        <w:t xml:space="preserve">حركة تصويب الكرة أو المحاورة بالكرة كما قد تتضمن حركات تشتمل على أكثر من مهارة حركية واحدة مثل: سرعة استلام وتمرير الكرة أو سرعة المحاورة وتصويب الكرة .كما يتضمن هذا المفهوم سرعة الأداء على عجلة السرعة </w:t>
      </w:r>
      <w:r w:rsidRPr="00252762">
        <w:rPr>
          <w:rFonts w:cs="Simplified Arabic"/>
          <w:sz w:val="32"/>
          <w:szCs w:val="32"/>
        </w:rPr>
        <w:t xml:space="preserve"> </w:t>
      </w:r>
      <w:r w:rsidRPr="00252762">
        <w:rPr>
          <w:rFonts w:cs="Simplified Arabic" w:hint="cs"/>
          <w:sz w:val="32"/>
          <w:szCs w:val="32"/>
          <w:rtl/>
        </w:rPr>
        <w:t xml:space="preserve"> </w:t>
      </w:r>
      <w:r>
        <w:rPr>
          <w:rFonts w:cs="Simplified Arabic"/>
          <w:sz w:val="32"/>
          <w:szCs w:val="32"/>
        </w:rPr>
        <w:t>Ergo meter</w:t>
      </w:r>
      <w:r w:rsidRPr="00252762">
        <w:rPr>
          <w:rFonts w:cs="Simplified Arabic" w:hint="cs"/>
          <w:sz w:val="32"/>
          <w:szCs w:val="32"/>
          <w:rtl/>
        </w:rPr>
        <w:t xml:space="preserve">  ل</w:t>
      </w:r>
      <w:r>
        <w:rPr>
          <w:rFonts w:cs="Simplified Arabic" w:hint="cs"/>
          <w:sz w:val="32"/>
          <w:szCs w:val="32"/>
          <w:rtl/>
        </w:rPr>
        <w:t>مد</w:t>
      </w:r>
      <w:r w:rsidRPr="00252762">
        <w:rPr>
          <w:rFonts w:cs="Simplified Arabic" w:hint="cs"/>
          <w:sz w:val="32"/>
          <w:szCs w:val="32"/>
          <w:rtl/>
        </w:rPr>
        <w:t xml:space="preserve">ة زمنية محددة وفي بعض الأحيان يطلق على هذا النوع من السرعة مصطلح سرعة حركة أجزاء الجسم ( </w:t>
      </w:r>
      <w:r w:rsidRPr="00252762">
        <w:rPr>
          <w:rFonts w:cs="Simplified Arabic"/>
          <w:sz w:val="32"/>
          <w:szCs w:val="32"/>
        </w:rPr>
        <w:t>speed of movement of body segments</w:t>
      </w:r>
      <w:r w:rsidRPr="00252762">
        <w:rPr>
          <w:rFonts w:cs="Simplified Arabic" w:hint="cs"/>
          <w:sz w:val="32"/>
          <w:szCs w:val="32"/>
          <w:rtl/>
        </w:rPr>
        <w:t xml:space="preserve">)نظرا لأنه يختص بأجزاء أو مناطق معينة من الجسم، فهناك السرعة الحركية </w:t>
      </w:r>
    </w:p>
    <w:p w:rsidR="00D06942" w:rsidRPr="00ED4D07" w:rsidRDefault="00D06942" w:rsidP="00D06942">
      <w:pPr>
        <w:jc w:val="lowKashida"/>
        <w:rPr>
          <w:rFonts w:cs="Simplified Arabic" w:hint="cs"/>
          <w:sz w:val="32"/>
          <w:szCs w:val="32"/>
          <w:rtl/>
        </w:rPr>
      </w:pPr>
      <w:r w:rsidRPr="00ED4D07">
        <w:rPr>
          <w:rFonts w:cs="Simplified Arabic" w:hint="cs"/>
          <w:sz w:val="32"/>
          <w:szCs w:val="32"/>
          <w:rtl/>
        </w:rPr>
        <w:t xml:space="preserve">للذراع والسرعة الحركية للرجل وقد يكون الفرد متمتعا بسرعة حركية عالية للذراع ولكنه </w:t>
      </w:r>
      <w:r>
        <w:rPr>
          <w:rFonts w:cs="Simplified Arabic" w:hint="cs"/>
          <w:sz w:val="32"/>
          <w:szCs w:val="32"/>
          <w:rtl/>
        </w:rPr>
        <w:t xml:space="preserve">يتميز بسرعة حركية منخفضة للرجل </w:t>
      </w:r>
      <w:r w:rsidRPr="00ED4D07">
        <w:rPr>
          <w:rFonts w:cs="Simplified Arabic" w:hint="cs"/>
          <w:sz w:val="32"/>
          <w:szCs w:val="32"/>
          <w:rtl/>
        </w:rPr>
        <w:t>عموما تتأثر السرعة الحركية لكل جزء من أجزاء الجسم بطبيعة العمل المطلوب واتجاه الحركة المؤداة</w:t>
      </w:r>
    </w:p>
    <w:p w:rsidR="00D06942" w:rsidRPr="00216CDD" w:rsidRDefault="00D06942" w:rsidP="00D06942">
      <w:pPr>
        <w:jc w:val="lowKashida"/>
        <w:rPr>
          <w:rFonts w:cs="Simplified Arabic" w:hint="cs"/>
          <w:b/>
          <w:bCs/>
          <w:sz w:val="36"/>
          <w:szCs w:val="36"/>
          <w:rtl/>
        </w:rPr>
      </w:pPr>
      <w:r>
        <w:rPr>
          <w:rFonts w:cs="Simplified Arabic" w:hint="cs"/>
          <w:b/>
          <w:bCs/>
          <w:sz w:val="36"/>
          <w:szCs w:val="36"/>
          <w:rtl/>
        </w:rPr>
        <w:lastRenderedPageBreak/>
        <w:t>س</w:t>
      </w:r>
      <w:r w:rsidRPr="00216CDD">
        <w:rPr>
          <w:rFonts w:cs="Simplified Arabic" w:hint="cs"/>
          <w:b/>
          <w:bCs/>
          <w:sz w:val="36"/>
          <w:szCs w:val="36"/>
          <w:rtl/>
        </w:rPr>
        <w:t>رعة رد الفعل:</w:t>
      </w:r>
    </w:p>
    <w:p w:rsidR="00D06942" w:rsidRPr="005245DB" w:rsidRDefault="00D06942" w:rsidP="00FB7786">
      <w:pPr>
        <w:jc w:val="lowKashida"/>
        <w:rPr>
          <w:rFonts w:cs="Simplified Arabic" w:hint="cs"/>
          <w:sz w:val="32"/>
          <w:szCs w:val="32"/>
          <w:rtl/>
        </w:rPr>
      </w:pPr>
      <w:r>
        <w:rPr>
          <w:rFonts w:cs="Simplified Arabic" w:hint="cs"/>
          <w:sz w:val="32"/>
          <w:szCs w:val="32"/>
          <w:rtl/>
        </w:rPr>
        <w:t xml:space="preserve">     </w:t>
      </w:r>
      <w:r w:rsidRPr="005245DB">
        <w:rPr>
          <w:rFonts w:cs="Simplified Arabic" w:hint="cs"/>
          <w:sz w:val="32"/>
          <w:szCs w:val="32"/>
          <w:rtl/>
        </w:rPr>
        <w:t>يعد رد الفعل من العناصر المهمة في حياة الرياضي وتختلف أهميته من لعبة إلى أخرى ومن مهارة إلى أخرى فه</w:t>
      </w:r>
      <w:r w:rsidRPr="005245DB">
        <w:rPr>
          <w:rFonts w:cs="Simplified Arabic" w:hint="eastAsia"/>
          <w:sz w:val="32"/>
          <w:szCs w:val="32"/>
          <w:rtl/>
        </w:rPr>
        <w:t>و</w:t>
      </w:r>
      <w:r>
        <w:rPr>
          <w:rFonts w:cs="Simplified Arabic" w:hint="cs"/>
          <w:sz w:val="32"/>
          <w:szCs w:val="32"/>
          <w:rtl/>
        </w:rPr>
        <w:t xml:space="preserve"> ضروري في </w:t>
      </w:r>
      <w:r w:rsidRPr="005245DB">
        <w:rPr>
          <w:rFonts w:cs="Simplified Arabic" w:hint="cs"/>
          <w:sz w:val="32"/>
          <w:szCs w:val="32"/>
          <w:rtl/>
        </w:rPr>
        <w:t>كثير من الألعاب الرياضية كما في فعاليات الاركاض السريعة والملاكمة والمبارزة وجميع الألعاب الخاصة بالكرة.</w:t>
      </w:r>
      <w:r>
        <w:rPr>
          <w:rFonts w:cs="Simplified Arabic" w:hint="cs"/>
          <w:sz w:val="32"/>
          <w:szCs w:val="32"/>
          <w:rtl/>
        </w:rPr>
        <w:t xml:space="preserve">ويعرف (شمت) سرعة رد </w:t>
      </w:r>
      <w:r w:rsidRPr="005245DB">
        <w:rPr>
          <w:rFonts w:cs="Simplified Arabic" w:hint="cs"/>
          <w:sz w:val="32"/>
          <w:szCs w:val="32"/>
          <w:rtl/>
        </w:rPr>
        <w:t xml:space="preserve">الفعل </w:t>
      </w:r>
      <w:r>
        <w:rPr>
          <w:rFonts w:cs="Simplified Arabic" w:hint="cs"/>
          <w:sz w:val="32"/>
          <w:szCs w:val="32"/>
          <w:rtl/>
        </w:rPr>
        <w:t>بأنها(</w:t>
      </w:r>
      <w:r w:rsidRPr="005245DB">
        <w:rPr>
          <w:rFonts w:cs="Simplified Arabic" w:hint="cs"/>
          <w:sz w:val="32"/>
          <w:szCs w:val="32"/>
          <w:rtl/>
        </w:rPr>
        <w:t xml:space="preserve"> الفترة الزمنية الواقعة مابين حدوث المثير (البصري أو السمعي ) وأول انقباض عضلي كرد فعل لهذا المثير.إلى بداية استجابة الشخص</w:t>
      </w:r>
    </w:p>
    <w:p w:rsidR="00D06942" w:rsidRPr="00216CDD" w:rsidRDefault="00D06942" w:rsidP="00D06942">
      <w:pPr>
        <w:jc w:val="lowKashida"/>
        <w:rPr>
          <w:rFonts w:cs="Simplified Arabic" w:hint="cs"/>
          <w:sz w:val="32"/>
          <w:szCs w:val="32"/>
          <w:rtl/>
        </w:rPr>
      </w:pPr>
      <w:r w:rsidRPr="00216CDD">
        <w:rPr>
          <w:rFonts w:cs="Simplified Arabic" w:hint="cs"/>
          <w:sz w:val="32"/>
          <w:szCs w:val="32"/>
          <w:rtl/>
        </w:rPr>
        <w:t>وينقسم رد الفعل إلى نوعين هما:</w:t>
      </w:r>
    </w:p>
    <w:p w:rsidR="00D06942" w:rsidRPr="005245DB" w:rsidRDefault="00D06942" w:rsidP="00D06942">
      <w:pPr>
        <w:jc w:val="lowKashida"/>
        <w:rPr>
          <w:rFonts w:cs="Simplified Arabic" w:hint="cs"/>
          <w:sz w:val="32"/>
          <w:szCs w:val="32"/>
          <w:rtl/>
        </w:rPr>
      </w:pPr>
      <w:r w:rsidRPr="005245DB">
        <w:rPr>
          <w:rFonts w:cs="Simplified Arabic" w:hint="cs"/>
          <w:sz w:val="32"/>
          <w:szCs w:val="32"/>
          <w:rtl/>
        </w:rPr>
        <w:t>1 .رد الفعل البسيط .</w:t>
      </w:r>
    </w:p>
    <w:p w:rsidR="00D06942" w:rsidRPr="00C13E74" w:rsidRDefault="00D06942" w:rsidP="00D06942">
      <w:pPr>
        <w:jc w:val="lowKashida"/>
        <w:rPr>
          <w:rFonts w:cs="Simplified Arabic" w:hint="cs"/>
          <w:sz w:val="32"/>
          <w:szCs w:val="32"/>
          <w:rtl/>
        </w:rPr>
      </w:pPr>
      <w:r w:rsidRPr="005245DB">
        <w:rPr>
          <w:rFonts w:cs="Simplified Arabic" w:hint="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2507615</wp:posOffset>
                </wp:positionV>
                <wp:extent cx="0" cy="0"/>
                <wp:effectExtent l="5715" t="13335" r="13335" b="57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2759D" id="Straight Connector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97.45pt" to="-27pt,1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"/>
            </w:pict>
          </mc:Fallback>
        </mc:AlternateContent>
      </w:r>
      <w:r>
        <w:rPr>
          <w:rFonts w:cs="Simplified Arabic" w:hint="cs"/>
          <w:sz w:val="32"/>
          <w:szCs w:val="32"/>
          <w:rtl/>
        </w:rPr>
        <w:t xml:space="preserve">2. رد الفعل المعقد </w:t>
      </w:r>
    </w:p>
    <w:p w:rsidR="00D06942" w:rsidRPr="00D44729" w:rsidRDefault="00D06942" w:rsidP="00D06942">
      <w:pPr>
        <w:rPr>
          <w:rFonts w:cs="Simplified Arabic" w:hint="cs"/>
          <w:b/>
          <w:bCs/>
          <w:sz w:val="36"/>
          <w:szCs w:val="36"/>
          <w:rtl/>
        </w:rPr>
      </w:pPr>
      <w:r>
        <w:rPr>
          <w:rFonts w:cs="Simplified Arabic" w:hint="cs"/>
          <w:b/>
          <w:bCs/>
          <w:sz w:val="36"/>
          <w:szCs w:val="36"/>
          <w:rtl/>
        </w:rPr>
        <w:t xml:space="preserve"> </w:t>
      </w:r>
      <w:r w:rsidRPr="00D44729">
        <w:rPr>
          <w:rFonts w:cs="Simplified Arabic" w:hint="cs"/>
          <w:b/>
          <w:bCs/>
          <w:sz w:val="36"/>
          <w:szCs w:val="36"/>
          <w:rtl/>
        </w:rPr>
        <w:t>رد الفعل البسيط :</w:t>
      </w:r>
    </w:p>
    <w:p w:rsidR="00D06942" w:rsidRPr="002D2319" w:rsidRDefault="00D06942" w:rsidP="00D06942">
      <w:pPr>
        <w:jc w:val="lowKashida"/>
        <w:rPr>
          <w:rFonts w:cs="Simplified Arabic" w:hint="cs"/>
          <w:sz w:val="32"/>
          <w:szCs w:val="32"/>
          <w:rtl/>
        </w:rPr>
      </w:pPr>
      <w:r>
        <w:rPr>
          <w:rFonts w:cs="Simplified Arabic" w:hint="cs"/>
          <w:sz w:val="32"/>
          <w:szCs w:val="32"/>
          <w:rtl/>
        </w:rPr>
        <w:t xml:space="preserve">   "</w:t>
      </w:r>
      <w:r w:rsidRPr="002D2319">
        <w:rPr>
          <w:rFonts w:cs="Simplified Arabic" w:hint="cs"/>
          <w:sz w:val="32"/>
          <w:szCs w:val="32"/>
          <w:rtl/>
        </w:rPr>
        <w:t>ويظهر هذا عندما يكون المثير معروفا من قبل الرياضي فضلا عن معرفة الرياضي أسلوب الاستجابة لهذا المثير كما في بداية الاركاض القصيرة في الساحة والميدان والسباحة</w:t>
      </w:r>
      <w:r>
        <w:rPr>
          <w:rFonts w:cs="Simplified Arabic" w:hint="cs"/>
          <w:sz w:val="32"/>
          <w:szCs w:val="32"/>
          <w:rtl/>
        </w:rPr>
        <w:t>"</w:t>
      </w:r>
      <w:r w:rsidRPr="002D2319">
        <w:rPr>
          <w:rFonts w:cs="Simplified Arabic" w:hint="cs"/>
          <w:sz w:val="32"/>
          <w:szCs w:val="32"/>
          <w:rtl/>
        </w:rPr>
        <w:t xml:space="preserve"> </w:t>
      </w:r>
    </w:p>
    <w:p w:rsidR="00D06942" w:rsidRPr="002D2319" w:rsidRDefault="00D06942" w:rsidP="00FB7786">
      <w:pPr>
        <w:jc w:val="lowKashida"/>
        <w:rPr>
          <w:rFonts w:cs="Simplified Arabic" w:hint="cs"/>
          <w:sz w:val="32"/>
          <w:szCs w:val="32"/>
          <w:rtl/>
        </w:rPr>
      </w:pPr>
      <w:r>
        <w:rPr>
          <w:rFonts w:cs="Simplified Arabic" w:hint="cs"/>
          <w:sz w:val="32"/>
          <w:szCs w:val="32"/>
          <w:rtl/>
        </w:rPr>
        <w:t xml:space="preserve">    </w:t>
      </w:r>
      <w:r w:rsidR="00FB7786">
        <w:rPr>
          <w:rFonts w:cs="Simplified Arabic" w:hint="cs"/>
          <w:sz w:val="32"/>
          <w:szCs w:val="32"/>
          <w:rtl/>
        </w:rPr>
        <w:t xml:space="preserve">وعرف بانه </w:t>
      </w:r>
      <w:r w:rsidRPr="002D2319">
        <w:rPr>
          <w:rFonts w:cs="Simplified Arabic" w:hint="cs"/>
          <w:sz w:val="32"/>
          <w:szCs w:val="32"/>
          <w:rtl/>
        </w:rPr>
        <w:t xml:space="preserve">الفترة الزمنية الواقعة مابين حدوث </w:t>
      </w:r>
      <w:r>
        <w:rPr>
          <w:rFonts w:cs="Simplified Arabic" w:hint="cs"/>
          <w:sz w:val="32"/>
          <w:szCs w:val="32"/>
          <w:rtl/>
        </w:rPr>
        <w:t xml:space="preserve">المثير (بصري أو سمعي) </w:t>
      </w:r>
      <w:r w:rsidRPr="002D2319">
        <w:rPr>
          <w:rFonts w:cs="Simplified Arabic" w:hint="cs"/>
          <w:sz w:val="32"/>
          <w:szCs w:val="32"/>
          <w:rtl/>
        </w:rPr>
        <w:t xml:space="preserve">وأول انقباض عضلي كرد فعل لهذا المثير </w:t>
      </w:r>
      <w:r>
        <w:rPr>
          <w:rFonts w:cs="Simplified Arabic" w:hint="cs"/>
          <w:sz w:val="32"/>
          <w:szCs w:val="32"/>
          <w:rtl/>
        </w:rPr>
        <w:t>".</w:t>
      </w:r>
    </w:p>
    <w:p w:rsidR="00D06942" w:rsidRDefault="00D06942" w:rsidP="00D06942">
      <w:pPr>
        <w:jc w:val="lowKashida"/>
        <w:rPr>
          <w:rFonts w:cs="Simplified Arabic" w:hint="cs"/>
          <w:sz w:val="32"/>
          <w:szCs w:val="32"/>
          <w:rtl/>
        </w:rPr>
      </w:pPr>
      <w:r>
        <w:rPr>
          <w:rFonts w:cs="Simplified Arabic" w:hint="cs"/>
          <w:sz w:val="32"/>
          <w:szCs w:val="32"/>
          <w:rtl/>
        </w:rPr>
        <w:t xml:space="preserve">    أن الانتباه يسبق التركيز ويسبق رد الفعل ويمكن توضيح هذا المثال الآتي:  </w:t>
      </w:r>
    </w:p>
    <w:p w:rsidR="00D06942" w:rsidRPr="00722CF4" w:rsidRDefault="00D06942" w:rsidP="00D06942">
      <w:pPr>
        <w:jc w:val="lowKashida"/>
        <w:rPr>
          <w:rFonts w:cs="Simplified Arabic" w:hint="cs"/>
          <w:sz w:val="32"/>
          <w:szCs w:val="32"/>
          <w:rtl/>
        </w:rPr>
      </w:pPr>
      <w:r>
        <w:rPr>
          <w:rFonts w:cs="Simplified Arabic" w:hint="cs"/>
          <w:sz w:val="32"/>
          <w:szCs w:val="32"/>
          <w:rtl/>
        </w:rPr>
        <w:t xml:space="preserve">       عند تنفيذ ركلة الجزاء سوف ينتبه اللاعب على الجمهور وكذلك على اللاعبين المحيطين به وكل ما يدور حوله ولكن عندما يقوم الحكم بإطلاق صافرة تنفيذ ركلة الجزاء سوف يركز اللاعب على المرمى فقط لتحضير الاستجابة ويركز أكثر على الزاوية المراد تنفيذ ركل الكرة باتجاهها، فعندما تتجمع العمليات الفكرية لغرض التركيز تظهر صورة تنفيذ ركلة الجزاء كتدريب ذهني، ويأتي المثير وهو صافرة الحكم عند الأذن ثم العصب السمعي وتفسر في الدماغ وتكوين رد الفعل مباشرة وذلك عن طريق إشارة عصبية إلى أعضاء الحركة.  </w:t>
      </w:r>
    </w:p>
    <w:p w:rsidR="00D06942" w:rsidRPr="00722CF4" w:rsidRDefault="00D06942" w:rsidP="00D06942">
      <w:pPr>
        <w:jc w:val="lowKashida"/>
        <w:rPr>
          <w:rFonts w:cs="Simplified Arabic" w:hint="cs"/>
          <w:b/>
          <w:bCs/>
          <w:sz w:val="36"/>
          <w:szCs w:val="36"/>
          <w:rtl/>
        </w:rPr>
      </w:pPr>
      <w:r w:rsidRPr="003274FE">
        <w:rPr>
          <w:rFonts w:cs="Simplified Arabic" w:hint="cs"/>
          <w:b/>
          <w:bCs/>
          <w:sz w:val="36"/>
          <w:szCs w:val="36"/>
          <w:rtl/>
        </w:rPr>
        <w:t>2-1-1-4 رد الفعل المعقد :</w:t>
      </w:r>
    </w:p>
    <w:p w:rsidR="00D06942" w:rsidRPr="00D241A6" w:rsidRDefault="00D06942" w:rsidP="00D06942">
      <w:pPr>
        <w:jc w:val="lowKashida"/>
        <w:rPr>
          <w:rFonts w:cs="Simplified Arabic" w:hint="cs"/>
          <w:sz w:val="32"/>
          <w:szCs w:val="32"/>
          <w:rtl/>
        </w:rPr>
      </w:pPr>
      <w:r>
        <w:rPr>
          <w:rFonts w:cs="Simplified Arabic" w:hint="cs"/>
          <w:sz w:val="32"/>
          <w:szCs w:val="32"/>
          <w:rtl/>
        </w:rPr>
        <w:t xml:space="preserve">      </w:t>
      </w:r>
      <w:r w:rsidRPr="00D241A6">
        <w:rPr>
          <w:rFonts w:cs="Simplified Arabic" w:hint="cs"/>
          <w:sz w:val="32"/>
          <w:szCs w:val="32"/>
          <w:rtl/>
        </w:rPr>
        <w:t xml:space="preserve">رد الفعل المعقد </w:t>
      </w:r>
      <w:r>
        <w:rPr>
          <w:rFonts w:cs="Simplified Arabic" w:hint="cs"/>
          <w:sz w:val="32"/>
          <w:szCs w:val="32"/>
          <w:rtl/>
        </w:rPr>
        <w:t>"</w:t>
      </w:r>
      <w:r w:rsidRPr="00D241A6">
        <w:rPr>
          <w:rFonts w:cs="Simplified Arabic" w:hint="cs"/>
          <w:sz w:val="32"/>
          <w:szCs w:val="32"/>
          <w:rtl/>
        </w:rPr>
        <w:t xml:space="preserve"> يعني الفترة الزمنية بين ظهور مثير غير معروف مسبقا والاستجابة له</w:t>
      </w:r>
      <w:r>
        <w:rPr>
          <w:rFonts w:cs="Simplified Arabic" w:hint="cs"/>
          <w:sz w:val="32"/>
          <w:szCs w:val="32"/>
          <w:rtl/>
        </w:rPr>
        <w:t>".</w:t>
      </w:r>
    </w:p>
    <w:p w:rsidR="00D06942" w:rsidRDefault="00D06942" w:rsidP="00D06942">
      <w:pPr>
        <w:jc w:val="lowKashida"/>
        <w:rPr>
          <w:rFonts w:cs="Simplified Arabic" w:hint="cs"/>
          <w:sz w:val="32"/>
          <w:szCs w:val="32"/>
          <w:rtl/>
        </w:rPr>
      </w:pPr>
      <w:r>
        <w:rPr>
          <w:rFonts w:cs="Simplified Arabic" w:hint="cs"/>
          <w:sz w:val="32"/>
          <w:szCs w:val="32"/>
          <w:rtl/>
        </w:rPr>
        <w:t xml:space="preserve"> وت</w:t>
      </w:r>
      <w:r w:rsidRPr="00D241A6">
        <w:rPr>
          <w:rFonts w:cs="Simplified Arabic" w:hint="cs"/>
          <w:sz w:val="32"/>
          <w:szCs w:val="32"/>
          <w:rtl/>
        </w:rPr>
        <w:t>عرفه يتميز رد الفعل المتعدد المثيرات وعدم المعرفة المسبقة لأنواعها والتي يجب إدراكها بأكثر من استجابة واحدة</w:t>
      </w:r>
      <w:r>
        <w:rPr>
          <w:rFonts w:cs="Simplified Arabic" w:hint="cs"/>
          <w:sz w:val="32"/>
          <w:szCs w:val="32"/>
          <w:rtl/>
        </w:rPr>
        <w:t>"</w:t>
      </w:r>
    </w:p>
    <w:p w:rsidR="00D06942" w:rsidRDefault="00D06942" w:rsidP="00D06942">
      <w:pPr>
        <w:jc w:val="lowKashida"/>
        <w:rPr>
          <w:rFonts w:cs="Simplified Arabic" w:hint="cs"/>
          <w:sz w:val="32"/>
          <w:szCs w:val="32"/>
          <w:rtl/>
        </w:rPr>
      </w:pPr>
    </w:p>
    <w:p w:rsidR="00D06942" w:rsidRDefault="00D06942" w:rsidP="00D06942">
      <w:pPr>
        <w:jc w:val="lowKashida"/>
        <w:rPr>
          <w:rFonts w:cs="Simplified Arabic" w:hint="cs"/>
          <w:sz w:val="32"/>
          <w:szCs w:val="32"/>
          <w:rtl/>
        </w:rPr>
      </w:pPr>
    </w:p>
    <w:p w:rsidR="00D06942" w:rsidRDefault="00D06942" w:rsidP="00D06942">
      <w:pPr>
        <w:jc w:val="lowKashida"/>
        <w:rPr>
          <w:rFonts w:cs="Simplified Arabic"/>
          <w:sz w:val="32"/>
          <w:szCs w:val="32"/>
          <w:rtl/>
        </w:rPr>
      </w:pPr>
    </w:p>
    <w:p w:rsidR="00FB7786" w:rsidRDefault="00FB7786" w:rsidP="00D06942">
      <w:pPr>
        <w:jc w:val="lowKashida"/>
        <w:rPr>
          <w:rFonts w:cs="Simplified Arabic"/>
          <w:sz w:val="32"/>
          <w:szCs w:val="32"/>
          <w:rtl/>
        </w:rPr>
      </w:pPr>
    </w:p>
    <w:p w:rsidR="00FB7786" w:rsidRDefault="00FB7786" w:rsidP="00D06942">
      <w:pPr>
        <w:jc w:val="lowKashida"/>
        <w:rPr>
          <w:rFonts w:cs="Simplified Arabic"/>
          <w:sz w:val="32"/>
          <w:szCs w:val="32"/>
          <w:rtl/>
        </w:rPr>
      </w:pPr>
    </w:p>
    <w:p w:rsidR="00FB7786" w:rsidRDefault="00FB7786" w:rsidP="00D06942">
      <w:pPr>
        <w:jc w:val="lowKashida"/>
        <w:rPr>
          <w:rFonts w:cs="Simplified Arabic" w:hint="cs"/>
          <w:sz w:val="32"/>
          <w:szCs w:val="32"/>
          <w:rtl/>
        </w:rPr>
      </w:pPr>
    </w:p>
    <w:p w:rsidR="00D06942" w:rsidRDefault="00D06942" w:rsidP="00D06942">
      <w:pPr>
        <w:jc w:val="lowKashida"/>
        <w:rPr>
          <w:rFonts w:cs="Simplified Arabic" w:hint="cs"/>
          <w:sz w:val="32"/>
          <w:szCs w:val="32"/>
          <w:rtl/>
        </w:rPr>
      </w:pPr>
    </w:p>
    <w:p w:rsidR="00D06942" w:rsidRDefault="00D06942" w:rsidP="00D06942">
      <w:pPr>
        <w:jc w:val="lowKashida"/>
        <w:rPr>
          <w:rFonts w:cs="Simplified Arabic" w:hint="cs"/>
          <w:sz w:val="32"/>
          <w:szCs w:val="32"/>
          <w:rtl/>
        </w:rPr>
      </w:pPr>
    </w:p>
    <w:p w:rsidR="00FB7786" w:rsidRDefault="00FB7786" w:rsidP="00FB7786">
      <w:pPr>
        <w:jc w:val="center"/>
        <w:rPr>
          <w:b/>
          <w:bCs/>
          <w:sz w:val="32"/>
          <w:szCs w:val="32"/>
        </w:rPr>
      </w:pPr>
      <w:r w:rsidRPr="00FB7786">
        <w:rPr>
          <w:rFonts w:hint="cs"/>
          <w:b/>
          <w:bCs/>
          <w:sz w:val="32"/>
          <w:szCs w:val="32"/>
          <w:rtl/>
        </w:rPr>
        <w:lastRenderedPageBreak/>
        <w:t>قانون كرة القدم المادة (12)</w:t>
      </w:r>
    </w:p>
    <w:p w:rsidR="00FB7786" w:rsidRPr="00FB7786" w:rsidRDefault="00FB7786" w:rsidP="00FB7786">
      <w:pPr>
        <w:rPr>
          <w:sz w:val="32"/>
          <w:szCs w:val="32"/>
        </w:rPr>
      </w:pPr>
    </w:p>
    <w:p w:rsidR="00FB7786" w:rsidRPr="00FB7786" w:rsidRDefault="00FB7786" w:rsidP="00FB7786">
      <w:pPr>
        <w:rPr>
          <w:sz w:val="32"/>
          <w:szCs w:val="32"/>
        </w:rPr>
      </w:pPr>
    </w:p>
    <w:p w:rsidR="00FB7786" w:rsidRPr="00FB7786" w:rsidRDefault="00FB7786" w:rsidP="00FB7786">
      <w:pPr>
        <w:rPr>
          <w:sz w:val="32"/>
          <w:szCs w:val="32"/>
        </w:rPr>
      </w:pPr>
      <w:bookmarkStart w:id="0" w:name="_GoBack"/>
      <w:r>
        <w:rPr>
          <w:noProof/>
          <w:sz w:val="32"/>
          <w:szCs w:val="32"/>
        </w:rPr>
        <w:drawing>
          <wp:anchor distT="0" distB="0" distL="114300" distR="114300" simplePos="0" relativeHeight="251660288" behindDoc="1" locked="0" layoutInCell="1" allowOverlap="1" wp14:anchorId="1E7CE7CD" wp14:editId="38D55E5E">
            <wp:simplePos x="0" y="0"/>
            <wp:positionH relativeFrom="column">
              <wp:posOffset>-942975</wp:posOffset>
            </wp:positionH>
            <wp:positionV relativeFrom="paragraph">
              <wp:posOffset>232410</wp:posOffset>
            </wp:positionV>
            <wp:extent cx="6915150" cy="78295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5150" cy="78295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48012B" w:rsidRPr="00FB7786" w:rsidRDefault="00FB7786" w:rsidP="00FB7786">
      <w:pPr>
        <w:tabs>
          <w:tab w:val="left" w:pos="1181"/>
        </w:tabs>
        <w:rPr>
          <w:sz w:val="32"/>
          <w:szCs w:val="32"/>
        </w:rPr>
      </w:pPr>
      <w:r>
        <w:rPr>
          <w:sz w:val="32"/>
          <w:szCs w:val="32"/>
          <w:rtl/>
        </w:rPr>
        <w:tab/>
      </w:r>
    </w:p>
    <w:sectPr w:rsidR="0048012B" w:rsidRPr="00FB7786" w:rsidSect="00CE648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C8F" w:rsidRDefault="00100C8F" w:rsidP="00D06942">
      <w:r>
        <w:separator/>
      </w:r>
    </w:p>
  </w:endnote>
  <w:endnote w:type="continuationSeparator" w:id="0">
    <w:p w:rsidR="00100C8F" w:rsidRDefault="00100C8F" w:rsidP="00D0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C8F" w:rsidRDefault="00100C8F" w:rsidP="00D06942">
      <w:r>
        <w:separator/>
      </w:r>
    </w:p>
  </w:footnote>
  <w:footnote w:type="continuationSeparator" w:id="0">
    <w:p w:rsidR="00100C8F" w:rsidRDefault="00100C8F" w:rsidP="00D06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4D"/>
    <w:rsid w:val="00100C8F"/>
    <w:rsid w:val="003C444D"/>
    <w:rsid w:val="0048012B"/>
    <w:rsid w:val="00CE6482"/>
    <w:rsid w:val="00D06942"/>
    <w:rsid w:val="00FB77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BA6B"/>
  <w15:chartTrackingRefBased/>
  <w15:docId w15:val="{C50A2927-7783-41F1-80EF-E10D0A63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4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06942"/>
    <w:rPr>
      <w:sz w:val="20"/>
      <w:szCs w:val="20"/>
    </w:rPr>
  </w:style>
  <w:style w:type="character" w:customStyle="1" w:styleId="FootnoteTextChar">
    <w:name w:val="Footnote Text Char"/>
    <w:basedOn w:val="DefaultParagraphFont"/>
    <w:link w:val="FootnoteText"/>
    <w:semiHidden/>
    <w:rsid w:val="00D06942"/>
    <w:rPr>
      <w:rFonts w:ascii="Times New Roman" w:eastAsia="Times New Roman" w:hAnsi="Times New Roman" w:cs="Times New Roman"/>
      <w:sz w:val="20"/>
      <w:szCs w:val="20"/>
    </w:rPr>
  </w:style>
  <w:style w:type="character" w:styleId="FootnoteReference">
    <w:name w:val="footnote reference"/>
    <w:basedOn w:val="DefaultParagraphFont"/>
    <w:semiHidden/>
    <w:rsid w:val="00D069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578</Words>
  <Characters>3297</Characters>
  <Application>Microsoft Office Word</Application>
  <DocSecurity>0</DocSecurity>
  <Lines>27</Lines>
  <Paragraphs>7</Paragraphs>
  <ScaleCrop>false</ScaleCrop>
  <Company>SACC</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2024-09-22T17:52:00Z</dcterms:created>
  <dcterms:modified xsi:type="dcterms:W3CDTF">2024-09-22T18:00:00Z</dcterms:modified>
</cp:coreProperties>
</file>