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C0" w:rsidRDefault="001B00C0" w:rsidP="001B00C0">
      <w:pPr>
        <w:jc w:val="center"/>
        <w:rPr>
          <w:b/>
          <w:bCs/>
          <w:sz w:val="40"/>
          <w:szCs w:val="40"/>
        </w:rPr>
      </w:pPr>
      <w:r>
        <w:rPr>
          <w:rFonts w:cs="Arial"/>
          <w:b/>
          <w:bCs/>
          <w:sz w:val="40"/>
          <w:szCs w:val="40"/>
          <w:rtl/>
        </w:rPr>
        <w:t>مسارات التعلم الحركي التوافق الخام</w:t>
      </w:r>
    </w:p>
    <w:p w:rsidR="001B00C0" w:rsidRDefault="001B00C0" w:rsidP="001B00C0">
      <w:pPr>
        <w:rPr>
          <w:b/>
          <w:bCs/>
          <w:sz w:val="40"/>
          <w:szCs w:val="40"/>
          <w:rtl/>
        </w:rPr>
      </w:pPr>
      <w:r>
        <w:rPr>
          <w:b/>
          <w:bCs/>
          <w:sz w:val="40"/>
          <w:szCs w:val="40"/>
          <w:rtl/>
        </w:rPr>
        <w:t>ما هو المسار الحركي:</w:t>
      </w:r>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يسمى مسار الجهاز العصبي الحركي كذلك بالجهاز الهرمي أو الجهاز المخي الشوكي (القشري)، ويبدأ من مركز الحركة في القشرة المخية. توجد في الجهاز المخي الشوكي خلايا عصبية حركية، علوية وسفلية. وتنشأ النبضات الحركية في الخلايا الهرمية العملاقة أو خلايا «</w:t>
      </w:r>
      <w:proofErr w:type="spellStart"/>
      <w:r>
        <w:rPr>
          <w:rFonts w:ascii="Simplified Arabic" w:hAnsi="Simplified Arabic" w:cs="Simplified Arabic"/>
          <w:sz w:val="32"/>
          <w:szCs w:val="32"/>
          <w:rtl/>
        </w:rPr>
        <w:t>بيتز</w:t>
      </w:r>
      <w:proofErr w:type="spellEnd"/>
      <w:r>
        <w:rPr>
          <w:rFonts w:ascii="Simplified Arabic" w:hAnsi="Simplified Arabic" w:cs="Simplified Arabic"/>
          <w:sz w:val="32"/>
          <w:szCs w:val="32"/>
          <w:rtl/>
        </w:rPr>
        <w:t>» من منطقة الحركة أمام مركز القشرة المخية.</w:t>
      </w:r>
    </w:p>
    <w:p w:rsidR="001B00C0" w:rsidRDefault="001B00C0" w:rsidP="001B00C0">
      <w:pPr>
        <w:rPr>
          <w:b/>
          <w:bCs/>
          <w:sz w:val="40"/>
          <w:szCs w:val="40"/>
          <w:rtl/>
        </w:rPr>
      </w:pPr>
      <w:r>
        <w:rPr>
          <w:b/>
          <w:bCs/>
          <w:sz w:val="40"/>
          <w:szCs w:val="40"/>
          <w:rtl/>
        </w:rPr>
        <w:t>مرحلة التوافق الخام:</w:t>
      </w:r>
    </w:p>
    <w:p w:rsidR="001B00C0" w:rsidRDefault="001B00C0" w:rsidP="001B00C0">
      <w:pPr>
        <w:spacing w:line="240" w:lineRule="auto"/>
        <w:jc w:val="both"/>
        <w:rPr>
          <w:rFonts w:ascii="Simplified Arabic" w:hAnsi="Simplified Arabic" w:cs="Simplified Arabic"/>
          <w:sz w:val="32"/>
          <w:szCs w:val="32"/>
        </w:rPr>
      </w:pPr>
      <w:r>
        <w:rPr>
          <w:rFonts w:ascii="Simplified Arabic" w:hAnsi="Simplified Arabic" w:cs="Simplified Arabic"/>
          <w:sz w:val="32"/>
          <w:szCs w:val="32"/>
          <w:rtl/>
        </w:rPr>
        <w:t>تأتي هذه المرحلة بعد اول محاولات لأداء مهارة بعد شرحها من قبل المدرس وفي هذه المرحلة تستثار المراكز العصبية العاملة على توجيه الحركة وكذلك مراكز عصبية اخرى نتيجة عدم معرفة الجهاز العصبي المركزي ماهي المراكز العصبية المحددة للتنفيذ.</w:t>
      </w:r>
    </w:p>
    <w:p w:rsidR="001B00C0" w:rsidRDefault="001B00C0" w:rsidP="001B00C0">
      <w:pPr>
        <w:spacing w:line="240" w:lineRule="auto"/>
        <w:jc w:val="both"/>
        <w:rPr>
          <w:sz w:val="40"/>
          <w:szCs w:val="40"/>
          <w:rtl/>
        </w:rPr>
      </w:pPr>
      <w:r>
        <w:rPr>
          <w:rFonts w:ascii="Simplified Arabic" w:hAnsi="Simplified Arabic" w:cs="Simplified Arabic"/>
          <w:sz w:val="32"/>
          <w:szCs w:val="32"/>
          <w:rtl/>
        </w:rPr>
        <w:t>وتعتبر هذه المرحلة هي الأساس لتعلم المها ا رت, حيث ان المتعلم بعد تعرفه على المعلومات الأولية لسير الحركة, يتمكن من أدائها بصورة غير متكاملة, وتحتوي على الكثير من الأخطاء والنواقص, كما ان المتعلم بعد سماعه للشرح من قبل المعلم, وعرض النموذج في البداية قبل التطبيق, فانه يستوعب الحركة بشكلها الظاهري, ويحصل على تصور أولي بشكله الخام, أما بعد أداءه للحركة في المحاولة الأولى, يبدأ التعلم الحقيقي, حيث تبدأ المؤثرات الداخلية والخارجية بأخبار المتعلم عن وضعية الجسم خلال الأداء, ومن خلال التدريب والممارسة وطريقة التعلم, يصل المتعلم الى مرحلة التوافق الخام</w:t>
      </w:r>
      <w:r>
        <w:rPr>
          <w:rFonts w:cs="Arial"/>
          <w:sz w:val="40"/>
          <w:szCs w:val="40"/>
          <w:rtl/>
        </w:rPr>
        <w:t>.</w:t>
      </w:r>
    </w:p>
    <w:p w:rsidR="001B00C0" w:rsidRDefault="001B00C0" w:rsidP="001B00C0">
      <w:pPr>
        <w:jc w:val="both"/>
        <w:rPr>
          <w:rFonts w:ascii="Simplified Arabic" w:hAnsi="Simplified Arabic" w:cs="Simplified Arabic"/>
          <w:b/>
          <w:bCs/>
          <w:sz w:val="40"/>
          <w:szCs w:val="40"/>
        </w:rPr>
      </w:pPr>
      <w:r>
        <w:rPr>
          <w:rFonts w:ascii="Simplified Arabic" w:hAnsi="Simplified Arabic" w:cs="Simplified Arabic"/>
          <w:b/>
          <w:bCs/>
          <w:sz w:val="40"/>
          <w:szCs w:val="40"/>
          <w:rtl/>
        </w:rPr>
        <w:t xml:space="preserve">مميزات هذه </w:t>
      </w:r>
      <w:proofErr w:type="gramStart"/>
      <w:r>
        <w:rPr>
          <w:rFonts w:ascii="Simplified Arabic" w:hAnsi="Simplified Arabic" w:cs="Simplified Arabic"/>
          <w:b/>
          <w:bCs/>
          <w:sz w:val="40"/>
          <w:szCs w:val="40"/>
          <w:rtl/>
        </w:rPr>
        <w:t>المرحلة:-</w:t>
      </w:r>
      <w:proofErr w:type="gramEnd"/>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1-</w:t>
      </w:r>
      <w:r>
        <w:rPr>
          <w:rFonts w:ascii="Simplified Arabic" w:hAnsi="Simplified Arabic" w:cs="Simplified Arabic"/>
          <w:sz w:val="32"/>
          <w:szCs w:val="32"/>
          <w:rtl/>
        </w:rPr>
        <w:tab/>
        <w:t xml:space="preserve">صرف الطاقة والجهد اكثر من المطلوب ولذلك يكون الاحساس بالتعب </w:t>
      </w:r>
      <w:proofErr w:type="gramStart"/>
      <w:r>
        <w:rPr>
          <w:rFonts w:ascii="Simplified Arabic" w:hAnsi="Simplified Arabic" w:cs="Simplified Arabic"/>
          <w:sz w:val="32"/>
          <w:szCs w:val="32"/>
          <w:rtl/>
        </w:rPr>
        <w:t>مبكراً .</w:t>
      </w:r>
      <w:proofErr w:type="gramEnd"/>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2-</w:t>
      </w:r>
      <w:r>
        <w:rPr>
          <w:rFonts w:ascii="Simplified Arabic" w:hAnsi="Simplified Arabic" w:cs="Simplified Arabic"/>
          <w:sz w:val="32"/>
          <w:szCs w:val="32"/>
          <w:rtl/>
        </w:rPr>
        <w:tab/>
        <w:t xml:space="preserve">انعدام </w:t>
      </w:r>
      <w:proofErr w:type="gramStart"/>
      <w:r>
        <w:rPr>
          <w:rFonts w:ascii="Simplified Arabic" w:hAnsi="Simplified Arabic" w:cs="Simplified Arabic"/>
          <w:sz w:val="32"/>
          <w:szCs w:val="32"/>
          <w:rtl/>
        </w:rPr>
        <w:t>الانسيابية .</w:t>
      </w:r>
      <w:proofErr w:type="gramEnd"/>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3-</w:t>
      </w:r>
      <w:r>
        <w:rPr>
          <w:rFonts w:ascii="Simplified Arabic" w:hAnsi="Simplified Arabic" w:cs="Simplified Arabic"/>
          <w:sz w:val="32"/>
          <w:szCs w:val="32"/>
          <w:rtl/>
        </w:rPr>
        <w:tab/>
        <w:t xml:space="preserve">ظهور حركات مصاحبة وزائدة </w:t>
      </w:r>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4-</w:t>
      </w:r>
      <w:r>
        <w:rPr>
          <w:rFonts w:ascii="Simplified Arabic" w:hAnsi="Simplified Arabic" w:cs="Simplified Arabic"/>
          <w:sz w:val="32"/>
          <w:szCs w:val="32"/>
          <w:rtl/>
        </w:rPr>
        <w:tab/>
        <w:t>التوقع الحركي ضعيف لقلة المعلومات الموجودة في الذاكرة الحركية</w:t>
      </w:r>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5-</w:t>
      </w:r>
      <w:r>
        <w:rPr>
          <w:rFonts w:ascii="Simplified Arabic" w:hAnsi="Simplified Arabic" w:cs="Simplified Arabic"/>
          <w:sz w:val="32"/>
          <w:szCs w:val="32"/>
          <w:rtl/>
        </w:rPr>
        <w:tab/>
        <w:t>ضعف التوقيت ورد الفعل.</w:t>
      </w:r>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6-</w:t>
      </w:r>
      <w:r>
        <w:rPr>
          <w:rFonts w:ascii="Simplified Arabic" w:hAnsi="Simplified Arabic" w:cs="Simplified Arabic"/>
          <w:sz w:val="32"/>
          <w:szCs w:val="32"/>
          <w:rtl/>
        </w:rPr>
        <w:tab/>
        <w:t xml:space="preserve">تداخل اقسام الحركة فيما </w:t>
      </w:r>
      <w:proofErr w:type="gramStart"/>
      <w:r>
        <w:rPr>
          <w:rFonts w:ascii="Simplified Arabic" w:hAnsi="Simplified Arabic" w:cs="Simplified Arabic"/>
          <w:sz w:val="32"/>
          <w:szCs w:val="32"/>
          <w:rtl/>
        </w:rPr>
        <w:t>بينها .</w:t>
      </w:r>
      <w:proofErr w:type="gramEnd"/>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7-</w:t>
      </w:r>
      <w:r>
        <w:rPr>
          <w:rFonts w:ascii="Simplified Arabic" w:hAnsi="Simplified Arabic" w:cs="Simplified Arabic"/>
          <w:sz w:val="32"/>
          <w:szCs w:val="32"/>
          <w:rtl/>
        </w:rPr>
        <w:tab/>
        <w:t xml:space="preserve">عدم النجاح في الاداء كل مرة </w:t>
      </w:r>
    </w:p>
    <w:p w:rsidR="001B00C0" w:rsidRDefault="001B00C0" w:rsidP="001B00C0">
      <w:pPr>
        <w:jc w:val="both"/>
        <w:rPr>
          <w:rFonts w:ascii="Simplified Arabic" w:hAnsi="Simplified Arabic" w:cs="Simplified Arabic"/>
          <w:sz w:val="32"/>
          <w:szCs w:val="32"/>
          <w:rtl/>
        </w:rPr>
      </w:pPr>
      <w:r>
        <w:rPr>
          <w:rFonts w:ascii="Simplified Arabic" w:hAnsi="Simplified Arabic" w:cs="Simplified Arabic"/>
          <w:sz w:val="32"/>
          <w:szCs w:val="32"/>
          <w:rtl/>
        </w:rPr>
        <w:t>8-</w:t>
      </w:r>
      <w:r>
        <w:rPr>
          <w:rFonts w:ascii="Simplified Arabic" w:hAnsi="Simplified Arabic" w:cs="Simplified Arabic"/>
          <w:sz w:val="32"/>
          <w:szCs w:val="32"/>
          <w:rtl/>
        </w:rPr>
        <w:tab/>
        <w:t>احتمال ظهور الخوف والقلق اثناء الاداء</w:t>
      </w:r>
    </w:p>
    <w:p w:rsidR="0098741A" w:rsidRDefault="0098741A">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2E"/>
    <w:rsid w:val="001B00C0"/>
    <w:rsid w:val="00415C2E"/>
    <w:rsid w:val="007F6A9B"/>
    <w:rsid w:val="00987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3BDC2-9263-428A-B242-D20FF6C4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0C0"/>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1275</Characters>
  <Application>Microsoft Office Word</Application>
  <DocSecurity>0</DocSecurity>
  <Lines>10</Lines>
  <Paragraphs>2</Paragraphs>
  <ScaleCrop>false</ScaleCrop>
  <Company>SACC</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2024-09-29T19:10:00Z</dcterms:created>
  <dcterms:modified xsi:type="dcterms:W3CDTF">2024-09-29T19:11:00Z</dcterms:modified>
</cp:coreProperties>
</file>