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B7B" w:rsidRDefault="000C3B7B" w:rsidP="000C3B7B">
      <w:pPr>
        <w:ind w:right="-142"/>
        <w:jc w:val="center"/>
        <w:rPr>
          <w:rFonts w:cs="PT Bold Heading"/>
          <w:sz w:val="32"/>
          <w:szCs w:val="32"/>
          <w:rtl/>
          <w:lang w:bidi="ar-IQ"/>
        </w:rPr>
      </w:pPr>
      <w:r>
        <w:rPr>
          <w:rFonts w:cs="PT Bold Heading" w:hint="cs"/>
          <w:sz w:val="32"/>
          <w:szCs w:val="32"/>
          <w:rtl/>
          <w:lang w:bidi="ar-IQ"/>
        </w:rPr>
        <w:t>المحاضرة الثالثة والعشرون</w:t>
      </w:r>
    </w:p>
    <w:p w:rsidR="000C3B7B" w:rsidRPr="000C3B7B" w:rsidRDefault="000C3B7B" w:rsidP="000C3B7B">
      <w:pPr>
        <w:ind w:right="-142"/>
        <w:jc w:val="center"/>
        <w:rPr>
          <w:sz w:val="32"/>
          <w:szCs w:val="32"/>
          <w:rtl/>
          <w:lang w:bidi="ar-IQ"/>
        </w:rPr>
      </w:pPr>
      <w:r w:rsidRPr="000C3B7B">
        <w:rPr>
          <w:rFonts w:cs="PT Bold Heading" w:hint="cs"/>
          <w:sz w:val="32"/>
          <w:szCs w:val="32"/>
          <w:rtl/>
          <w:lang w:bidi="ar-IQ"/>
        </w:rPr>
        <w:t>مميزات الدائرة التدريبية الكبرى</w:t>
      </w:r>
    </w:p>
    <w:p w:rsidR="000C3B7B" w:rsidRPr="000C3B7B" w:rsidRDefault="000C3B7B" w:rsidP="000C3B7B">
      <w:pPr>
        <w:ind w:right="-142"/>
        <w:jc w:val="lowKashida"/>
        <w:rPr>
          <w:rFonts w:cs="Simplified Arabic"/>
          <w:b/>
          <w:bCs/>
          <w:sz w:val="32"/>
          <w:szCs w:val="32"/>
          <w:rtl/>
          <w:lang w:bidi="ar-IQ"/>
        </w:rPr>
      </w:pPr>
      <w:r w:rsidRPr="000C3B7B">
        <w:rPr>
          <w:rFonts w:cs="Simplified Arabic" w:hint="cs"/>
          <w:b/>
          <w:bCs/>
          <w:sz w:val="32"/>
          <w:szCs w:val="32"/>
          <w:rtl/>
          <w:lang w:bidi="ar-IQ"/>
        </w:rPr>
        <w:t xml:space="preserve">تتميز الدائرة التدريبية الكبرى بعدد من المميزات المهمة </w:t>
      </w:r>
      <w:r w:rsidRPr="000C3B7B">
        <w:rPr>
          <w:rFonts w:cs="PT Bold Heading" w:hint="cs"/>
          <w:sz w:val="32"/>
          <w:szCs w:val="32"/>
          <w:rtl/>
          <w:lang w:bidi="ar-IQ"/>
        </w:rPr>
        <w:t>وكما يأتي</w:t>
      </w:r>
      <w:r w:rsidRPr="000C3B7B">
        <w:rPr>
          <w:rFonts w:cs="Simplified Arabic" w:hint="cs"/>
          <w:b/>
          <w:bCs/>
          <w:sz w:val="32"/>
          <w:szCs w:val="32"/>
          <w:rtl/>
          <w:lang w:bidi="ar-IQ"/>
        </w:rPr>
        <w:t>:-</w:t>
      </w:r>
    </w:p>
    <w:p w:rsidR="000C3B7B" w:rsidRPr="000C3B7B" w:rsidRDefault="000C3B7B" w:rsidP="000C3B7B">
      <w:pPr>
        <w:numPr>
          <w:ilvl w:val="0"/>
          <w:numId w:val="2"/>
        </w:numPr>
        <w:tabs>
          <w:tab w:val="clear" w:pos="1080"/>
          <w:tab w:val="num" w:pos="651"/>
        </w:tabs>
        <w:ind w:left="651" w:right="-142" w:hanging="425"/>
        <w:jc w:val="lowKashida"/>
        <w:rPr>
          <w:rFonts w:cs="Simplified Arabic"/>
          <w:b/>
          <w:bCs/>
          <w:sz w:val="32"/>
          <w:szCs w:val="32"/>
          <w:rtl/>
          <w:lang w:bidi="ar-IQ"/>
        </w:rPr>
      </w:pPr>
      <w:r w:rsidRPr="000C3B7B">
        <w:rPr>
          <w:rFonts w:cs="Simplified Arabic" w:hint="cs"/>
          <w:b/>
          <w:bCs/>
          <w:sz w:val="32"/>
          <w:szCs w:val="32"/>
          <w:rtl/>
          <w:lang w:bidi="ar-IQ"/>
        </w:rPr>
        <w:t>يجب أن تبدأ وتنتهي بمستوى من الأحمال أعلى منه في السنة القادمة.</w:t>
      </w:r>
    </w:p>
    <w:p w:rsidR="000C3B7B" w:rsidRPr="000C3B7B" w:rsidRDefault="000C3B7B" w:rsidP="000C3B7B">
      <w:pPr>
        <w:numPr>
          <w:ilvl w:val="0"/>
          <w:numId w:val="2"/>
        </w:numPr>
        <w:tabs>
          <w:tab w:val="clear" w:pos="1080"/>
          <w:tab w:val="num" w:pos="651"/>
        </w:tabs>
        <w:ind w:left="651" w:right="-142" w:hanging="425"/>
        <w:jc w:val="lowKashida"/>
        <w:rPr>
          <w:rFonts w:cs="Simplified Arabic"/>
          <w:b/>
          <w:bCs/>
          <w:sz w:val="32"/>
          <w:szCs w:val="32"/>
          <w:lang w:bidi="ar-IQ"/>
        </w:rPr>
      </w:pPr>
      <w:proofErr w:type="spellStart"/>
      <w:r w:rsidRPr="000C3B7B">
        <w:rPr>
          <w:rFonts w:cs="Simplified Arabic" w:hint="cs"/>
          <w:b/>
          <w:bCs/>
          <w:sz w:val="32"/>
          <w:szCs w:val="32"/>
          <w:rtl/>
          <w:lang w:bidi="ar-IQ"/>
        </w:rPr>
        <w:t>الإنتظام</w:t>
      </w:r>
      <w:proofErr w:type="spellEnd"/>
      <w:r w:rsidRPr="000C3B7B">
        <w:rPr>
          <w:rFonts w:cs="Simplified Arabic" w:hint="cs"/>
          <w:b/>
          <w:bCs/>
          <w:sz w:val="32"/>
          <w:szCs w:val="32"/>
          <w:rtl/>
          <w:lang w:bidi="ar-IQ"/>
        </w:rPr>
        <w:t xml:space="preserve"> بتصاعد الأحمال من خلال التدرج الدقيق لأحجام </w:t>
      </w:r>
      <w:proofErr w:type="spellStart"/>
      <w:r w:rsidRPr="000C3B7B">
        <w:rPr>
          <w:rFonts w:cs="Simplified Arabic" w:hint="cs"/>
          <w:b/>
          <w:bCs/>
          <w:sz w:val="32"/>
          <w:szCs w:val="32"/>
          <w:rtl/>
          <w:lang w:bidi="ar-IQ"/>
        </w:rPr>
        <w:t>وشدات</w:t>
      </w:r>
      <w:proofErr w:type="spellEnd"/>
      <w:r w:rsidRPr="000C3B7B">
        <w:rPr>
          <w:rFonts w:cs="Simplified Arabic" w:hint="cs"/>
          <w:b/>
          <w:bCs/>
          <w:sz w:val="32"/>
          <w:szCs w:val="32"/>
          <w:rtl/>
          <w:lang w:bidi="ar-IQ"/>
        </w:rPr>
        <w:t xml:space="preserve"> التدريب بالارتباط مع مدة الدورة.</w:t>
      </w:r>
    </w:p>
    <w:p w:rsidR="000C3B7B" w:rsidRPr="000C3B7B" w:rsidRDefault="000C3B7B" w:rsidP="000C3B7B">
      <w:pPr>
        <w:numPr>
          <w:ilvl w:val="0"/>
          <w:numId w:val="2"/>
        </w:numPr>
        <w:tabs>
          <w:tab w:val="clear" w:pos="1080"/>
          <w:tab w:val="num" w:pos="651"/>
        </w:tabs>
        <w:ind w:left="651" w:right="-142" w:hanging="425"/>
        <w:jc w:val="lowKashida"/>
        <w:rPr>
          <w:rFonts w:cs="Simplified Arabic"/>
          <w:b/>
          <w:bCs/>
          <w:sz w:val="32"/>
          <w:szCs w:val="32"/>
          <w:lang w:bidi="ar-IQ"/>
        </w:rPr>
      </w:pPr>
      <w:r w:rsidRPr="000C3B7B">
        <w:rPr>
          <w:rFonts w:cs="Simplified Arabic" w:hint="cs"/>
          <w:b/>
          <w:bCs/>
          <w:sz w:val="32"/>
          <w:szCs w:val="32"/>
          <w:rtl/>
          <w:lang w:bidi="ar-IQ"/>
        </w:rPr>
        <w:t>تحديد ارتفاعات وانخفاضات الأحمال انطلاقاً من مستوى الرياضي وأهداف التدريب.</w:t>
      </w:r>
    </w:p>
    <w:p w:rsidR="000C3B7B" w:rsidRPr="000C3B7B" w:rsidRDefault="000C3B7B" w:rsidP="000C3B7B">
      <w:pPr>
        <w:numPr>
          <w:ilvl w:val="0"/>
          <w:numId w:val="2"/>
        </w:numPr>
        <w:tabs>
          <w:tab w:val="clear" w:pos="1080"/>
          <w:tab w:val="num" w:pos="651"/>
        </w:tabs>
        <w:ind w:left="651" w:right="-142" w:hanging="425"/>
        <w:jc w:val="lowKashida"/>
        <w:rPr>
          <w:rFonts w:cs="Simplified Arabic"/>
          <w:b/>
          <w:bCs/>
          <w:sz w:val="32"/>
          <w:szCs w:val="32"/>
          <w:lang w:bidi="ar-IQ"/>
        </w:rPr>
      </w:pPr>
      <w:r w:rsidRPr="000C3B7B">
        <w:rPr>
          <w:rFonts w:cs="Simplified Arabic" w:hint="cs"/>
          <w:b/>
          <w:bCs/>
          <w:sz w:val="32"/>
          <w:szCs w:val="32"/>
          <w:rtl/>
          <w:lang w:bidi="ar-IQ"/>
        </w:rPr>
        <w:t>الحدود النهائية للأحمال التي يجب أن يتلقاها الرياضي.</w:t>
      </w:r>
    </w:p>
    <w:p w:rsidR="000C3B7B" w:rsidRPr="000C3B7B" w:rsidRDefault="000C3B7B" w:rsidP="000C3B7B">
      <w:pPr>
        <w:numPr>
          <w:ilvl w:val="0"/>
          <w:numId w:val="2"/>
        </w:numPr>
        <w:tabs>
          <w:tab w:val="clear" w:pos="1080"/>
          <w:tab w:val="num" w:pos="651"/>
        </w:tabs>
        <w:ind w:left="651" w:right="-142" w:hanging="425"/>
        <w:jc w:val="lowKashida"/>
        <w:rPr>
          <w:rFonts w:cs="Simplified Arabic"/>
          <w:b/>
          <w:bCs/>
          <w:sz w:val="32"/>
          <w:szCs w:val="32"/>
          <w:lang w:bidi="ar-IQ"/>
        </w:rPr>
      </w:pPr>
      <w:r w:rsidRPr="000C3B7B">
        <w:rPr>
          <w:rFonts w:cs="Simplified Arabic" w:hint="cs"/>
          <w:b/>
          <w:bCs/>
          <w:sz w:val="32"/>
          <w:szCs w:val="32"/>
          <w:rtl/>
          <w:lang w:bidi="ar-IQ"/>
        </w:rPr>
        <w:t>المدة الزمنية.</w:t>
      </w:r>
    </w:p>
    <w:p w:rsidR="000C3B7B" w:rsidRPr="000C3B7B" w:rsidRDefault="000C3B7B" w:rsidP="000C3B7B">
      <w:pPr>
        <w:numPr>
          <w:ilvl w:val="0"/>
          <w:numId w:val="2"/>
        </w:numPr>
        <w:tabs>
          <w:tab w:val="clear" w:pos="1080"/>
          <w:tab w:val="num" w:pos="651"/>
        </w:tabs>
        <w:ind w:left="651" w:right="-142" w:hanging="425"/>
        <w:jc w:val="lowKashida"/>
        <w:rPr>
          <w:rFonts w:cs="Simplified Arabic"/>
          <w:b/>
          <w:bCs/>
          <w:sz w:val="32"/>
          <w:szCs w:val="32"/>
          <w:lang w:bidi="ar-IQ"/>
        </w:rPr>
      </w:pPr>
      <w:r w:rsidRPr="000C3B7B">
        <w:rPr>
          <w:rFonts w:cs="Simplified Arabic" w:hint="cs"/>
          <w:b/>
          <w:bCs/>
          <w:sz w:val="32"/>
          <w:szCs w:val="32"/>
          <w:rtl/>
          <w:lang w:bidi="ar-IQ"/>
        </w:rPr>
        <w:t>العمر الزمني المناسب لتحقيق الانجاز.</w:t>
      </w:r>
    </w:p>
    <w:p w:rsidR="000C3B7B" w:rsidRPr="000C3B7B" w:rsidRDefault="000C3B7B" w:rsidP="000C3B7B">
      <w:pPr>
        <w:ind w:right="-142"/>
        <w:jc w:val="lowKashida"/>
        <w:rPr>
          <w:rFonts w:cs="PT Bold Heading"/>
          <w:sz w:val="32"/>
          <w:szCs w:val="32"/>
          <w:rtl/>
          <w:lang w:bidi="ar-IQ"/>
        </w:rPr>
      </w:pPr>
      <w:r w:rsidRPr="000C3B7B">
        <w:rPr>
          <w:rFonts w:cs="PT Bold Heading" w:hint="cs"/>
          <w:sz w:val="32"/>
          <w:szCs w:val="32"/>
          <w:rtl/>
          <w:lang w:bidi="ar-IQ"/>
        </w:rPr>
        <w:t>عناصر الدائرة التدريبية الكبرى:-</w:t>
      </w:r>
    </w:p>
    <w:p w:rsidR="000C3B7B" w:rsidRPr="000C3B7B" w:rsidRDefault="000C3B7B" w:rsidP="000C3B7B">
      <w:pPr>
        <w:ind w:right="-142"/>
        <w:jc w:val="lowKashida"/>
        <w:rPr>
          <w:rFonts w:cs="Simplified Arabic"/>
          <w:b/>
          <w:bCs/>
          <w:sz w:val="32"/>
          <w:szCs w:val="32"/>
          <w:rtl/>
          <w:lang w:bidi="ar-IQ"/>
        </w:rPr>
      </w:pPr>
      <w:r w:rsidRPr="000C3B7B">
        <w:rPr>
          <w:rFonts w:cs="Simplified Arabic" w:hint="cs"/>
          <w:b/>
          <w:bCs/>
          <w:sz w:val="32"/>
          <w:szCs w:val="32"/>
          <w:rtl/>
          <w:lang w:bidi="ar-IQ"/>
        </w:rPr>
        <w:t xml:space="preserve">تتصف الدائرة التدريبية الكبرى بعدد من العناصر </w:t>
      </w:r>
      <w:r w:rsidRPr="000C3B7B">
        <w:rPr>
          <w:rFonts w:cs="PT Bold Heading" w:hint="cs"/>
          <w:sz w:val="32"/>
          <w:szCs w:val="32"/>
          <w:rtl/>
          <w:lang w:bidi="ar-IQ"/>
        </w:rPr>
        <w:t>وكما يأتي</w:t>
      </w:r>
      <w:r w:rsidRPr="000C3B7B">
        <w:rPr>
          <w:rFonts w:cs="Simplified Arabic" w:hint="cs"/>
          <w:b/>
          <w:bCs/>
          <w:sz w:val="32"/>
          <w:szCs w:val="32"/>
          <w:rtl/>
          <w:lang w:bidi="ar-IQ"/>
        </w:rPr>
        <w:t>:-</w:t>
      </w:r>
    </w:p>
    <w:p w:rsidR="000C3B7B" w:rsidRPr="000C3B7B" w:rsidRDefault="000C3B7B" w:rsidP="000C3B7B">
      <w:pPr>
        <w:numPr>
          <w:ilvl w:val="0"/>
          <w:numId w:val="3"/>
        </w:numPr>
        <w:tabs>
          <w:tab w:val="clear" w:pos="1080"/>
        </w:tabs>
        <w:ind w:left="386" w:right="-142"/>
        <w:jc w:val="lowKashida"/>
        <w:rPr>
          <w:rFonts w:cs="Simplified Arabic"/>
          <w:b/>
          <w:bCs/>
          <w:sz w:val="32"/>
          <w:szCs w:val="32"/>
          <w:rtl/>
          <w:lang w:bidi="ar-IQ"/>
        </w:rPr>
      </w:pPr>
      <w:r w:rsidRPr="000C3B7B">
        <w:rPr>
          <w:rFonts w:cs="Simplified Arabic" w:hint="cs"/>
          <w:b/>
          <w:bCs/>
          <w:sz w:val="32"/>
          <w:szCs w:val="32"/>
          <w:rtl/>
          <w:lang w:bidi="ar-IQ"/>
        </w:rPr>
        <w:t>مواصفات المجموعة التدريبية ، وتشمل:-</w:t>
      </w:r>
    </w:p>
    <w:p w:rsidR="000C3B7B" w:rsidRPr="000C3B7B" w:rsidRDefault="000C3B7B" w:rsidP="000C3B7B">
      <w:pPr>
        <w:numPr>
          <w:ilvl w:val="0"/>
          <w:numId w:val="1"/>
        </w:numPr>
        <w:ind w:right="-142"/>
        <w:jc w:val="lowKashida"/>
        <w:rPr>
          <w:rFonts w:cs="Simplified Arabic"/>
          <w:b/>
          <w:bCs/>
          <w:sz w:val="32"/>
          <w:szCs w:val="32"/>
          <w:rtl/>
          <w:lang w:bidi="ar-IQ"/>
        </w:rPr>
      </w:pPr>
      <w:r w:rsidRPr="000C3B7B">
        <w:rPr>
          <w:rFonts w:cs="Simplified Arabic" w:hint="cs"/>
          <w:b/>
          <w:bCs/>
          <w:sz w:val="32"/>
          <w:szCs w:val="32"/>
          <w:rtl/>
          <w:lang w:bidi="ar-IQ"/>
        </w:rPr>
        <w:t>العمر الزمني.</w:t>
      </w:r>
    </w:p>
    <w:p w:rsidR="000C3B7B" w:rsidRPr="000C3B7B" w:rsidRDefault="000C3B7B" w:rsidP="000C3B7B">
      <w:pPr>
        <w:numPr>
          <w:ilvl w:val="0"/>
          <w:numId w:val="1"/>
        </w:numPr>
        <w:ind w:right="-142"/>
        <w:jc w:val="lowKashida"/>
        <w:rPr>
          <w:rFonts w:cs="Simplified Arabic"/>
          <w:b/>
          <w:bCs/>
          <w:sz w:val="32"/>
          <w:szCs w:val="32"/>
          <w:lang w:bidi="ar-IQ"/>
        </w:rPr>
      </w:pPr>
      <w:r w:rsidRPr="000C3B7B">
        <w:rPr>
          <w:rFonts w:cs="Simplified Arabic" w:hint="cs"/>
          <w:b/>
          <w:bCs/>
          <w:sz w:val="32"/>
          <w:szCs w:val="32"/>
          <w:rtl/>
          <w:lang w:bidi="ar-IQ"/>
        </w:rPr>
        <w:t>العمر التدريبي.</w:t>
      </w:r>
    </w:p>
    <w:p w:rsidR="000C3B7B" w:rsidRPr="000C3B7B" w:rsidRDefault="000C3B7B" w:rsidP="000C3B7B">
      <w:pPr>
        <w:numPr>
          <w:ilvl w:val="0"/>
          <w:numId w:val="1"/>
        </w:numPr>
        <w:ind w:right="-142"/>
        <w:jc w:val="lowKashida"/>
        <w:rPr>
          <w:rFonts w:cs="Simplified Arabic"/>
          <w:b/>
          <w:bCs/>
          <w:sz w:val="32"/>
          <w:szCs w:val="32"/>
          <w:lang w:bidi="ar-IQ"/>
        </w:rPr>
      </w:pPr>
      <w:r w:rsidRPr="000C3B7B">
        <w:rPr>
          <w:rFonts w:cs="Simplified Arabic" w:hint="cs"/>
          <w:b/>
          <w:bCs/>
          <w:sz w:val="32"/>
          <w:szCs w:val="32"/>
          <w:rtl/>
          <w:lang w:bidi="ar-IQ"/>
        </w:rPr>
        <w:t>المستوى الرياضي.</w:t>
      </w:r>
    </w:p>
    <w:p w:rsidR="000C3B7B" w:rsidRPr="000C3B7B" w:rsidRDefault="000C3B7B" w:rsidP="000C3B7B">
      <w:pPr>
        <w:numPr>
          <w:ilvl w:val="0"/>
          <w:numId w:val="1"/>
        </w:numPr>
        <w:ind w:right="-142"/>
        <w:jc w:val="lowKashida"/>
        <w:rPr>
          <w:rFonts w:cs="Simplified Arabic"/>
          <w:b/>
          <w:bCs/>
          <w:sz w:val="32"/>
          <w:szCs w:val="32"/>
          <w:lang w:bidi="ar-IQ"/>
        </w:rPr>
      </w:pPr>
      <w:r w:rsidRPr="000C3B7B">
        <w:rPr>
          <w:rFonts w:cs="Simplified Arabic" w:hint="cs"/>
          <w:b/>
          <w:bCs/>
          <w:sz w:val="32"/>
          <w:szCs w:val="32"/>
          <w:rtl/>
          <w:lang w:bidi="ar-IQ"/>
        </w:rPr>
        <w:t xml:space="preserve">مستوى الإعداد(البدني </w:t>
      </w:r>
      <w:proofErr w:type="spellStart"/>
      <w:r w:rsidRPr="000C3B7B">
        <w:rPr>
          <w:rFonts w:cs="Simplified Arabic" w:hint="cs"/>
          <w:b/>
          <w:bCs/>
          <w:sz w:val="32"/>
          <w:szCs w:val="32"/>
          <w:rtl/>
          <w:lang w:bidi="ar-IQ"/>
        </w:rPr>
        <w:t>والمهاري</w:t>
      </w:r>
      <w:proofErr w:type="spellEnd"/>
      <w:r w:rsidRPr="000C3B7B">
        <w:rPr>
          <w:rFonts w:cs="Simplified Arabic" w:hint="cs"/>
          <w:b/>
          <w:bCs/>
          <w:sz w:val="32"/>
          <w:szCs w:val="32"/>
          <w:rtl/>
          <w:lang w:bidi="ar-IQ"/>
        </w:rPr>
        <w:t xml:space="preserve"> </w:t>
      </w:r>
      <w:proofErr w:type="spellStart"/>
      <w:r w:rsidRPr="000C3B7B">
        <w:rPr>
          <w:rFonts w:cs="Simplified Arabic" w:hint="cs"/>
          <w:b/>
          <w:bCs/>
          <w:sz w:val="32"/>
          <w:szCs w:val="32"/>
          <w:rtl/>
          <w:lang w:bidi="ar-IQ"/>
        </w:rPr>
        <w:t>والخططي</w:t>
      </w:r>
      <w:proofErr w:type="spellEnd"/>
      <w:r w:rsidRPr="000C3B7B">
        <w:rPr>
          <w:rFonts w:cs="Simplified Arabic" w:hint="cs"/>
          <w:b/>
          <w:bCs/>
          <w:sz w:val="32"/>
          <w:szCs w:val="32"/>
          <w:rtl/>
          <w:lang w:bidi="ar-IQ"/>
        </w:rPr>
        <w:t xml:space="preserve"> والصحي والنفسي).</w:t>
      </w:r>
    </w:p>
    <w:p w:rsidR="000C3B7B" w:rsidRPr="000C3B7B" w:rsidRDefault="000C3B7B" w:rsidP="000C3B7B">
      <w:pPr>
        <w:numPr>
          <w:ilvl w:val="0"/>
          <w:numId w:val="1"/>
        </w:numPr>
        <w:ind w:right="-142"/>
        <w:jc w:val="lowKashida"/>
        <w:rPr>
          <w:rFonts w:cs="Simplified Arabic"/>
          <w:b/>
          <w:bCs/>
          <w:sz w:val="32"/>
          <w:szCs w:val="32"/>
          <w:lang w:bidi="ar-IQ"/>
        </w:rPr>
      </w:pPr>
      <w:r w:rsidRPr="000C3B7B">
        <w:rPr>
          <w:rFonts w:cs="Simplified Arabic" w:hint="cs"/>
          <w:b/>
          <w:bCs/>
          <w:sz w:val="32"/>
          <w:szCs w:val="32"/>
          <w:rtl/>
          <w:lang w:bidi="ar-IQ"/>
        </w:rPr>
        <w:t>مواصفات أخرى تتعلق بشخص المدرب.</w:t>
      </w:r>
    </w:p>
    <w:p w:rsidR="000C3B7B" w:rsidRPr="000C3B7B" w:rsidRDefault="000C3B7B" w:rsidP="000C3B7B">
      <w:pPr>
        <w:numPr>
          <w:ilvl w:val="0"/>
          <w:numId w:val="3"/>
        </w:numPr>
        <w:tabs>
          <w:tab w:val="clear" w:pos="1080"/>
          <w:tab w:val="num" w:pos="386"/>
        </w:tabs>
        <w:ind w:left="386" w:right="-142" w:hanging="540"/>
        <w:jc w:val="lowKashida"/>
        <w:rPr>
          <w:rFonts w:cs="Simplified Arabic"/>
          <w:b/>
          <w:bCs/>
          <w:sz w:val="32"/>
          <w:szCs w:val="32"/>
          <w:rtl/>
          <w:lang w:bidi="ar-IQ"/>
        </w:rPr>
      </w:pPr>
      <w:r w:rsidRPr="000C3B7B">
        <w:rPr>
          <w:rFonts w:cs="Simplified Arabic" w:hint="cs"/>
          <w:b/>
          <w:bCs/>
          <w:sz w:val="32"/>
          <w:szCs w:val="32"/>
          <w:rtl/>
          <w:lang w:bidi="ar-IQ"/>
        </w:rPr>
        <w:t xml:space="preserve">واجبات ووسائل التدريب(للإعداد البدني </w:t>
      </w:r>
      <w:r w:rsidRPr="000C3B7B">
        <w:rPr>
          <w:rFonts w:cs="Simplified Arabic"/>
          <w:b/>
          <w:bCs/>
          <w:sz w:val="32"/>
          <w:szCs w:val="32"/>
          <w:rtl/>
          <w:lang w:bidi="ar-IQ"/>
        </w:rPr>
        <w:t>–</w:t>
      </w:r>
      <w:r w:rsidRPr="000C3B7B">
        <w:rPr>
          <w:rFonts w:cs="Simplified Arabic" w:hint="cs"/>
          <w:b/>
          <w:bCs/>
          <w:sz w:val="32"/>
          <w:szCs w:val="32"/>
          <w:rtl/>
          <w:lang w:bidi="ar-IQ"/>
        </w:rPr>
        <w:t xml:space="preserve"> الإعداد </w:t>
      </w:r>
      <w:proofErr w:type="spellStart"/>
      <w:r w:rsidRPr="000C3B7B">
        <w:rPr>
          <w:rFonts w:cs="Simplified Arabic" w:hint="cs"/>
          <w:b/>
          <w:bCs/>
          <w:sz w:val="32"/>
          <w:szCs w:val="32"/>
          <w:rtl/>
          <w:lang w:bidi="ar-IQ"/>
        </w:rPr>
        <w:t>المهاري</w:t>
      </w:r>
      <w:proofErr w:type="spellEnd"/>
      <w:r w:rsidRPr="000C3B7B">
        <w:rPr>
          <w:rFonts w:cs="Simplified Arabic" w:hint="cs"/>
          <w:b/>
          <w:bCs/>
          <w:sz w:val="32"/>
          <w:szCs w:val="32"/>
          <w:rtl/>
          <w:lang w:bidi="ar-IQ"/>
        </w:rPr>
        <w:t xml:space="preserve"> </w:t>
      </w:r>
      <w:r w:rsidRPr="000C3B7B">
        <w:rPr>
          <w:rFonts w:cs="Simplified Arabic"/>
          <w:b/>
          <w:bCs/>
          <w:sz w:val="32"/>
          <w:szCs w:val="32"/>
          <w:rtl/>
          <w:lang w:bidi="ar-IQ"/>
        </w:rPr>
        <w:t>–</w:t>
      </w:r>
      <w:r w:rsidRPr="000C3B7B">
        <w:rPr>
          <w:rFonts w:cs="Simplified Arabic" w:hint="cs"/>
          <w:b/>
          <w:bCs/>
          <w:sz w:val="32"/>
          <w:szCs w:val="32"/>
          <w:rtl/>
          <w:lang w:bidi="ar-IQ"/>
        </w:rPr>
        <w:t xml:space="preserve"> الإعداد </w:t>
      </w:r>
      <w:proofErr w:type="spellStart"/>
      <w:r w:rsidRPr="000C3B7B">
        <w:rPr>
          <w:rFonts w:cs="Simplified Arabic" w:hint="cs"/>
          <w:b/>
          <w:bCs/>
          <w:sz w:val="32"/>
          <w:szCs w:val="32"/>
          <w:rtl/>
          <w:lang w:bidi="ar-IQ"/>
        </w:rPr>
        <w:t>الخططي</w:t>
      </w:r>
      <w:proofErr w:type="spellEnd"/>
      <w:r w:rsidRPr="000C3B7B">
        <w:rPr>
          <w:rFonts w:cs="Simplified Arabic" w:hint="cs"/>
          <w:b/>
          <w:bCs/>
          <w:sz w:val="32"/>
          <w:szCs w:val="32"/>
          <w:rtl/>
          <w:lang w:bidi="ar-IQ"/>
        </w:rPr>
        <w:t xml:space="preserve"> </w:t>
      </w:r>
      <w:r w:rsidRPr="000C3B7B">
        <w:rPr>
          <w:rFonts w:cs="Simplified Arabic"/>
          <w:b/>
          <w:bCs/>
          <w:sz w:val="32"/>
          <w:szCs w:val="32"/>
          <w:rtl/>
          <w:lang w:bidi="ar-IQ"/>
        </w:rPr>
        <w:t>–</w:t>
      </w:r>
      <w:r w:rsidRPr="000C3B7B">
        <w:rPr>
          <w:rFonts w:cs="Simplified Arabic" w:hint="cs"/>
          <w:b/>
          <w:bCs/>
          <w:sz w:val="32"/>
          <w:szCs w:val="32"/>
          <w:rtl/>
          <w:lang w:bidi="ar-IQ"/>
        </w:rPr>
        <w:t xml:space="preserve"> الإعداد النفسي).</w:t>
      </w:r>
    </w:p>
    <w:p w:rsidR="000C3B7B" w:rsidRPr="000C3B7B" w:rsidRDefault="000C3B7B" w:rsidP="000C3B7B">
      <w:pPr>
        <w:ind w:left="-154" w:right="-142"/>
        <w:jc w:val="lowKashida"/>
        <w:rPr>
          <w:rFonts w:cs="Simplified Arabic"/>
          <w:b/>
          <w:bCs/>
          <w:sz w:val="32"/>
          <w:szCs w:val="32"/>
          <w:rtl/>
          <w:lang w:bidi="ar-IQ"/>
        </w:rPr>
      </w:pPr>
      <w:r w:rsidRPr="000C3B7B">
        <w:rPr>
          <w:rFonts w:cs="Simplified Arabic" w:hint="cs"/>
          <w:b/>
          <w:bCs/>
          <w:sz w:val="32"/>
          <w:szCs w:val="32"/>
          <w:rtl/>
          <w:lang w:bidi="ar-IQ"/>
        </w:rPr>
        <w:t>ج- تقييم الأحمال التدريبية بالنسبة لمراحل التدريب لدائرة التدريب الكبرى.</w:t>
      </w:r>
    </w:p>
    <w:p w:rsidR="000C3B7B" w:rsidRPr="000C3B7B" w:rsidRDefault="000C3B7B" w:rsidP="000C3B7B">
      <w:pPr>
        <w:ind w:left="-154" w:right="-142"/>
        <w:jc w:val="lowKashida"/>
        <w:rPr>
          <w:rFonts w:cs="Simplified Arabic"/>
          <w:b/>
          <w:bCs/>
          <w:sz w:val="32"/>
          <w:szCs w:val="32"/>
          <w:rtl/>
          <w:lang w:bidi="ar-IQ"/>
        </w:rPr>
      </w:pPr>
      <w:r w:rsidRPr="000C3B7B">
        <w:rPr>
          <w:rFonts w:cs="Simplified Arabic" w:hint="cs"/>
          <w:b/>
          <w:bCs/>
          <w:sz w:val="32"/>
          <w:szCs w:val="32"/>
          <w:rtl/>
          <w:lang w:bidi="ar-IQ"/>
        </w:rPr>
        <w:t>د- تقييم الجرعات التدريبية والمسافات (المسابقات) والراحات.</w:t>
      </w:r>
    </w:p>
    <w:p w:rsidR="000C3B7B" w:rsidRPr="000C3B7B" w:rsidRDefault="000C3B7B" w:rsidP="000C3B7B">
      <w:pPr>
        <w:ind w:left="-154" w:right="-142"/>
        <w:jc w:val="lowKashida"/>
        <w:rPr>
          <w:rFonts w:cs="Simplified Arabic"/>
          <w:b/>
          <w:bCs/>
          <w:sz w:val="32"/>
          <w:szCs w:val="32"/>
          <w:rtl/>
          <w:lang w:bidi="ar-IQ"/>
        </w:rPr>
      </w:pPr>
      <w:r w:rsidRPr="000C3B7B">
        <w:rPr>
          <w:rFonts w:cs="Simplified Arabic" w:hint="cs"/>
          <w:b/>
          <w:bCs/>
          <w:sz w:val="32"/>
          <w:szCs w:val="32"/>
          <w:rtl/>
          <w:lang w:bidi="ar-IQ"/>
        </w:rPr>
        <w:t>و- التتبع الطبي والتتبع التربوي.</w:t>
      </w:r>
    </w:p>
    <w:p w:rsidR="000C3B7B" w:rsidRDefault="000C3B7B" w:rsidP="000C3B7B">
      <w:pPr>
        <w:ind w:left="-154" w:right="-142"/>
        <w:jc w:val="lowKashida"/>
        <w:rPr>
          <w:rFonts w:cs="Simplified Arabic"/>
          <w:b/>
          <w:bCs/>
          <w:sz w:val="32"/>
          <w:szCs w:val="32"/>
          <w:rtl/>
          <w:lang w:bidi="ar-IQ"/>
        </w:rPr>
      </w:pPr>
      <w:r w:rsidRPr="000C3B7B">
        <w:rPr>
          <w:rFonts w:cs="Simplified Arabic" w:hint="cs"/>
          <w:b/>
          <w:bCs/>
          <w:sz w:val="32"/>
          <w:szCs w:val="32"/>
          <w:rtl/>
          <w:lang w:bidi="ar-IQ"/>
        </w:rPr>
        <w:t>هـ- أماكن التدريب والأدوات.</w:t>
      </w:r>
    </w:p>
    <w:p w:rsidR="000C3B7B" w:rsidRPr="000C3B7B" w:rsidRDefault="000C3B7B" w:rsidP="000C3B7B">
      <w:pPr>
        <w:ind w:left="-154" w:right="-142"/>
        <w:jc w:val="lowKashida"/>
        <w:rPr>
          <w:rFonts w:cs="Simplified Arabic"/>
          <w:b/>
          <w:bCs/>
          <w:sz w:val="32"/>
          <w:szCs w:val="32"/>
          <w:rtl/>
          <w:lang w:bidi="ar-IQ"/>
        </w:rPr>
      </w:pPr>
    </w:p>
    <w:p w:rsidR="000C3B7B" w:rsidRPr="000C3B7B" w:rsidRDefault="000C3B7B" w:rsidP="000C3B7B">
      <w:pPr>
        <w:ind w:left="-154" w:right="-142"/>
        <w:jc w:val="lowKashida"/>
        <w:rPr>
          <w:rFonts w:cs="PT Bold Heading"/>
          <w:sz w:val="32"/>
          <w:szCs w:val="32"/>
          <w:rtl/>
          <w:lang w:bidi="ar-IQ"/>
        </w:rPr>
      </w:pPr>
      <w:r w:rsidRPr="000C3B7B">
        <w:rPr>
          <w:rFonts w:cs="PT Bold Heading" w:hint="cs"/>
          <w:sz w:val="32"/>
          <w:szCs w:val="32"/>
          <w:rtl/>
          <w:lang w:bidi="ar-IQ"/>
        </w:rPr>
        <w:lastRenderedPageBreak/>
        <w:t>أشكال الدائرة التدريبية الكبرى:-</w:t>
      </w:r>
    </w:p>
    <w:p w:rsidR="000C3B7B" w:rsidRPr="000C3B7B" w:rsidRDefault="000C3B7B" w:rsidP="000C3B7B">
      <w:pPr>
        <w:numPr>
          <w:ilvl w:val="0"/>
          <w:numId w:val="4"/>
        </w:numPr>
        <w:ind w:right="-142"/>
        <w:jc w:val="lowKashida"/>
        <w:rPr>
          <w:rFonts w:cs="Simplified Arabic"/>
          <w:b/>
          <w:bCs/>
          <w:sz w:val="32"/>
          <w:szCs w:val="32"/>
          <w:lang w:bidi="ar-IQ"/>
        </w:rPr>
      </w:pPr>
      <w:r w:rsidRPr="000C3B7B">
        <w:rPr>
          <w:rFonts w:cs="Simplified Arabic" w:hint="cs"/>
          <w:b/>
          <w:bCs/>
          <w:sz w:val="32"/>
          <w:szCs w:val="32"/>
          <w:rtl/>
          <w:lang w:bidi="ar-IQ"/>
        </w:rPr>
        <w:t>دائرة سنوية : ومميزاتها:-</w:t>
      </w:r>
    </w:p>
    <w:p w:rsidR="000C3B7B" w:rsidRPr="000C3B7B" w:rsidRDefault="000C3B7B" w:rsidP="000C3B7B">
      <w:pPr>
        <w:numPr>
          <w:ilvl w:val="0"/>
          <w:numId w:val="5"/>
        </w:numPr>
        <w:tabs>
          <w:tab w:val="num" w:pos="1286"/>
        </w:tabs>
        <w:ind w:left="1286" w:right="-142"/>
        <w:jc w:val="lowKashida"/>
        <w:rPr>
          <w:rFonts w:cs="Simplified Arabic"/>
          <w:b/>
          <w:bCs/>
          <w:sz w:val="32"/>
          <w:szCs w:val="32"/>
          <w:rtl/>
          <w:lang w:bidi="ar-IQ"/>
        </w:rPr>
      </w:pPr>
      <w:r w:rsidRPr="000C3B7B">
        <w:rPr>
          <w:rFonts w:cs="Simplified Arabic" w:hint="cs"/>
          <w:b/>
          <w:bCs/>
          <w:sz w:val="32"/>
          <w:szCs w:val="32"/>
          <w:rtl/>
          <w:lang w:bidi="ar-IQ"/>
        </w:rPr>
        <w:t>الحساب الدقيق للدورات التدريبية.</w:t>
      </w:r>
    </w:p>
    <w:p w:rsidR="000C3B7B" w:rsidRPr="000C3B7B" w:rsidRDefault="000C3B7B" w:rsidP="000C3B7B">
      <w:pPr>
        <w:numPr>
          <w:ilvl w:val="0"/>
          <w:numId w:val="5"/>
        </w:numPr>
        <w:tabs>
          <w:tab w:val="num" w:pos="1286"/>
        </w:tabs>
        <w:ind w:left="1286" w:right="-142"/>
        <w:jc w:val="lowKashida"/>
        <w:rPr>
          <w:rFonts w:cs="Simplified Arabic"/>
          <w:b/>
          <w:bCs/>
          <w:sz w:val="32"/>
          <w:szCs w:val="32"/>
          <w:lang w:bidi="ar-IQ"/>
        </w:rPr>
      </w:pPr>
      <w:r w:rsidRPr="000C3B7B">
        <w:rPr>
          <w:rFonts w:cs="Simplified Arabic" w:hint="cs"/>
          <w:b/>
          <w:bCs/>
          <w:sz w:val="32"/>
          <w:szCs w:val="32"/>
          <w:rtl/>
          <w:lang w:bidi="ar-IQ"/>
        </w:rPr>
        <w:t>مرنه وقابلة للتعديل.</w:t>
      </w:r>
    </w:p>
    <w:p w:rsidR="000C3B7B" w:rsidRPr="000C3B7B" w:rsidRDefault="000C3B7B" w:rsidP="000C3B7B">
      <w:pPr>
        <w:ind w:left="566" w:right="-142"/>
        <w:jc w:val="lowKashida"/>
        <w:rPr>
          <w:rFonts w:cs="Simplified Arabic"/>
          <w:b/>
          <w:bCs/>
          <w:sz w:val="32"/>
          <w:szCs w:val="32"/>
          <w:rtl/>
          <w:lang w:bidi="ar-IQ"/>
        </w:rPr>
      </w:pPr>
      <w:r w:rsidRPr="000C3B7B">
        <w:rPr>
          <w:rFonts w:cs="Simplified Arabic" w:hint="cs"/>
          <w:b/>
          <w:bCs/>
          <w:sz w:val="32"/>
          <w:szCs w:val="32"/>
          <w:rtl/>
          <w:lang w:bidi="ar-IQ"/>
        </w:rPr>
        <w:t>ج-   قرب الهدف.</w:t>
      </w:r>
    </w:p>
    <w:p w:rsidR="000C3B7B" w:rsidRPr="000C3B7B" w:rsidRDefault="000C3B7B" w:rsidP="000C3B7B">
      <w:pPr>
        <w:numPr>
          <w:ilvl w:val="0"/>
          <w:numId w:val="4"/>
        </w:numPr>
        <w:ind w:right="-142"/>
        <w:jc w:val="lowKashida"/>
        <w:rPr>
          <w:rFonts w:cs="Simplified Arabic"/>
          <w:b/>
          <w:bCs/>
          <w:sz w:val="32"/>
          <w:szCs w:val="32"/>
          <w:lang w:bidi="ar-IQ"/>
        </w:rPr>
      </w:pPr>
      <w:r w:rsidRPr="000C3B7B">
        <w:rPr>
          <w:rFonts w:cs="Simplified Arabic" w:hint="cs"/>
          <w:b/>
          <w:bCs/>
          <w:sz w:val="32"/>
          <w:szCs w:val="32"/>
          <w:rtl/>
          <w:lang w:bidi="ar-IQ"/>
        </w:rPr>
        <w:t>دائرة متعددة السنوات : ومميزاتها:-</w:t>
      </w:r>
    </w:p>
    <w:p w:rsidR="000C3B7B" w:rsidRPr="000C3B7B" w:rsidRDefault="000C3B7B" w:rsidP="000C3B7B">
      <w:pPr>
        <w:numPr>
          <w:ilvl w:val="0"/>
          <w:numId w:val="6"/>
        </w:numPr>
        <w:tabs>
          <w:tab w:val="clear" w:pos="566"/>
          <w:tab w:val="num" w:pos="1286"/>
        </w:tabs>
        <w:ind w:left="1286" w:right="-142"/>
        <w:jc w:val="lowKashida"/>
        <w:rPr>
          <w:rFonts w:cs="Simplified Arabic"/>
          <w:b/>
          <w:bCs/>
          <w:sz w:val="32"/>
          <w:szCs w:val="32"/>
          <w:rtl/>
          <w:lang w:bidi="ar-IQ"/>
        </w:rPr>
      </w:pPr>
      <w:r w:rsidRPr="000C3B7B">
        <w:rPr>
          <w:rFonts w:cs="Simplified Arabic" w:hint="cs"/>
          <w:b/>
          <w:bCs/>
          <w:sz w:val="32"/>
          <w:szCs w:val="32"/>
          <w:rtl/>
          <w:lang w:bidi="ar-IQ"/>
        </w:rPr>
        <w:t>بعد الهدف الرئيس.</w:t>
      </w:r>
    </w:p>
    <w:p w:rsidR="000C3B7B" w:rsidRPr="000C3B7B" w:rsidRDefault="000C3B7B" w:rsidP="000C3B7B">
      <w:pPr>
        <w:numPr>
          <w:ilvl w:val="0"/>
          <w:numId w:val="6"/>
        </w:numPr>
        <w:tabs>
          <w:tab w:val="clear" w:pos="566"/>
          <w:tab w:val="num" w:pos="1286"/>
        </w:tabs>
        <w:ind w:left="1286" w:right="-142"/>
        <w:jc w:val="lowKashida"/>
        <w:rPr>
          <w:rFonts w:cs="Simplified Arabic"/>
          <w:b/>
          <w:bCs/>
          <w:sz w:val="32"/>
          <w:szCs w:val="32"/>
          <w:lang w:bidi="ar-IQ"/>
        </w:rPr>
      </w:pPr>
      <w:r w:rsidRPr="000C3B7B">
        <w:rPr>
          <w:rFonts w:cs="Simplified Arabic" w:hint="cs"/>
          <w:b/>
          <w:bCs/>
          <w:sz w:val="32"/>
          <w:szCs w:val="32"/>
          <w:rtl/>
          <w:lang w:bidi="ar-IQ"/>
        </w:rPr>
        <w:t>تعدد الأهداف والواجبات الصحية.</w:t>
      </w:r>
    </w:p>
    <w:p w:rsidR="000C3B7B" w:rsidRDefault="000C3B7B" w:rsidP="000C3B7B">
      <w:pPr>
        <w:ind w:left="566" w:right="-142"/>
        <w:jc w:val="lowKashida"/>
        <w:rPr>
          <w:rFonts w:cs="Simplified Arabic" w:hint="cs"/>
          <w:b/>
          <w:bCs/>
          <w:sz w:val="32"/>
          <w:szCs w:val="32"/>
          <w:rtl/>
          <w:lang w:bidi="ar-IQ"/>
        </w:rPr>
      </w:pPr>
      <w:r w:rsidRPr="000C3B7B">
        <w:rPr>
          <w:rFonts w:cs="Simplified Arabic" w:hint="cs"/>
          <w:b/>
          <w:bCs/>
          <w:sz w:val="32"/>
          <w:szCs w:val="32"/>
          <w:rtl/>
          <w:lang w:bidi="ar-IQ"/>
        </w:rPr>
        <w:t xml:space="preserve">ج-  طول مدة الدورة وتعلقها بالبطولات الاولمبية العالمية. </w:t>
      </w:r>
    </w:p>
    <w:p w:rsidR="00C9001B" w:rsidRPr="000C3B7B" w:rsidRDefault="00C9001B" w:rsidP="000C3B7B">
      <w:pPr>
        <w:ind w:left="566" w:right="-142"/>
        <w:jc w:val="lowKashida"/>
        <w:rPr>
          <w:rFonts w:cs="Simplified Arabic"/>
          <w:b/>
          <w:bCs/>
          <w:sz w:val="32"/>
          <w:szCs w:val="32"/>
          <w:rtl/>
          <w:lang w:bidi="ar-IQ"/>
        </w:rPr>
      </w:pPr>
      <w:bookmarkStart w:id="0" w:name="_GoBack"/>
      <w:bookmarkEnd w:id="0"/>
    </w:p>
    <w:p w:rsidR="00A50FDB" w:rsidRPr="00FE6901" w:rsidRDefault="00A50FDB" w:rsidP="00A50FDB">
      <w:pPr>
        <w:jc w:val="center"/>
        <w:rPr>
          <w:rFonts w:cs="PT Bold Heading"/>
          <w:sz w:val="32"/>
          <w:szCs w:val="32"/>
          <w:rtl/>
          <w:lang w:bidi="ar-IQ"/>
        </w:rPr>
      </w:pPr>
      <w:r w:rsidRPr="00FE6901">
        <w:rPr>
          <w:rFonts w:cs="PT Bold Heading" w:hint="cs"/>
          <w:sz w:val="32"/>
          <w:szCs w:val="32"/>
          <w:rtl/>
          <w:lang w:bidi="ar-IQ"/>
        </w:rPr>
        <w:t>النظرية المختلطة لظاهرة التعب</w:t>
      </w:r>
    </w:p>
    <w:p w:rsidR="00A50FDB" w:rsidRPr="00FE6901" w:rsidRDefault="00A50FDB" w:rsidP="00A50FDB">
      <w:pPr>
        <w:jc w:val="lowKashida"/>
        <w:rPr>
          <w:rFonts w:cs="Simplified Arabic"/>
          <w:b/>
          <w:bCs/>
          <w:sz w:val="32"/>
          <w:szCs w:val="32"/>
          <w:rtl/>
          <w:lang w:bidi="ar-IQ"/>
        </w:rPr>
      </w:pPr>
      <w:r w:rsidRPr="00FE6901">
        <w:rPr>
          <w:rFonts w:cs="Simplified Arabic" w:hint="cs"/>
          <w:b/>
          <w:bCs/>
          <w:sz w:val="32"/>
          <w:szCs w:val="32"/>
          <w:rtl/>
          <w:lang w:bidi="ar-IQ"/>
        </w:rPr>
        <w:t xml:space="preserve">إذ يرجع العلماء أسباب ظهور التعب إلى حالة الجهازين العصبي والعضلي معاً وقد علل القائمون على هذا الرأي أسباب التعب من خلال اضطراب العمل في الجهازين العصبي والعضلي من خلال </w:t>
      </w:r>
      <w:proofErr w:type="spellStart"/>
      <w:r w:rsidRPr="00FE6901">
        <w:rPr>
          <w:rFonts w:cs="PT Bold Heading" w:hint="cs"/>
          <w:sz w:val="32"/>
          <w:szCs w:val="32"/>
          <w:rtl/>
          <w:lang w:bidi="ar-IQ"/>
        </w:rPr>
        <w:t>الأتي</w:t>
      </w:r>
      <w:proofErr w:type="spellEnd"/>
      <w:r w:rsidRPr="00FE6901">
        <w:rPr>
          <w:rFonts w:cs="Simplified Arabic" w:hint="cs"/>
          <w:b/>
          <w:bCs/>
          <w:sz w:val="32"/>
          <w:szCs w:val="32"/>
          <w:rtl/>
          <w:lang w:bidi="ar-IQ"/>
        </w:rPr>
        <w:t>:-</w:t>
      </w:r>
    </w:p>
    <w:p w:rsidR="00A50FDB" w:rsidRPr="00FE6901" w:rsidRDefault="00A50FDB" w:rsidP="00A50FDB">
      <w:pPr>
        <w:numPr>
          <w:ilvl w:val="1"/>
          <w:numId w:val="4"/>
        </w:numPr>
        <w:tabs>
          <w:tab w:val="clear" w:pos="1286"/>
          <w:tab w:val="num" w:pos="386"/>
        </w:tabs>
        <w:ind w:left="386" w:hanging="450"/>
        <w:jc w:val="lowKashida"/>
        <w:rPr>
          <w:rFonts w:cs="Simplified Arabic"/>
          <w:b/>
          <w:bCs/>
          <w:sz w:val="32"/>
          <w:szCs w:val="32"/>
          <w:rtl/>
          <w:lang w:bidi="ar-IQ"/>
        </w:rPr>
      </w:pPr>
      <w:r w:rsidRPr="00FE6901">
        <w:rPr>
          <w:rFonts w:cs="Simplified Arabic" w:hint="cs"/>
          <w:b/>
          <w:bCs/>
          <w:sz w:val="32"/>
          <w:szCs w:val="32"/>
          <w:rtl/>
          <w:lang w:bidi="ar-IQ"/>
        </w:rPr>
        <w:t>خلل بالجهاز المركزي العصبي.</w:t>
      </w:r>
    </w:p>
    <w:p w:rsidR="00A50FDB" w:rsidRPr="00FE6901" w:rsidRDefault="00A50FDB" w:rsidP="00A50FDB">
      <w:pPr>
        <w:numPr>
          <w:ilvl w:val="1"/>
          <w:numId w:val="4"/>
        </w:numPr>
        <w:tabs>
          <w:tab w:val="clear" w:pos="1286"/>
          <w:tab w:val="num" w:pos="386"/>
        </w:tabs>
        <w:ind w:left="386" w:hanging="450"/>
        <w:jc w:val="lowKashida"/>
        <w:rPr>
          <w:rFonts w:cs="Simplified Arabic"/>
          <w:b/>
          <w:bCs/>
          <w:sz w:val="32"/>
          <w:szCs w:val="32"/>
          <w:lang w:bidi="ar-IQ"/>
        </w:rPr>
      </w:pPr>
      <w:r w:rsidRPr="00FE6901">
        <w:rPr>
          <w:rFonts w:cs="Simplified Arabic" w:hint="cs"/>
          <w:b/>
          <w:bCs/>
          <w:sz w:val="32"/>
          <w:szCs w:val="32"/>
          <w:rtl/>
          <w:lang w:bidi="ar-IQ"/>
        </w:rPr>
        <w:t xml:space="preserve">تعب واضطراب في قنوات </w:t>
      </w:r>
      <w:proofErr w:type="spellStart"/>
      <w:r w:rsidRPr="00FE6901">
        <w:rPr>
          <w:rFonts w:cs="Simplified Arabic" w:hint="cs"/>
          <w:b/>
          <w:bCs/>
          <w:sz w:val="32"/>
          <w:szCs w:val="32"/>
          <w:rtl/>
          <w:lang w:bidi="ar-IQ"/>
        </w:rPr>
        <w:t>الإتصال</w:t>
      </w:r>
      <w:proofErr w:type="spellEnd"/>
      <w:r w:rsidRPr="00FE6901">
        <w:rPr>
          <w:rFonts w:cs="Simplified Arabic" w:hint="cs"/>
          <w:b/>
          <w:bCs/>
          <w:sz w:val="32"/>
          <w:szCs w:val="32"/>
          <w:rtl/>
          <w:lang w:bidi="ar-IQ"/>
        </w:rPr>
        <w:t xml:space="preserve"> بين </w:t>
      </w:r>
      <w:proofErr w:type="spellStart"/>
      <w:r w:rsidRPr="00FE6901">
        <w:rPr>
          <w:rFonts w:cs="Simplified Arabic" w:hint="cs"/>
          <w:b/>
          <w:bCs/>
          <w:sz w:val="32"/>
          <w:szCs w:val="32"/>
          <w:rtl/>
          <w:lang w:bidi="ar-IQ"/>
        </w:rPr>
        <w:t>الإلياف</w:t>
      </w:r>
      <w:proofErr w:type="spellEnd"/>
      <w:r w:rsidRPr="00FE6901">
        <w:rPr>
          <w:rFonts w:cs="Simplified Arabic" w:hint="cs"/>
          <w:b/>
          <w:bCs/>
          <w:sz w:val="32"/>
          <w:szCs w:val="32"/>
          <w:rtl/>
          <w:lang w:bidi="ar-IQ"/>
        </w:rPr>
        <w:t xml:space="preserve"> العصبية.</w:t>
      </w:r>
    </w:p>
    <w:p w:rsidR="00A50FDB" w:rsidRPr="00FE6901" w:rsidRDefault="00A50FDB" w:rsidP="00A50FDB">
      <w:pPr>
        <w:numPr>
          <w:ilvl w:val="1"/>
          <w:numId w:val="4"/>
        </w:numPr>
        <w:tabs>
          <w:tab w:val="clear" w:pos="1286"/>
          <w:tab w:val="num" w:pos="386"/>
        </w:tabs>
        <w:ind w:left="386" w:hanging="450"/>
        <w:jc w:val="lowKashida"/>
        <w:rPr>
          <w:rFonts w:cs="Simplified Arabic"/>
          <w:b/>
          <w:bCs/>
          <w:sz w:val="32"/>
          <w:szCs w:val="32"/>
          <w:lang w:bidi="ar-IQ"/>
        </w:rPr>
      </w:pPr>
      <w:r w:rsidRPr="00FE6901">
        <w:rPr>
          <w:rFonts w:cs="Simplified Arabic" w:hint="cs"/>
          <w:b/>
          <w:bCs/>
          <w:sz w:val="32"/>
          <w:szCs w:val="32"/>
          <w:rtl/>
          <w:lang w:bidi="ar-IQ"/>
        </w:rPr>
        <w:t xml:space="preserve">خلل واضطراب في قنوات </w:t>
      </w:r>
      <w:proofErr w:type="spellStart"/>
      <w:r w:rsidRPr="00FE6901">
        <w:rPr>
          <w:rFonts w:cs="Simplified Arabic" w:hint="cs"/>
          <w:b/>
          <w:bCs/>
          <w:sz w:val="32"/>
          <w:szCs w:val="32"/>
          <w:rtl/>
          <w:lang w:bidi="ar-IQ"/>
        </w:rPr>
        <w:t>الإتصال</w:t>
      </w:r>
      <w:proofErr w:type="spellEnd"/>
      <w:r w:rsidRPr="00FE6901">
        <w:rPr>
          <w:rFonts w:cs="Simplified Arabic" w:hint="cs"/>
          <w:b/>
          <w:bCs/>
          <w:sz w:val="32"/>
          <w:szCs w:val="32"/>
          <w:rtl/>
          <w:lang w:bidi="ar-IQ"/>
        </w:rPr>
        <w:t xml:space="preserve"> العصبية العضلية.</w:t>
      </w:r>
    </w:p>
    <w:p w:rsidR="00A50FDB" w:rsidRPr="00FE6901" w:rsidRDefault="00A50FDB" w:rsidP="00A50FDB">
      <w:pPr>
        <w:numPr>
          <w:ilvl w:val="1"/>
          <w:numId w:val="4"/>
        </w:numPr>
        <w:tabs>
          <w:tab w:val="clear" w:pos="1286"/>
          <w:tab w:val="num" w:pos="386"/>
        </w:tabs>
        <w:ind w:left="386" w:hanging="450"/>
        <w:jc w:val="lowKashida"/>
        <w:rPr>
          <w:rFonts w:cs="Simplified Arabic"/>
          <w:b/>
          <w:bCs/>
          <w:sz w:val="32"/>
          <w:szCs w:val="32"/>
          <w:lang w:bidi="ar-IQ"/>
        </w:rPr>
      </w:pPr>
      <w:r w:rsidRPr="00FE6901">
        <w:rPr>
          <w:rFonts w:cs="Simplified Arabic" w:hint="cs"/>
          <w:b/>
          <w:bCs/>
          <w:sz w:val="32"/>
          <w:szCs w:val="32"/>
          <w:rtl/>
          <w:lang w:bidi="ar-IQ"/>
        </w:rPr>
        <w:t xml:space="preserve"> نقص في كمية الأوكسجين الواردة للأجهزة الحيوية والخلايا.</w:t>
      </w:r>
    </w:p>
    <w:p w:rsidR="00A50FDB" w:rsidRPr="00FE6901" w:rsidRDefault="00A50FDB" w:rsidP="00A50FDB">
      <w:pPr>
        <w:numPr>
          <w:ilvl w:val="1"/>
          <w:numId w:val="4"/>
        </w:numPr>
        <w:tabs>
          <w:tab w:val="clear" w:pos="1286"/>
          <w:tab w:val="num" w:pos="386"/>
        </w:tabs>
        <w:ind w:left="386" w:hanging="450"/>
        <w:jc w:val="lowKashida"/>
        <w:rPr>
          <w:rFonts w:cs="Simplified Arabic"/>
          <w:b/>
          <w:bCs/>
          <w:sz w:val="32"/>
          <w:szCs w:val="32"/>
          <w:lang w:bidi="ar-IQ"/>
        </w:rPr>
      </w:pPr>
      <w:r w:rsidRPr="00FE6901">
        <w:rPr>
          <w:rFonts w:cs="Simplified Arabic" w:hint="cs"/>
          <w:b/>
          <w:bCs/>
          <w:sz w:val="32"/>
          <w:szCs w:val="32"/>
          <w:rtl/>
          <w:lang w:bidi="ar-IQ"/>
        </w:rPr>
        <w:t xml:space="preserve">تراكم حامض </w:t>
      </w:r>
      <w:proofErr w:type="spellStart"/>
      <w:r w:rsidRPr="00FE6901">
        <w:rPr>
          <w:rFonts w:cs="Simplified Arabic" w:hint="cs"/>
          <w:b/>
          <w:bCs/>
          <w:sz w:val="32"/>
          <w:szCs w:val="32"/>
          <w:rtl/>
          <w:lang w:bidi="ar-IQ"/>
        </w:rPr>
        <w:t>اللاكتات</w:t>
      </w:r>
      <w:proofErr w:type="spellEnd"/>
      <w:r w:rsidRPr="00FE6901">
        <w:rPr>
          <w:rFonts w:cs="Simplified Arabic" w:hint="cs"/>
          <w:b/>
          <w:bCs/>
          <w:sz w:val="32"/>
          <w:szCs w:val="32"/>
          <w:rtl/>
          <w:lang w:bidi="ar-IQ"/>
        </w:rPr>
        <w:t xml:space="preserve"> </w:t>
      </w:r>
      <w:proofErr w:type="spellStart"/>
      <w:r w:rsidRPr="00FE6901">
        <w:rPr>
          <w:rFonts w:cs="Simplified Arabic" w:hint="cs"/>
          <w:b/>
          <w:bCs/>
          <w:sz w:val="32"/>
          <w:szCs w:val="32"/>
          <w:rtl/>
          <w:lang w:bidi="ar-IQ"/>
        </w:rPr>
        <w:t>والبيروفيك</w:t>
      </w:r>
      <w:proofErr w:type="spellEnd"/>
      <w:r w:rsidRPr="00FE6901">
        <w:rPr>
          <w:rFonts w:cs="Simplified Arabic" w:hint="cs"/>
          <w:b/>
          <w:bCs/>
          <w:sz w:val="32"/>
          <w:szCs w:val="32"/>
          <w:rtl/>
          <w:lang w:bidi="ar-IQ"/>
        </w:rPr>
        <w:t xml:space="preserve"> في العضلات والدم.</w:t>
      </w:r>
    </w:p>
    <w:p w:rsidR="00A50FDB" w:rsidRPr="00FE6901" w:rsidRDefault="00A50FDB" w:rsidP="00A50FDB">
      <w:pPr>
        <w:numPr>
          <w:ilvl w:val="1"/>
          <w:numId w:val="4"/>
        </w:numPr>
        <w:tabs>
          <w:tab w:val="clear" w:pos="1286"/>
          <w:tab w:val="num" w:pos="386"/>
        </w:tabs>
        <w:ind w:left="386" w:hanging="450"/>
        <w:jc w:val="lowKashida"/>
        <w:rPr>
          <w:rFonts w:cs="Simplified Arabic"/>
          <w:b/>
          <w:bCs/>
          <w:sz w:val="32"/>
          <w:szCs w:val="32"/>
          <w:lang w:bidi="ar-IQ"/>
        </w:rPr>
      </w:pPr>
      <w:r w:rsidRPr="00FE6901">
        <w:rPr>
          <w:rFonts w:cs="Simplified Arabic" w:hint="cs"/>
          <w:b/>
          <w:bCs/>
          <w:sz w:val="32"/>
          <w:szCs w:val="32"/>
          <w:rtl/>
          <w:lang w:bidi="ar-IQ"/>
        </w:rPr>
        <w:t xml:space="preserve">نفاد المواد الضرورية كمصادر للطاقة داخل العضلات منها ثلاثي الفوسفات </w:t>
      </w:r>
      <w:proofErr w:type="spellStart"/>
      <w:r w:rsidRPr="00FE6901">
        <w:rPr>
          <w:rFonts w:cs="Simplified Arabic" w:hint="cs"/>
          <w:b/>
          <w:bCs/>
          <w:sz w:val="32"/>
          <w:szCs w:val="32"/>
          <w:rtl/>
          <w:lang w:bidi="ar-IQ"/>
        </w:rPr>
        <w:t>الاذنوسين</w:t>
      </w:r>
      <w:proofErr w:type="spellEnd"/>
      <w:r w:rsidRPr="00FE6901">
        <w:rPr>
          <w:rFonts w:cs="Simplified Arabic"/>
          <w:b/>
          <w:bCs/>
          <w:sz w:val="32"/>
          <w:szCs w:val="32"/>
          <w:lang w:bidi="ar-IQ"/>
        </w:rPr>
        <w:t>ATP</w:t>
      </w:r>
      <w:r w:rsidRPr="00FE6901">
        <w:rPr>
          <w:rFonts w:cs="Simplified Arabic" w:hint="cs"/>
          <w:b/>
          <w:bCs/>
          <w:sz w:val="32"/>
          <w:szCs w:val="32"/>
          <w:rtl/>
          <w:lang w:bidi="ar-IQ"/>
        </w:rPr>
        <w:t>.</w:t>
      </w:r>
    </w:p>
    <w:p w:rsidR="00A50FDB" w:rsidRPr="00FE6901" w:rsidRDefault="00A50FDB" w:rsidP="00A50FDB">
      <w:pPr>
        <w:numPr>
          <w:ilvl w:val="1"/>
          <w:numId w:val="4"/>
        </w:numPr>
        <w:tabs>
          <w:tab w:val="clear" w:pos="1286"/>
          <w:tab w:val="num" w:pos="386"/>
        </w:tabs>
        <w:ind w:left="386" w:hanging="450"/>
        <w:jc w:val="lowKashida"/>
        <w:rPr>
          <w:rFonts w:cs="Simplified Arabic"/>
          <w:b/>
          <w:bCs/>
          <w:sz w:val="32"/>
          <w:szCs w:val="32"/>
          <w:lang w:bidi="ar-IQ"/>
        </w:rPr>
      </w:pPr>
      <w:r w:rsidRPr="00FE6901">
        <w:rPr>
          <w:rFonts w:cs="Simplified Arabic" w:hint="cs"/>
          <w:b/>
          <w:bCs/>
          <w:sz w:val="32"/>
          <w:szCs w:val="32"/>
          <w:rtl/>
          <w:lang w:bidi="ar-IQ"/>
        </w:rPr>
        <w:t>اضطراب في الحالة الكهربائية الكيميائية في العضلات.</w:t>
      </w:r>
    </w:p>
    <w:p w:rsidR="00A50FDB" w:rsidRPr="00FE6901" w:rsidRDefault="00A50FDB" w:rsidP="00A50FDB">
      <w:pPr>
        <w:numPr>
          <w:ilvl w:val="1"/>
          <w:numId w:val="4"/>
        </w:numPr>
        <w:tabs>
          <w:tab w:val="clear" w:pos="1286"/>
          <w:tab w:val="num" w:pos="386"/>
        </w:tabs>
        <w:ind w:left="386" w:hanging="450"/>
        <w:jc w:val="lowKashida"/>
        <w:rPr>
          <w:rFonts w:cs="Simplified Arabic"/>
          <w:b/>
          <w:bCs/>
          <w:sz w:val="32"/>
          <w:szCs w:val="32"/>
          <w:lang w:bidi="ar-IQ"/>
        </w:rPr>
      </w:pPr>
      <w:r w:rsidRPr="00FE6901">
        <w:rPr>
          <w:rFonts w:cs="Simplified Arabic" w:hint="cs"/>
          <w:b/>
          <w:bCs/>
          <w:sz w:val="32"/>
          <w:szCs w:val="32"/>
          <w:rtl/>
          <w:lang w:bidi="ar-IQ"/>
        </w:rPr>
        <w:t>اختلال خاصية نفاذية الخلية العضلية.</w:t>
      </w:r>
    </w:p>
    <w:p w:rsidR="00A50FDB" w:rsidRPr="00FE6901" w:rsidRDefault="00A50FDB" w:rsidP="00A50FDB">
      <w:pPr>
        <w:numPr>
          <w:ilvl w:val="1"/>
          <w:numId w:val="4"/>
        </w:numPr>
        <w:tabs>
          <w:tab w:val="clear" w:pos="1286"/>
          <w:tab w:val="num" w:pos="386"/>
        </w:tabs>
        <w:ind w:left="386" w:hanging="450"/>
        <w:jc w:val="lowKashida"/>
        <w:rPr>
          <w:rFonts w:cs="Simplified Arabic"/>
          <w:b/>
          <w:bCs/>
          <w:sz w:val="32"/>
          <w:szCs w:val="32"/>
          <w:lang w:bidi="ar-IQ"/>
        </w:rPr>
      </w:pPr>
      <w:r w:rsidRPr="00FE6901">
        <w:rPr>
          <w:rFonts w:cs="Simplified Arabic" w:hint="cs"/>
          <w:b/>
          <w:bCs/>
          <w:sz w:val="32"/>
          <w:szCs w:val="32"/>
          <w:rtl/>
          <w:lang w:bidi="ar-IQ"/>
        </w:rPr>
        <w:t xml:space="preserve">خلل في مستوى الأستيل كولين مما يؤدي الى </w:t>
      </w:r>
      <w:proofErr w:type="spellStart"/>
      <w:r w:rsidRPr="00FE6901">
        <w:rPr>
          <w:rFonts w:cs="Simplified Arabic" w:hint="cs"/>
          <w:b/>
          <w:bCs/>
          <w:sz w:val="32"/>
          <w:szCs w:val="32"/>
          <w:rtl/>
          <w:lang w:bidi="ar-IQ"/>
        </w:rPr>
        <w:t>ٱضطراب</w:t>
      </w:r>
      <w:proofErr w:type="spellEnd"/>
      <w:r w:rsidRPr="00FE6901">
        <w:rPr>
          <w:rFonts w:cs="Simplified Arabic" w:hint="cs"/>
          <w:b/>
          <w:bCs/>
          <w:sz w:val="32"/>
          <w:szCs w:val="32"/>
          <w:rtl/>
          <w:lang w:bidi="ar-IQ"/>
        </w:rPr>
        <w:t xml:space="preserve"> في سلامة توصيل الإشارات العصبية من النهايات العصبية الى أسطح الليفة العضلية.</w:t>
      </w:r>
    </w:p>
    <w:p w:rsidR="00A50FDB" w:rsidRPr="00FE6901" w:rsidRDefault="00A50FDB" w:rsidP="00A50FDB">
      <w:pPr>
        <w:numPr>
          <w:ilvl w:val="1"/>
          <w:numId w:val="4"/>
        </w:numPr>
        <w:tabs>
          <w:tab w:val="clear" w:pos="1286"/>
          <w:tab w:val="num" w:pos="386"/>
        </w:tabs>
        <w:ind w:left="386" w:hanging="450"/>
        <w:jc w:val="lowKashida"/>
        <w:rPr>
          <w:rFonts w:cs="Simplified Arabic"/>
          <w:b/>
          <w:bCs/>
          <w:sz w:val="32"/>
          <w:szCs w:val="32"/>
          <w:lang w:bidi="ar-IQ"/>
        </w:rPr>
      </w:pPr>
      <w:r w:rsidRPr="00FE6901">
        <w:rPr>
          <w:rFonts w:cs="Simplified Arabic" w:hint="cs"/>
          <w:b/>
          <w:bCs/>
          <w:sz w:val="32"/>
          <w:szCs w:val="32"/>
          <w:rtl/>
          <w:lang w:bidi="ar-IQ"/>
        </w:rPr>
        <w:lastRenderedPageBreak/>
        <w:t>اضطراب التنسيق بمستوى الخلايا والأجهزة الحيوية طرفياً أو مركزياً ، أو كلاهما معاً.</w:t>
      </w:r>
    </w:p>
    <w:p w:rsidR="00A50FDB" w:rsidRPr="00FE6901" w:rsidRDefault="00A50FDB" w:rsidP="00A50FDB">
      <w:pPr>
        <w:ind w:left="26"/>
        <w:jc w:val="lowKashida"/>
        <w:rPr>
          <w:rFonts w:cs="PT Bold Heading"/>
          <w:sz w:val="32"/>
          <w:szCs w:val="32"/>
          <w:rtl/>
          <w:lang w:bidi="ar-IQ"/>
        </w:rPr>
      </w:pPr>
      <w:r w:rsidRPr="00FE6901">
        <w:rPr>
          <w:rFonts w:cs="PT Bold Heading" w:hint="cs"/>
          <w:sz w:val="32"/>
          <w:szCs w:val="32"/>
          <w:rtl/>
          <w:lang w:bidi="ar-IQ"/>
        </w:rPr>
        <w:t>أصناف التعب:-</w:t>
      </w:r>
    </w:p>
    <w:p w:rsidR="00A50FDB" w:rsidRPr="00FE6901" w:rsidRDefault="00A50FDB" w:rsidP="00A50FDB">
      <w:pPr>
        <w:ind w:left="26" w:firstLine="720"/>
        <w:jc w:val="lowKashida"/>
        <w:rPr>
          <w:rFonts w:cs="Simplified Arabic"/>
          <w:b/>
          <w:bCs/>
          <w:sz w:val="32"/>
          <w:szCs w:val="32"/>
          <w:rtl/>
          <w:lang w:bidi="ar-IQ"/>
        </w:rPr>
      </w:pPr>
      <w:r w:rsidRPr="00FE6901">
        <w:rPr>
          <w:rFonts w:cs="Simplified Arabic" w:hint="cs"/>
          <w:b/>
          <w:bCs/>
          <w:sz w:val="32"/>
          <w:szCs w:val="32"/>
          <w:rtl/>
          <w:lang w:bidi="ar-IQ"/>
        </w:rPr>
        <w:t xml:space="preserve">يقصد بالتعب الهبوط الوقتي في مستوى كفاية وفاعلية الفرد كنتيجة لاستمرار بذل الجهد ..وصنف التعب إلى أنواع متعددة وفقاً لمتطلبات الأنشطة الرياضية ، </w:t>
      </w:r>
      <w:r w:rsidRPr="00FE6901">
        <w:rPr>
          <w:rFonts w:cs="PT Bold Heading" w:hint="cs"/>
          <w:sz w:val="32"/>
          <w:szCs w:val="32"/>
          <w:rtl/>
          <w:lang w:bidi="ar-IQ"/>
        </w:rPr>
        <w:t>منها</w:t>
      </w:r>
      <w:r w:rsidRPr="00FE6901">
        <w:rPr>
          <w:rFonts w:cs="Simplified Arabic" w:hint="cs"/>
          <w:b/>
          <w:bCs/>
          <w:sz w:val="32"/>
          <w:szCs w:val="32"/>
          <w:rtl/>
          <w:lang w:bidi="ar-IQ"/>
        </w:rPr>
        <w:t>:-</w:t>
      </w:r>
    </w:p>
    <w:p w:rsidR="00A50FDB" w:rsidRPr="00FE6901" w:rsidRDefault="00A50FDB" w:rsidP="00A50FDB">
      <w:pPr>
        <w:numPr>
          <w:ilvl w:val="1"/>
          <w:numId w:val="5"/>
        </w:numPr>
        <w:tabs>
          <w:tab w:val="clear" w:pos="1286"/>
          <w:tab w:val="left" w:pos="-154"/>
          <w:tab w:val="left" w:pos="386"/>
        </w:tabs>
        <w:ind w:left="296" w:hanging="450"/>
        <w:jc w:val="lowKashida"/>
        <w:rPr>
          <w:rFonts w:cs="Simplified Arabic"/>
          <w:b/>
          <w:bCs/>
          <w:sz w:val="32"/>
          <w:szCs w:val="32"/>
          <w:rtl/>
          <w:lang w:bidi="ar-IQ"/>
        </w:rPr>
      </w:pPr>
      <w:r w:rsidRPr="00FE6901">
        <w:rPr>
          <w:rFonts w:cs="PT Bold Heading" w:hint="cs"/>
          <w:sz w:val="32"/>
          <w:szCs w:val="32"/>
          <w:rtl/>
          <w:lang w:bidi="ar-IQ"/>
        </w:rPr>
        <w:t>التعب العقلي</w:t>
      </w:r>
      <w:r w:rsidRPr="00FE6901">
        <w:rPr>
          <w:rFonts w:cs="Simplified Arabic" w:hint="cs"/>
          <w:b/>
          <w:bCs/>
          <w:sz w:val="32"/>
          <w:szCs w:val="32"/>
          <w:rtl/>
          <w:lang w:bidi="ar-IQ"/>
        </w:rPr>
        <w:t xml:space="preserve">: كما هو الحال عند </w:t>
      </w:r>
      <w:proofErr w:type="spellStart"/>
      <w:r w:rsidRPr="00FE6901">
        <w:rPr>
          <w:rFonts w:cs="Simplified Arabic" w:hint="cs"/>
          <w:b/>
          <w:bCs/>
          <w:sz w:val="32"/>
          <w:szCs w:val="32"/>
          <w:rtl/>
          <w:lang w:bidi="ar-IQ"/>
        </w:rPr>
        <w:t>الإنشغال</w:t>
      </w:r>
      <w:proofErr w:type="spellEnd"/>
      <w:r w:rsidRPr="00FE6901">
        <w:rPr>
          <w:rFonts w:cs="Simplified Arabic" w:hint="cs"/>
          <w:b/>
          <w:bCs/>
          <w:sz w:val="32"/>
          <w:szCs w:val="32"/>
          <w:rtl/>
          <w:lang w:bidi="ar-IQ"/>
        </w:rPr>
        <w:t xml:space="preserve"> الدائم ببعض الموضوعات العقلية ، وفي الغالب يكون الجهد على الأنشطة الرياضية والفعاليات المرتبطة بالتفكير والعقل ، مثل لعبة الشطرنج... الخ.</w:t>
      </w:r>
    </w:p>
    <w:p w:rsidR="00A50FDB" w:rsidRPr="00FE6901" w:rsidRDefault="00A50FDB" w:rsidP="00A50FDB">
      <w:pPr>
        <w:numPr>
          <w:ilvl w:val="1"/>
          <w:numId w:val="5"/>
        </w:numPr>
        <w:tabs>
          <w:tab w:val="clear" w:pos="1286"/>
          <w:tab w:val="num" w:pos="-154"/>
          <w:tab w:val="left" w:pos="26"/>
          <w:tab w:val="left" w:pos="386"/>
        </w:tabs>
        <w:ind w:left="296" w:hanging="450"/>
        <w:jc w:val="lowKashida"/>
        <w:rPr>
          <w:rFonts w:cs="Simplified Arabic"/>
          <w:b/>
          <w:bCs/>
          <w:sz w:val="32"/>
          <w:szCs w:val="32"/>
          <w:lang w:bidi="ar-IQ"/>
        </w:rPr>
      </w:pPr>
      <w:r w:rsidRPr="00FE6901">
        <w:rPr>
          <w:rFonts w:cs="PT Bold Heading" w:hint="cs"/>
          <w:sz w:val="32"/>
          <w:szCs w:val="32"/>
          <w:rtl/>
          <w:lang w:bidi="ar-IQ"/>
        </w:rPr>
        <w:t>التعب الحسي</w:t>
      </w:r>
      <w:r w:rsidRPr="00FE6901">
        <w:rPr>
          <w:rFonts w:cs="Simplified Arabic" w:hint="cs"/>
          <w:b/>
          <w:bCs/>
          <w:sz w:val="32"/>
          <w:szCs w:val="32"/>
          <w:rtl/>
          <w:lang w:bidi="ar-IQ"/>
        </w:rPr>
        <w:t xml:space="preserve">: كما هو الحال عند إرهاق بعض الحواس ، مثل تعب العينين نتيجة للقراءة ، وغالباً ما يكون الجهد على الأنشطة الرياضية والفعاليات المرتبطة بالأداء الحسي ، مثل لعبة الرماية </w:t>
      </w:r>
      <w:r w:rsidRPr="00FE6901">
        <w:rPr>
          <w:rFonts w:cs="Simplified Arabic"/>
          <w:b/>
          <w:bCs/>
          <w:sz w:val="32"/>
          <w:szCs w:val="32"/>
          <w:rtl/>
          <w:lang w:bidi="ar-IQ"/>
        </w:rPr>
        <w:t>–</w:t>
      </w:r>
      <w:r w:rsidRPr="00FE6901">
        <w:rPr>
          <w:rFonts w:cs="Simplified Arabic" w:hint="cs"/>
          <w:b/>
          <w:bCs/>
          <w:sz w:val="32"/>
          <w:szCs w:val="32"/>
          <w:rtl/>
          <w:lang w:bidi="ar-IQ"/>
        </w:rPr>
        <w:t xml:space="preserve"> تحديد مسافة الضرب بالملاكمة </w:t>
      </w:r>
      <w:r w:rsidRPr="00FE6901">
        <w:rPr>
          <w:rFonts w:cs="Simplified Arabic"/>
          <w:b/>
          <w:bCs/>
          <w:sz w:val="32"/>
          <w:szCs w:val="32"/>
          <w:rtl/>
          <w:lang w:bidi="ar-IQ"/>
        </w:rPr>
        <w:t>–</w:t>
      </w:r>
      <w:r w:rsidRPr="00FE6901">
        <w:rPr>
          <w:rFonts w:cs="Simplified Arabic" w:hint="cs"/>
          <w:b/>
          <w:bCs/>
          <w:sz w:val="32"/>
          <w:szCs w:val="32"/>
          <w:rtl/>
          <w:lang w:bidi="ar-IQ"/>
        </w:rPr>
        <w:t xml:space="preserve"> مناولة الكرة من حيث توقيت المسافة كما في كرة القدم </w:t>
      </w:r>
      <w:r w:rsidRPr="00FE6901">
        <w:rPr>
          <w:rFonts w:cs="Simplified Arabic"/>
          <w:b/>
          <w:bCs/>
          <w:sz w:val="32"/>
          <w:szCs w:val="32"/>
          <w:rtl/>
          <w:lang w:bidi="ar-IQ"/>
        </w:rPr>
        <w:t>–</w:t>
      </w:r>
      <w:r w:rsidRPr="00FE6901">
        <w:rPr>
          <w:rFonts w:cs="Simplified Arabic" w:hint="cs"/>
          <w:b/>
          <w:bCs/>
          <w:sz w:val="32"/>
          <w:szCs w:val="32"/>
          <w:rtl/>
          <w:lang w:bidi="ar-IQ"/>
        </w:rPr>
        <w:t xml:space="preserve"> اليد </w:t>
      </w:r>
      <w:r w:rsidRPr="00FE6901">
        <w:rPr>
          <w:rFonts w:cs="Simplified Arabic"/>
          <w:b/>
          <w:bCs/>
          <w:sz w:val="32"/>
          <w:szCs w:val="32"/>
          <w:rtl/>
          <w:lang w:bidi="ar-IQ"/>
        </w:rPr>
        <w:t>–</w:t>
      </w:r>
      <w:r w:rsidRPr="00FE6901">
        <w:rPr>
          <w:rFonts w:cs="Simplified Arabic" w:hint="cs"/>
          <w:b/>
          <w:bCs/>
          <w:sz w:val="32"/>
          <w:szCs w:val="32"/>
          <w:rtl/>
          <w:lang w:bidi="ar-IQ"/>
        </w:rPr>
        <w:t xml:space="preserve"> السلة ...الخ ، مما يؤدي إلى الإخلال بدقة الحركة وإيقاع الأداء.</w:t>
      </w:r>
    </w:p>
    <w:p w:rsidR="00A50FDB" w:rsidRPr="00FE6901" w:rsidRDefault="00A50FDB" w:rsidP="00A50FDB">
      <w:pPr>
        <w:numPr>
          <w:ilvl w:val="1"/>
          <w:numId w:val="5"/>
        </w:numPr>
        <w:tabs>
          <w:tab w:val="clear" w:pos="1286"/>
          <w:tab w:val="num" w:pos="-154"/>
          <w:tab w:val="left" w:pos="26"/>
          <w:tab w:val="left" w:pos="206"/>
          <w:tab w:val="left" w:pos="386"/>
        </w:tabs>
        <w:ind w:left="296" w:hanging="450"/>
        <w:jc w:val="lowKashida"/>
        <w:rPr>
          <w:rFonts w:cs="Simplified Arabic"/>
          <w:b/>
          <w:bCs/>
          <w:sz w:val="32"/>
          <w:szCs w:val="32"/>
          <w:lang w:bidi="ar-IQ"/>
        </w:rPr>
      </w:pPr>
      <w:r w:rsidRPr="00FE6901">
        <w:rPr>
          <w:rFonts w:cs="PT Bold Heading" w:hint="cs"/>
          <w:sz w:val="32"/>
          <w:szCs w:val="32"/>
          <w:rtl/>
          <w:lang w:bidi="ar-IQ"/>
        </w:rPr>
        <w:t>التعب الانفعالي (النفسي):</w:t>
      </w:r>
      <w:r w:rsidRPr="00FE6901">
        <w:rPr>
          <w:rFonts w:cs="Simplified Arabic" w:hint="cs"/>
          <w:b/>
          <w:bCs/>
          <w:sz w:val="32"/>
          <w:szCs w:val="32"/>
          <w:rtl/>
          <w:lang w:bidi="ar-IQ"/>
        </w:rPr>
        <w:t xml:space="preserve"> كنتيجة للخبرات </w:t>
      </w:r>
      <w:proofErr w:type="spellStart"/>
      <w:r w:rsidRPr="00FE6901">
        <w:rPr>
          <w:rFonts w:cs="Simplified Arabic" w:hint="cs"/>
          <w:b/>
          <w:bCs/>
          <w:sz w:val="32"/>
          <w:szCs w:val="32"/>
          <w:rtl/>
          <w:lang w:bidi="ar-IQ"/>
        </w:rPr>
        <w:t>الإنفعالية</w:t>
      </w:r>
      <w:proofErr w:type="spellEnd"/>
      <w:r w:rsidRPr="00FE6901">
        <w:rPr>
          <w:rFonts w:cs="Simplified Arabic" w:hint="cs"/>
          <w:b/>
          <w:bCs/>
          <w:sz w:val="32"/>
          <w:szCs w:val="32"/>
          <w:rtl/>
          <w:lang w:bidi="ar-IQ"/>
        </w:rPr>
        <w:t xml:space="preserve"> الحادة ، كما هو الحال بعد </w:t>
      </w:r>
      <w:proofErr w:type="spellStart"/>
      <w:r w:rsidRPr="00FE6901">
        <w:rPr>
          <w:rFonts w:cs="Simplified Arabic" w:hint="cs"/>
          <w:b/>
          <w:bCs/>
          <w:sz w:val="32"/>
          <w:szCs w:val="32"/>
          <w:rtl/>
          <w:lang w:bidi="ar-IQ"/>
        </w:rPr>
        <w:t>الإشتراك</w:t>
      </w:r>
      <w:proofErr w:type="spellEnd"/>
      <w:r w:rsidRPr="00FE6901">
        <w:rPr>
          <w:rFonts w:cs="Simplified Arabic" w:hint="cs"/>
          <w:b/>
          <w:bCs/>
          <w:sz w:val="32"/>
          <w:szCs w:val="32"/>
          <w:rtl/>
          <w:lang w:bidi="ar-IQ"/>
        </w:rPr>
        <w:t xml:space="preserve"> في المنافسات الرياضية التي تتميز بالكفاح والمنافسة ، وغالباً ما يكون الجهد المسبب للإعياء النفسي الذي تصيب الرياضي نتيجة شدة عمل المنافسة أو أمور داخلية أخرى تقع على كاهل الرياضي.</w:t>
      </w:r>
    </w:p>
    <w:p w:rsidR="00A50FDB" w:rsidRPr="00FE6901" w:rsidRDefault="00A50FDB" w:rsidP="00A50FDB">
      <w:pPr>
        <w:numPr>
          <w:ilvl w:val="1"/>
          <w:numId w:val="5"/>
        </w:numPr>
        <w:tabs>
          <w:tab w:val="clear" w:pos="1286"/>
          <w:tab w:val="num" w:pos="-154"/>
          <w:tab w:val="left" w:pos="26"/>
          <w:tab w:val="left" w:pos="386"/>
        </w:tabs>
        <w:ind w:left="296" w:hanging="450"/>
        <w:jc w:val="lowKashida"/>
        <w:rPr>
          <w:rFonts w:cs="Simplified Arabic"/>
          <w:b/>
          <w:bCs/>
          <w:sz w:val="32"/>
          <w:szCs w:val="32"/>
          <w:lang w:bidi="ar-IQ"/>
        </w:rPr>
      </w:pPr>
      <w:r w:rsidRPr="00FE6901">
        <w:rPr>
          <w:rFonts w:cs="PT Bold Heading" w:hint="cs"/>
          <w:sz w:val="32"/>
          <w:szCs w:val="32"/>
          <w:rtl/>
          <w:lang w:bidi="ar-IQ"/>
        </w:rPr>
        <w:t>التعب البدني</w:t>
      </w:r>
      <w:r w:rsidRPr="00FE6901">
        <w:rPr>
          <w:rFonts w:cs="Simplified Arabic" w:hint="cs"/>
          <w:b/>
          <w:bCs/>
          <w:sz w:val="32"/>
          <w:szCs w:val="32"/>
          <w:rtl/>
          <w:lang w:bidi="ar-IQ"/>
        </w:rPr>
        <w:t xml:space="preserve">: كنتيجة للعمل البدني أو النشاط العضلي ، وهو النوع الشائع في الأنشطة الرياضية معظمها ، وغالباً ما يكون الجهد المسبب نتيجة تعرض الجسم للأحمال التدريبية البدنية التي تقع على أجهزة الرياضي. </w:t>
      </w:r>
    </w:p>
    <w:p w:rsidR="00A50FDB" w:rsidRDefault="00A50FDB" w:rsidP="00A50FDB">
      <w:pPr>
        <w:ind w:left="206" w:firstLine="514"/>
        <w:jc w:val="lowKashida"/>
        <w:rPr>
          <w:rFonts w:cs="Simplified Arabic" w:hint="cs"/>
          <w:b/>
          <w:bCs/>
          <w:sz w:val="32"/>
          <w:szCs w:val="32"/>
          <w:rtl/>
          <w:lang w:bidi="ar-IQ"/>
        </w:rPr>
      </w:pPr>
      <w:r w:rsidRPr="00FE6901">
        <w:rPr>
          <w:rFonts w:cs="Simplified Arabic" w:hint="cs"/>
          <w:b/>
          <w:bCs/>
          <w:sz w:val="32"/>
          <w:szCs w:val="32"/>
          <w:rtl/>
          <w:lang w:bidi="ar-IQ"/>
        </w:rPr>
        <w:t>ويرى (</w:t>
      </w:r>
      <w:proofErr w:type="spellStart"/>
      <w:r w:rsidRPr="00FE6901">
        <w:rPr>
          <w:rFonts w:cs="Simplified Arabic" w:hint="cs"/>
          <w:b/>
          <w:bCs/>
          <w:sz w:val="32"/>
          <w:szCs w:val="32"/>
          <w:rtl/>
          <w:lang w:bidi="ar-IQ"/>
        </w:rPr>
        <w:t>أوزولين</w:t>
      </w:r>
      <w:proofErr w:type="spellEnd"/>
      <w:r w:rsidRPr="00FE6901">
        <w:rPr>
          <w:rFonts w:cs="Simplified Arabic" w:hint="cs"/>
          <w:b/>
          <w:bCs/>
          <w:sz w:val="32"/>
          <w:szCs w:val="32"/>
          <w:rtl/>
          <w:lang w:bidi="ar-IQ"/>
        </w:rPr>
        <w:t>) أن القدرة على مقاومة التعب يتحكم فيها الجهاز العصبي المركزي الذي يقوم بتحديد وضبط القدرة أو الكفاية على العمل لأجهزة وأعضاء جسم الإنسان جميعها، لهذا فأن نقص كفاية الجهاز العصبي المركزي تعد العامل المهم في سلسلة من العمليات التي تنتج عنها زيادة درجة التعب ، ومن ثم ضعف القدرة على التحمل.</w:t>
      </w:r>
    </w:p>
    <w:p w:rsidR="00C9001B" w:rsidRDefault="00C9001B" w:rsidP="00A50FDB">
      <w:pPr>
        <w:ind w:left="206" w:firstLine="514"/>
        <w:jc w:val="lowKashida"/>
        <w:rPr>
          <w:rFonts w:cs="Simplified Arabic" w:hint="cs"/>
          <w:b/>
          <w:bCs/>
          <w:sz w:val="32"/>
          <w:szCs w:val="32"/>
          <w:rtl/>
          <w:lang w:bidi="ar-IQ"/>
        </w:rPr>
      </w:pPr>
    </w:p>
    <w:p w:rsidR="00C9001B" w:rsidRPr="00FE6901" w:rsidRDefault="00C9001B" w:rsidP="00A50FDB">
      <w:pPr>
        <w:ind w:left="206" w:firstLine="514"/>
        <w:jc w:val="lowKashida"/>
        <w:rPr>
          <w:rFonts w:cs="Simplified Arabic"/>
          <w:b/>
          <w:bCs/>
          <w:sz w:val="32"/>
          <w:szCs w:val="32"/>
          <w:rtl/>
          <w:lang w:bidi="ar-IQ"/>
        </w:rPr>
      </w:pPr>
    </w:p>
    <w:p w:rsidR="00A50FDB" w:rsidRPr="00FE6901" w:rsidRDefault="00A50FDB" w:rsidP="00A50FDB">
      <w:pPr>
        <w:ind w:left="26"/>
        <w:jc w:val="lowKashida"/>
        <w:rPr>
          <w:rFonts w:cs="PT Bold Heading"/>
          <w:sz w:val="32"/>
          <w:szCs w:val="32"/>
          <w:rtl/>
          <w:lang w:bidi="ar-IQ"/>
        </w:rPr>
      </w:pPr>
      <w:r w:rsidRPr="00FE6901">
        <w:rPr>
          <w:rFonts w:cs="PT Bold Heading" w:hint="cs"/>
          <w:sz w:val="32"/>
          <w:szCs w:val="32"/>
          <w:rtl/>
          <w:lang w:bidi="ar-IQ"/>
        </w:rPr>
        <w:t>المظاهر الخارجية للتعب:-</w:t>
      </w:r>
    </w:p>
    <w:p w:rsidR="00A50FDB" w:rsidRPr="00FE6901" w:rsidRDefault="00A50FDB" w:rsidP="00A50FDB">
      <w:pPr>
        <w:numPr>
          <w:ilvl w:val="2"/>
          <w:numId w:val="7"/>
        </w:numPr>
        <w:tabs>
          <w:tab w:val="clear" w:pos="2700"/>
        </w:tabs>
        <w:ind w:left="1286" w:hanging="540"/>
        <w:jc w:val="lowKashida"/>
        <w:rPr>
          <w:rFonts w:cs="Simplified Arabic"/>
          <w:b/>
          <w:bCs/>
          <w:sz w:val="32"/>
          <w:szCs w:val="32"/>
          <w:rtl/>
          <w:lang w:bidi="ar-IQ"/>
        </w:rPr>
      </w:pPr>
      <w:proofErr w:type="spellStart"/>
      <w:r w:rsidRPr="00FE6901">
        <w:rPr>
          <w:rFonts w:cs="Simplified Arabic" w:hint="cs"/>
          <w:b/>
          <w:bCs/>
          <w:sz w:val="32"/>
          <w:szCs w:val="32"/>
          <w:rtl/>
          <w:lang w:bidi="ar-IQ"/>
        </w:rPr>
        <w:t>ٱضطراب</w:t>
      </w:r>
      <w:proofErr w:type="spellEnd"/>
      <w:r w:rsidRPr="00FE6901">
        <w:rPr>
          <w:rFonts w:cs="Simplified Arabic" w:hint="cs"/>
          <w:b/>
          <w:bCs/>
          <w:sz w:val="32"/>
          <w:szCs w:val="32"/>
          <w:rtl/>
          <w:lang w:bidi="ar-IQ"/>
        </w:rPr>
        <w:t xml:space="preserve"> الأداء الحركي.</w:t>
      </w:r>
    </w:p>
    <w:p w:rsidR="00A50FDB" w:rsidRPr="00FE6901" w:rsidRDefault="00A50FDB" w:rsidP="00A50FDB">
      <w:pPr>
        <w:numPr>
          <w:ilvl w:val="2"/>
          <w:numId w:val="7"/>
        </w:numPr>
        <w:tabs>
          <w:tab w:val="clear" w:pos="2700"/>
        </w:tabs>
        <w:ind w:left="1286" w:hanging="540"/>
        <w:jc w:val="lowKashida"/>
        <w:rPr>
          <w:rFonts w:cs="Simplified Arabic"/>
          <w:b/>
          <w:bCs/>
          <w:sz w:val="32"/>
          <w:szCs w:val="32"/>
          <w:lang w:bidi="ar-IQ"/>
        </w:rPr>
      </w:pPr>
      <w:proofErr w:type="spellStart"/>
      <w:r w:rsidRPr="00FE6901">
        <w:rPr>
          <w:rFonts w:cs="Simplified Arabic" w:hint="cs"/>
          <w:b/>
          <w:bCs/>
          <w:sz w:val="32"/>
          <w:szCs w:val="32"/>
          <w:rtl/>
          <w:lang w:bidi="ar-IQ"/>
        </w:rPr>
        <w:t>ٱنخفاض</w:t>
      </w:r>
      <w:proofErr w:type="spellEnd"/>
      <w:r w:rsidRPr="00FE6901">
        <w:rPr>
          <w:rFonts w:cs="Simplified Arabic" w:hint="cs"/>
          <w:b/>
          <w:bCs/>
          <w:sz w:val="32"/>
          <w:szCs w:val="32"/>
          <w:rtl/>
          <w:lang w:bidi="ar-IQ"/>
        </w:rPr>
        <w:t xml:space="preserve"> مستوى التوافق العضلي العصبي ويتضح ذلك من وحدات الأداء </w:t>
      </w:r>
      <w:proofErr w:type="spellStart"/>
      <w:r w:rsidRPr="00FE6901">
        <w:rPr>
          <w:rFonts w:cs="Simplified Arabic" w:hint="cs"/>
          <w:b/>
          <w:bCs/>
          <w:sz w:val="32"/>
          <w:szCs w:val="32"/>
          <w:rtl/>
          <w:lang w:bidi="ar-IQ"/>
        </w:rPr>
        <w:t>المهاري</w:t>
      </w:r>
      <w:proofErr w:type="spellEnd"/>
      <w:r w:rsidRPr="00FE6901">
        <w:rPr>
          <w:rFonts w:cs="Simplified Arabic" w:hint="cs"/>
          <w:b/>
          <w:bCs/>
          <w:sz w:val="32"/>
          <w:szCs w:val="32"/>
          <w:rtl/>
          <w:lang w:bidi="ar-IQ"/>
        </w:rPr>
        <w:t xml:space="preserve"> الفني.</w:t>
      </w:r>
    </w:p>
    <w:p w:rsidR="00A50FDB" w:rsidRPr="00FE6901" w:rsidRDefault="00A50FDB" w:rsidP="00A50FDB">
      <w:pPr>
        <w:numPr>
          <w:ilvl w:val="2"/>
          <w:numId w:val="7"/>
        </w:numPr>
        <w:tabs>
          <w:tab w:val="clear" w:pos="2700"/>
        </w:tabs>
        <w:ind w:left="1286" w:hanging="540"/>
        <w:jc w:val="lowKashida"/>
        <w:rPr>
          <w:rFonts w:cs="Simplified Arabic"/>
          <w:b/>
          <w:bCs/>
          <w:sz w:val="32"/>
          <w:szCs w:val="32"/>
          <w:lang w:bidi="ar-IQ"/>
        </w:rPr>
      </w:pPr>
      <w:r w:rsidRPr="00FE6901">
        <w:rPr>
          <w:rFonts w:cs="Simplified Arabic" w:hint="cs"/>
          <w:b/>
          <w:bCs/>
          <w:sz w:val="32"/>
          <w:szCs w:val="32"/>
          <w:rtl/>
          <w:lang w:bidi="ar-IQ"/>
        </w:rPr>
        <w:t>خلل في سرعة ردود الأفعال وفي سرعة الأداء.</w:t>
      </w:r>
    </w:p>
    <w:p w:rsidR="00A50FDB" w:rsidRPr="00FE6901" w:rsidRDefault="00A50FDB" w:rsidP="00A50FDB">
      <w:pPr>
        <w:numPr>
          <w:ilvl w:val="2"/>
          <w:numId w:val="7"/>
        </w:numPr>
        <w:tabs>
          <w:tab w:val="clear" w:pos="2700"/>
        </w:tabs>
        <w:ind w:left="1286" w:hanging="540"/>
        <w:jc w:val="lowKashida"/>
        <w:rPr>
          <w:rFonts w:cs="Simplified Arabic"/>
          <w:b/>
          <w:bCs/>
          <w:sz w:val="32"/>
          <w:szCs w:val="32"/>
          <w:lang w:bidi="ar-IQ"/>
        </w:rPr>
      </w:pPr>
      <w:proofErr w:type="spellStart"/>
      <w:r w:rsidRPr="00FE6901">
        <w:rPr>
          <w:rFonts w:cs="Simplified Arabic" w:hint="cs"/>
          <w:b/>
          <w:bCs/>
          <w:sz w:val="32"/>
          <w:szCs w:val="32"/>
          <w:rtl/>
          <w:lang w:bidi="ar-IQ"/>
        </w:rPr>
        <w:t>ٱنخفاض</w:t>
      </w:r>
      <w:proofErr w:type="spellEnd"/>
      <w:r w:rsidRPr="00FE6901">
        <w:rPr>
          <w:rFonts w:cs="Simplified Arabic" w:hint="cs"/>
          <w:b/>
          <w:bCs/>
          <w:sz w:val="32"/>
          <w:szCs w:val="32"/>
          <w:rtl/>
          <w:lang w:bidi="ar-IQ"/>
        </w:rPr>
        <w:t xml:space="preserve"> مستوى تحمل الفرد خلال تنفيذ الأداء ، وقد يتوقف نهائياً إذا ما وصل الى مرحلة الإجهاد.</w:t>
      </w:r>
    </w:p>
    <w:p w:rsidR="00A50FDB" w:rsidRPr="00FE6901" w:rsidRDefault="00A50FDB" w:rsidP="00A50FDB">
      <w:pPr>
        <w:numPr>
          <w:ilvl w:val="2"/>
          <w:numId w:val="7"/>
        </w:numPr>
        <w:tabs>
          <w:tab w:val="clear" w:pos="2700"/>
        </w:tabs>
        <w:ind w:left="1286" w:hanging="540"/>
        <w:jc w:val="lowKashida"/>
        <w:rPr>
          <w:rFonts w:cs="Simplified Arabic"/>
          <w:b/>
          <w:bCs/>
          <w:sz w:val="32"/>
          <w:szCs w:val="32"/>
          <w:lang w:bidi="ar-IQ"/>
        </w:rPr>
      </w:pPr>
      <w:r w:rsidRPr="00FE6901">
        <w:rPr>
          <w:rFonts w:cs="Simplified Arabic" w:hint="cs"/>
          <w:b/>
          <w:bCs/>
          <w:sz w:val="32"/>
          <w:szCs w:val="32"/>
          <w:rtl/>
          <w:lang w:bidi="ar-IQ"/>
        </w:rPr>
        <w:t xml:space="preserve">احتمال </w:t>
      </w:r>
      <w:proofErr w:type="spellStart"/>
      <w:r w:rsidRPr="00FE6901">
        <w:rPr>
          <w:rFonts w:cs="Simplified Arabic" w:hint="cs"/>
          <w:b/>
          <w:bCs/>
          <w:sz w:val="32"/>
          <w:szCs w:val="32"/>
          <w:rtl/>
          <w:lang w:bidi="ar-IQ"/>
        </w:rPr>
        <w:t>ٱرتعاش</w:t>
      </w:r>
      <w:proofErr w:type="spellEnd"/>
      <w:r w:rsidRPr="00FE6901">
        <w:rPr>
          <w:rFonts w:cs="Simplified Arabic" w:hint="cs"/>
          <w:b/>
          <w:bCs/>
          <w:sz w:val="32"/>
          <w:szCs w:val="32"/>
          <w:rtl/>
          <w:lang w:bidi="ar-IQ"/>
        </w:rPr>
        <w:t xml:space="preserve"> الأطراف واصفرار الوجه وجفاف في الحلق.</w:t>
      </w:r>
    </w:p>
    <w:p w:rsidR="00A50FDB" w:rsidRPr="00FE6901" w:rsidRDefault="00A50FDB" w:rsidP="00A50FDB">
      <w:pPr>
        <w:numPr>
          <w:ilvl w:val="2"/>
          <w:numId w:val="7"/>
        </w:numPr>
        <w:tabs>
          <w:tab w:val="clear" w:pos="2700"/>
        </w:tabs>
        <w:ind w:left="1286" w:hanging="540"/>
        <w:jc w:val="lowKashida"/>
        <w:rPr>
          <w:rFonts w:cs="Simplified Arabic"/>
          <w:b/>
          <w:bCs/>
          <w:sz w:val="32"/>
          <w:szCs w:val="32"/>
          <w:lang w:bidi="ar-IQ"/>
        </w:rPr>
      </w:pPr>
      <w:r w:rsidRPr="00FE6901">
        <w:rPr>
          <w:rFonts w:cs="Simplified Arabic" w:hint="cs"/>
          <w:b/>
          <w:bCs/>
          <w:sz w:val="32"/>
          <w:szCs w:val="32"/>
          <w:rtl/>
          <w:lang w:bidi="ar-IQ"/>
        </w:rPr>
        <w:t>لشعور بالدوار أحياناً.</w:t>
      </w:r>
    </w:p>
    <w:p w:rsidR="00A50FDB" w:rsidRPr="00FE6901" w:rsidRDefault="00A50FDB" w:rsidP="00A50FDB">
      <w:pPr>
        <w:jc w:val="lowKashida"/>
        <w:rPr>
          <w:rFonts w:cs="PT Bold Heading"/>
          <w:sz w:val="32"/>
          <w:szCs w:val="32"/>
          <w:rtl/>
          <w:lang w:bidi="ar-IQ"/>
        </w:rPr>
      </w:pPr>
      <w:r w:rsidRPr="00FE6901">
        <w:rPr>
          <w:rFonts w:cs="PT Bold Heading" w:hint="cs"/>
          <w:sz w:val="32"/>
          <w:szCs w:val="32"/>
          <w:rtl/>
          <w:lang w:bidi="ar-IQ"/>
        </w:rPr>
        <w:t>فوائد التعب:-</w:t>
      </w:r>
    </w:p>
    <w:p w:rsidR="00A50FDB" w:rsidRPr="00FE6901" w:rsidRDefault="00A50FDB" w:rsidP="00A50FDB">
      <w:pPr>
        <w:numPr>
          <w:ilvl w:val="0"/>
          <w:numId w:val="8"/>
        </w:numPr>
        <w:jc w:val="lowKashida"/>
        <w:rPr>
          <w:rFonts w:cs="Simplified Arabic"/>
          <w:b/>
          <w:bCs/>
          <w:sz w:val="32"/>
          <w:szCs w:val="32"/>
          <w:rtl/>
          <w:lang w:bidi="ar-IQ"/>
        </w:rPr>
      </w:pPr>
      <w:r w:rsidRPr="00FE6901">
        <w:rPr>
          <w:rFonts w:cs="Simplified Arabic" w:hint="cs"/>
          <w:b/>
          <w:bCs/>
          <w:sz w:val="32"/>
          <w:szCs w:val="32"/>
          <w:rtl/>
          <w:lang w:bidi="ar-IQ"/>
        </w:rPr>
        <w:t>يعمل التعب بمبدأ وصول الحمل المستخدم للدرجة المعينة من القابلية الرياضية.</w:t>
      </w:r>
    </w:p>
    <w:p w:rsidR="00A50FDB" w:rsidRPr="00FE6901" w:rsidRDefault="00A50FDB" w:rsidP="00A50FDB">
      <w:pPr>
        <w:numPr>
          <w:ilvl w:val="0"/>
          <w:numId w:val="8"/>
        </w:numPr>
        <w:jc w:val="lowKashida"/>
        <w:rPr>
          <w:rFonts w:cs="Simplified Arabic"/>
          <w:b/>
          <w:bCs/>
          <w:sz w:val="32"/>
          <w:szCs w:val="32"/>
          <w:lang w:bidi="ar-IQ"/>
        </w:rPr>
      </w:pPr>
      <w:r w:rsidRPr="00FE6901">
        <w:rPr>
          <w:rFonts w:cs="Simplified Arabic" w:hint="cs"/>
          <w:b/>
          <w:bCs/>
          <w:sz w:val="32"/>
          <w:szCs w:val="32"/>
          <w:rtl/>
          <w:lang w:bidi="ar-IQ"/>
        </w:rPr>
        <w:t>يؤدي التعب إلى الإخلال بالتوازن الداخلي للجسم مما يضطر الجسم للعمل على قاعدة التعويض الزائد.</w:t>
      </w:r>
    </w:p>
    <w:p w:rsidR="00A50FDB" w:rsidRPr="00FE6901" w:rsidRDefault="00A50FDB" w:rsidP="00A50FDB">
      <w:pPr>
        <w:numPr>
          <w:ilvl w:val="0"/>
          <w:numId w:val="8"/>
        </w:numPr>
        <w:jc w:val="lowKashida"/>
        <w:rPr>
          <w:rFonts w:cs="Simplified Arabic"/>
          <w:b/>
          <w:bCs/>
          <w:sz w:val="32"/>
          <w:szCs w:val="32"/>
          <w:lang w:bidi="ar-IQ"/>
        </w:rPr>
      </w:pPr>
      <w:r w:rsidRPr="00FE6901">
        <w:rPr>
          <w:rFonts w:cs="Simplified Arabic" w:hint="cs"/>
          <w:b/>
          <w:bCs/>
          <w:sz w:val="32"/>
          <w:szCs w:val="32"/>
          <w:rtl/>
          <w:lang w:bidi="ar-IQ"/>
        </w:rPr>
        <w:t xml:space="preserve">يعد التعب واحداً من المقومات الرئيسة </w:t>
      </w:r>
      <w:proofErr w:type="spellStart"/>
      <w:r w:rsidRPr="00FE6901">
        <w:rPr>
          <w:rFonts w:cs="Simplified Arabic" w:hint="cs"/>
          <w:b/>
          <w:bCs/>
          <w:sz w:val="32"/>
          <w:szCs w:val="32"/>
          <w:rtl/>
          <w:lang w:bidi="ar-IQ"/>
        </w:rPr>
        <w:t>للإرتقاء</w:t>
      </w:r>
      <w:proofErr w:type="spellEnd"/>
      <w:r w:rsidRPr="00FE6901">
        <w:rPr>
          <w:rFonts w:cs="Simplified Arabic" w:hint="cs"/>
          <w:b/>
          <w:bCs/>
          <w:sz w:val="32"/>
          <w:szCs w:val="32"/>
          <w:rtl/>
          <w:lang w:bidi="ar-IQ"/>
        </w:rPr>
        <w:t xml:space="preserve"> بالمستوى البدني ومن ثم ينعكس على مستوى الأداء أو الإنجاز الرياضي.</w:t>
      </w:r>
    </w:p>
    <w:p w:rsidR="00A50FDB" w:rsidRPr="00FE6901" w:rsidRDefault="00A50FDB" w:rsidP="00A50FDB">
      <w:pPr>
        <w:jc w:val="lowKashida"/>
        <w:rPr>
          <w:rFonts w:ascii="Arial" w:hAnsi="Arial" w:cs="PT Bold Heading"/>
          <w:sz w:val="32"/>
          <w:szCs w:val="32"/>
          <w:rtl/>
          <w:lang w:bidi="ar-IQ"/>
        </w:rPr>
      </w:pPr>
      <w:r w:rsidRPr="00FE6901">
        <w:rPr>
          <w:rFonts w:ascii="Arial" w:hAnsi="Arial" w:cs="PT Bold Heading"/>
          <w:sz w:val="32"/>
          <w:szCs w:val="32"/>
          <w:rtl/>
          <w:lang w:bidi="ar-IQ"/>
        </w:rPr>
        <w:t>الحمل الزائد:-</w:t>
      </w:r>
    </w:p>
    <w:p w:rsidR="00A50FDB" w:rsidRPr="00FE6901" w:rsidRDefault="00A50FDB" w:rsidP="00A50FDB">
      <w:pPr>
        <w:ind w:firstLine="720"/>
        <w:jc w:val="lowKashida"/>
        <w:rPr>
          <w:rFonts w:cs="Simplified Arabic"/>
          <w:b/>
          <w:bCs/>
          <w:sz w:val="32"/>
          <w:szCs w:val="32"/>
          <w:rtl/>
          <w:lang w:bidi="ar-IQ"/>
        </w:rPr>
      </w:pPr>
      <w:r w:rsidRPr="00FE6901">
        <w:rPr>
          <w:rFonts w:cs="Simplified Arabic" w:hint="cs"/>
          <w:b/>
          <w:bCs/>
          <w:sz w:val="32"/>
          <w:szCs w:val="32"/>
          <w:rtl/>
          <w:lang w:bidi="ar-IQ"/>
        </w:rPr>
        <w:t>يقصد بالحمل الزائد مجموع الأحمال الواقعة على الرياضي (بدنياً ونفسياً) خلال الموسم التدريبي أو خلال مدة تدريبية معينة ، كذلك الحمل الواقع عليه من خلال حياته العادية خارج الملعب في العمل والدراسة والمجتمع الذي يعيش فيه ، بحيث يزيد هذا الحمل عن قدرة تحمله ، أي فوق طاقة أو مكانية الفرد الرياضي.</w:t>
      </w:r>
    </w:p>
    <w:p w:rsidR="00A50FDB" w:rsidRPr="00FE6901" w:rsidRDefault="00A50FDB" w:rsidP="00A50FDB">
      <w:pPr>
        <w:ind w:firstLine="720"/>
        <w:jc w:val="lowKashida"/>
        <w:rPr>
          <w:rFonts w:cs="Simplified Arabic"/>
          <w:b/>
          <w:bCs/>
          <w:sz w:val="32"/>
          <w:szCs w:val="32"/>
          <w:rtl/>
          <w:lang w:bidi="ar-IQ"/>
        </w:rPr>
      </w:pPr>
      <w:r w:rsidRPr="00FE6901">
        <w:rPr>
          <w:rFonts w:cs="Simplified Arabic" w:hint="cs"/>
          <w:b/>
          <w:bCs/>
          <w:sz w:val="32"/>
          <w:szCs w:val="32"/>
          <w:rtl/>
          <w:lang w:bidi="ar-IQ"/>
        </w:rPr>
        <w:t xml:space="preserve">ويعرف الحمل الزائد بأنه الحالة المرضية التي تعقب </w:t>
      </w:r>
      <w:proofErr w:type="spellStart"/>
      <w:r w:rsidRPr="00FE6901">
        <w:rPr>
          <w:rFonts w:cs="Simplified Arabic" w:hint="cs"/>
          <w:b/>
          <w:bCs/>
          <w:sz w:val="32"/>
          <w:szCs w:val="32"/>
          <w:rtl/>
          <w:lang w:bidi="ar-IQ"/>
        </w:rPr>
        <w:t>ٱستخدام</w:t>
      </w:r>
      <w:proofErr w:type="spellEnd"/>
      <w:r w:rsidRPr="00FE6901">
        <w:rPr>
          <w:rFonts w:cs="Simplified Arabic" w:hint="cs"/>
          <w:b/>
          <w:bCs/>
          <w:sz w:val="32"/>
          <w:szCs w:val="32"/>
          <w:rtl/>
          <w:lang w:bidi="ar-IQ"/>
        </w:rPr>
        <w:t xml:space="preserve"> حمل التدريب العالي جداً ، ويضيف بأن الحمل الزائد يتميز بأعراض معينة </w:t>
      </w:r>
      <w:r w:rsidRPr="00FE6901">
        <w:rPr>
          <w:rFonts w:cs="PT Bold Heading" w:hint="cs"/>
          <w:sz w:val="32"/>
          <w:szCs w:val="32"/>
          <w:rtl/>
          <w:lang w:bidi="ar-IQ"/>
        </w:rPr>
        <w:t xml:space="preserve">أهمها </w:t>
      </w:r>
      <w:proofErr w:type="spellStart"/>
      <w:r w:rsidRPr="00FE6901">
        <w:rPr>
          <w:rFonts w:cs="PT Bold Heading" w:hint="cs"/>
          <w:sz w:val="32"/>
          <w:szCs w:val="32"/>
          <w:rtl/>
          <w:lang w:bidi="ar-IQ"/>
        </w:rPr>
        <w:t>يتلخصها</w:t>
      </w:r>
      <w:proofErr w:type="spellEnd"/>
      <w:r w:rsidRPr="00FE6901">
        <w:rPr>
          <w:rFonts w:cs="PT Bold Heading" w:hint="cs"/>
          <w:sz w:val="32"/>
          <w:szCs w:val="32"/>
          <w:rtl/>
          <w:lang w:bidi="ar-IQ"/>
        </w:rPr>
        <w:t xml:space="preserve"> في</w:t>
      </w:r>
      <w:r w:rsidRPr="00FE6901">
        <w:rPr>
          <w:rFonts w:cs="Simplified Arabic" w:hint="cs"/>
          <w:b/>
          <w:bCs/>
          <w:sz w:val="32"/>
          <w:szCs w:val="32"/>
          <w:rtl/>
          <w:lang w:bidi="ar-IQ"/>
        </w:rPr>
        <w:t xml:space="preserve"> :-</w:t>
      </w:r>
    </w:p>
    <w:tbl>
      <w:tblPr>
        <w:bidiVisual/>
        <w:tblW w:w="0" w:type="auto"/>
        <w:jc w:val="center"/>
        <w:tblLook w:val="01E0" w:firstRow="1" w:lastRow="1" w:firstColumn="1" w:lastColumn="1" w:noHBand="0" w:noVBand="0"/>
      </w:tblPr>
      <w:tblGrid>
        <w:gridCol w:w="8522"/>
      </w:tblGrid>
      <w:tr w:rsidR="00A50FDB" w:rsidRPr="00FE6901" w:rsidTr="007921FA">
        <w:trPr>
          <w:trHeight w:val="2835"/>
          <w:jc w:val="center"/>
        </w:trPr>
        <w:tc>
          <w:tcPr>
            <w:tcW w:w="8522" w:type="dxa"/>
            <w:shd w:val="clear" w:color="auto" w:fill="auto"/>
          </w:tcPr>
          <w:p w:rsidR="00A50FDB" w:rsidRPr="00FE6901" w:rsidRDefault="00A50FDB" w:rsidP="007921FA">
            <w:pPr>
              <w:ind w:left="386" w:firstLine="26"/>
              <w:jc w:val="lowKashida"/>
              <w:rPr>
                <w:rFonts w:cs="Simplified Arabic"/>
                <w:b/>
                <w:bCs/>
                <w:sz w:val="32"/>
                <w:szCs w:val="32"/>
                <w:rtl/>
                <w:lang w:bidi="ar-IQ"/>
              </w:rPr>
            </w:pPr>
            <w:r w:rsidRPr="00FE6901">
              <w:rPr>
                <w:rFonts w:cs="Simplified Arabic" w:hint="cs"/>
                <w:b/>
                <w:bCs/>
                <w:sz w:val="32"/>
                <w:szCs w:val="32"/>
                <w:rtl/>
                <w:lang w:bidi="ar-IQ"/>
              </w:rPr>
              <w:lastRenderedPageBreak/>
              <w:t>1- انخفاض المستوى.</w:t>
            </w:r>
          </w:p>
          <w:p w:rsidR="00A50FDB" w:rsidRPr="00FE6901" w:rsidRDefault="00A50FDB" w:rsidP="007921FA">
            <w:pPr>
              <w:ind w:left="386" w:firstLine="26"/>
              <w:jc w:val="lowKashida"/>
              <w:rPr>
                <w:rFonts w:cs="Simplified Arabic"/>
                <w:b/>
                <w:bCs/>
                <w:sz w:val="32"/>
                <w:szCs w:val="32"/>
                <w:rtl/>
                <w:lang w:bidi="ar-IQ"/>
              </w:rPr>
            </w:pPr>
            <w:r w:rsidRPr="00FE6901">
              <w:rPr>
                <w:rFonts w:cs="Simplified Arabic" w:hint="cs"/>
                <w:b/>
                <w:bCs/>
                <w:sz w:val="32"/>
                <w:szCs w:val="32"/>
                <w:rtl/>
                <w:lang w:bidi="ar-IQ"/>
              </w:rPr>
              <w:t>2- عدم القدرة  على النوم بطريقة صحيحة.</w:t>
            </w:r>
          </w:p>
          <w:p w:rsidR="00A50FDB" w:rsidRPr="00FE6901" w:rsidRDefault="00A50FDB" w:rsidP="007921FA">
            <w:pPr>
              <w:ind w:left="386"/>
              <w:jc w:val="lowKashida"/>
              <w:rPr>
                <w:rFonts w:cs="Simplified Arabic"/>
                <w:b/>
                <w:bCs/>
                <w:sz w:val="32"/>
                <w:szCs w:val="32"/>
                <w:rtl/>
                <w:lang w:bidi="ar-IQ"/>
              </w:rPr>
            </w:pPr>
            <w:r w:rsidRPr="00FE6901">
              <w:rPr>
                <w:rFonts w:cs="Simplified Arabic" w:hint="cs"/>
                <w:b/>
                <w:bCs/>
                <w:sz w:val="32"/>
                <w:szCs w:val="32"/>
                <w:rtl/>
                <w:lang w:bidi="ar-IQ"/>
              </w:rPr>
              <w:t xml:space="preserve">3- الشعور </w:t>
            </w:r>
            <w:proofErr w:type="spellStart"/>
            <w:r w:rsidRPr="00FE6901">
              <w:rPr>
                <w:rFonts w:cs="Simplified Arabic" w:hint="cs"/>
                <w:b/>
                <w:bCs/>
                <w:sz w:val="32"/>
                <w:szCs w:val="32"/>
                <w:rtl/>
                <w:lang w:bidi="ar-IQ"/>
              </w:rPr>
              <w:t>بالأضطراب</w:t>
            </w:r>
            <w:proofErr w:type="spellEnd"/>
            <w:r w:rsidRPr="00FE6901">
              <w:rPr>
                <w:rFonts w:cs="Simplified Arabic" w:hint="cs"/>
                <w:b/>
                <w:bCs/>
                <w:sz w:val="32"/>
                <w:szCs w:val="32"/>
                <w:rtl/>
                <w:lang w:bidi="ar-IQ"/>
              </w:rPr>
              <w:t>.</w:t>
            </w:r>
          </w:p>
          <w:p w:rsidR="00A50FDB" w:rsidRPr="00FE6901" w:rsidRDefault="00A50FDB" w:rsidP="007921FA">
            <w:pPr>
              <w:ind w:left="386"/>
              <w:jc w:val="lowKashida"/>
              <w:rPr>
                <w:rFonts w:cs="Simplified Arabic"/>
                <w:b/>
                <w:bCs/>
                <w:sz w:val="32"/>
                <w:szCs w:val="32"/>
                <w:rtl/>
                <w:lang w:bidi="ar-IQ"/>
              </w:rPr>
            </w:pPr>
            <w:r w:rsidRPr="00FE6901">
              <w:rPr>
                <w:rFonts w:cs="Simplified Arabic" w:hint="cs"/>
                <w:b/>
                <w:bCs/>
                <w:sz w:val="32"/>
                <w:szCs w:val="32"/>
                <w:rtl/>
                <w:lang w:bidi="ar-IQ"/>
              </w:rPr>
              <w:t>4- الحساسية الشديدة.</w:t>
            </w:r>
          </w:p>
          <w:p w:rsidR="00A50FDB" w:rsidRPr="00FE6901" w:rsidRDefault="00A50FDB" w:rsidP="007921FA">
            <w:pPr>
              <w:ind w:left="386"/>
              <w:jc w:val="lowKashida"/>
              <w:rPr>
                <w:rFonts w:cs="Simplified Arabic"/>
                <w:b/>
                <w:bCs/>
                <w:sz w:val="32"/>
                <w:szCs w:val="32"/>
                <w:rtl/>
                <w:lang w:bidi="ar-IQ"/>
              </w:rPr>
            </w:pPr>
            <w:r w:rsidRPr="00FE6901">
              <w:rPr>
                <w:rFonts w:cs="Simplified Arabic" w:hint="cs"/>
                <w:b/>
                <w:bCs/>
                <w:sz w:val="32"/>
                <w:szCs w:val="32"/>
                <w:rtl/>
                <w:lang w:bidi="ar-IQ"/>
              </w:rPr>
              <w:t>5- ارتفاع النبض.</w:t>
            </w:r>
          </w:p>
        </w:tc>
      </w:tr>
    </w:tbl>
    <w:p w:rsidR="00A50FDB" w:rsidRPr="00FE6901" w:rsidRDefault="00A50FDB" w:rsidP="00A50FDB">
      <w:pPr>
        <w:ind w:firstLine="720"/>
        <w:jc w:val="lowKashida"/>
        <w:rPr>
          <w:rFonts w:cs="Simplified Arabic"/>
          <w:b/>
          <w:bCs/>
          <w:sz w:val="32"/>
          <w:szCs w:val="32"/>
          <w:rtl/>
          <w:lang w:bidi="ar-IQ"/>
        </w:rPr>
      </w:pPr>
      <w:r w:rsidRPr="00FE6901">
        <w:rPr>
          <w:rFonts w:cs="Simplified Arabic" w:hint="cs"/>
          <w:b/>
          <w:bCs/>
          <w:sz w:val="32"/>
          <w:szCs w:val="32"/>
          <w:rtl/>
          <w:lang w:bidi="ar-IQ"/>
        </w:rPr>
        <w:t>لذا على المدرب أن يستخدم حمل التدريب بشكل مقنن ومبني على أساس علمي ، والذي يتناسب مع مستوى كفاية الفرد وقدراته وإمكانياته الى للارتقاء بالمستوى الرياضي.</w:t>
      </w:r>
    </w:p>
    <w:p w:rsidR="00A50FDB" w:rsidRPr="00FE6901" w:rsidRDefault="00A50FDB" w:rsidP="00A50FDB">
      <w:pPr>
        <w:ind w:firstLine="720"/>
        <w:jc w:val="lowKashida"/>
        <w:rPr>
          <w:rFonts w:cs="Simplified Arabic"/>
          <w:b/>
          <w:bCs/>
          <w:sz w:val="32"/>
          <w:szCs w:val="32"/>
          <w:rtl/>
          <w:lang w:bidi="ar-IQ"/>
        </w:rPr>
      </w:pPr>
      <w:r w:rsidRPr="00FE6901">
        <w:rPr>
          <w:rFonts w:cs="Simplified Arabic" w:hint="cs"/>
          <w:b/>
          <w:bCs/>
          <w:sz w:val="32"/>
          <w:szCs w:val="32"/>
          <w:rtl/>
          <w:lang w:bidi="ar-IQ"/>
        </w:rPr>
        <w:t xml:space="preserve">ويعد الحمل الزائد عبارة عن عملية التعب نفسها التي تستمر شدتها في </w:t>
      </w:r>
      <w:proofErr w:type="spellStart"/>
      <w:r w:rsidRPr="00FE6901">
        <w:rPr>
          <w:rFonts w:cs="Simplified Arabic" w:hint="cs"/>
          <w:b/>
          <w:bCs/>
          <w:sz w:val="32"/>
          <w:szCs w:val="32"/>
          <w:rtl/>
          <w:lang w:bidi="ar-IQ"/>
        </w:rPr>
        <w:t>الإرتفاع</w:t>
      </w:r>
      <w:proofErr w:type="spellEnd"/>
      <w:r w:rsidRPr="00FE6901">
        <w:rPr>
          <w:rFonts w:cs="Simplified Arabic" w:hint="cs"/>
          <w:b/>
          <w:bCs/>
          <w:sz w:val="32"/>
          <w:szCs w:val="32"/>
          <w:rtl/>
          <w:lang w:bidi="ar-IQ"/>
        </w:rPr>
        <w:t xml:space="preserve"> حتى تصل الى درجة الحمل الزائد ، وفي هذه الحالة لا تأخذ عملية الراحة </w:t>
      </w:r>
      <w:proofErr w:type="spellStart"/>
      <w:r w:rsidRPr="00FE6901">
        <w:rPr>
          <w:rFonts w:cs="Simplified Arabic" w:hint="cs"/>
          <w:b/>
          <w:bCs/>
          <w:sz w:val="32"/>
          <w:szCs w:val="32"/>
          <w:rtl/>
          <w:lang w:bidi="ar-IQ"/>
        </w:rPr>
        <w:t>وٱستعادة</w:t>
      </w:r>
      <w:proofErr w:type="spellEnd"/>
      <w:r w:rsidRPr="00FE6901">
        <w:rPr>
          <w:rFonts w:cs="Simplified Arabic" w:hint="cs"/>
          <w:b/>
          <w:bCs/>
          <w:sz w:val="32"/>
          <w:szCs w:val="32"/>
          <w:rtl/>
          <w:lang w:bidi="ar-IQ"/>
        </w:rPr>
        <w:t xml:space="preserve"> الاستشفاء مجراها الطبيعي بعد الحمل ، أي أنها لاتصل الى الهدف المطلوب ، وتستمر الحالة من سيئ الى أسوء إذا استمر الجهد ، بحيث تصبح حالة مرضية تحتاج الى العلاج.</w:t>
      </w:r>
    </w:p>
    <w:p w:rsidR="00A50FDB" w:rsidRPr="00FE6901" w:rsidRDefault="00A50FDB" w:rsidP="00A50FDB">
      <w:pPr>
        <w:rPr>
          <w:sz w:val="32"/>
          <w:szCs w:val="32"/>
          <w:lang w:bidi="ar-IQ"/>
        </w:rPr>
      </w:pPr>
    </w:p>
    <w:p w:rsidR="00C82125" w:rsidRPr="000C3B7B" w:rsidRDefault="00C82125">
      <w:pPr>
        <w:rPr>
          <w:sz w:val="22"/>
          <w:szCs w:val="22"/>
        </w:rPr>
      </w:pPr>
    </w:p>
    <w:sectPr w:rsidR="00C82125" w:rsidRPr="000C3B7B" w:rsidSect="000C3B7B">
      <w:footerReference w:type="default" r:id="rId8"/>
      <w:pgSz w:w="11906" w:h="16838"/>
      <w:pgMar w:top="1079" w:right="1800" w:bottom="1440" w:left="1800" w:header="708" w:footer="708"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A87" w:rsidRDefault="00392A87" w:rsidP="000C3B7B">
      <w:r>
        <w:separator/>
      </w:r>
    </w:p>
  </w:endnote>
  <w:endnote w:type="continuationSeparator" w:id="0">
    <w:p w:rsidR="00392A87" w:rsidRDefault="00392A87" w:rsidP="000C3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32"/>
        <w:szCs w:val="32"/>
        <w:rtl/>
      </w:rPr>
      <w:id w:val="343834463"/>
      <w:docPartObj>
        <w:docPartGallery w:val="Page Numbers (Bottom of Page)"/>
        <w:docPartUnique/>
      </w:docPartObj>
    </w:sdtPr>
    <w:sdtEndPr/>
    <w:sdtContent>
      <w:p w:rsidR="000C3B7B" w:rsidRPr="000C3B7B" w:rsidRDefault="000C3B7B">
        <w:pPr>
          <w:pStyle w:val="a4"/>
          <w:jc w:val="center"/>
          <w:rPr>
            <w:sz w:val="32"/>
            <w:szCs w:val="32"/>
          </w:rPr>
        </w:pPr>
        <w:r w:rsidRPr="000C3B7B">
          <w:rPr>
            <w:sz w:val="32"/>
            <w:szCs w:val="32"/>
          </w:rPr>
          <w:fldChar w:fldCharType="begin"/>
        </w:r>
        <w:r w:rsidRPr="000C3B7B">
          <w:rPr>
            <w:sz w:val="32"/>
            <w:szCs w:val="32"/>
          </w:rPr>
          <w:instrText>PAGE   \* MERGEFORMAT</w:instrText>
        </w:r>
        <w:r w:rsidRPr="000C3B7B">
          <w:rPr>
            <w:sz w:val="32"/>
            <w:szCs w:val="32"/>
          </w:rPr>
          <w:fldChar w:fldCharType="separate"/>
        </w:r>
        <w:r w:rsidR="00C9001B" w:rsidRPr="00C9001B">
          <w:rPr>
            <w:noProof/>
            <w:sz w:val="32"/>
            <w:szCs w:val="32"/>
            <w:rtl/>
            <w:lang w:val="ar-SA"/>
          </w:rPr>
          <w:t>4</w:t>
        </w:r>
        <w:r w:rsidRPr="000C3B7B">
          <w:rPr>
            <w:sz w:val="32"/>
            <w:szCs w:val="32"/>
          </w:rPr>
          <w:fldChar w:fldCharType="end"/>
        </w:r>
      </w:p>
    </w:sdtContent>
  </w:sdt>
  <w:p w:rsidR="001154A3" w:rsidRPr="008273FB" w:rsidRDefault="00392A87" w:rsidP="005176E3">
    <w:pPr>
      <w:pStyle w:val="a4"/>
      <w:jc w:val="center"/>
      <w:rPr>
        <w:rFonts w:cs="Simplified Arabic"/>
        <w:sz w:val="32"/>
        <w:szCs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A87" w:rsidRDefault="00392A87" w:rsidP="000C3B7B">
      <w:r>
        <w:separator/>
      </w:r>
    </w:p>
  </w:footnote>
  <w:footnote w:type="continuationSeparator" w:id="0">
    <w:p w:rsidR="00392A87" w:rsidRDefault="00392A87" w:rsidP="000C3B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B4AC0"/>
    <w:multiLevelType w:val="hybridMultilevel"/>
    <w:tmpl w:val="BF5A7B6C"/>
    <w:lvl w:ilvl="0" w:tplc="D9D8F2F8">
      <w:start w:val="1"/>
      <w:numFmt w:val="arabicAbjad"/>
      <w:lvlText w:val="%1-"/>
      <w:lvlJc w:val="left"/>
      <w:pPr>
        <w:tabs>
          <w:tab w:val="num" w:pos="1350"/>
        </w:tabs>
        <w:ind w:left="1350" w:hanging="72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
    <w:nsid w:val="20767B81"/>
    <w:multiLevelType w:val="hybridMultilevel"/>
    <w:tmpl w:val="A31E5016"/>
    <w:lvl w:ilvl="0" w:tplc="4ED4AB50">
      <w:start w:val="1"/>
      <w:numFmt w:val="arabicAbjad"/>
      <w:lvlText w:val="%1-"/>
      <w:lvlJc w:val="left"/>
      <w:pPr>
        <w:tabs>
          <w:tab w:val="num" w:pos="566"/>
        </w:tabs>
        <w:ind w:left="566" w:hanging="720"/>
      </w:pPr>
      <w:rPr>
        <w:rFonts w:hint="default"/>
      </w:rPr>
    </w:lvl>
    <w:lvl w:ilvl="1" w:tplc="04090019" w:tentative="1">
      <w:start w:val="1"/>
      <w:numFmt w:val="lowerLetter"/>
      <w:lvlText w:val="%2."/>
      <w:lvlJc w:val="left"/>
      <w:pPr>
        <w:tabs>
          <w:tab w:val="num" w:pos="926"/>
        </w:tabs>
        <w:ind w:left="926" w:hanging="360"/>
      </w:pPr>
    </w:lvl>
    <w:lvl w:ilvl="2" w:tplc="0409001B" w:tentative="1">
      <w:start w:val="1"/>
      <w:numFmt w:val="lowerRoman"/>
      <w:lvlText w:val="%3."/>
      <w:lvlJc w:val="right"/>
      <w:pPr>
        <w:tabs>
          <w:tab w:val="num" w:pos="1646"/>
        </w:tabs>
        <w:ind w:left="1646" w:hanging="180"/>
      </w:pPr>
    </w:lvl>
    <w:lvl w:ilvl="3" w:tplc="0409000F" w:tentative="1">
      <w:start w:val="1"/>
      <w:numFmt w:val="decimal"/>
      <w:lvlText w:val="%4."/>
      <w:lvlJc w:val="left"/>
      <w:pPr>
        <w:tabs>
          <w:tab w:val="num" w:pos="2366"/>
        </w:tabs>
        <w:ind w:left="2366" w:hanging="360"/>
      </w:pPr>
    </w:lvl>
    <w:lvl w:ilvl="4" w:tplc="04090019" w:tentative="1">
      <w:start w:val="1"/>
      <w:numFmt w:val="lowerLetter"/>
      <w:lvlText w:val="%5."/>
      <w:lvlJc w:val="left"/>
      <w:pPr>
        <w:tabs>
          <w:tab w:val="num" w:pos="3086"/>
        </w:tabs>
        <w:ind w:left="3086" w:hanging="360"/>
      </w:pPr>
    </w:lvl>
    <w:lvl w:ilvl="5" w:tplc="0409001B" w:tentative="1">
      <w:start w:val="1"/>
      <w:numFmt w:val="lowerRoman"/>
      <w:lvlText w:val="%6."/>
      <w:lvlJc w:val="right"/>
      <w:pPr>
        <w:tabs>
          <w:tab w:val="num" w:pos="3806"/>
        </w:tabs>
        <w:ind w:left="3806" w:hanging="180"/>
      </w:pPr>
    </w:lvl>
    <w:lvl w:ilvl="6" w:tplc="0409000F" w:tentative="1">
      <w:start w:val="1"/>
      <w:numFmt w:val="decimal"/>
      <w:lvlText w:val="%7."/>
      <w:lvlJc w:val="left"/>
      <w:pPr>
        <w:tabs>
          <w:tab w:val="num" w:pos="4526"/>
        </w:tabs>
        <w:ind w:left="4526" w:hanging="360"/>
      </w:pPr>
    </w:lvl>
    <w:lvl w:ilvl="7" w:tplc="04090019" w:tentative="1">
      <w:start w:val="1"/>
      <w:numFmt w:val="lowerLetter"/>
      <w:lvlText w:val="%8."/>
      <w:lvlJc w:val="left"/>
      <w:pPr>
        <w:tabs>
          <w:tab w:val="num" w:pos="5246"/>
        </w:tabs>
        <w:ind w:left="5246" w:hanging="360"/>
      </w:pPr>
    </w:lvl>
    <w:lvl w:ilvl="8" w:tplc="0409001B" w:tentative="1">
      <w:start w:val="1"/>
      <w:numFmt w:val="lowerRoman"/>
      <w:lvlText w:val="%9."/>
      <w:lvlJc w:val="right"/>
      <w:pPr>
        <w:tabs>
          <w:tab w:val="num" w:pos="5966"/>
        </w:tabs>
        <w:ind w:left="5966" w:hanging="180"/>
      </w:pPr>
    </w:lvl>
  </w:abstractNum>
  <w:abstractNum w:abstractNumId="2">
    <w:nsid w:val="46B85765"/>
    <w:multiLevelType w:val="hybridMultilevel"/>
    <w:tmpl w:val="D92E3554"/>
    <w:lvl w:ilvl="0" w:tplc="D9D8F2F8">
      <w:start w:val="1"/>
      <w:numFmt w:val="arabicAbjad"/>
      <w:lvlText w:val="%1-"/>
      <w:lvlJc w:val="left"/>
      <w:pPr>
        <w:tabs>
          <w:tab w:val="num" w:pos="720"/>
        </w:tabs>
        <w:ind w:left="720" w:hanging="720"/>
      </w:pPr>
      <w:rPr>
        <w:rFonts w:hint="default"/>
      </w:rPr>
    </w:lvl>
    <w:lvl w:ilvl="1" w:tplc="2A0A04D8">
      <w:start w:val="1"/>
      <w:numFmt w:val="decimal"/>
      <w:lvlText w:val="%2-"/>
      <w:lvlJc w:val="left"/>
      <w:pPr>
        <w:tabs>
          <w:tab w:val="num" w:pos="1286"/>
        </w:tabs>
        <w:ind w:left="1286" w:hanging="720"/>
      </w:pPr>
      <w:rPr>
        <w:rFonts w:hint="default"/>
      </w:rPr>
    </w:lvl>
    <w:lvl w:ilvl="2" w:tplc="0409001B" w:tentative="1">
      <w:start w:val="1"/>
      <w:numFmt w:val="lowerRoman"/>
      <w:lvlText w:val="%3."/>
      <w:lvlJc w:val="right"/>
      <w:pPr>
        <w:tabs>
          <w:tab w:val="num" w:pos="1646"/>
        </w:tabs>
        <w:ind w:left="1646" w:hanging="180"/>
      </w:pPr>
    </w:lvl>
    <w:lvl w:ilvl="3" w:tplc="0409000F" w:tentative="1">
      <w:start w:val="1"/>
      <w:numFmt w:val="decimal"/>
      <w:lvlText w:val="%4."/>
      <w:lvlJc w:val="left"/>
      <w:pPr>
        <w:tabs>
          <w:tab w:val="num" w:pos="2366"/>
        </w:tabs>
        <w:ind w:left="2366" w:hanging="360"/>
      </w:pPr>
    </w:lvl>
    <w:lvl w:ilvl="4" w:tplc="04090019" w:tentative="1">
      <w:start w:val="1"/>
      <w:numFmt w:val="lowerLetter"/>
      <w:lvlText w:val="%5."/>
      <w:lvlJc w:val="left"/>
      <w:pPr>
        <w:tabs>
          <w:tab w:val="num" w:pos="3086"/>
        </w:tabs>
        <w:ind w:left="3086" w:hanging="360"/>
      </w:pPr>
    </w:lvl>
    <w:lvl w:ilvl="5" w:tplc="0409001B" w:tentative="1">
      <w:start w:val="1"/>
      <w:numFmt w:val="lowerRoman"/>
      <w:lvlText w:val="%6."/>
      <w:lvlJc w:val="right"/>
      <w:pPr>
        <w:tabs>
          <w:tab w:val="num" w:pos="3806"/>
        </w:tabs>
        <w:ind w:left="3806" w:hanging="180"/>
      </w:pPr>
    </w:lvl>
    <w:lvl w:ilvl="6" w:tplc="0409000F" w:tentative="1">
      <w:start w:val="1"/>
      <w:numFmt w:val="decimal"/>
      <w:lvlText w:val="%7."/>
      <w:lvlJc w:val="left"/>
      <w:pPr>
        <w:tabs>
          <w:tab w:val="num" w:pos="4526"/>
        </w:tabs>
        <w:ind w:left="4526" w:hanging="360"/>
      </w:pPr>
    </w:lvl>
    <w:lvl w:ilvl="7" w:tplc="04090019" w:tentative="1">
      <w:start w:val="1"/>
      <w:numFmt w:val="lowerLetter"/>
      <w:lvlText w:val="%8."/>
      <w:lvlJc w:val="left"/>
      <w:pPr>
        <w:tabs>
          <w:tab w:val="num" w:pos="5246"/>
        </w:tabs>
        <w:ind w:left="5246" w:hanging="360"/>
      </w:pPr>
    </w:lvl>
    <w:lvl w:ilvl="8" w:tplc="0409001B" w:tentative="1">
      <w:start w:val="1"/>
      <w:numFmt w:val="lowerRoman"/>
      <w:lvlText w:val="%9."/>
      <w:lvlJc w:val="right"/>
      <w:pPr>
        <w:tabs>
          <w:tab w:val="num" w:pos="5966"/>
        </w:tabs>
        <w:ind w:left="5966" w:hanging="180"/>
      </w:pPr>
    </w:lvl>
  </w:abstractNum>
  <w:abstractNum w:abstractNumId="3">
    <w:nsid w:val="54A91840"/>
    <w:multiLevelType w:val="hybridMultilevel"/>
    <w:tmpl w:val="943A179A"/>
    <w:lvl w:ilvl="0" w:tplc="09F42BF4">
      <w:start w:val="1"/>
      <w:numFmt w:val="bullet"/>
      <w:lvlText w:val="-"/>
      <w:lvlJc w:val="left"/>
      <w:pPr>
        <w:tabs>
          <w:tab w:val="num" w:pos="386"/>
        </w:tabs>
        <w:ind w:left="386" w:hanging="360"/>
      </w:pPr>
      <w:rPr>
        <w:rFonts w:ascii="Times New Roman" w:eastAsia="Times New Roman" w:hAnsi="Times New Roman" w:cs="Simplified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5B1A4B4B"/>
    <w:multiLevelType w:val="hybridMultilevel"/>
    <w:tmpl w:val="553E920C"/>
    <w:lvl w:ilvl="0" w:tplc="FF481AE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BD9608A"/>
    <w:multiLevelType w:val="hybridMultilevel"/>
    <w:tmpl w:val="0E506D9A"/>
    <w:lvl w:ilvl="0" w:tplc="F0C8C850">
      <w:start w:val="1"/>
      <w:numFmt w:val="decimal"/>
      <w:lvlText w:val="%1-"/>
      <w:lvlJc w:val="left"/>
      <w:pPr>
        <w:tabs>
          <w:tab w:val="num" w:pos="566"/>
        </w:tabs>
        <w:ind w:left="566" w:hanging="720"/>
      </w:pPr>
      <w:rPr>
        <w:rFonts w:hint="default"/>
      </w:rPr>
    </w:lvl>
    <w:lvl w:ilvl="1" w:tplc="A68A66C2">
      <w:start w:val="1"/>
      <w:numFmt w:val="arabicAbjad"/>
      <w:lvlText w:val="%2-"/>
      <w:lvlJc w:val="left"/>
      <w:pPr>
        <w:tabs>
          <w:tab w:val="num" w:pos="1286"/>
        </w:tabs>
        <w:ind w:left="1286" w:hanging="720"/>
      </w:pPr>
      <w:rPr>
        <w:rFonts w:hint="default"/>
      </w:rPr>
    </w:lvl>
    <w:lvl w:ilvl="2" w:tplc="0409001B" w:tentative="1">
      <w:start w:val="1"/>
      <w:numFmt w:val="lowerRoman"/>
      <w:lvlText w:val="%3."/>
      <w:lvlJc w:val="right"/>
      <w:pPr>
        <w:tabs>
          <w:tab w:val="num" w:pos="1646"/>
        </w:tabs>
        <w:ind w:left="1646" w:hanging="180"/>
      </w:pPr>
    </w:lvl>
    <w:lvl w:ilvl="3" w:tplc="0409000F" w:tentative="1">
      <w:start w:val="1"/>
      <w:numFmt w:val="decimal"/>
      <w:lvlText w:val="%4."/>
      <w:lvlJc w:val="left"/>
      <w:pPr>
        <w:tabs>
          <w:tab w:val="num" w:pos="2366"/>
        </w:tabs>
        <w:ind w:left="2366" w:hanging="360"/>
      </w:pPr>
    </w:lvl>
    <w:lvl w:ilvl="4" w:tplc="04090019" w:tentative="1">
      <w:start w:val="1"/>
      <w:numFmt w:val="lowerLetter"/>
      <w:lvlText w:val="%5."/>
      <w:lvlJc w:val="left"/>
      <w:pPr>
        <w:tabs>
          <w:tab w:val="num" w:pos="3086"/>
        </w:tabs>
        <w:ind w:left="3086" w:hanging="360"/>
      </w:pPr>
    </w:lvl>
    <w:lvl w:ilvl="5" w:tplc="0409001B" w:tentative="1">
      <w:start w:val="1"/>
      <w:numFmt w:val="lowerRoman"/>
      <w:lvlText w:val="%6."/>
      <w:lvlJc w:val="right"/>
      <w:pPr>
        <w:tabs>
          <w:tab w:val="num" w:pos="3806"/>
        </w:tabs>
        <w:ind w:left="3806" w:hanging="180"/>
      </w:pPr>
    </w:lvl>
    <w:lvl w:ilvl="6" w:tplc="0409000F" w:tentative="1">
      <w:start w:val="1"/>
      <w:numFmt w:val="decimal"/>
      <w:lvlText w:val="%7."/>
      <w:lvlJc w:val="left"/>
      <w:pPr>
        <w:tabs>
          <w:tab w:val="num" w:pos="4526"/>
        </w:tabs>
        <w:ind w:left="4526" w:hanging="360"/>
      </w:pPr>
    </w:lvl>
    <w:lvl w:ilvl="7" w:tplc="04090019" w:tentative="1">
      <w:start w:val="1"/>
      <w:numFmt w:val="lowerLetter"/>
      <w:lvlText w:val="%8."/>
      <w:lvlJc w:val="left"/>
      <w:pPr>
        <w:tabs>
          <w:tab w:val="num" w:pos="5246"/>
        </w:tabs>
        <w:ind w:left="5246" w:hanging="360"/>
      </w:pPr>
    </w:lvl>
    <w:lvl w:ilvl="8" w:tplc="0409001B" w:tentative="1">
      <w:start w:val="1"/>
      <w:numFmt w:val="lowerRoman"/>
      <w:lvlText w:val="%9."/>
      <w:lvlJc w:val="right"/>
      <w:pPr>
        <w:tabs>
          <w:tab w:val="num" w:pos="5966"/>
        </w:tabs>
        <w:ind w:left="5966" w:hanging="180"/>
      </w:pPr>
    </w:lvl>
  </w:abstractNum>
  <w:abstractNum w:abstractNumId="6">
    <w:nsid w:val="72ED43DB"/>
    <w:multiLevelType w:val="hybridMultilevel"/>
    <w:tmpl w:val="F84875C6"/>
    <w:lvl w:ilvl="0" w:tplc="58BCAC06">
      <w:start w:val="1"/>
      <w:numFmt w:val="arabicAlpha"/>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55C22C0"/>
    <w:multiLevelType w:val="hybridMultilevel"/>
    <w:tmpl w:val="3E583124"/>
    <w:lvl w:ilvl="0" w:tplc="01428784">
      <w:start w:val="1"/>
      <w:numFmt w:val="decimal"/>
      <w:lvlText w:val="%1-"/>
      <w:lvlJc w:val="left"/>
      <w:pPr>
        <w:tabs>
          <w:tab w:val="num" w:pos="795"/>
        </w:tabs>
        <w:ind w:left="795" w:hanging="435"/>
      </w:pPr>
      <w:rPr>
        <w:rFonts w:hint="default"/>
      </w:rPr>
    </w:lvl>
    <w:lvl w:ilvl="1" w:tplc="C85E62EA">
      <w:start w:val="1"/>
      <w:numFmt w:val="decimal"/>
      <w:lvlText w:val="%2-"/>
      <w:lvlJc w:val="left"/>
      <w:pPr>
        <w:tabs>
          <w:tab w:val="num" w:pos="1935"/>
        </w:tabs>
        <w:ind w:left="1935" w:hanging="855"/>
      </w:pPr>
      <w:rPr>
        <w:rFonts w:hint="default"/>
      </w:rPr>
    </w:lvl>
    <w:lvl w:ilvl="2" w:tplc="6B24D156">
      <w:start w:val="1"/>
      <w:numFmt w:val="arabicAbjad"/>
      <w:lvlText w:val="%3-"/>
      <w:lvlJc w:val="left"/>
      <w:pPr>
        <w:tabs>
          <w:tab w:val="num" w:pos="2700"/>
        </w:tabs>
        <w:ind w:left="2700" w:hanging="720"/>
      </w:pPr>
      <w:rPr>
        <w:rFonts w:hint="default"/>
      </w:rPr>
    </w:lvl>
    <w:lvl w:ilvl="3" w:tplc="B5ACFE68">
      <w:start w:val="8"/>
      <w:numFmt w:val="arabicAlpha"/>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5"/>
  </w:num>
  <w:num w:numId="5">
    <w:abstractNumId w:val="2"/>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B7B"/>
    <w:rsid w:val="000C3B7B"/>
    <w:rsid w:val="00317821"/>
    <w:rsid w:val="00392A87"/>
    <w:rsid w:val="009A0D57"/>
    <w:rsid w:val="00A50FDB"/>
    <w:rsid w:val="00B050DC"/>
    <w:rsid w:val="00C82125"/>
    <w:rsid w:val="00C900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B7B"/>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C3B7B"/>
    <w:pPr>
      <w:tabs>
        <w:tab w:val="center" w:pos="4153"/>
        <w:tab w:val="right" w:pos="8306"/>
      </w:tabs>
    </w:pPr>
  </w:style>
  <w:style w:type="character" w:customStyle="1" w:styleId="Char">
    <w:name w:val="رأس الصفحة Char"/>
    <w:basedOn w:val="a0"/>
    <w:link w:val="a3"/>
    <w:rsid w:val="000C3B7B"/>
    <w:rPr>
      <w:rFonts w:ascii="Times New Roman" w:eastAsia="Times New Roman" w:hAnsi="Times New Roman" w:cs="Times New Roman"/>
      <w:sz w:val="24"/>
      <w:szCs w:val="24"/>
    </w:rPr>
  </w:style>
  <w:style w:type="paragraph" w:styleId="a4">
    <w:name w:val="footer"/>
    <w:basedOn w:val="a"/>
    <w:link w:val="Char0"/>
    <w:uiPriority w:val="99"/>
    <w:rsid w:val="000C3B7B"/>
    <w:pPr>
      <w:tabs>
        <w:tab w:val="center" w:pos="4153"/>
        <w:tab w:val="right" w:pos="8306"/>
      </w:tabs>
    </w:pPr>
  </w:style>
  <w:style w:type="character" w:customStyle="1" w:styleId="Char0">
    <w:name w:val="تذييل الصفحة Char"/>
    <w:basedOn w:val="a0"/>
    <w:link w:val="a4"/>
    <w:uiPriority w:val="99"/>
    <w:rsid w:val="000C3B7B"/>
    <w:rPr>
      <w:rFonts w:ascii="Times New Roman" w:eastAsia="Times New Roman" w:hAnsi="Times New Roman" w:cs="Times New Roman"/>
      <w:sz w:val="24"/>
      <w:szCs w:val="24"/>
    </w:rPr>
  </w:style>
  <w:style w:type="character" w:styleId="a5">
    <w:name w:val="page number"/>
    <w:basedOn w:val="a0"/>
    <w:rsid w:val="000C3B7B"/>
  </w:style>
  <w:style w:type="paragraph" w:styleId="a6">
    <w:name w:val="Balloon Text"/>
    <w:basedOn w:val="a"/>
    <w:link w:val="Char1"/>
    <w:uiPriority w:val="99"/>
    <w:semiHidden/>
    <w:unhideWhenUsed/>
    <w:rsid w:val="00C9001B"/>
    <w:rPr>
      <w:rFonts w:ascii="Tahoma" w:hAnsi="Tahoma" w:cs="Tahoma"/>
      <w:sz w:val="16"/>
      <w:szCs w:val="16"/>
    </w:rPr>
  </w:style>
  <w:style w:type="character" w:customStyle="1" w:styleId="Char1">
    <w:name w:val="نص في بالون Char"/>
    <w:basedOn w:val="a0"/>
    <w:link w:val="a6"/>
    <w:uiPriority w:val="99"/>
    <w:semiHidden/>
    <w:rsid w:val="00C9001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B7B"/>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C3B7B"/>
    <w:pPr>
      <w:tabs>
        <w:tab w:val="center" w:pos="4153"/>
        <w:tab w:val="right" w:pos="8306"/>
      </w:tabs>
    </w:pPr>
  </w:style>
  <w:style w:type="character" w:customStyle="1" w:styleId="Char">
    <w:name w:val="رأس الصفحة Char"/>
    <w:basedOn w:val="a0"/>
    <w:link w:val="a3"/>
    <w:rsid w:val="000C3B7B"/>
    <w:rPr>
      <w:rFonts w:ascii="Times New Roman" w:eastAsia="Times New Roman" w:hAnsi="Times New Roman" w:cs="Times New Roman"/>
      <w:sz w:val="24"/>
      <w:szCs w:val="24"/>
    </w:rPr>
  </w:style>
  <w:style w:type="paragraph" w:styleId="a4">
    <w:name w:val="footer"/>
    <w:basedOn w:val="a"/>
    <w:link w:val="Char0"/>
    <w:uiPriority w:val="99"/>
    <w:rsid w:val="000C3B7B"/>
    <w:pPr>
      <w:tabs>
        <w:tab w:val="center" w:pos="4153"/>
        <w:tab w:val="right" w:pos="8306"/>
      </w:tabs>
    </w:pPr>
  </w:style>
  <w:style w:type="character" w:customStyle="1" w:styleId="Char0">
    <w:name w:val="تذييل الصفحة Char"/>
    <w:basedOn w:val="a0"/>
    <w:link w:val="a4"/>
    <w:uiPriority w:val="99"/>
    <w:rsid w:val="000C3B7B"/>
    <w:rPr>
      <w:rFonts w:ascii="Times New Roman" w:eastAsia="Times New Roman" w:hAnsi="Times New Roman" w:cs="Times New Roman"/>
      <w:sz w:val="24"/>
      <w:szCs w:val="24"/>
    </w:rPr>
  </w:style>
  <w:style w:type="character" w:styleId="a5">
    <w:name w:val="page number"/>
    <w:basedOn w:val="a0"/>
    <w:rsid w:val="000C3B7B"/>
  </w:style>
  <w:style w:type="paragraph" w:styleId="a6">
    <w:name w:val="Balloon Text"/>
    <w:basedOn w:val="a"/>
    <w:link w:val="Char1"/>
    <w:uiPriority w:val="99"/>
    <w:semiHidden/>
    <w:unhideWhenUsed/>
    <w:rsid w:val="00C9001B"/>
    <w:rPr>
      <w:rFonts w:ascii="Tahoma" w:hAnsi="Tahoma" w:cs="Tahoma"/>
      <w:sz w:val="16"/>
      <w:szCs w:val="16"/>
    </w:rPr>
  </w:style>
  <w:style w:type="character" w:customStyle="1" w:styleId="Char1">
    <w:name w:val="نص في بالون Char"/>
    <w:basedOn w:val="a0"/>
    <w:link w:val="a6"/>
    <w:uiPriority w:val="99"/>
    <w:semiHidden/>
    <w:rsid w:val="00C9001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776</Words>
  <Characters>4424</Characters>
  <Application>Microsoft Office Word</Application>
  <DocSecurity>0</DocSecurity>
  <Lines>36</Lines>
  <Paragraphs>10</Paragraphs>
  <ScaleCrop>false</ScaleCrop>
  <Company>SACC</Company>
  <LinksUpToDate>false</LinksUpToDate>
  <CharactersWithSpaces>5190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4</cp:revision>
  <cp:lastPrinted>2024-09-16T14:46:00Z</cp:lastPrinted>
  <dcterms:created xsi:type="dcterms:W3CDTF">2024-09-10T18:10:00Z</dcterms:created>
  <dcterms:modified xsi:type="dcterms:W3CDTF">2024-09-16T14:47:00Z</dcterms:modified>
</cp:coreProperties>
</file>