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39" w:rsidRPr="00DE6440" w:rsidRDefault="00711139" w:rsidP="00711139">
      <w:pPr>
        <w:ind w:hanging="46"/>
        <w:jc w:val="both"/>
        <w:rPr>
          <w:rFonts w:cs="PT Bold Heading" w:hint="cs"/>
          <w:sz w:val="34"/>
          <w:szCs w:val="34"/>
          <w:rtl/>
          <w:lang w:bidi="ar-IQ"/>
        </w:rPr>
      </w:pPr>
      <w:r w:rsidRPr="00DE6440">
        <w:rPr>
          <w:rFonts w:cs="PT Bold Heading" w:hint="cs"/>
          <w:sz w:val="34"/>
          <w:szCs w:val="34"/>
          <w:rtl/>
          <w:lang w:bidi="ar-IQ"/>
        </w:rPr>
        <w:t>متطلبات اللياقة:-</w:t>
      </w: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إنَّ من وجهة نظر علم التدريب الرياضي فإن حالة اللياقة النوعية تتعلق </w:t>
      </w:r>
      <w:r w:rsidRPr="009C0FA4">
        <w:rPr>
          <w:rFonts w:cs="PT Bold Heading" w:hint="cs"/>
          <w:b/>
          <w:bCs/>
          <w:sz w:val="34"/>
          <w:szCs w:val="34"/>
          <w:rtl/>
          <w:lang w:bidi="ar-IQ"/>
        </w:rPr>
        <w:t>بـ:-</w:t>
      </w:r>
    </w:p>
    <w:p w:rsidR="00711139" w:rsidRDefault="00711139" w:rsidP="00711139">
      <w:pPr>
        <w:ind w:left="54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1- تطور العمر الزمني(طفل- فتى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شاب-رجل متقد</w:t>
      </w:r>
      <w:r>
        <w:rPr>
          <w:rFonts w:cs="Simplified Arabic" w:hint="eastAsia"/>
          <w:b/>
          <w:bCs/>
          <w:sz w:val="34"/>
          <w:szCs w:val="34"/>
          <w:rtl/>
          <w:lang w:bidi="ar-IQ"/>
        </w:rPr>
        <w:t>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بالسن).</w:t>
      </w:r>
    </w:p>
    <w:p w:rsidR="00711139" w:rsidRDefault="00711139" w:rsidP="00711139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2- الإمكانيات الوارثية(إمكانيات الأجهزة الوظيفية) وبشكل خاص جهازي القلب والتنفس.</w:t>
      </w:r>
    </w:p>
    <w:p w:rsidR="00711139" w:rsidRDefault="00711139" w:rsidP="00711139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3- توافق ميكانيكية التوجيه للجهاز العصبي المركزي (والعمل المشترك للجهاز العصبي والعضلي).</w:t>
      </w:r>
    </w:p>
    <w:p w:rsidR="00711139" w:rsidRDefault="00711139" w:rsidP="00711139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4- القابليات النفسية(العناصر والمقومات الشخصية) ومنها الارادة ، الثقة بالنفس والرغبة ، والانفعال ، والحيوية ، والحماس ...الخ.</w:t>
      </w:r>
    </w:p>
    <w:p w:rsidR="00711139" w:rsidRPr="00F54695" w:rsidRDefault="00711139" w:rsidP="00711139">
      <w:pPr>
        <w:ind w:left="494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5- العمر التدريبي ... عدد سنوات التدريب للفرد المتدرب.</w:t>
      </w:r>
    </w:p>
    <w:p w:rsidR="00711139" w:rsidRDefault="00711139" w:rsidP="00711139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172200" cy="2743200"/>
                <wp:effectExtent l="19050" t="22860" r="19050" b="15240"/>
                <wp:wrapNone/>
                <wp:docPr id="41" name="مستطي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69A5" id="مستطيل 41" o:spid="_x0000_s1026" style="position:absolute;margin-left:-27pt;margin-top:7.35pt;width:486pt;height:3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" strokeweight="2.25pt"/>
            </w:pict>
          </mc:Fallback>
        </mc:AlternateContent>
      </w:r>
      <w:r>
        <w:rPr>
          <w:rFonts w:cs="Simplified Arabic"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438785</wp:posOffset>
                </wp:positionV>
                <wp:extent cx="5973445" cy="2351405"/>
                <wp:effectExtent l="0" t="0" r="27305" b="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2351405"/>
                          <a:chOff x="2880" y="1257"/>
                          <a:chExt cx="11340" cy="370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2404" y="1437"/>
                            <a:ext cx="1816" cy="3339"/>
                            <a:chOff x="12090" y="1437"/>
                            <a:chExt cx="1816" cy="3339"/>
                          </a:xfrm>
                        </wpg:grpSpPr>
                        <wps:wsp>
                          <wps:cNvPr id="4" name="WordArt 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2330" y="3597"/>
                              <a:ext cx="1169" cy="117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/>
                                    <w:color w:val="000000"/>
                                    <w:sz w:val="18"/>
                                    <w:szCs w:val="18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القوة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18"/>
                                    <w:szCs w:val="18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- القوة القصوى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18"/>
                                    <w:szCs w:val="18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- القوة المميزة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2090" y="1437"/>
                              <a:ext cx="1816" cy="1980"/>
                              <a:chOff x="12090" y="1437"/>
                              <a:chExt cx="1816" cy="1980"/>
                            </a:xfrm>
                          </wpg:grpSpPr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90" y="1437"/>
                                <a:ext cx="1816" cy="1980"/>
                                <a:chOff x="7917" y="720"/>
                                <a:chExt cx="1980" cy="198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17" y="720"/>
                                  <a:ext cx="19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357" y="900"/>
                                  <a:ext cx="5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57" y="23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" name="WordArt 10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2420" y="1797"/>
                                <a:ext cx="1066" cy="656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1139" w:rsidRDefault="00711139" w:rsidP="00711139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IQ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1- العمر الزمني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grp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0244" y="1257"/>
                            <a:ext cx="1816" cy="3703"/>
                            <a:chOff x="9283" y="1257"/>
                            <a:chExt cx="1816" cy="3703"/>
                          </a:xfrm>
                        </wpg:grpSpPr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283" y="1257"/>
                              <a:ext cx="1816" cy="1980"/>
                              <a:chOff x="7917" y="720"/>
                              <a:chExt cx="1980" cy="1980"/>
                            </a:xfrm>
                          </wpg:grpSpPr>
                          <wps:wsp>
                            <wps:cNvPr id="13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17" y="720"/>
                                <a:ext cx="19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357" y="900"/>
                                <a:ext cx="5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57" y="234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WordArt 1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360" y="3436"/>
                              <a:ext cx="1530" cy="152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السرعة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- سرعة الاستجابة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- سرعة الحركات الثلاثية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7" name="WordArt 1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0080" y="1617"/>
                              <a:ext cx="555" cy="134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2- البناء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Stop">
                              <a:avLst>
                                <a:gd name="adj" fmla="val 22222"/>
                              </a:avLst>
                            </a:prstTxWarp>
                            <a:sp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8579" y="1257"/>
                            <a:ext cx="1321" cy="1066"/>
                            <a:chOff x="7384" y="1257"/>
                            <a:chExt cx="1321" cy="1066"/>
                          </a:xfrm>
                        </wpg:grpSpPr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7384" y="1257"/>
                              <a:ext cx="1321" cy="720"/>
                              <a:chOff x="4677" y="900"/>
                              <a:chExt cx="1440" cy="720"/>
                            </a:xfrm>
                          </wpg:grpSpPr>
                          <wps:wsp>
                            <wps:cNvPr id="2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7" y="1080"/>
                                <a:ext cx="14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139" w:rsidRDefault="00711139" w:rsidP="0071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77" y="900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WordArt 2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560" y="1437"/>
                              <a:ext cx="690" cy="88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3- التوافق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Stop">
                              <a:avLst>
                                <a:gd name="adj" fmla="val 22222"/>
                              </a:avLst>
                            </a:prstTxWarp>
                            <a:sp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5953" y="1257"/>
                            <a:ext cx="2147" cy="3454"/>
                            <a:chOff x="4742" y="1257"/>
                            <a:chExt cx="2147" cy="3454"/>
                          </a:xfrm>
                        </wpg:grpSpPr>
                        <wps:wsp>
                          <wps:cNvPr id="24" name="WordArt 2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950" y="3417"/>
                              <a:ext cx="1530" cy="129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التحمل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التحمل الاوكسجيني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التحمل اللااوكسجيني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4742" y="1257"/>
                              <a:ext cx="2147" cy="1800"/>
                              <a:chOff x="4742" y="1257"/>
                              <a:chExt cx="2147" cy="1800"/>
                            </a:xfrm>
                          </wpg:grpSpPr>
                          <wpg:grpSp>
                            <wpg:cNvPr id="26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2" y="1257"/>
                                <a:ext cx="2147" cy="1800"/>
                                <a:chOff x="1977" y="900"/>
                                <a:chExt cx="2340" cy="1800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77" y="900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7" y="90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7" y="1980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7" y="1980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" name="WordArt 31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4860" y="1437"/>
                                <a:ext cx="1800" cy="886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1139" w:rsidRDefault="00711139" w:rsidP="00711139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IQ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4- الإمكانات والناحية </w:t>
                                  </w:r>
                                </w:p>
                                <w:p w:rsidR="00711139" w:rsidRDefault="00711139" w:rsidP="00711139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IQ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الجسمية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grp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880" y="1257"/>
                            <a:ext cx="2701" cy="3274"/>
                            <a:chOff x="1711" y="1257"/>
                            <a:chExt cx="2701" cy="3274"/>
                          </a:xfrm>
                        </wpg:grpSpPr>
                        <wpg:grpSp>
                          <wpg:cNvPr id="3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2100" y="1257"/>
                              <a:ext cx="2312" cy="1800"/>
                              <a:chOff x="4857" y="3420"/>
                              <a:chExt cx="2520" cy="1800"/>
                            </a:xfrm>
                          </wpg:grpSpPr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7" y="3420"/>
                                <a:ext cx="1980" cy="1800"/>
                                <a:chOff x="4857" y="3420"/>
                                <a:chExt cx="1980" cy="1800"/>
                              </a:xfrm>
                            </wpg:grpSpPr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57" y="3420"/>
                                  <a:ext cx="19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7" y="3600"/>
                                  <a:ext cx="54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97" y="468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37" y="3600"/>
                                <a:ext cx="234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139" w:rsidRDefault="00711139" w:rsidP="0071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" name="WordArt 3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711" y="3237"/>
                              <a:ext cx="1799" cy="129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- القابلية الحركية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- القابلية الحركية المتحركة</w:t>
                                </w:r>
                              </w:p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- القابلية الحركية الثابتة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40" name="WordArt 4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520" y="1617"/>
                              <a:ext cx="1140" cy="65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1139" w:rsidRDefault="00711139" w:rsidP="00711139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:rtl/>
                                    <w:lang w:bidi="ar-IQ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5- العمر التدريبي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-18.9pt;margin-top:34.55pt;width:470.35pt;height:185.15pt;z-index:251659264" coordorigin="2880,1257" coordsize="11340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">
                <v:group id="Group 3" o:spid="_x0000_s1027" style="position:absolute;left:12404;top:1437;width:1816;height:3339" coordorigin="12090,1437" coordsize="1816,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28" type="#_x0000_t202" style="position:absolute;left:12330;top:3597;width:1169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/>
                              <w:color w:val="000000"/>
                              <w:sz w:val="18"/>
                              <w:szCs w:val="18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القوة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8"/>
                              <w:szCs w:val="18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 القوة القصوى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8"/>
                              <w:szCs w:val="18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 القوة المميزة</w:t>
                          </w:r>
                        </w:p>
                      </w:txbxContent>
                    </v:textbox>
                  </v:shape>
                  <v:group id="Group 5" o:spid="_x0000_s1029" style="position:absolute;left:12090;top:1437;width:1816;height:1980" coordorigin="12090,1437" coordsize="1816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030" style="position:absolute;left:12090;top:1437;width:1816;height:1980" coordorigin="7917,720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7" o:spid="_x0000_s1031" style="position:absolute;visibility:visible;mso-wrap-style:square" from="7917,720" to="989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8" o:spid="_x0000_s1032" style="position:absolute;flip:x;visibility:visible;mso-wrap-style:square" from="9357,900" to="989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9" o:spid="_x0000_s1033" style="position:absolute;visibility:visible;mso-wrap-style:square" from="9357,2340" to="9357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  <v:shape id="WordArt 10" o:spid="_x0000_s1034" type="#_x0000_t202" style="position:absolute;left:12420;top:1797;width:106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<o:lock v:ext="edit" shapetype="t"/>
                      <v:textbox style="mso-fit-shape-to-text:t">
                        <w:txbxContent>
                          <w:p w:rsidR="00711139" w:rsidRDefault="00711139" w:rsidP="0071113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 العمر الزمني</w:t>
                            </w:r>
                          </w:p>
                        </w:txbxContent>
                      </v:textbox>
                    </v:shape>
                  </v:group>
                </v:group>
                <v:group id="Group 11" o:spid="_x0000_s1035" style="position:absolute;left:10244;top:1257;width:1816;height:3703" coordorigin="9283,1257" coordsize="1816,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2" o:spid="_x0000_s1036" style="position:absolute;left:9283;top:1257;width:1816;height:1980" coordorigin="7917,720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line id="Line 13" o:spid="_x0000_s1037" style="position:absolute;visibility:visible;mso-wrap-style:square" from="7917,720" to="989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Line 14" o:spid="_x0000_s1038" style="position:absolute;flip:x;visibility:visible;mso-wrap-style:square" from="9357,900" to="989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<v:line id="Line 15" o:spid="_x0000_s1039" style="position:absolute;visibility:visible;mso-wrap-style:square" from="9357,2340" to="9357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/v:group>
                  <v:shape id="WordArt 16" o:spid="_x0000_s1040" type="#_x0000_t202" style="position:absolute;left:9360;top:3436;width:153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السرعة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 سرعة الاستجابة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 سرعة الحركات الثلاثية</w:t>
                          </w:r>
                        </w:p>
                      </w:txbxContent>
                    </v:textbox>
                  </v:shape>
                  <v:shape id="WordArt 17" o:spid="_x0000_s1041" type="#_x0000_t202" style="position:absolute;left:10080;top:1617;width:555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2- البناء</w:t>
                          </w:r>
                        </w:p>
                      </w:txbxContent>
                    </v:textbox>
                  </v:shape>
                </v:group>
                <v:group id="Group 18" o:spid="_x0000_s1042" style="position:absolute;left:8579;top:1257;width:1321;height:1066" coordorigin="7384,1257" coordsize="1321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43" style="position:absolute;left:7384;top:1257;width:1321;height:720" coordorigin="4677,900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20" o:spid="_x0000_s1044" type="#_x0000_t202" style="position:absolute;left:4677;top:108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:rsidR="00711139" w:rsidRDefault="00711139" w:rsidP="00711139"/>
                        </w:txbxContent>
                      </v:textbox>
                    </v:shape>
                    <v:line id="Line 21" o:spid="_x0000_s1045" style="position:absolute;flip:x;visibility:visible;mso-wrap-style:square" from="4677,900" to="593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/v:group>
                  <v:shape id="WordArt 22" o:spid="_x0000_s1046" type="#_x0000_t202" style="position:absolute;left:7560;top:1437;width:6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3- التوافق</w:t>
                          </w:r>
                        </w:p>
                      </w:txbxContent>
                    </v:textbox>
                  </v:shape>
                </v:group>
                <v:group id="Group 23" o:spid="_x0000_s1047" style="position:absolute;left:5953;top:1257;width:2147;height:3454" coordorigin="4742,1257" coordsize="2147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WordArt 24" o:spid="_x0000_s1048" type="#_x0000_t202" style="position:absolute;left:4950;top:3417;width:1530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التحمل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التحمل الاوكسجيني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التحمل اللااوكسجيني</w:t>
                          </w:r>
                        </w:p>
                      </w:txbxContent>
                    </v:textbox>
                  </v:shape>
                  <v:group id="Group 25" o:spid="_x0000_s1049" style="position:absolute;left:4742;top:1257;width:2147;height:1800" coordorigin="4742,1257" coordsize="2147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26" o:spid="_x0000_s1050" style="position:absolute;left:4742;top:1257;width:2147;height:1800" coordorigin="1977,900" coordsize="23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line id="Line 27" o:spid="_x0000_s1051" style="position:absolute;flip:x;visibility:visible;mso-wrap-style:square" from="1977,900" to="43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<v:line id="Line 28" o:spid="_x0000_s1052" style="position:absolute;visibility:visible;mso-wrap-style:square" from="1977,900" to="1977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29" o:spid="_x0000_s1053" style="position:absolute;visibility:visible;mso-wrap-style:square" from="1977,1980" to="3057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30" o:spid="_x0000_s1054" style="position:absolute;visibility:visible;mso-wrap-style:square" from="3057,1980" to="3057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/v:group>
                    <v:shape id="WordArt 31" o:spid="_x0000_s1055" type="#_x0000_t202" style="position:absolute;left:4860;top:1437;width:180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<o:lock v:ext="edit" shapetype="t"/>
                      <v:textbox style="mso-fit-shape-to-text:t">
                        <w:txbxContent>
                          <w:p w:rsidR="00711139" w:rsidRDefault="00711139" w:rsidP="0071113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4- الإمكانات والناحية </w:t>
                            </w:r>
                          </w:p>
                          <w:p w:rsidR="00711139" w:rsidRDefault="00711139" w:rsidP="0071113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20"/>
                                <w:szCs w:val="20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الجسمية</w:t>
                            </w:r>
                          </w:p>
                        </w:txbxContent>
                      </v:textbox>
                    </v:shape>
                  </v:group>
                </v:group>
                <v:group id="Group 32" o:spid="_x0000_s1056" style="position:absolute;left:2880;top:1257;width:2701;height:3274" coordorigin="1711,1257" coordsize="2701,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33" o:spid="_x0000_s1057" style="position:absolute;left:2100;top:1257;width:2312;height:1800" coordorigin="4857,3420" coordsize="25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34" o:spid="_x0000_s1058" style="position:absolute;left:4857;top:3420;width:1980;height:1800" coordorigin="4857,3420" coordsize="198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line id="Line 35" o:spid="_x0000_s1059" style="position:absolute;flip:x;visibility:visible;mso-wrap-style:square" from="4857,3420" to="6837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  <v:line id="Line 36" o:spid="_x0000_s1060" style="position:absolute;visibility:visible;mso-wrap-style:square" from="4857,3600" to="5397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37" o:spid="_x0000_s1061" style="position:absolute;visibility:visible;mso-wrap-style:square" from="5397,4680" to="5397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/v:group>
                    <v:shape id="Text Box 38" o:spid="_x0000_s1062" type="#_x0000_t202" style="position:absolute;left:5037;top:360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:rsidR="00711139" w:rsidRDefault="00711139" w:rsidP="00711139"/>
                        </w:txbxContent>
                      </v:textbox>
                    </v:shape>
                  </v:group>
                  <v:shape id="WordArt 39" o:spid="_x0000_s1063" type="#_x0000_t202" style="position:absolute;left:1711;top:3237;width:179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 القابلية الحركية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 القابلية الحركية المتحركة</w:t>
                          </w:r>
                        </w:p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 القابلية الحركية الثابتة</w:t>
                          </w:r>
                        </w:p>
                      </w:txbxContent>
                    </v:textbox>
                  </v:shape>
                  <v:shape id="WordArt 40" o:spid="_x0000_s1064" type="#_x0000_t202" style="position:absolute;left:2520;top:1617;width:114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o:lock v:ext="edit" shapetype="t"/>
                    <v:textbox style="mso-fit-shape-to-text:t">
                      <w:txbxContent>
                        <w:p w:rsidR="00711139" w:rsidRDefault="00711139" w:rsidP="00711139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:rtl/>
                              <w:lang w:bidi="ar-IQ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5- العمر التدريبي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Pr="0008078D" w:rsidRDefault="00711139" w:rsidP="00711139">
      <w:pPr>
        <w:ind w:hanging="46"/>
        <w:jc w:val="center"/>
        <w:rPr>
          <w:rFonts w:cs="PT Bold Heading" w:hint="cs"/>
          <w:sz w:val="30"/>
          <w:szCs w:val="30"/>
          <w:rtl/>
          <w:lang w:bidi="ar-IQ"/>
        </w:rPr>
      </w:pPr>
      <w:r>
        <w:rPr>
          <w:rFonts w:cs="PT Bold Heading" w:hint="cs"/>
          <w:sz w:val="30"/>
          <w:szCs w:val="30"/>
          <w:rtl/>
          <w:lang w:bidi="ar-IQ"/>
        </w:rPr>
        <w:t>ال</w:t>
      </w:r>
      <w:r w:rsidRPr="0008078D">
        <w:rPr>
          <w:rFonts w:cs="PT Bold Heading" w:hint="cs"/>
          <w:sz w:val="30"/>
          <w:szCs w:val="30"/>
          <w:rtl/>
          <w:lang w:bidi="ar-IQ"/>
        </w:rPr>
        <w:t>شكل(22)</w:t>
      </w:r>
    </w:p>
    <w:p w:rsidR="00711139" w:rsidRPr="0008078D" w:rsidRDefault="00711139" w:rsidP="00711139">
      <w:pPr>
        <w:ind w:hanging="46"/>
        <w:jc w:val="center"/>
        <w:rPr>
          <w:rFonts w:cs="PT Bold Heading" w:hint="cs"/>
          <w:sz w:val="30"/>
          <w:szCs w:val="30"/>
          <w:rtl/>
          <w:lang w:bidi="ar-IQ"/>
        </w:rPr>
      </w:pPr>
      <w:r w:rsidRPr="0008078D">
        <w:rPr>
          <w:rFonts w:cs="PT Bold Heading" w:hint="cs"/>
          <w:sz w:val="30"/>
          <w:szCs w:val="30"/>
          <w:rtl/>
          <w:lang w:bidi="ar-IQ"/>
        </w:rPr>
        <w:t>اللياقة ومكوناتها المنفردة والقدرات البدنية المكونة لقابلية اللياقة الحركية</w:t>
      </w: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Pr="0008078D" w:rsidRDefault="00711139" w:rsidP="00711139">
      <w:pPr>
        <w:ind w:left="-334" w:right="-360" w:hanging="46"/>
        <w:jc w:val="both"/>
        <w:rPr>
          <w:rFonts w:cs="PT Bold Heading" w:hint="cs"/>
          <w:sz w:val="32"/>
          <w:szCs w:val="32"/>
          <w:rtl/>
          <w:lang w:bidi="ar-IQ"/>
        </w:rPr>
      </w:pPr>
      <w:r w:rsidRPr="0008078D">
        <w:rPr>
          <w:rFonts w:cs="Simplified Arabic" w:hint="cs"/>
          <w:sz w:val="44"/>
          <w:szCs w:val="44"/>
          <w:lang w:bidi="ar-IQ"/>
        </w:rPr>
        <w:lastRenderedPageBreak/>
        <w:sym w:font="Wingdings" w:char="F045"/>
      </w:r>
      <w:r w:rsidRPr="0008078D">
        <w:rPr>
          <w:rFonts w:cs="PT Bold Heading" w:hint="cs"/>
          <w:sz w:val="32"/>
          <w:szCs w:val="32"/>
          <w:rtl/>
          <w:lang w:bidi="ar-IQ"/>
        </w:rPr>
        <w:t xml:space="preserve"> تقسيمات اللياقة البدنية :-</w:t>
      </w:r>
    </w:p>
    <w:p w:rsidR="00711139" w:rsidRPr="0008078D" w:rsidRDefault="00711139" w:rsidP="00711139">
      <w:pPr>
        <w:ind w:left="-334" w:right="-360" w:hanging="46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ت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قسم اللياقة البدنية الى </w:t>
      </w:r>
      <w:r w:rsidRPr="0008078D">
        <w:rPr>
          <w:rFonts w:cs="PT Bold Heading" w:hint="cs"/>
          <w:sz w:val="32"/>
          <w:szCs w:val="32"/>
          <w:rtl/>
          <w:lang w:bidi="ar-IQ"/>
        </w:rPr>
        <w:t xml:space="preserve">مايسمى 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711139" w:rsidRPr="0008078D" w:rsidRDefault="00711139" w:rsidP="00711139">
      <w:pPr>
        <w:numPr>
          <w:ilvl w:val="0"/>
          <w:numId w:val="1"/>
        </w:numPr>
        <w:ind w:left="206" w:right="-360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اللياقة البدنية العامة .</w:t>
      </w:r>
    </w:p>
    <w:p w:rsidR="00711139" w:rsidRPr="0008078D" w:rsidRDefault="00711139" w:rsidP="00711139">
      <w:pPr>
        <w:numPr>
          <w:ilvl w:val="0"/>
          <w:numId w:val="1"/>
        </w:numPr>
        <w:ind w:left="206" w:right="-360"/>
        <w:jc w:val="both"/>
        <w:rPr>
          <w:rFonts w:cs="Simplified Arabic" w:hint="cs"/>
          <w:b/>
          <w:bCs/>
          <w:sz w:val="32"/>
          <w:szCs w:val="32"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اللياقة البدنية الخاصة .</w:t>
      </w:r>
    </w:p>
    <w:p w:rsidR="00711139" w:rsidRPr="0008078D" w:rsidRDefault="00711139" w:rsidP="00711139">
      <w:pPr>
        <w:numPr>
          <w:ilvl w:val="0"/>
          <w:numId w:val="2"/>
        </w:numPr>
        <w:ind w:left="206" w:right="-360"/>
        <w:jc w:val="both"/>
        <w:rPr>
          <w:rFonts w:cs="PT Bold Heading" w:hint="cs"/>
          <w:sz w:val="32"/>
          <w:szCs w:val="32"/>
          <w:lang w:bidi="ar-IQ"/>
        </w:rPr>
      </w:pPr>
      <w:r w:rsidRPr="0008078D">
        <w:rPr>
          <w:rFonts w:cs="PT Bold Heading" w:hint="cs"/>
          <w:sz w:val="32"/>
          <w:szCs w:val="32"/>
          <w:rtl/>
          <w:lang w:bidi="ar-IQ"/>
        </w:rPr>
        <w:t>اللياقة البدنية العامة :-</w:t>
      </w:r>
    </w:p>
    <w:p w:rsidR="00711139" w:rsidRPr="0008078D" w:rsidRDefault="00711139" w:rsidP="00711139">
      <w:pPr>
        <w:ind w:left="-334" w:right="-180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وتعني عملية الارتقاء بعناصر اللياقة البدنية بصفة عامة بهدف رفع مستوى اللياقة من خلال تطوير عناصرها المختلفة بصورة شاملة , وتظهر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أهمية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هذا التقسيم في مجالات الرياضة للجميع ورياضة وقت الفراغ ،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إذ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يكون الهدف هو عملية المحافظة على الصحة . كما تعد اللياقة البدنية العامة من متطلبات الرياضة المدرسية ورياضة المستوى العالي ، فضلاً عن متطلبات الرياضي المعدلة أو الرياضة للفئات الخاصة ، ويعبر التدريب الرياضي عن اللياقة البدنية العامة بأنها التدري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ب الأساس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المتنوع الذي يع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م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ل على تطوير البناء الشامل والمنسق لجهاز القلب والدوران والقابلية الحركية (ا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لمرونة) التي تضع الأساس ل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لألعاب الرياضية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جميعها 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تقريباً..</w:t>
      </w:r>
    </w:p>
    <w:p w:rsidR="00711139" w:rsidRPr="0008078D" w:rsidRDefault="00711139" w:rsidP="00711139">
      <w:pPr>
        <w:ind w:left="-334" w:right="-360"/>
        <w:jc w:val="both"/>
        <w:rPr>
          <w:rFonts w:cs="PT Bold Heading" w:hint="cs"/>
          <w:sz w:val="32"/>
          <w:szCs w:val="32"/>
          <w:rtl/>
          <w:lang w:bidi="ar-IQ"/>
        </w:rPr>
      </w:pPr>
      <w:r w:rsidRPr="0008078D">
        <w:rPr>
          <w:rFonts w:cs="PT Bold Heading" w:hint="cs"/>
          <w:sz w:val="32"/>
          <w:szCs w:val="32"/>
          <w:rtl/>
          <w:lang w:bidi="ar-IQ"/>
        </w:rPr>
        <w:t>ب. اللياقة البدنية الخاصة :-</w:t>
      </w:r>
    </w:p>
    <w:p w:rsidR="00711139" w:rsidRPr="0008078D" w:rsidRDefault="00711139" w:rsidP="00711139">
      <w:pPr>
        <w:ind w:left="-334" w:right="-360" w:firstLine="766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هي عبارة عن الحالة البدنية التي تشمل عناصر القوة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السرعة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التحمل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المرونة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الرشاقة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والتوافق العضلي والعصبي ، فضلاً عن الحالة النفسية والاستعداد الشخصي بالنسبة للمسابقة او الرياضة التخصصية التي يمارسها الفرد .</w:t>
      </w:r>
    </w:p>
    <w:p w:rsidR="00711139" w:rsidRPr="0008078D" w:rsidRDefault="00711139" w:rsidP="00711139">
      <w:pPr>
        <w:ind w:left="-334" w:right="-360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كما تهدف اللياقة البدنية الخاصة بالدرجة الاولى الى تحسين الصفات البدنية بنسبة معينة ومقدر للتي تحتاج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إليه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المسابقة او الرياضة التخصصية ، وكذلك يختلف نوع الوسيلة المستخدمة في رياضة معينة عن الاخرى ، ويعبر عن اللياقة البدنية الخاصة على تطوير القابليات التي تعين المستوى والخاصة بالعبة الرياضية او النشاط الممارس مثل القابلية الاوكسجينية عند راكضي المارثون او القابلية اللااوكسجينية لراكضي عدو 200م .</w:t>
      </w:r>
    </w:p>
    <w:p w:rsidR="00711139" w:rsidRPr="0008078D" w:rsidRDefault="00711139" w:rsidP="00711139">
      <w:pPr>
        <w:ind w:left="-46"/>
        <w:jc w:val="center"/>
        <w:rPr>
          <w:rFonts w:cs="PT Bold Heading" w:hint="cs"/>
          <w:sz w:val="30"/>
          <w:szCs w:val="30"/>
          <w:rtl/>
          <w:lang w:bidi="ar-IQ"/>
        </w:rPr>
      </w:pPr>
    </w:p>
    <w:p w:rsidR="00711139" w:rsidRDefault="00711139" w:rsidP="00711139">
      <w:pPr>
        <w:rPr>
          <w:rFonts w:cs="PT Bold Heading" w:hint="cs"/>
          <w:sz w:val="30"/>
          <w:szCs w:val="30"/>
          <w:rtl/>
          <w:lang w:bidi="ar-IQ"/>
        </w:rPr>
      </w:pPr>
    </w:p>
    <w:p w:rsidR="00711139" w:rsidRPr="0008078D" w:rsidRDefault="00711139" w:rsidP="00711139">
      <w:pPr>
        <w:rPr>
          <w:rFonts w:cs="PT Bold Heading" w:hint="cs"/>
          <w:sz w:val="30"/>
          <w:szCs w:val="30"/>
          <w:rtl/>
          <w:lang w:bidi="ar-IQ"/>
        </w:rPr>
      </w:pPr>
    </w:p>
    <w:p w:rsidR="00711139" w:rsidRDefault="00711139" w:rsidP="00711139">
      <w:pPr>
        <w:ind w:left="-46"/>
        <w:jc w:val="center"/>
        <w:rPr>
          <w:rFonts w:cs="PT Bold Heading" w:hint="cs"/>
          <w:sz w:val="30"/>
          <w:szCs w:val="30"/>
          <w:rtl/>
          <w:lang w:bidi="ar-IQ"/>
        </w:rPr>
      </w:pPr>
      <w:r>
        <w:rPr>
          <w:rFonts w:cs="PT Bold Heading" w:hint="cs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-206375</wp:posOffset>
                </wp:positionV>
                <wp:extent cx="5600700" cy="1114425"/>
                <wp:effectExtent l="0" t="254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139" w:rsidRPr="0008078D" w:rsidRDefault="00711139" w:rsidP="00711139">
                            <w:pPr>
                              <w:ind w:left="-46"/>
                              <w:jc w:val="center"/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08078D"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جدول(13)</w:t>
                            </w:r>
                          </w:p>
                          <w:p w:rsidR="00711139" w:rsidRPr="0008078D" w:rsidRDefault="00711139" w:rsidP="00711139">
                            <w:pPr>
                              <w:ind w:left="-46"/>
                              <w:jc w:val="center"/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08078D"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يبين تقسيمات اللياقة ومجال التطبيق (نوع اللعبة) والقدرة البدنية الضرورية والمرحلة التدريبية لها</w:t>
                            </w:r>
                          </w:p>
                          <w:p w:rsidR="00711139" w:rsidRDefault="00711139" w:rsidP="00711139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65" type="#_x0000_t202" style="position:absolute;left:0;text-align:left;margin-left:-9pt;margin-top:-16.25pt;width:441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" filled="f" stroked="f">
                <v:textbox>
                  <w:txbxContent>
                    <w:p w:rsidR="00711139" w:rsidRPr="0008078D" w:rsidRDefault="00711139" w:rsidP="00711139">
                      <w:pPr>
                        <w:ind w:left="-46"/>
                        <w:jc w:val="center"/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08078D"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  <w:t>جدول(13)</w:t>
                      </w:r>
                    </w:p>
                    <w:p w:rsidR="00711139" w:rsidRPr="0008078D" w:rsidRDefault="00711139" w:rsidP="00711139">
                      <w:pPr>
                        <w:ind w:left="-46"/>
                        <w:jc w:val="center"/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08078D"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  <w:t>يبين تقسيمات اللياقة ومجال التطبيق (نوع اللعبة) والقدرة البدنية الضرورية والمرحلة التدريبية لها</w:t>
                      </w:r>
                    </w:p>
                    <w:p w:rsidR="00711139" w:rsidRDefault="00711139" w:rsidP="00711139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881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3060"/>
        <w:gridCol w:w="2160"/>
      </w:tblGrid>
      <w:tr w:rsidR="00711139" w:rsidRPr="003A2EFB" w:rsidTr="00F667F0">
        <w:tc>
          <w:tcPr>
            <w:tcW w:w="1800" w:type="dxa"/>
            <w:shd w:val="clear" w:color="auto" w:fill="C0C0C0"/>
          </w:tcPr>
          <w:p w:rsidR="00711139" w:rsidRPr="003A2EFB" w:rsidRDefault="00711139" w:rsidP="00F667F0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3A2EFB">
              <w:rPr>
                <w:rFonts w:ascii="Arial" w:hAnsi="Arial" w:cs="MCS Taybah S_U normal."/>
                <w:sz w:val="30"/>
                <w:szCs w:val="30"/>
                <w:rtl/>
              </w:rPr>
              <w:t>اللياقة</w:t>
            </w:r>
          </w:p>
        </w:tc>
        <w:tc>
          <w:tcPr>
            <w:tcW w:w="3060" w:type="dxa"/>
            <w:shd w:val="clear" w:color="auto" w:fill="C0C0C0"/>
          </w:tcPr>
          <w:p w:rsidR="00711139" w:rsidRPr="003A2EFB" w:rsidRDefault="00711139" w:rsidP="00F667F0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3A2EFB">
              <w:rPr>
                <w:rFonts w:ascii="Arial" w:hAnsi="Arial" w:cs="MCS Taybah S_U normal."/>
                <w:sz w:val="30"/>
                <w:szCs w:val="30"/>
                <w:rtl/>
              </w:rPr>
              <w:t>مجال التطبيق(نوع اللعبة)</w:t>
            </w:r>
          </w:p>
        </w:tc>
        <w:tc>
          <w:tcPr>
            <w:tcW w:w="3060" w:type="dxa"/>
            <w:shd w:val="clear" w:color="auto" w:fill="C0C0C0"/>
          </w:tcPr>
          <w:p w:rsidR="00711139" w:rsidRPr="003A2EFB" w:rsidRDefault="00711139" w:rsidP="00F667F0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3A2EFB">
              <w:rPr>
                <w:rFonts w:ascii="Arial" w:hAnsi="Arial" w:cs="MCS Taybah S_U normal."/>
                <w:sz w:val="30"/>
                <w:szCs w:val="30"/>
                <w:rtl/>
              </w:rPr>
              <w:t>القدرة البدنية الضرورية</w:t>
            </w:r>
          </w:p>
        </w:tc>
        <w:tc>
          <w:tcPr>
            <w:tcW w:w="2160" w:type="dxa"/>
            <w:shd w:val="clear" w:color="auto" w:fill="C0C0C0"/>
          </w:tcPr>
          <w:p w:rsidR="00711139" w:rsidRPr="003A2EFB" w:rsidRDefault="00711139" w:rsidP="00F667F0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3A2EFB">
              <w:rPr>
                <w:rFonts w:ascii="Arial" w:hAnsi="Arial" w:cs="MCS Taybah S_U normal."/>
                <w:sz w:val="30"/>
                <w:szCs w:val="30"/>
                <w:rtl/>
              </w:rPr>
              <w:t>المرحلة التدريبية</w:t>
            </w:r>
          </w:p>
        </w:tc>
      </w:tr>
      <w:tr w:rsidR="00711139" w:rsidRPr="003A2EFB" w:rsidTr="00F667F0">
        <w:tc>
          <w:tcPr>
            <w:tcW w:w="1800" w:type="dxa"/>
            <w:shd w:val="clear" w:color="auto" w:fill="auto"/>
          </w:tcPr>
          <w:p w:rsidR="00711139" w:rsidRPr="003A2EFB" w:rsidRDefault="00711139" w:rsidP="00F667F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اللياقة العامة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أساس لكل أنواع الرياضة في المستويات العليا ، فضلاً عن ذلك فهي مهمة في الرياضة المدرسية ، رياضة الرشاقة واللياقة في الرياضة الوقائية والعلاجية وفي رياضة المسنين.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القوة - السرعة – التحمل- المرونة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في تدريب مرحلة الإعداد العام والإعداد الخاص.</w:t>
            </w:r>
          </w:p>
        </w:tc>
      </w:tr>
      <w:tr w:rsidR="00711139" w:rsidRPr="003A2EFB" w:rsidTr="00F667F0">
        <w:tc>
          <w:tcPr>
            <w:tcW w:w="180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اللياقة الخاصة او اللياقة الخاصة بالعبة الرياضية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711139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المبارزة</w:t>
            </w:r>
          </w:p>
          <w:p w:rsidR="00711139" w:rsidRPr="003A2EFB" w:rsidRDefault="00711139" w:rsidP="00711139">
            <w:pPr>
              <w:numPr>
                <w:ilvl w:val="0"/>
                <w:numId w:val="4"/>
              </w:numPr>
              <w:tabs>
                <w:tab w:val="clear" w:pos="720"/>
                <w:tab w:val="num" w:pos="972"/>
              </w:tabs>
              <w:spacing w:line="360" w:lineRule="auto"/>
              <w:ind w:left="97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كرة القدم</w:t>
            </w:r>
          </w:p>
          <w:p w:rsidR="00711139" w:rsidRPr="003A2EFB" w:rsidRDefault="00711139" w:rsidP="00711139">
            <w:pPr>
              <w:numPr>
                <w:ilvl w:val="0"/>
                <w:numId w:val="4"/>
              </w:numPr>
              <w:tabs>
                <w:tab w:val="clear" w:pos="720"/>
                <w:tab w:val="num" w:pos="972"/>
              </w:tabs>
              <w:spacing w:line="360" w:lineRule="auto"/>
              <w:ind w:left="115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كرة اليد</w:t>
            </w:r>
          </w:p>
          <w:p w:rsidR="00711139" w:rsidRPr="003A2EFB" w:rsidRDefault="00711139" w:rsidP="00F667F0">
            <w:pPr>
              <w:spacing w:line="360" w:lineRule="auto"/>
              <w:ind w:left="792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spacing w:line="360" w:lineRule="auto"/>
              <w:ind w:left="79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711139" w:rsidRPr="003A2EFB" w:rsidRDefault="00711139" w:rsidP="00711139">
            <w:pPr>
              <w:numPr>
                <w:ilvl w:val="0"/>
                <w:numId w:val="4"/>
              </w:numPr>
              <w:tabs>
                <w:tab w:val="clear" w:pos="720"/>
                <w:tab w:val="num" w:pos="972"/>
              </w:tabs>
              <w:spacing w:line="360" w:lineRule="auto"/>
              <w:ind w:left="151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كرة السلة</w:t>
            </w:r>
          </w:p>
          <w:p w:rsidR="00711139" w:rsidRPr="003A2EFB" w:rsidRDefault="00711139" w:rsidP="00711139">
            <w:pPr>
              <w:numPr>
                <w:ilvl w:val="0"/>
                <w:numId w:val="4"/>
              </w:numPr>
              <w:tabs>
                <w:tab w:val="clear" w:pos="720"/>
                <w:tab w:val="num" w:pos="1512"/>
              </w:tabs>
              <w:spacing w:line="360" w:lineRule="auto"/>
              <w:ind w:left="1692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الهوكي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سرعة الإستجابة – تحمل – القوة – التحمل الاوكسجيني واللاأوكسجيني - المرونة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القوة المميزة بالسرعة – التحمل الاوكسجيني واللاأوكسجيني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تدريب المستويات العليا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تدريب المستويات العليا</w:t>
            </w:r>
          </w:p>
        </w:tc>
      </w:tr>
      <w:tr w:rsidR="00711139" w:rsidRPr="003A2EFB" w:rsidTr="00F667F0">
        <w:tc>
          <w:tcPr>
            <w:tcW w:w="180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711139">
            <w:pPr>
              <w:numPr>
                <w:ilvl w:val="0"/>
                <w:numId w:val="4"/>
              </w:numPr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الكولف</w:t>
            </w:r>
          </w:p>
          <w:p w:rsidR="00711139" w:rsidRPr="003A2EFB" w:rsidRDefault="00711139" w:rsidP="00F667F0">
            <w:pPr>
              <w:ind w:left="360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711139">
            <w:pPr>
              <w:numPr>
                <w:ilvl w:val="0"/>
                <w:numId w:val="4"/>
              </w:num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الجودة والكراتية 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القوة المميزة بالسرعة – التحمل الاوكسجيني 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القوة المميزة بالسرعة – سرعة الإستجابة – المرونة - التحمل الاوكسجيني واللاأوكسجيني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 المستويات العليا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:rsidR="00711139" w:rsidRPr="003A2EFB" w:rsidTr="00F667F0">
        <w:tc>
          <w:tcPr>
            <w:tcW w:w="180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رفع الاثقال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القوة القصوى ، والقوة المميزة بالسرعة والمرونة.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</w:tc>
      </w:tr>
      <w:tr w:rsidR="00711139" w:rsidRPr="003A2EFB" w:rsidTr="00F667F0">
        <w:tc>
          <w:tcPr>
            <w:tcW w:w="180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المارثون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التحمل الاوكسجيني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</w:tc>
      </w:tr>
    </w:tbl>
    <w:p w:rsidR="00711139" w:rsidRDefault="00711139" w:rsidP="00711139">
      <w:pPr>
        <w:ind w:left="-46"/>
        <w:jc w:val="center"/>
        <w:rPr>
          <w:rFonts w:cs="PT Bold Heading" w:hint="cs"/>
          <w:sz w:val="34"/>
          <w:szCs w:val="34"/>
          <w:rtl/>
          <w:lang w:bidi="ar-IQ"/>
        </w:rPr>
      </w:pPr>
    </w:p>
    <w:tbl>
      <w:tblPr>
        <w:tblpPr w:leftFromText="180" w:rightFromText="180" w:vertAnchor="page" w:horzAnchor="margin" w:tblpXSpec="center" w:tblpY="1981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3060"/>
        <w:gridCol w:w="2160"/>
      </w:tblGrid>
      <w:tr w:rsidR="00711139" w:rsidRPr="003A2EFB" w:rsidTr="00F667F0">
        <w:trPr>
          <w:trHeight w:val="1100"/>
        </w:trPr>
        <w:tc>
          <w:tcPr>
            <w:tcW w:w="1800" w:type="dxa"/>
            <w:vMerge w:val="restart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التجذيف 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التحمل الاوكسجيني واللاأوكسجيني – القوة والقوة القصوى.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</w:tc>
      </w:tr>
      <w:tr w:rsidR="00711139" w:rsidRPr="003A2EFB" w:rsidTr="00F667F0">
        <w:trPr>
          <w:trHeight w:val="880"/>
        </w:trPr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الرماية 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القوة القصوى – تحمل القوة والتحمل الاوكسجيني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</w:tc>
      </w:tr>
      <w:tr w:rsidR="00711139" w:rsidRPr="003A2EFB" w:rsidTr="00F667F0"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السباحة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التحمل الاوكسجيني واللاأوكسجيني – تحمل القوة والمرونة.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:rsidR="00711139" w:rsidRPr="003A2EFB" w:rsidTr="00F667F0"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التزحلق السريع على الجليد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القوة القصوى - القوة السريعة - التحمل الاوكسجيني – تحمل القوة – المرونة – وسرعة الإستجابة.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:rsidR="00711139" w:rsidRPr="003A2EFB" w:rsidTr="00F667F0"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التزحلق على الجليد للمسافات الطويلة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التحمل الاوكسجيني واللاأوكسجيني – وتحمل القوة.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</w:tc>
      </w:tr>
      <w:tr w:rsidR="00711139" w:rsidRPr="003A2EFB" w:rsidTr="00F667F0"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العدو السريع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سرعة الإستجابة الحركية – القوة المميزة بالسرعة – السرعة القصوى للحركات الثلاثية – المرونة – والتحمل اللاأوكسجيني.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:rsidR="00711139" w:rsidRPr="003A2EFB" w:rsidTr="00F667F0"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التنس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سرعى الإستجابة الحركية ، القوة السريعة – التحمل الاوكسجيني واللاأوكسجيني والمرونة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</w:tc>
      </w:tr>
      <w:tr w:rsidR="00711139" w:rsidRPr="003A2EFB" w:rsidTr="00F667F0"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الجمباز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القوة القصوى – القوة السريعة – المرونة – التحمل اللاأوكسجيني. 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جميع المراحل</w:t>
            </w:r>
          </w:p>
        </w:tc>
      </w:tr>
      <w:tr w:rsidR="00711139" w:rsidRPr="003A2EFB" w:rsidTr="00F667F0">
        <w:tc>
          <w:tcPr>
            <w:tcW w:w="1800" w:type="dxa"/>
            <w:vMerge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الرمي</w:t>
            </w:r>
          </w:p>
        </w:tc>
        <w:tc>
          <w:tcPr>
            <w:tcW w:w="30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القوة القصوى – القوة السريعة – المرونة. </w:t>
            </w:r>
          </w:p>
        </w:tc>
        <w:tc>
          <w:tcPr>
            <w:tcW w:w="2160" w:type="dxa"/>
            <w:shd w:val="clear" w:color="auto" w:fill="auto"/>
          </w:tcPr>
          <w:p w:rsidR="00711139" w:rsidRPr="003A2EFB" w:rsidRDefault="00711139" w:rsidP="00F667F0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3A2EF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جميع المراحل</w:t>
            </w:r>
          </w:p>
        </w:tc>
      </w:tr>
    </w:tbl>
    <w:p w:rsidR="00711139" w:rsidRDefault="00711139" w:rsidP="00711139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</w:p>
    <w:p w:rsidR="00711139" w:rsidRDefault="00711139" w:rsidP="00711139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</w:p>
    <w:p w:rsidR="00711139" w:rsidRDefault="00711139" w:rsidP="00711139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</w:p>
    <w:p w:rsidR="00711139" w:rsidRPr="00BB50B1" w:rsidRDefault="00711139" w:rsidP="00711139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BB50B1">
        <w:rPr>
          <w:rFonts w:cs="PT Bold Heading" w:hint="cs"/>
          <w:sz w:val="34"/>
          <w:szCs w:val="34"/>
          <w:rtl/>
          <w:lang w:bidi="ar-IQ"/>
        </w:rPr>
        <w:t>مبادئ تدريب اللياقة:-</w:t>
      </w:r>
    </w:p>
    <w:p w:rsidR="00711139" w:rsidRDefault="00711139" w:rsidP="00711139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 كل نوع من أنواع تدريب اللياقة يخضع إلى قوانين مظاهر التطبع البيولوجية وبتغيير أخر ، لذا ، تدريب اللياقة = التطبع البيولوجي</w:t>
      </w:r>
    </w:p>
    <w:p w:rsidR="00711139" w:rsidRDefault="00711139" w:rsidP="00711139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إنَّ التطبع البيولوجي يتحقق في الحياة العملية عن طريق استعمال مبادئ التدريب وتمت هذه المبادئ بفهم وبشكل عام المعارف الصحيحة والضرورية ، وتعكس قوانين معينة بشكل علمي وتنعكس عن طريق متطلبات وقواعد الأداء وهذه تتم بمساعدة مبادئ التدريب ، إنَّ عملية التطبع هذه تأخذ مداها البعيد من خلال </w:t>
      </w:r>
      <w:r w:rsidRPr="00B14CE8">
        <w:rPr>
          <w:rFonts w:cs="PT Bold Heading" w:hint="cs"/>
          <w:sz w:val="34"/>
          <w:szCs w:val="34"/>
          <w:rtl/>
          <w:lang w:bidi="ar-IQ"/>
        </w:rPr>
        <w:t>مايأتي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11139" w:rsidRDefault="00711139" w:rsidP="00711139">
      <w:pPr>
        <w:numPr>
          <w:ilvl w:val="3"/>
          <w:numId w:val="1"/>
        </w:numPr>
        <w:tabs>
          <w:tab w:val="clear" w:pos="2834"/>
          <w:tab w:val="num" w:pos="1826"/>
        </w:tabs>
        <w:ind w:left="182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التنسيق المنظم لخطوات التطبع</w:t>
      </w:r>
      <w:r w:rsidRPr="00B14CE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ودرجاتها.</w:t>
      </w:r>
    </w:p>
    <w:p w:rsidR="00711139" w:rsidRDefault="00711139" w:rsidP="00711139">
      <w:pPr>
        <w:numPr>
          <w:ilvl w:val="3"/>
          <w:numId w:val="1"/>
        </w:numPr>
        <w:tabs>
          <w:tab w:val="clear" w:pos="2834"/>
          <w:tab w:val="num" w:pos="1826"/>
        </w:tabs>
        <w:ind w:left="182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تثبيت الخطوات الصحيحة لطرائق التدريب.</w:t>
      </w:r>
    </w:p>
    <w:p w:rsidR="00711139" w:rsidRPr="005A1124" w:rsidRDefault="00711139" w:rsidP="00711139">
      <w:pPr>
        <w:tabs>
          <w:tab w:val="right" w:pos="161"/>
        </w:tabs>
        <w:ind w:left="-265"/>
        <w:jc w:val="lowKashida"/>
        <w:rPr>
          <w:rFonts w:cs="PT Bold Heading" w:hint="cs"/>
          <w:sz w:val="30"/>
          <w:szCs w:val="30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5A1124">
        <w:rPr>
          <w:rFonts w:cs="PT Bold Heading" w:hint="cs"/>
          <w:sz w:val="30"/>
          <w:szCs w:val="30"/>
          <w:rtl/>
          <w:lang w:bidi="ar-IQ"/>
        </w:rPr>
        <w:t xml:space="preserve">طرائق التدريب المستخدمة في تطوير عناصر اللياقة البدنية ومشتقاتها  :-  </w:t>
      </w:r>
    </w:p>
    <w:p w:rsidR="00711139" w:rsidRPr="00F54695" w:rsidRDefault="00711139" w:rsidP="00711139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تتميز كل طريقة بخصائص معينة وتأثير مختلف عن الأخرى ومن خلال عوامل معينة</w:t>
      </w:r>
      <w:r w:rsidRPr="00174CE1">
        <w:rPr>
          <w:rFonts w:cs="PT Bold Heading" w:hint="cs"/>
          <w:sz w:val="34"/>
          <w:szCs w:val="34"/>
          <w:rtl/>
          <w:lang w:bidi="ar-IQ"/>
        </w:rPr>
        <w:t xml:space="preserve"> مثل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11139" w:rsidRPr="00F54695" w:rsidRDefault="00711139" w:rsidP="00711139">
      <w:pPr>
        <w:numPr>
          <w:ilvl w:val="0"/>
          <w:numId w:val="3"/>
        </w:numPr>
        <w:tabs>
          <w:tab w:val="clear" w:pos="1020"/>
          <w:tab w:val="left" w:pos="512"/>
          <w:tab w:val="num" w:pos="1574"/>
        </w:tabs>
        <w:ind w:left="912" w:firstLine="3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شدة الحمل.</w:t>
      </w:r>
    </w:p>
    <w:p w:rsidR="00711139" w:rsidRPr="00F54695" w:rsidRDefault="00711139" w:rsidP="00711139">
      <w:pPr>
        <w:numPr>
          <w:ilvl w:val="0"/>
          <w:numId w:val="3"/>
        </w:numPr>
        <w:tabs>
          <w:tab w:val="clear" w:pos="1020"/>
          <w:tab w:val="left" w:pos="152"/>
          <w:tab w:val="left" w:pos="512"/>
          <w:tab w:val="num" w:pos="1574"/>
        </w:tabs>
        <w:ind w:left="912" w:firstLine="3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حجم الحمل . </w:t>
      </w:r>
    </w:p>
    <w:p w:rsidR="00711139" w:rsidRPr="00F54695" w:rsidRDefault="00711139" w:rsidP="00711139">
      <w:pPr>
        <w:tabs>
          <w:tab w:val="left" w:pos="512"/>
          <w:tab w:val="num" w:pos="1020"/>
          <w:tab w:val="left" w:pos="1052"/>
        </w:tabs>
        <w:ind w:left="91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طول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الراحة وتوقيتها ونوعيتها .</w:t>
      </w:r>
    </w:p>
    <w:p w:rsidR="00711139" w:rsidRDefault="00711139" w:rsidP="00711139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يتحكم هدف التدريب هنا في هذه العوامل ، كذلك في محتويات التدريب المستخدمة . وفي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عرضا"  مختصرا لطرائق التدريب المختلفة ، وشكل الحمل المستخدم في كل منها . كذلك التأثير المباشر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عناصر اللياقة البدنية ومشتقاتها .</w:t>
      </w:r>
    </w:p>
    <w:p w:rsidR="00711139" w:rsidRDefault="00711139" w:rsidP="00711139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Default="00711139" w:rsidP="00711139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Pr="00F54695" w:rsidRDefault="00711139" w:rsidP="00711139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11139" w:rsidRPr="00174CE1" w:rsidRDefault="00711139" w:rsidP="00711139">
      <w:pPr>
        <w:tabs>
          <w:tab w:val="left" w:pos="872"/>
        </w:tabs>
        <w:ind w:left="332"/>
        <w:rPr>
          <w:rFonts w:cs="PT Bold Heading" w:hint="cs"/>
          <w:sz w:val="34"/>
          <w:szCs w:val="34"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1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174CE1">
        <w:rPr>
          <w:rFonts w:cs="PT Bold Heading" w:hint="cs"/>
          <w:sz w:val="34"/>
          <w:szCs w:val="34"/>
          <w:rtl/>
          <w:lang w:bidi="ar-IQ"/>
        </w:rPr>
        <w:t>طريقة الحمل المستمر :-</w:t>
      </w: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840"/>
      </w:tblGrid>
      <w:tr w:rsidR="00711139" w:rsidRPr="00A10315" w:rsidTr="00F667F0">
        <w:tc>
          <w:tcPr>
            <w:tcW w:w="1934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 المتوسط إلى عال بنسبة (70-90%) من استطاعة الفرد.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كبير جداً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طويلة جدا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متطلبات شدة 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العام.</w:t>
            </w:r>
          </w:p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الخاص . </w:t>
            </w:r>
          </w:p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التحمل الموضعي للعضلات .</w:t>
            </w:r>
          </w:p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711139" w:rsidRDefault="00711139" w:rsidP="00711139">
      <w:pPr>
        <w:tabs>
          <w:tab w:val="left" w:pos="363"/>
          <w:tab w:val="left" w:pos="872"/>
        </w:tabs>
        <w:ind w:left="332"/>
        <w:jc w:val="lowKashida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>-</w:t>
      </w:r>
      <w:r w:rsidRPr="003C709E">
        <w:rPr>
          <w:rFonts w:cs="PT Bold Heading" w:hint="cs"/>
          <w:sz w:val="34"/>
          <w:szCs w:val="34"/>
          <w:rtl/>
          <w:lang w:bidi="ar-IQ"/>
        </w:rPr>
        <w:t xml:space="preserve"> طريقة التد</w:t>
      </w:r>
      <w:r>
        <w:rPr>
          <w:rFonts w:cs="PT Bold Heading" w:hint="cs"/>
          <w:sz w:val="34"/>
          <w:szCs w:val="34"/>
          <w:rtl/>
          <w:lang w:bidi="ar-IQ"/>
        </w:rPr>
        <w:t>ريب على مراحل ( المركزة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5E3DAD">
        <w:rPr>
          <w:rFonts w:cs="PT Bold Heading" w:hint="cs"/>
          <w:sz w:val="34"/>
          <w:szCs w:val="34"/>
          <w:rtl/>
          <w:lang w:bidi="ar-IQ"/>
        </w:rPr>
        <w:t>مرتفع</w:t>
      </w:r>
      <w:r>
        <w:rPr>
          <w:rFonts w:cs="PT Bold Heading" w:hint="cs"/>
          <w:sz w:val="34"/>
          <w:szCs w:val="34"/>
          <w:rtl/>
          <w:lang w:bidi="ar-IQ"/>
        </w:rPr>
        <w:t xml:space="preserve"> الشد</w:t>
      </w:r>
      <w:r w:rsidRPr="003C709E">
        <w:rPr>
          <w:rFonts w:cs="PT Bold Heading" w:hint="cs"/>
          <w:sz w:val="34"/>
          <w:szCs w:val="34"/>
          <w:rtl/>
          <w:lang w:bidi="ar-IQ"/>
        </w:rPr>
        <w:t>ة ):-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768"/>
      </w:tblGrid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76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تكون شدة الحمل عالي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ة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بنسبة (80-90%) من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ستطاعة الفرد.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76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متوسط وقد تصل حتى (10) أعادات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76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راحة كبير ة وتكون من (90ثا-180 ثانية )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76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تبدءا (30ثا-60 ثانية ) وتكون متوسطة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768" w:type="dxa"/>
          </w:tcPr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11139" w:rsidRPr="00A10315" w:rsidRDefault="00711139" w:rsidP="00F667F0">
            <w:pPr>
              <w:tabs>
                <w:tab w:val="left" w:pos="363"/>
              </w:tabs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تحمل الخاص .</w:t>
            </w:r>
          </w:p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lastRenderedPageBreak/>
              <w:t xml:space="preserve"> - 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تحمل السرعة . </w:t>
            </w:r>
          </w:p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تحمل القوة .</w:t>
            </w:r>
          </w:p>
          <w:p w:rsidR="00711139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القوة السريعة .</w:t>
            </w:r>
          </w:p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711139" w:rsidRDefault="00711139" w:rsidP="00711139">
      <w:pPr>
        <w:tabs>
          <w:tab w:val="left" w:pos="332"/>
          <w:tab w:val="left" w:pos="872"/>
        </w:tabs>
        <w:rPr>
          <w:rFonts w:cs="PT Bold Heading" w:hint="cs"/>
          <w:sz w:val="34"/>
          <w:szCs w:val="34"/>
          <w:rtl/>
          <w:lang w:bidi="ar-IQ"/>
        </w:rPr>
      </w:pPr>
      <w:r w:rsidRPr="003C709E">
        <w:rPr>
          <w:rFonts w:cs="PT Bold Heading" w:hint="cs"/>
          <w:sz w:val="34"/>
          <w:szCs w:val="34"/>
          <w:rtl/>
          <w:lang w:bidi="ar-IQ"/>
        </w:rPr>
        <w:lastRenderedPageBreak/>
        <w:t>3- طريقة التدريب على مراحل (البسيطة</w:t>
      </w:r>
      <w:r>
        <w:rPr>
          <w:rFonts w:hint="cs"/>
          <w:sz w:val="34"/>
          <w:szCs w:val="34"/>
          <w:rtl/>
          <w:lang w:bidi="ar-IQ"/>
        </w:rPr>
        <w:t>-</w:t>
      </w:r>
      <w:r w:rsidRPr="005E3DAD">
        <w:rPr>
          <w:rFonts w:cs="PT Bold Heading" w:hint="cs"/>
          <w:sz w:val="34"/>
          <w:szCs w:val="34"/>
          <w:rtl/>
          <w:lang w:bidi="ar-IQ"/>
        </w:rPr>
        <w:t xml:space="preserve"> منخفض الشدة </w:t>
      </w:r>
      <w:r w:rsidRPr="003C709E">
        <w:rPr>
          <w:rFonts w:cs="PT Bold Heading" w:hint="cs"/>
          <w:sz w:val="34"/>
          <w:szCs w:val="34"/>
          <w:rtl/>
          <w:lang w:bidi="ar-IQ"/>
        </w:rPr>
        <w:t>)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948"/>
      </w:tblGrid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غالباً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تكون شدة الحمل خفيفة بنسبة (60-80%).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عالي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وقد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صل من (20-30)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عاده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الراحة المستحقة وتكون من (45ثا-90 ثانية )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تبد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(15ثا-90 ثانية ) وتكون طويلة م</w:t>
            </w:r>
            <w:r w:rsidRPr="00A10315">
              <w:rPr>
                <w:rFonts w:cs="Simplified Arabic" w:hint="eastAsia"/>
                <w:b/>
                <w:bCs/>
                <w:sz w:val="34"/>
                <w:szCs w:val="34"/>
                <w:rtl/>
                <w:lang w:bidi="ar-IQ"/>
              </w:rPr>
              <w:t>ن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خلال عدد كبير من الإعادات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العام .</w:t>
            </w:r>
          </w:p>
          <w:p w:rsidR="00711139" w:rsidRPr="00A10315" w:rsidRDefault="00711139" w:rsidP="00F667F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العضلي الخاص والموضعي . </w:t>
            </w:r>
          </w:p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تحمل القوة .</w:t>
            </w:r>
          </w:p>
        </w:tc>
      </w:tr>
    </w:tbl>
    <w:p w:rsidR="00711139" w:rsidRDefault="00711139" w:rsidP="00711139">
      <w:pPr>
        <w:tabs>
          <w:tab w:val="left" w:pos="872"/>
          <w:tab w:val="left" w:pos="1412"/>
        </w:tabs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4</w:t>
      </w:r>
      <w:r w:rsidRPr="00C313D8">
        <w:rPr>
          <w:rFonts w:cs="PT Bold Heading" w:hint="cs"/>
          <w:sz w:val="34"/>
          <w:szCs w:val="34"/>
          <w:rtl/>
          <w:lang w:bidi="ar-IQ"/>
        </w:rPr>
        <w:t>- طريقة الاعادات والتكرار:-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948"/>
      </w:tblGrid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ية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جداً.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منخفض وقد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صل من (1-6 )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عاده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راحة طويلة وتبد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من (3 د-35 د )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وبيد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(20ثا-30 ثا) او (3 د-9 د)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948" w:type="dxa"/>
          </w:tcPr>
          <w:p w:rsidR="00711139" w:rsidRPr="00A10315" w:rsidRDefault="00711139" w:rsidP="00F667F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11139" w:rsidRPr="00A10315" w:rsidRDefault="00711139" w:rsidP="00F667F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السرعة القصوى .</w:t>
            </w:r>
          </w:p>
          <w:p w:rsidR="00711139" w:rsidRPr="00A10315" w:rsidRDefault="00711139" w:rsidP="00F667F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lastRenderedPageBreak/>
              <w:t xml:space="preserve">- القوة القصوى . </w:t>
            </w:r>
          </w:p>
          <w:p w:rsidR="00711139" w:rsidRPr="00A10315" w:rsidRDefault="00711139" w:rsidP="00F667F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تحمل السرعة .</w:t>
            </w:r>
          </w:p>
          <w:p w:rsidR="00711139" w:rsidRPr="00A10315" w:rsidRDefault="00711139" w:rsidP="00F667F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القوة السريعة .</w:t>
            </w:r>
          </w:p>
        </w:tc>
      </w:tr>
    </w:tbl>
    <w:p w:rsidR="00711139" w:rsidRDefault="00711139" w:rsidP="00711139">
      <w:pPr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711139" w:rsidRDefault="00711139" w:rsidP="00711139">
      <w:pPr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711139" w:rsidRDefault="00711139" w:rsidP="00711139">
      <w:pPr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711139" w:rsidRDefault="00711139" w:rsidP="00711139">
      <w:pPr>
        <w:jc w:val="lowKashida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5</w:t>
      </w:r>
      <w:r w:rsidRPr="00A401B2">
        <w:rPr>
          <w:rFonts w:cs="PT Bold Heading" w:hint="cs"/>
          <w:sz w:val="34"/>
          <w:szCs w:val="34"/>
          <w:rtl/>
          <w:lang w:bidi="ar-IQ"/>
        </w:rPr>
        <w:t>- طريقة التدريب الدائري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58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bookmarkStart w:id="0" w:name="_GoBack" w:colFirst="2" w:colLast="2"/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58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</w:p>
        </w:tc>
      </w:tr>
      <w:bookmarkEnd w:id="0"/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58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58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  <w:r w:rsidRPr="00A10315">
              <w:rPr>
                <w:rFonts w:cs="Simplified Arabic"/>
                <w:b/>
                <w:bCs/>
                <w:sz w:val="34"/>
                <w:szCs w:val="34"/>
                <w:rtl/>
                <w:lang w:bidi="ar-IQ"/>
              </w:rPr>
              <w:t xml:space="preserve">  </w:t>
            </w:r>
          </w:p>
        </w:tc>
      </w:tr>
      <w:tr w:rsidR="00711139" w:rsidRPr="00A10315" w:rsidTr="00F667F0">
        <w:tc>
          <w:tcPr>
            <w:tcW w:w="1934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588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عناصر اللياقة البدنية كل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ها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.</w:t>
            </w:r>
          </w:p>
        </w:tc>
      </w:tr>
    </w:tbl>
    <w:p w:rsidR="00711139" w:rsidRDefault="00711139" w:rsidP="00711139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A401B2">
        <w:rPr>
          <w:rFonts w:cs="PT Bold Heading" w:hint="cs"/>
          <w:sz w:val="34"/>
          <w:szCs w:val="34"/>
          <w:rtl/>
          <w:lang w:bidi="ar-IQ"/>
        </w:rPr>
        <w:t>6- طريقة التدريب الهرمي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549"/>
      </w:tblGrid>
      <w:tr w:rsidR="00711139" w:rsidRPr="00A10315" w:rsidTr="00F667F0">
        <w:tc>
          <w:tcPr>
            <w:tcW w:w="2045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6549" w:type="dxa"/>
          </w:tcPr>
          <w:p w:rsidR="00711139" w:rsidRPr="00A10315" w:rsidRDefault="00711139" w:rsidP="00F667F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غالباً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تكون (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عالية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10315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عالية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جدا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ً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) .</w:t>
            </w:r>
          </w:p>
        </w:tc>
      </w:tr>
      <w:tr w:rsidR="00711139" w:rsidRPr="00A10315" w:rsidTr="00F667F0">
        <w:tc>
          <w:tcPr>
            <w:tcW w:w="2045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6549" w:type="dxa"/>
          </w:tcPr>
          <w:p w:rsidR="00711139" w:rsidRPr="00A10315" w:rsidRDefault="00711139" w:rsidP="00F667F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يكون (منخفض).</w:t>
            </w:r>
          </w:p>
        </w:tc>
      </w:tr>
      <w:tr w:rsidR="00711139" w:rsidRPr="00A10315" w:rsidTr="00F667F0">
        <w:tc>
          <w:tcPr>
            <w:tcW w:w="2045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كثافة الحمل:-</w:t>
            </w:r>
          </w:p>
        </w:tc>
        <w:tc>
          <w:tcPr>
            <w:tcW w:w="6549" w:type="dxa"/>
          </w:tcPr>
          <w:p w:rsidR="00711139" w:rsidRPr="00A10315" w:rsidRDefault="00711139" w:rsidP="00F667F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طويلة الراحة شبه كاملة .</w:t>
            </w:r>
          </w:p>
        </w:tc>
      </w:tr>
      <w:tr w:rsidR="00711139" w:rsidRPr="00A10315" w:rsidTr="00F667F0">
        <w:tc>
          <w:tcPr>
            <w:tcW w:w="2045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الحمل:-</w:t>
            </w:r>
          </w:p>
        </w:tc>
        <w:tc>
          <w:tcPr>
            <w:tcW w:w="6549" w:type="dxa"/>
          </w:tcPr>
          <w:p w:rsidR="00711139" w:rsidRPr="00A10315" w:rsidRDefault="00711139" w:rsidP="00F667F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قصيرة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تلاءم مع متطلبات الهدف الموضوع للفرد عند التدري</w:t>
            </w:r>
            <w:r w:rsidRPr="00A10315">
              <w:rPr>
                <w:rFonts w:cs="Simplified Arabic" w:hint="eastAsia"/>
                <w:b/>
                <w:bCs/>
                <w:sz w:val="32"/>
                <w:szCs w:val="32"/>
                <w:rtl/>
                <w:lang w:bidi="ar-IQ"/>
              </w:rPr>
              <w:t>ب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.</w:t>
            </w:r>
          </w:p>
        </w:tc>
      </w:tr>
      <w:tr w:rsidR="00711139" w:rsidRPr="00A10315" w:rsidTr="00F667F0">
        <w:tc>
          <w:tcPr>
            <w:tcW w:w="2045" w:type="dxa"/>
          </w:tcPr>
          <w:p w:rsidR="00711139" w:rsidRPr="0027495C" w:rsidRDefault="00711139" w:rsidP="00F667F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تأثير الحمل:-</w:t>
            </w:r>
          </w:p>
        </w:tc>
        <w:tc>
          <w:tcPr>
            <w:tcW w:w="6549" w:type="dxa"/>
          </w:tcPr>
          <w:p w:rsidR="00711139" w:rsidRDefault="00711139" w:rsidP="00F667F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يكون تأثير الحمل ع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لى تحسين القوة العظمى أو القصوى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  <w:p w:rsidR="00711139" w:rsidRPr="00A10315" w:rsidRDefault="00711139" w:rsidP="00F667F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8A24F4" w:rsidRDefault="008A24F4" w:rsidP="00711139">
      <w:pPr>
        <w:jc w:val="right"/>
        <w:rPr>
          <w:lang w:bidi="ar-IQ"/>
        </w:rPr>
      </w:pPr>
    </w:p>
    <w:sectPr w:rsidR="008A2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8E6"/>
    <w:multiLevelType w:val="hybridMultilevel"/>
    <w:tmpl w:val="7534BB9E"/>
    <w:lvl w:ilvl="0" w:tplc="DF1E3A1A">
      <w:start w:val="1"/>
      <w:numFmt w:val="arabicAlpha"/>
      <w:lvlText w:val="%1."/>
      <w:lvlJc w:val="left"/>
      <w:pPr>
        <w:tabs>
          <w:tab w:val="num" w:pos="314"/>
        </w:tabs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1" w15:restartNumberingAfterBreak="0">
    <w:nsid w:val="3556536D"/>
    <w:multiLevelType w:val="hybridMultilevel"/>
    <w:tmpl w:val="10B8A9C4"/>
    <w:lvl w:ilvl="0" w:tplc="F168C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627D8"/>
    <w:multiLevelType w:val="hybridMultilevel"/>
    <w:tmpl w:val="4A806724"/>
    <w:lvl w:ilvl="0" w:tplc="0C9287BA">
      <w:start w:val="1"/>
      <w:numFmt w:val="arabicAlpha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769B64AB"/>
    <w:multiLevelType w:val="hybridMultilevel"/>
    <w:tmpl w:val="1F4C0760"/>
    <w:lvl w:ilvl="0" w:tplc="5A92EAD4">
      <w:start w:val="1"/>
      <w:numFmt w:val="arabicAlpha"/>
      <w:lvlText w:val="%1."/>
      <w:lvlJc w:val="left"/>
      <w:pPr>
        <w:tabs>
          <w:tab w:val="num" w:pos="314"/>
        </w:tabs>
        <w:ind w:left="314" w:hanging="360"/>
      </w:pPr>
      <w:rPr>
        <w:rFonts w:hint="default"/>
        <w:b w:val="0"/>
        <w:bCs w:val="0"/>
      </w:rPr>
    </w:lvl>
    <w:lvl w:ilvl="1" w:tplc="E3B6499A">
      <w:start w:val="2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eastAsia="Times New Roman" w:hAnsi="Symbol" w:cs="Simplified Arabic" w:hint="default"/>
      </w:rPr>
    </w:lvl>
    <w:lvl w:ilvl="2" w:tplc="312003DC">
      <w:start w:val="1"/>
      <w:numFmt w:val="decimal"/>
      <w:lvlText w:val="%3-"/>
      <w:lvlJc w:val="left"/>
      <w:pPr>
        <w:tabs>
          <w:tab w:val="num" w:pos="2324"/>
        </w:tabs>
        <w:ind w:left="2324" w:hanging="750"/>
      </w:pPr>
      <w:rPr>
        <w:rFonts w:hint="default"/>
      </w:rPr>
    </w:lvl>
    <w:lvl w:ilvl="3" w:tplc="9D6CCB20">
      <w:start w:val="1"/>
      <w:numFmt w:val="arabicAlpha"/>
      <w:lvlText w:val="%4-"/>
      <w:lvlJc w:val="left"/>
      <w:pPr>
        <w:tabs>
          <w:tab w:val="num" w:pos="2834"/>
        </w:tabs>
        <w:ind w:left="2834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39"/>
    <w:rsid w:val="00711139"/>
    <w:rsid w:val="008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3E1A6-C1EB-4C86-A484-C35C5BB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13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1</cp:revision>
  <dcterms:created xsi:type="dcterms:W3CDTF">2025-01-27T17:17:00Z</dcterms:created>
  <dcterms:modified xsi:type="dcterms:W3CDTF">2025-01-27T17:19:00Z</dcterms:modified>
</cp:coreProperties>
</file>