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15" w:rsidRDefault="00C36978" w:rsidP="00C36978">
      <w:pPr>
        <w:jc w:val="lowKashida"/>
        <w:rPr>
          <w:sz w:val="32"/>
          <w:szCs w:val="32"/>
          <w:rtl/>
          <w:lang w:bidi="ar-IQ"/>
        </w:rPr>
      </w:pPr>
      <w:r>
        <w:rPr>
          <w:rFonts w:ascii="Arial" w:eastAsia="Calibri" w:hAnsi="Arial" w:cs="Arial"/>
          <w:b/>
          <w:bCs/>
          <w:sz w:val="40"/>
          <w:szCs w:val="40"/>
          <w:rtl/>
          <w:lang w:bidi="ar-IQ"/>
        </w:rPr>
        <w:t xml:space="preserve">اساليب </w:t>
      </w:r>
      <w:proofErr w:type="gramStart"/>
      <w:r>
        <w:rPr>
          <w:rFonts w:ascii="Arial" w:eastAsia="Calibri" w:hAnsi="Arial" w:cs="Arial"/>
          <w:b/>
          <w:bCs/>
          <w:sz w:val="40"/>
          <w:szCs w:val="40"/>
          <w:rtl/>
          <w:lang w:bidi="ar-IQ"/>
        </w:rPr>
        <w:t>التمرين</w:t>
      </w:r>
      <w:r w:rsidRPr="00C36978">
        <w:rPr>
          <w:rFonts w:ascii="Arial" w:eastAsia="Calibri" w:hAnsi="Arial" w:cs="Arial"/>
          <w:b/>
          <w:bCs/>
          <w:sz w:val="40"/>
          <w:szCs w:val="40"/>
          <w:rtl/>
          <w:lang w:bidi="ar-IQ"/>
        </w:rPr>
        <w:t>( التمرين</w:t>
      </w:r>
      <w:proofErr w:type="gramEnd"/>
      <w:r w:rsidRPr="00C36978">
        <w:rPr>
          <w:rFonts w:ascii="Arial" w:eastAsia="Calibri" w:hAnsi="Arial" w:cs="Arial"/>
          <w:b/>
          <w:bCs/>
          <w:sz w:val="40"/>
          <w:szCs w:val="40"/>
          <w:rtl/>
          <w:lang w:bidi="ar-IQ"/>
        </w:rPr>
        <w:t xml:space="preserve"> المكثف , الموزع  )</w:t>
      </w:r>
      <w:r w:rsidRPr="00C36978">
        <w:rPr>
          <w:rFonts w:ascii="Arial" w:eastAsia="Calibri" w:hAnsi="Arial" w:cs="Arial" w:hint="cs"/>
          <w:b/>
          <w:bCs/>
          <w:sz w:val="40"/>
          <w:szCs w:val="40"/>
          <w:rtl/>
          <w:lang w:bidi="ar-IQ"/>
        </w:rPr>
        <w:t xml:space="preserve"> </w:t>
      </w:r>
      <w:r w:rsidRPr="00C36978">
        <w:rPr>
          <w:rFonts w:ascii="Arial" w:eastAsia="Calibri" w:hAnsi="Arial" w:cs="Arial"/>
          <w:b/>
          <w:bCs/>
          <w:sz w:val="40"/>
          <w:szCs w:val="40"/>
          <w:rtl/>
          <w:lang w:bidi="ar-IQ"/>
        </w:rPr>
        <w:t>( الكلي والجزئي )</w:t>
      </w:r>
    </w:p>
    <w:p w:rsidR="00C36978" w:rsidRPr="00C36978" w:rsidRDefault="00C36978" w:rsidP="00C36978">
      <w:pPr>
        <w:spacing w:before="45" w:after="45" w:line="276" w:lineRule="auto"/>
        <w:ind w:left="-810"/>
        <w:jc w:val="lowKashida"/>
        <w:rPr>
          <w:rFonts w:ascii="Simplified Arabic" w:eastAsia="Calibri" w:hAnsi="Simplified Arabic" w:cs="Simplified Arabic"/>
          <w:sz w:val="32"/>
          <w:szCs w:val="32"/>
          <w:rtl/>
        </w:rPr>
      </w:pPr>
      <w:r w:rsidRPr="00C36978">
        <w:rPr>
          <w:rFonts w:ascii="Simplified Arabic" w:eastAsia="Calibri" w:hAnsi="Simplified Arabic" w:cs="Simplified Arabic"/>
          <w:b/>
          <w:bCs/>
          <w:sz w:val="32"/>
          <w:szCs w:val="32"/>
          <w:rtl/>
        </w:rPr>
        <w:t>اساليب تنفيذ التمارين في التعلم الحركي (جدولة التمارين):</w:t>
      </w:r>
    </w:p>
    <w:p w:rsidR="00C36978" w:rsidRPr="00C36978" w:rsidRDefault="00C36978" w:rsidP="00C36978">
      <w:pPr>
        <w:spacing w:before="45" w:after="45" w:line="276" w:lineRule="auto"/>
        <w:ind w:left="-810"/>
        <w:jc w:val="lowKashida"/>
        <w:rPr>
          <w:rFonts w:ascii="Simplified Arabic" w:eastAsia="Calibri" w:hAnsi="Simplified Arabic" w:cs="Simplified Arabic"/>
          <w:sz w:val="32"/>
          <w:szCs w:val="32"/>
          <w:rtl/>
        </w:rPr>
      </w:pPr>
      <w:r w:rsidRPr="00C36978">
        <w:rPr>
          <w:rFonts w:ascii="Simplified Arabic" w:eastAsia="Calibri" w:hAnsi="Simplified Arabic" w:cs="Simplified Arabic"/>
          <w:sz w:val="32"/>
          <w:szCs w:val="32"/>
          <w:rtl/>
        </w:rPr>
        <w:t xml:space="preserve">ان من اهم الاهداف التي يسعى اليها المعلم والمدرب هي تحسين نوعية التمرين باتباع أساليب مختلفة منها تنوعه وزيادة وقته وذلك بإيجاد </w:t>
      </w:r>
      <w:proofErr w:type="gramStart"/>
      <w:r w:rsidRPr="00C36978">
        <w:rPr>
          <w:rFonts w:ascii="Simplified Arabic" w:eastAsia="Calibri" w:hAnsi="Simplified Arabic" w:cs="Simplified Arabic"/>
          <w:sz w:val="32"/>
          <w:szCs w:val="32"/>
          <w:rtl/>
        </w:rPr>
        <w:t>افضل</w:t>
      </w:r>
      <w:proofErr w:type="gramEnd"/>
      <w:r w:rsidRPr="00C36978">
        <w:rPr>
          <w:rFonts w:ascii="Simplified Arabic" w:eastAsia="Calibri" w:hAnsi="Simplified Arabic" w:cs="Simplified Arabic"/>
          <w:sz w:val="32"/>
          <w:szCs w:val="32"/>
          <w:rtl/>
        </w:rPr>
        <w:t xml:space="preserve"> الطرائق للوصول بالمتعلم لمستوى كفوء ومؤثر من اكتساب التعلم اثناء الوحدات التعليمية أو التدريبية الهادفة الى تعلم المهارات الرياضية المختلفة. ويوجد عدد غير قليل من الطرائق التي يمكن ان ينظم بها التمرين في الوحدة التعليمية بالاعتماد على مبدأ تكرار المهارات الحركية في اوقات واماكن مختلفة وتحت اساليب تنظيمية مختلفة.</w:t>
      </w:r>
    </w:p>
    <w:p w:rsidR="00C36978" w:rsidRPr="00C36978" w:rsidRDefault="00C36978" w:rsidP="00C36978">
      <w:pPr>
        <w:spacing w:before="45" w:after="45" w:line="276" w:lineRule="auto"/>
        <w:ind w:left="-810"/>
        <w:jc w:val="lowKashida"/>
        <w:rPr>
          <w:rFonts w:ascii="Simplified Arabic" w:eastAsia="Calibri" w:hAnsi="Simplified Arabic" w:cs="Simplified Arabic"/>
          <w:sz w:val="32"/>
          <w:szCs w:val="32"/>
          <w:rtl/>
        </w:rPr>
      </w:pPr>
      <w:r w:rsidRPr="00C36978">
        <w:rPr>
          <w:rFonts w:ascii="Simplified Arabic" w:eastAsia="Calibri" w:hAnsi="Simplified Arabic" w:cs="Simplified Arabic"/>
          <w:sz w:val="32"/>
          <w:szCs w:val="32"/>
          <w:rtl/>
        </w:rPr>
        <w:t xml:space="preserve">تشير البحوث الحديثة إلى مبدأ الإعادة أو التكرار وحدها لا تضمن تطور المهارة ولكنها تحقق استمرارية في اداء السلوك الحركي، وان الاكتمال في عملية التعلم يمكن ان تعزى إلى التصميم الفعال للتمرين. وان هذه المتغيرات التنظيمية لتنفيذ التمرين هي متغيرات مؤثرة والواجب فهم كيفية ومحتوى تأثيرها في التعلم وكيفية التعامل معها وهذا بحد ذاته امرا في غاية الصعوبة والتعقيد. </w:t>
      </w:r>
    </w:p>
    <w:p w:rsidR="00C36978" w:rsidRPr="00C36978" w:rsidRDefault="00C36978" w:rsidP="00C36978">
      <w:pPr>
        <w:spacing w:line="276" w:lineRule="auto"/>
        <w:ind w:left="-810"/>
        <w:jc w:val="lowKashida"/>
        <w:rPr>
          <w:rFonts w:ascii="Simplified Arabic" w:eastAsia="Calibri" w:hAnsi="Simplified Arabic" w:cs="Simplified Arabic"/>
          <w:b/>
          <w:bCs/>
          <w:sz w:val="32"/>
          <w:szCs w:val="32"/>
          <w:u w:val="single"/>
          <w:rtl/>
        </w:rPr>
      </w:pPr>
      <w:r w:rsidRPr="00C36978">
        <w:rPr>
          <w:rFonts w:ascii="Simplified Arabic" w:eastAsia="Calibri" w:hAnsi="Simplified Arabic" w:cs="Simplified Arabic"/>
          <w:sz w:val="32"/>
          <w:szCs w:val="32"/>
          <w:rtl/>
        </w:rPr>
        <w:t xml:space="preserve">لوحظ في الآونة الاخيرة ان هناك العديد من اساليب التمرين الحديثة للتعلم ما تسعى الى تطبيق </w:t>
      </w:r>
      <w:proofErr w:type="gramStart"/>
      <w:r w:rsidRPr="00C36978">
        <w:rPr>
          <w:rFonts w:ascii="Simplified Arabic" w:eastAsia="Calibri" w:hAnsi="Simplified Arabic" w:cs="Simplified Arabic"/>
          <w:sz w:val="32"/>
          <w:szCs w:val="32"/>
          <w:rtl/>
        </w:rPr>
        <w:t>افضل</w:t>
      </w:r>
      <w:proofErr w:type="gramEnd"/>
      <w:r w:rsidRPr="00C36978">
        <w:rPr>
          <w:rFonts w:ascii="Simplified Arabic" w:eastAsia="Calibri" w:hAnsi="Simplified Arabic" w:cs="Simplified Arabic"/>
          <w:sz w:val="32"/>
          <w:szCs w:val="32"/>
          <w:rtl/>
        </w:rPr>
        <w:t xml:space="preserve"> الطرائق في العملية التعليمية التي من خلالها يستطيع المعلم الوصول بالمتعلم المبتدئ الى افضل مستوى ممكن في الاداء المهاري.</w:t>
      </w:r>
    </w:p>
    <w:p w:rsidR="00C36978" w:rsidRPr="00C36978" w:rsidRDefault="00C36978" w:rsidP="00C36978">
      <w:pPr>
        <w:tabs>
          <w:tab w:val="left" w:pos="720"/>
          <w:tab w:val="left" w:pos="1440"/>
          <w:tab w:val="right" w:pos="8640"/>
        </w:tabs>
        <w:spacing w:line="276" w:lineRule="auto"/>
        <w:ind w:left="-810"/>
        <w:jc w:val="lowKashida"/>
        <w:rPr>
          <w:rFonts w:ascii="Simplified Arabic" w:eastAsia="Calibri" w:hAnsi="Simplified Arabic" w:cs="Simplified Arabic"/>
          <w:sz w:val="32"/>
          <w:szCs w:val="32"/>
          <w:rtl/>
        </w:rPr>
      </w:pPr>
      <w:r w:rsidRPr="00C36978">
        <w:rPr>
          <w:rFonts w:ascii="Simplified Arabic" w:eastAsia="Calibri" w:hAnsi="Simplified Arabic" w:cs="Simplified Arabic"/>
          <w:sz w:val="32"/>
          <w:szCs w:val="32"/>
          <w:rtl/>
          <w:lang w:bidi="ar-IQ"/>
        </w:rPr>
        <w:t>إ</w:t>
      </w:r>
      <w:r w:rsidRPr="00C36978">
        <w:rPr>
          <w:rFonts w:ascii="Simplified Arabic" w:eastAsia="Calibri" w:hAnsi="Simplified Arabic" w:cs="Simplified Arabic"/>
          <w:sz w:val="32"/>
          <w:szCs w:val="32"/>
          <w:rtl/>
        </w:rPr>
        <w:t xml:space="preserve">ذ إن هدف العملية التعليمية هو الوصول بالمتعلم الى التعلم المؤثر بأقصى حد ولمهارات عدة خلال مدة محددة من الوقت قد تكون فصلية او </w:t>
      </w:r>
      <w:proofErr w:type="gramStart"/>
      <w:r w:rsidRPr="00C36978">
        <w:rPr>
          <w:rFonts w:ascii="Simplified Arabic" w:eastAsia="Calibri" w:hAnsi="Simplified Arabic" w:cs="Simplified Arabic"/>
          <w:sz w:val="32"/>
          <w:szCs w:val="32"/>
          <w:rtl/>
        </w:rPr>
        <w:t>سنوية,</w:t>
      </w:r>
      <w:proofErr w:type="gramEnd"/>
      <w:r w:rsidRPr="00C36978">
        <w:rPr>
          <w:rFonts w:ascii="Simplified Arabic" w:eastAsia="Calibri" w:hAnsi="Simplified Arabic" w:cs="Simplified Arabic"/>
          <w:sz w:val="32"/>
          <w:szCs w:val="32"/>
          <w:rtl/>
        </w:rPr>
        <w:t xml:space="preserve"> لهذا يحاول المعلم اختيار التمارين وعدد محاولاتها التكرارية ضمن الوقت المحدد بهدف تنظيم التمرين. ولقد</w:t>
      </w:r>
      <w:r w:rsidRPr="00C36978">
        <w:rPr>
          <w:rFonts w:ascii="Simplified Arabic" w:eastAsia="Calibri" w:hAnsi="Simplified Arabic" w:cs="Simplified Arabic"/>
          <w:sz w:val="32"/>
          <w:szCs w:val="32"/>
          <w:rtl/>
          <w:lang w:bidi="ar-IQ"/>
        </w:rPr>
        <w:t xml:space="preserve"> </w:t>
      </w:r>
      <w:r w:rsidRPr="00C36978">
        <w:rPr>
          <w:rFonts w:ascii="Simplified Arabic" w:eastAsia="Calibri" w:hAnsi="Simplified Arabic" w:cs="Simplified Arabic"/>
          <w:sz w:val="32"/>
          <w:szCs w:val="32"/>
          <w:rtl/>
        </w:rPr>
        <w:t xml:space="preserve">وضعت طرائق أو اساليب متنوعة عدة </w:t>
      </w:r>
      <w:proofErr w:type="spellStart"/>
      <w:r w:rsidRPr="00C36978">
        <w:rPr>
          <w:rFonts w:ascii="Simplified Arabic" w:eastAsia="Calibri" w:hAnsi="Simplified Arabic" w:cs="Simplified Arabic"/>
          <w:sz w:val="32"/>
          <w:szCs w:val="32"/>
          <w:rtl/>
        </w:rPr>
        <w:t>للتاثير</w:t>
      </w:r>
      <w:proofErr w:type="spellEnd"/>
      <w:r w:rsidRPr="00C36978">
        <w:rPr>
          <w:rFonts w:ascii="Simplified Arabic" w:eastAsia="Calibri" w:hAnsi="Simplified Arabic" w:cs="Simplified Arabic"/>
          <w:sz w:val="32"/>
          <w:szCs w:val="32"/>
          <w:rtl/>
        </w:rPr>
        <w:t xml:space="preserve"> في التعلم من خلال استخدام جدولة وتنظيم تمرينات مؤثرة والتركيز على هيكل لجدولة تنظيم واقعية بمدة التمرين للتعرف على كيفية الاعادة والتكرار بغية تسهيل عملية التعلم التي تتم من خلال تداخل انواع عدة من اساليب التمرين على مهارة واحدة لزيادة القدرة او المقدرة على التكيف لأداء مهارة اخرى على وفق متطلبات متقاربة او مت</w:t>
      </w:r>
      <w:r w:rsidRPr="00C36978">
        <w:rPr>
          <w:rFonts w:ascii="Simplified Arabic" w:eastAsia="Calibri" w:hAnsi="Simplified Arabic" w:cs="Simplified Arabic"/>
          <w:sz w:val="32"/>
          <w:szCs w:val="32"/>
          <w:rtl/>
          <w:lang w:bidi="ar-IQ"/>
        </w:rPr>
        <w:t>م</w:t>
      </w:r>
      <w:r w:rsidRPr="00C36978">
        <w:rPr>
          <w:rFonts w:ascii="Simplified Arabic" w:eastAsia="Calibri" w:hAnsi="Simplified Arabic" w:cs="Simplified Arabic"/>
          <w:sz w:val="32"/>
          <w:szCs w:val="32"/>
          <w:rtl/>
        </w:rPr>
        <w:t>اثلة ومن مواقع جديدة.</w:t>
      </w:r>
    </w:p>
    <w:p w:rsidR="00C36978" w:rsidRPr="00C36978" w:rsidRDefault="00C36978" w:rsidP="00C36978">
      <w:pPr>
        <w:tabs>
          <w:tab w:val="left" w:pos="720"/>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b/>
          <w:bCs/>
          <w:sz w:val="32"/>
          <w:szCs w:val="32"/>
          <w:rtl/>
          <w:lang w:bidi="ar-IQ"/>
        </w:rPr>
        <w:t xml:space="preserve">وللطريقة الجيدة صفات عديدة هي: -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lastRenderedPageBreak/>
        <w:t>1-</w:t>
      </w:r>
      <w:r w:rsidRPr="00C36978">
        <w:rPr>
          <w:rFonts w:ascii="Simplified Arabic" w:eastAsia="Calibri" w:hAnsi="Simplified Arabic" w:cs="Simplified Arabic"/>
          <w:sz w:val="32"/>
          <w:szCs w:val="32"/>
          <w:rtl/>
          <w:lang w:bidi="ar-IQ"/>
        </w:rPr>
        <w:t>أن تكون العلاقة بين الطريقة والغرض الم</w:t>
      </w:r>
      <w:r w:rsidRPr="00C36978">
        <w:rPr>
          <w:rFonts w:ascii="Simplified Arabic" w:eastAsia="Calibri" w:hAnsi="Simplified Arabic" w:cs="Simplified Arabic" w:hint="cs"/>
          <w:sz w:val="32"/>
          <w:szCs w:val="32"/>
          <w:rtl/>
          <w:lang w:bidi="ar-IQ"/>
        </w:rPr>
        <w:t>را</w:t>
      </w:r>
      <w:r w:rsidRPr="00C36978">
        <w:rPr>
          <w:rFonts w:ascii="Simplified Arabic" w:eastAsia="Calibri" w:hAnsi="Simplified Arabic" w:cs="Simplified Arabic"/>
          <w:sz w:val="32"/>
          <w:szCs w:val="32"/>
          <w:rtl/>
          <w:lang w:bidi="ar-IQ"/>
        </w:rPr>
        <w:t xml:space="preserve">د الوصول اليه واضحة.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2-</w:t>
      </w:r>
      <w:r w:rsidRPr="00C36978">
        <w:rPr>
          <w:rFonts w:ascii="Simplified Arabic" w:eastAsia="Calibri" w:hAnsi="Simplified Arabic" w:cs="Simplified Arabic"/>
          <w:sz w:val="32"/>
          <w:szCs w:val="32"/>
          <w:rtl/>
          <w:lang w:bidi="ar-IQ"/>
        </w:rPr>
        <w:t xml:space="preserve">أن نجعل الاهداف </w:t>
      </w:r>
      <w:r w:rsidRPr="00C36978">
        <w:rPr>
          <w:rFonts w:ascii="Simplified Arabic" w:eastAsia="Calibri" w:hAnsi="Simplified Arabic" w:cs="Simplified Arabic" w:hint="cs"/>
          <w:sz w:val="32"/>
          <w:szCs w:val="32"/>
          <w:rtl/>
          <w:lang w:bidi="ar-IQ"/>
        </w:rPr>
        <w:t>والاغراض</w:t>
      </w:r>
      <w:r w:rsidRPr="00C36978">
        <w:rPr>
          <w:rFonts w:ascii="Simplified Arabic" w:eastAsia="Calibri" w:hAnsi="Simplified Arabic" w:cs="Simplified Arabic"/>
          <w:sz w:val="32"/>
          <w:szCs w:val="32"/>
          <w:rtl/>
          <w:lang w:bidi="ar-IQ"/>
        </w:rPr>
        <w:t xml:space="preserve"> مفهومة لدى الطالب.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3-</w:t>
      </w:r>
      <w:r w:rsidRPr="00C36978">
        <w:rPr>
          <w:rFonts w:ascii="Simplified Arabic" w:eastAsia="Calibri" w:hAnsi="Simplified Arabic" w:cs="Simplified Arabic"/>
          <w:sz w:val="32"/>
          <w:szCs w:val="32"/>
          <w:rtl/>
          <w:lang w:bidi="ar-IQ"/>
        </w:rPr>
        <w:t>م</w:t>
      </w:r>
      <w:r w:rsidRPr="00C36978">
        <w:rPr>
          <w:rFonts w:ascii="Simplified Arabic" w:eastAsia="Calibri" w:hAnsi="Simplified Arabic" w:cs="Simplified Arabic" w:hint="cs"/>
          <w:sz w:val="32"/>
          <w:szCs w:val="32"/>
          <w:rtl/>
          <w:lang w:bidi="ar-IQ"/>
        </w:rPr>
        <w:t xml:space="preserve">راعاة </w:t>
      </w:r>
      <w:r w:rsidRPr="00C36978">
        <w:rPr>
          <w:rFonts w:ascii="Simplified Arabic" w:eastAsia="Calibri" w:hAnsi="Simplified Arabic" w:cs="Simplified Arabic"/>
          <w:sz w:val="32"/>
          <w:szCs w:val="32"/>
          <w:rtl/>
          <w:lang w:bidi="ar-IQ"/>
        </w:rPr>
        <w:t xml:space="preserve">المستوى التربوي لدى الطلاب.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4-</w:t>
      </w:r>
      <w:r w:rsidRPr="00C36978">
        <w:rPr>
          <w:rFonts w:ascii="Simplified Arabic" w:eastAsia="Calibri" w:hAnsi="Simplified Arabic" w:cs="Simplified Arabic"/>
          <w:sz w:val="32"/>
          <w:szCs w:val="32"/>
          <w:rtl/>
          <w:lang w:bidi="ar-IQ"/>
        </w:rPr>
        <w:t xml:space="preserve">يجب استخدام دوافع الطلاب للتعلم.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5-</w:t>
      </w:r>
      <w:r w:rsidRPr="00C36978">
        <w:rPr>
          <w:rFonts w:ascii="Simplified Arabic" w:eastAsia="Calibri" w:hAnsi="Simplified Arabic" w:cs="Simplified Arabic"/>
          <w:sz w:val="32"/>
          <w:szCs w:val="32"/>
          <w:rtl/>
          <w:lang w:bidi="ar-IQ"/>
        </w:rPr>
        <w:t xml:space="preserve">جعل وجود ربط بين النشاط الرياضي والمناهج والحياة الاجتماعية للطلاب.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6-</w:t>
      </w:r>
      <w:r w:rsidRPr="00C36978">
        <w:rPr>
          <w:rFonts w:ascii="Simplified Arabic" w:eastAsia="Calibri" w:hAnsi="Simplified Arabic" w:cs="Simplified Arabic"/>
          <w:sz w:val="32"/>
          <w:szCs w:val="32"/>
          <w:rtl/>
          <w:lang w:bidi="ar-IQ"/>
        </w:rPr>
        <w:t xml:space="preserve">البدء بأعطاء مبدأ التدريب او التعليم من السهل الى الصعب في العملية التعليمية والنفسية.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7-</w:t>
      </w:r>
      <w:r w:rsidRPr="00C36978">
        <w:rPr>
          <w:rFonts w:ascii="Simplified Arabic" w:eastAsia="Calibri" w:hAnsi="Simplified Arabic" w:cs="Simplified Arabic"/>
          <w:sz w:val="32"/>
          <w:szCs w:val="32"/>
          <w:rtl/>
          <w:lang w:bidi="ar-IQ"/>
        </w:rPr>
        <w:t>اشتارك الطلاب فعليا في ادارة النشاط بالدروس حيث ان التعلم لا</w:t>
      </w:r>
      <w:r w:rsidRPr="00C36978">
        <w:rPr>
          <w:rFonts w:ascii="Simplified Arabic" w:eastAsia="Calibri" w:hAnsi="Simplified Arabic" w:cs="Simplified Arabic" w:hint="cs"/>
          <w:sz w:val="32"/>
          <w:szCs w:val="32"/>
          <w:rtl/>
          <w:lang w:bidi="ar-IQ"/>
        </w:rPr>
        <w:t xml:space="preserve"> </w:t>
      </w:r>
      <w:r w:rsidRPr="00C36978">
        <w:rPr>
          <w:rFonts w:ascii="Simplified Arabic" w:eastAsia="Calibri" w:hAnsi="Simplified Arabic" w:cs="Simplified Arabic"/>
          <w:sz w:val="32"/>
          <w:szCs w:val="32"/>
          <w:rtl/>
          <w:lang w:bidi="ar-IQ"/>
        </w:rPr>
        <w:t>يحدث</w:t>
      </w:r>
      <w:r w:rsidRPr="00C36978">
        <w:rPr>
          <w:rFonts w:ascii="Simplified Arabic" w:eastAsia="Calibri" w:hAnsi="Simplified Arabic" w:cs="Simplified Arabic" w:hint="cs"/>
          <w:sz w:val="32"/>
          <w:szCs w:val="32"/>
          <w:rtl/>
          <w:lang w:bidi="ar-IQ"/>
        </w:rPr>
        <w:t xml:space="preserve"> </w:t>
      </w:r>
      <w:r w:rsidRPr="00C36978">
        <w:rPr>
          <w:rFonts w:ascii="Simplified Arabic" w:eastAsia="Calibri" w:hAnsi="Simplified Arabic" w:cs="Simplified Arabic"/>
          <w:sz w:val="32"/>
          <w:szCs w:val="32"/>
          <w:rtl/>
          <w:lang w:bidi="ar-IQ"/>
        </w:rPr>
        <w:t xml:space="preserve">الا </w:t>
      </w:r>
      <w:r w:rsidRPr="00C36978">
        <w:rPr>
          <w:rFonts w:ascii="Simplified Arabic" w:eastAsia="Calibri" w:hAnsi="Simplified Arabic" w:cs="Simplified Arabic" w:hint="cs"/>
          <w:sz w:val="32"/>
          <w:szCs w:val="32"/>
          <w:rtl/>
          <w:lang w:bidi="ar-IQ"/>
        </w:rPr>
        <w:t>باشتراك</w:t>
      </w:r>
      <w:r w:rsidRPr="00C36978">
        <w:rPr>
          <w:rFonts w:ascii="Simplified Arabic" w:eastAsia="Calibri" w:hAnsi="Simplified Arabic" w:cs="Simplified Arabic"/>
          <w:sz w:val="32"/>
          <w:szCs w:val="32"/>
          <w:rtl/>
          <w:lang w:bidi="ar-IQ"/>
        </w:rPr>
        <w:t xml:space="preserve"> الطلاب اشت</w:t>
      </w:r>
      <w:r w:rsidRPr="00C36978">
        <w:rPr>
          <w:rFonts w:ascii="Simplified Arabic" w:eastAsia="Calibri" w:hAnsi="Simplified Arabic" w:cs="Simplified Arabic" w:hint="cs"/>
          <w:sz w:val="32"/>
          <w:szCs w:val="32"/>
          <w:rtl/>
          <w:lang w:bidi="ar-IQ"/>
        </w:rPr>
        <w:t>ر</w:t>
      </w:r>
      <w:r w:rsidRPr="00C36978">
        <w:rPr>
          <w:rFonts w:ascii="Simplified Arabic" w:eastAsia="Calibri" w:hAnsi="Simplified Arabic" w:cs="Simplified Arabic"/>
          <w:sz w:val="32"/>
          <w:szCs w:val="32"/>
          <w:rtl/>
          <w:lang w:bidi="ar-IQ"/>
        </w:rPr>
        <w:t>اكا مباش</w:t>
      </w:r>
      <w:r w:rsidRPr="00C36978">
        <w:rPr>
          <w:rFonts w:ascii="Simplified Arabic" w:eastAsia="Calibri" w:hAnsi="Simplified Arabic" w:cs="Simplified Arabic" w:hint="cs"/>
          <w:sz w:val="32"/>
          <w:szCs w:val="32"/>
          <w:rtl/>
          <w:lang w:bidi="ar-IQ"/>
        </w:rPr>
        <w:t>را</w:t>
      </w:r>
      <w:r w:rsidRPr="00C36978">
        <w:rPr>
          <w:rFonts w:ascii="Simplified Arabic" w:eastAsia="Calibri" w:hAnsi="Simplified Arabic" w:cs="Simplified Arabic"/>
          <w:sz w:val="32"/>
          <w:szCs w:val="32"/>
          <w:rtl/>
          <w:lang w:bidi="ar-IQ"/>
        </w:rPr>
        <w:t xml:space="preserve"> </w:t>
      </w:r>
      <w:proofErr w:type="gramStart"/>
      <w:r w:rsidRPr="00C36978">
        <w:rPr>
          <w:rFonts w:ascii="Simplified Arabic" w:eastAsia="Calibri" w:hAnsi="Simplified Arabic" w:cs="Simplified Arabic"/>
          <w:sz w:val="32"/>
          <w:szCs w:val="32"/>
          <w:rtl/>
          <w:lang w:bidi="ar-IQ"/>
        </w:rPr>
        <w:t>و</w:t>
      </w:r>
      <w:r w:rsidRPr="00C36978">
        <w:rPr>
          <w:rFonts w:ascii="Simplified Arabic" w:eastAsia="Calibri" w:hAnsi="Simplified Arabic" w:cs="Simplified Arabic" w:hint="cs"/>
          <w:sz w:val="32"/>
          <w:szCs w:val="32"/>
          <w:rtl/>
          <w:lang w:bidi="ar-IQ"/>
        </w:rPr>
        <w:t>ا</w:t>
      </w:r>
      <w:r w:rsidRPr="00C36978">
        <w:rPr>
          <w:rFonts w:ascii="Simplified Arabic" w:eastAsia="Calibri" w:hAnsi="Simplified Arabic" w:cs="Simplified Arabic"/>
          <w:sz w:val="32"/>
          <w:szCs w:val="32"/>
          <w:rtl/>
          <w:lang w:bidi="ar-IQ"/>
        </w:rPr>
        <w:t>يجابيا .</w:t>
      </w:r>
      <w:proofErr w:type="gramEnd"/>
      <w:r w:rsidRPr="00C36978">
        <w:rPr>
          <w:rFonts w:ascii="Simplified Arabic" w:eastAsia="Calibri" w:hAnsi="Simplified Arabic" w:cs="Simplified Arabic"/>
          <w:sz w:val="32"/>
          <w:szCs w:val="32"/>
          <w:rtl/>
          <w:lang w:bidi="ar-IQ"/>
        </w:rPr>
        <w:t xml:space="preserve"> وان دروس التربية الرياضية يعتبر نشاطا جماعيا واشت</w:t>
      </w:r>
      <w:r w:rsidRPr="00C36978">
        <w:rPr>
          <w:rFonts w:ascii="Simplified Arabic" w:eastAsia="Calibri" w:hAnsi="Simplified Arabic" w:cs="Simplified Arabic" w:hint="cs"/>
          <w:sz w:val="32"/>
          <w:szCs w:val="32"/>
          <w:rtl/>
          <w:lang w:bidi="ar-IQ"/>
        </w:rPr>
        <w:t>راك</w:t>
      </w:r>
      <w:r w:rsidRPr="00C36978">
        <w:rPr>
          <w:rFonts w:ascii="Simplified Arabic" w:eastAsia="Calibri" w:hAnsi="Simplified Arabic" w:cs="Simplified Arabic"/>
          <w:sz w:val="32"/>
          <w:szCs w:val="32"/>
          <w:rtl/>
          <w:lang w:bidi="ar-IQ"/>
        </w:rPr>
        <w:t xml:space="preserve"> الطلاب في عمل المسؤوليات في الوقت الذي يكون فيه المدرس موجه ومرشد ومعلم اي يوضح كل ما</w:t>
      </w:r>
      <w:r w:rsidRPr="00C36978">
        <w:rPr>
          <w:rFonts w:ascii="Simplified Arabic" w:eastAsia="Calibri" w:hAnsi="Simplified Arabic" w:cs="Simplified Arabic" w:hint="cs"/>
          <w:sz w:val="32"/>
          <w:szCs w:val="32"/>
          <w:rtl/>
          <w:lang w:bidi="ar-IQ"/>
        </w:rPr>
        <w:t xml:space="preserve"> </w:t>
      </w:r>
      <w:r w:rsidRPr="00C36978">
        <w:rPr>
          <w:rFonts w:ascii="Simplified Arabic" w:eastAsia="Calibri" w:hAnsi="Simplified Arabic" w:cs="Simplified Arabic"/>
          <w:sz w:val="32"/>
          <w:szCs w:val="32"/>
          <w:rtl/>
          <w:lang w:bidi="ar-IQ"/>
        </w:rPr>
        <w:t>يتعلق بالمهار</w:t>
      </w:r>
      <w:r w:rsidRPr="00C36978">
        <w:rPr>
          <w:rFonts w:ascii="Simplified Arabic" w:eastAsia="Calibri" w:hAnsi="Simplified Arabic" w:cs="Simplified Arabic" w:hint="cs"/>
          <w:sz w:val="32"/>
          <w:szCs w:val="32"/>
          <w:rtl/>
          <w:lang w:bidi="ar-IQ"/>
        </w:rPr>
        <w:t>ة</w:t>
      </w:r>
      <w:r w:rsidRPr="00C36978">
        <w:rPr>
          <w:rFonts w:ascii="Simplified Arabic" w:eastAsia="Calibri" w:hAnsi="Simplified Arabic" w:cs="Simplified Arabic"/>
          <w:sz w:val="32"/>
          <w:szCs w:val="32"/>
          <w:rtl/>
          <w:lang w:bidi="ar-IQ"/>
        </w:rPr>
        <w:t xml:space="preserve"> شرحا وتطبيقا وايصالها الى ذهن الطالب بما يلائم قد</w:t>
      </w:r>
      <w:r w:rsidRPr="00C36978">
        <w:rPr>
          <w:rFonts w:ascii="Simplified Arabic" w:eastAsia="Calibri" w:hAnsi="Simplified Arabic" w:cs="Simplified Arabic" w:hint="cs"/>
          <w:sz w:val="32"/>
          <w:szCs w:val="32"/>
          <w:rtl/>
          <w:lang w:bidi="ar-IQ"/>
        </w:rPr>
        <w:t>را</w:t>
      </w:r>
      <w:r w:rsidRPr="00C36978">
        <w:rPr>
          <w:rFonts w:ascii="Simplified Arabic" w:eastAsia="Calibri" w:hAnsi="Simplified Arabic" w:cs="Simplified Arabic"/>
          <w:sz w:val="32"/>
          <w:szCs w:val="32"/>
          <w:rtl/>
          <w:lang w:bidi="ar-IQ"/>
        </w:rPr>
        <w:t xml:space="preserve">ته البدنية.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8-</w:t>
      </w:r>
      <w:r w:rsidRPr="00C36978">
        <w:rPr>
          <w:rFonts w:ascii="Simplified Arabic" w:eastAsia="Calibri" w:hAnsi="Simplified Arabic" w:cs="Simplified Arabic"/>
          <w:sz w:val="32"/>
          <w:szCs w:val="32"/>
          <w:rtl/>
          <w:lang w:bidi="ar-IQ"/>
        </w:rPr>
        <w:t>مساعدة المدرس على فهم م</w:t>
      </w:r>
      <w:r w:rsidRPr="00C36978">
        <w:rPr>
          <w:rFonts w:ascii="Simplified Arabic" w:eastAsia="Calibri" w:hAnsi="Simplified Arabic" w:cs="Simplified Arabic" w:hint="cs"/>
          <w:sz w:val="32"/>
          <w:szCs w:val="32"/>
          <w:rtl/>
          <w:lang w:bidi="ar-IQ"/>
        </w:rPr>
        <w:t>را</w:t>
      </w:r>
      <w:r w:rsidRPr="00C36978">
        <w:rPr>
          <w:rFonts w:ascii="Simplified Arabic" w:eastAsia="Calibri" w:hAnsi="Simplified Arabic" w:cs="Simplified Arabic"/>
          <w:sz w:val="32"/>
          <w:szCs w:val="32"/>
          <w:rtl/>
          <w:lang w:bidi="ar-IQ"/>
        </w:rPr>
        <w:t xml:space="preserve">حل النمو المختلفة وخصائص كل مرحلة.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9-</w:t>
      </w:r>
      <w:r w:rsidRPr="00C36978">
        <w:rPr>
          <w:rFonts w:ascii="Simplified Arabic" w:eastAsia="Calibri" w:hAnsi="Simplified Arabic" w:cs="Simplified Arabic"/>
          <w:sz w:val="32"/>
          <w:szCs w:val="32"/>
          <w:rtl/>
          <w:lang w:bidi="ar-IQ"/>
        </w:rPr>
        <w:t xml:space="preserve">مساعدة المدرس على فهم أوجه النشاط الحركي الخاصة بتعليم كل الحركات المختلفة.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10-</w:t>
      </w:r>
      <w:r w:rsidRPr="00C36978">
        <w:rPr>
          <w:rFonts w:ascii="Simplified Arabic" w:eastAsia="Calibri" w:hAnsi="Simplified Arabic" w:cs="Simplified Arabic"/>
          <w:sz w:val="32"/>
          <w:szCs w:val="32"/>
          <w:rtl/>
          <w:lang w:bidi="ar-IQ"/>
        </w:rPr>
        <w:t xml:space="preserve">مساعدة المدرس على تحليل وتفسير السلوك التعليمي للطلاب. </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11-</w:t>
      </w:r>
      <w:r w:rsidRPr="00C36978">
        <w:rPr>
          <w:rFonts w:ascii="Simplified Arabic" w:eastAsia="Calibri" w:hAnsi="Simplified Arabic" w:cs="Simplified Arabic"/>
          <w:sz w:val="32"/>
          <w:szCs w:val="32"/>
          <w:rtl/>
          <w:lang w:bidi="ar-IQ"/>
        </w:rPr>
        <w:t xml:space="preserve"> يساعده في اختيار انسب </w:t>
      </w:r>
      <w:r w:rsidRPr="00C36978">
        <w:rPr>
          <w:rFonts w:ascii="Simplified Arabic" w:eastAsia="Calibri" w:hAnsi="Simplified Arabic" w:cs="Simplified Arabic" w:hint="cs"/>
          <w:sz w:val="32"/>
          <w:szCs w:val="32"/>
          <w:rtl/>
          <w:lang w:bidi="ar-IQ"/>
        </w:rPr>
        <w:t>الطرائق</w:t>
      </w:r>
      <w:r w:rsidRPr="00C36978">
        <w:rPr>
          <w:rFonts w:ascii="Simplified Arabic" w:eastAsia="Calibri" w:hAnsi="Simplified Arabic" w:cs="Simplified Arabic"/>
          <w:sz w:val="32"/>
          <w:szCs w:val="32"/>
          <w:rtl/>
          <w:lang w:bidi="ar-IQ"/>
        </w:rPr>
        <w:t xml:space="preserve"> او الاساليب التدريس التربية </w:t>
      </w:r>
      <w:proofErr w:type="gramStart"/>
      <w:r w:rsidRPr="00C36978">
        <w:rPr>
          <w:rFonts w:ascii="Simplified Arabic" w:eastAsia="Calibri" w:hAnsi="Simplified Arabic" w:cs="Simplified Arabic"/>
          <w:sz w:val="32"/>
          <w:szCs w:val="32"/>
          <w:rtl/>
          <w:lang w:bidi="ar-IQ"/>
        </w:rPr>
        <w:t>الرياضية,</w:t>
      </w:r>
      <w:proofErr w:type="gramEnd"/>
      <w:r w:rsidRPr="00C36978">
        <w:rPr>
          <w:rFonts w:ascii="Simplified Arabic" w:eastAsia="Calibri" w:hAnsi="Simplified Arabic" w:cs="Simplified Arabic"/>
          <w:sz w:val="32"/>
          <w:szCs w:val="32"/>
          <w:rtl/>
          <w:lang w:bidi="ar-IQ"/>
        </w:rPr>
        <w:t xml:space="preserve"> أي على المدرس أن يختار الطريقة الملائمة لتعليم المها</w:t>
      </w:r>
      <w:r w:rsidRPr="00C36978">
        <w:rPr>
          <w:rFonts w:ascii="Simplified Arabic" w:eastAsia="Calibri" w:hAnsi="Simplified Arabic" w:cs="Simplified Arabic" w:hint="cs"/>
          <w:sz w:val="32"/>
          <w:szCs w:val="32"/>
          <w:rtl/>
          <w:lang w:bidi="ar-IQ"/>
        </w:rPr>
        <w:t>را</w:t>
      </w:r>
      <w:r w:rsidRPr="00C36978">
        <w:rPr>
          <w:rFonts w:ascii="Simplified Arabic" w:eastAsia="Calibri" w:hAnsi="Simplified Arabic" w:cs="Simplified Arabic"/>
          <w:sz w:val="32"/>
          <w:szCs w:val="32"/>
          <w:rtl/>
          <w:lang w:bidi="ar-IQ"/>
        </w:rPr>
        <w:t xml:space="preserve">ت الحركية وما هي التمارين وكيفية التدرج بها في تعلم </w:t>
      </w:r>
      <w:r w:rsidRPr="00C36978">
        <w:rPr>
          <w:rFonts w:ascii="Simplified Arabic" w:eastAsia="Calibri" w:hAnsi="Simplified Arabic" w:cs="Simplified Arabic" w:hint="cs"/>
          <w:sz w:val="32"/>
          <w:szCs w:val="32"/>
          <w:rtl/>
          <w:lang w:bidi="ar-IQ"/>
        </w:rPr>
        <w:t>المهارات</w:t>
      </w:r>
      <w:r w:rsidRPr="00C36978">
        <w:rPr>
          <w:rFonts w:ascii="Simplified Arabic" w:eastAsia="Calibri" w:hAnsi="Simplified Arabic" w:cs="Simplified Arabic"/>
          <w:sz w:val="32"/>
          <w:szCs w:val="32"/>
          <w:rtl/>
          <w:lang w:bidi="ar-IQ"/>
        </w:rPr>
        <w:t xml:space="preserve"> لغرض استشارة احسن الظروف للوصول الى اقصى تعل</w:t>
      </w:r>
      <w:r w:rsidRPr="00C36978">
        <w:rPr>
          <w:rFonts w:ascii="Simplified Arabic" w:eastAsia="Calibri" w:hAnsi="Simplified Arabic" w:cs="Simplified Arabic" w:hint="cs"/>
          <w:sz w:val="32"/>
          <w:szCs w:val="32"/>
          <w:rtl/>
          <w:lang w:bidi="ar-IQ"/>
        </w:rPr>
        <w:t>م.</w:t>
      </w:r>
    </w:p>
    <w:p w:rsidR="00C36978" w:rsidRPr="00C36978" w:rsidRDefault="00C36978" w:rsidP="00C36978">
      <w:pPr>
        <w:tabs>
          <w:tab w:val="left" w:pos="276"/>
          <w:tab w:val="left" w:pos="1440"/>
          <w:tab w:val="right" w:pos="8640"/>
        </w:tabs>
        <w:spacing w:line="276" w:lineRule="auto"/>
        <w:ind w:left="-810"/>
        <w:jc w:val="lowKashida"/>
        <w:rPr>
          <w:rFonts w:ascii="Simplified Arabic" w:eastAsia="Calibri" w:hAnsi="Simplified Arabic" w:cs="Simplified Arabic"/>
          <w:b/>
          <w:bCs/>
          <w:sz w:val="32"/>
          <w:szCs w:val="32"/>
          <w:rtl/>
          <w:lang w:bidi="ar-IQ"/>
        </w:rPr>
      </w:pPr>
      <w:r w:rsidRPr="00C36978">
        <w:rPr>
          <w:rFonts w:ascii="Simplified Arabic" w:eastAsia="Calibri" w:hAnsi="Simplified Arabic" w:cs="Simplified Arabic" w:hint="cs"/>
          <w:b/>
          <w:bCs/>
          <w:sz w:val="32"/>
          <w:szCs w:val="32"/>
          <w:rtl/>
          <w:lang w:bidi="ar-IQ"/>
        </w:rPr>
        <w:t xml:space="preserve">الأسس </w:t>
      </w:r>
      <w:proofErr w:type="spellStart"/>
      <w:r w:rsidRPr="00C36978">
        <w:rPr>
          <w:rFonts w:ascii="Simplified Arabic" w:eastAsia="Calibri" w:hAnsi="Simplified Arabic" w:cs="Simplified Arabic" w:hint="cs"/>
          <w:b/>
          <w:bCs/>
          <w:sz w:val="32"/>
          <w:szCs w:val="32"/>
          <w:rtl/>
          <w:lang w:bidi="ar-IQ"/>
        </w:rPr>
        <w:t>والاعتبارت</w:t>
      </w:r>
      <w:proofErr w:type="spellEnd"/>
      <w:r w:rsidRPr="00C36978">
        <w:rPr>
          <w:rFonts w:ascii="Simplified Arabic" w:eastAsia="Calibri" w:hAnsi="Simplified Arabic" w:cs="Simplified Arabic" w:hint="cs"/>
          <w:b/>
          <w:bCs/>
          <w:sz w:val="32"/>
          <w:szCs w:val="32"/>
          <w:rtl/>
          <w:lang w:bidi="ar-IQ"/>
        </w:rPr>
        <w:t xml:space="preserve"> التي يجب مراعاتها عند اختيار أسلوب التمرين </w:t>
      </w:r>
      <w:proofErr w:type="gramStart"/>
      <w:r w:rsidRPr="00C36978">
        <w:rPr>
          <w:rFonts w:ascii="Simplified Arabic" w:eastAsia="Calibri" w:hAnsi="Simplified Arabic" w:cs="Simplified Arabic" w:hint="cs"/>
          <w:b/>
          <w:bCs/>
          <w:sz w:val="32"/>
          <w:szCs w:val="32"/>
          <w:rtl/>
          <w:lang w:bidi="ar-IQ"/>
        </w:rPr>
        <w:t>المناسب:-</w:t>
      </w:r>
      <w:proofErr w:type="gramEnd"/>
    </w:p>
    <w:p w:rsidR="00C36978" w:rsidRPr="00C36978" w:rsidRDefault="00C36978" w:rsidP="00C36978">
      <w:pPr>
        <w:tabs>
          <w:tab w:val="left" w:pos="276"/>
          <w:tab w:val="left" w:pos="1440"/>
          <w:tab w:val="right" w:pos="8640"/>
        </w:tabs>
        <w:spacing w:line="240"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1-درجة صعوبة الفعالية او المهارة الرياضية</w:t>
      </w:r>
    </w:p>
    <w:p w:rsidR="00C36978" w:rsidRPr="00C36978" w:rsidRDefault="00C36978" w:rsidP="00C36978">
      <w:pPr>
        <w:tabs>
          <w:tab w:val="left" w:pos="276"/>
          <w:tab w:val="left" w:pos="1440"/>
          <w:tab w:val="right" w:pos="8640"/>
        </w:tabs>
        <w:spacing w:line="240"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t>2-عدد الوحدات التعليمية اللازمة لتعلم الفعالية او المهارة</w:t>
      </w:r>
    </w:p>
    <w:p w:rsidR="00C36978" w:rsidRPr="00C36978" w:rsidRDefault="00C36978" w:rsidP="00C36978">
      <w:pPr>
        <w:tabs>
          <w:tab w:val="left" w:pos="276"/>
          <w:tab w:val="left" w:pos="1440"/>
          <w:tab w:val="right" w:pos="8640"/>
        </w:tabs>
        <w:spacing w:line="240" w:lineRule="auto"/>
        <w:ind w:left="-81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hint="cs"/>
          <w:sz w:val="32"/>
          <w:szCs w:val="32"/>
          <w:rtl/>
          <w:lang w:bidi="ar-IQ"/>
        </w:rPr>
        <w:lastRenderedPageBreak/>
        <w:t>3-عمر المتعلم الفعلي والعمر التدريبي</w:t>
      </w:r>
    </w:p>
    <w:p w:rsidR="00C36978" w:rsidRDefault="00C36978" w:rsidP="00C36978">
      <w:pPr>
        <w:ind w:left="-810"/>
        <w:jc w:val="lowKashida"/>
        <w:rPr>
          <w:sz w:val="32"/>
          <w:szCs w:val="32"/>
          <w:rtl/>
        </w:rPr>
      </w:pPr>
      <w:r w:rsidRPr="00C36978">
        <w:rPr>
          <w:rFonts w:ascii="Simplified Arabic" w:eastAsia="Calibri" w:hAnsi="Simplified Arabic" w:cs="Simplified Arabic"/>
          <w:sz w:val="32"/>
          <w:szCs w:val="32"/>
          <w:rtl/>
        </w:rPr>
        <w:t xml:space="preserve">وعلى هذا الاساس هناك اساليب عدة لتنظيم جدولة التمرين تعتمد كل منها على اهداف </w:t>
      </w:r>
      <w:proofErr w:type="gramStart"/>
      <w:r w:rsidRPr="00C36978">
        <w:rPr>
          <w:rFonts w:ascii="Simplified Arabic" w:eastAsia="Calibri" w:hAnsi="Simplified Arabic" w:cs="Simplified Arabic"/>
          <w:sz w:val="32"/>
          <w:szCs w:val="32"/>
          <w:rtl/>
        </w:rPr>
        <w:t>معينة,</w:t>
      </w:r>
      <w:proofErr w:type="gramEnd"/>
      <w:r>
        <w:rPr>
          <w:rFonts w:ascii="Simplified Arabic" w:eastAsia="Calibri" w:hAnsi="Simplified Arabic" w:cs="Simplified Arabic"/>
          <w:sz w:val="32"/>
          <w:szCs w:val="32"/>
        </w:rPr>
        <w:t xml:space="preserve"> </w:t>
      </w:r>
      <w:r>
        <w:rPr>
          <w:rFonts w:ascii="Simplified Arabic" w:eastAsia="Calibri" w:hAnsi="Simplified Arabic" w:cs="Simplified Arabic" w:hint="cs"/>
          <w:sz w:val="32"/>
          <w:szCs w:val="32"/>
          <w:rtl/>
        </w:rPr>
        <w:t xml:space="preserve">  </w:t>
      </w:r>
      <w:r w:rsidRPr="00C36978">
        <w:rPr>
          <w:rFonts w:ascii="Simplified Arabic" w:eastAsia="Calibri" w:hAnsi="Simplified Arabic" w:cs="Simplified Arabic"/>
          <w:sz w:val="32"/>
          <w:szCs w:val="32"/>
          <w:rtl/>
        </w:rPr>
        <w:t>فضلا عن كونها مختلفة في تصاميمها واعدادها واسلوب ادائها</w:t>
      </w:r>
      <w:r>
        <w:rPr>
          <w:rFonts w:hint="cs"/>
          <w:sz w:val="32"/>
          <w:szCs w:val="32"/>
          <w:rtl/>
        </w:rPr>
        <w:t xml:space="preserve">. </w:t>
      </w:r>
    </w:p>
    <w:p w:rsidR="00C36978" w:rsidRPr="00C36978" w:rsidRDefault="00C36978" w:rsidP="00C36978">
      <w:pPr>
        <w:spacing w:line="276" w:lineRule="auto"/>
        <w:ind w:left="-432"/>
        <w:jc w:val="lowKashida"/>
        <w:rPr>
          <w:rFonts w:ascii="Simplified Arabic" w:eastAsia="Calibri" w:hAnsi="Simplified Arabic" w:cs="Simplified Arabic"/>
          <w:b/>
          <w:bCs/>
          <w:sz w:val="36"/>
          <w:szCs w:val="36"/>
          <w:u w:val="single"/>
        </w:rPr>
      </w:pPr>
      <w:r w:rsidRPr="00C36978">
        <w:rPr>
          <w:rFonts w:ascii="Simplified Arabic" w:eastAsia="Calibri" w:hAnsi="Simplified Arabic" w:cs="Simplified Arabic"/>
          <w:b/>
          <w:bCs/>
          <w:sz w:val="36"/>
          <w:szCs w:val="36"/>
          <w:u w:val="single"/>
          <w:rtl/>
        </w:rPr>
        <w:t>التمرين الكلي</w:t>
      </w:r>
      <w:r w:rsidRPr="00C36978">
        <w:rPr>
          <w:rFonts w:ascii="Simplified Arabic" w:eastAsia="Calibri" w:hAnsi="Simplified Arabic" w:cs="Simplified Arabic"/>
          <w:b/>
          <w:bCs/>
          <w:sz w:val="36"/>
          <w:szCs w:val="36"/>
          <w:u w:val="single"/>
          <w:rtl/>
          <w:lang w:bidi="ar-IQ"/>
        </w:rPr>
        <w:t xml:space="preserve"> </w:t>
      </w:r>
      <w:r w:rsidRPr="00C36978">
        <w:rPr>
          <w:rFonts w:ascii="Simplified Arabic" w:eastAsia="Calibri" w:hAnsi="Simplified Arabic" w:cs="Simplified Arabic"/>
          <w:b/>
          <w:bCs/>
          <w:sz w:val="36"/>
          <w:szCs w:val="36"/>
          <w:u w:val="single"/>
          <w:rtl/>
        </w:rPr>
        <w:t>والجزئي:</w:t>
      </w:r>
    </w:p>
    <w:p w:rsidR="00C36978" w:rsidRPr="00C36978" w:rsidRDefault="00C36978" w:rsidP="00C36978">
      <w:pPr>
        <w:spacing w:line="276" w:lineRule="auto"/>
        <w:ind w:left="-432"/>
        <w:jc w:val="lowKashida"/>
        <w:rPr>
          <w:rFonts w:ascii="Simplified Arabic" w:eastAsia="Calibri" w:hAnsi="Simplified Arabic" w:cs="Simplified Arabic"/>
          <w:b/>
          <w:bCs/>
          <w:sz w:val="32"/>
          <w:szCs w:val="32"/>
          <w:u w:val="single"/>
          <w:rtl/>
        </w:rPr>
      </w:pPr>
      <w:r w:rsidRPr="00C36978">
        <w:rPr>
          <w:rFonts w:ascii="Simplified Arabic" w:eastAsia="Calibri" w:hAnsi="Simplified Arabic" w:cs="Simplified Arabic"/>
          <w:b/>
          <w:bCs/>
          <w:sz w:val="32"/>
          <w:szCs w:val="32"/>
          <w:u w:val="single"/>
          <w:rtl/>
        </w:rPr>
        <w:t>التمرين الكلي:</w:t>
      </w:r>
    </w:p>
    <w:p w:rsidR="00C36978" w:rsidRPr="00C36978" w:rsidRDefault="00C36978" w:rsidP="00C36978">
      <w:pPr>
        <w:spacing w:line="276" w:lineRule="auto"/>
        <w:ind w:left="-432" w:firstLine="72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sz w:val="32"/>
          <w:szCs w:val="32"/>
          <w:rtl/>
        </w:rPr>
        <w:t xml:space="preserve">ان المقصود بالتمرين الكلي هو تعليم الحركة المطلوبة على اساس كونها وحدة واحدة تساعد الطالب على </w:t>
      </w:r>
      <w:proofErr w:type="gramStart"/>
      <w:r w:rsidRPr="00C36978">
        <w:rPr>
          <w:rFonts w:ascii="Simplified Arabic" w:eastAsia="Calibri" w:hAnsi="Simplified Arabic" w:cs="Simplified Arabic"/>
          <w:sz w:val="32"/>
          <w:szCs w:val="32"/>
          <w:rtl/>
        </w:rPr>
        <w:t>ادراك</w:t>
      </w:r>
      <w:proofErr w:type="gramEnd"/>
      <w:r w:rsidRPr="00C36978">
        <w:rPr>
          <w:rFonts w:ascii="Simplified Arabic" w:eastAsia="Calibri" w:hAnsi="Simplified Arabic" w:cs="Simplified Arabic"/>
          <w:sz w:val="32"/>
          <w:szCs w:val="32"/>
          <w:rtl/>
        </w:rPr>
        <w:t xml:space="preserve"> العلاقات بين عناصر الحركة مما يساعد على سرعة تعلمها واتقانها.</w:t>
      </w:r>
    </w:p>
    <w:p w:rsidR="00C36978" w:rsidRPr="00C36978" w:rsidRDefault="00C36978" w:rsidP="00C36978">
      <w:pPr>
        <w:spacing w:line="276" w:lineRule="auto"/>
        <w:ind w:left="-432"/>
        <w:jc w:val="lowKashida"/>
        <w:rPr>
          <w:rFonts w:ascii="Simplified Arabic" w:eastAsia="Calibri" w:hAnsi="Simplified Arabic" w:cs="Simplified Arabic"/>
          <w:sz w:val="32"/>
          <w:szCs w:val="32"/>
          <w:vertAlign w:val="superscript"/>
          <w:rtl/>
          <w:lang w:bidi="ar-IQ"/>
        </w:rPr>
      </w:pPr>
      <w:r w:rsidRPr="00C36978">
        <w:rPr>
          <w:rFonts w:ascii="Simplified Arabic" w:eastAsia="Calibri" w:hAnsi="Simplified Arabic" w:cs="Simplified Arabic"/>
          <w:sz w:val="32"/>
          <w:szCs w:val="32"/>
          <w:rtl/>
        </w:rPr>
        <w:tab/>
        <w:t>يعد اسلوب التمرين الكلي من الاساليب التعليمية التي استخدمت لوقت ليس بالقريب من قبل العديد من الباحثين والمختصين في مجال التعلم</w:t>
      </w:r>
      <w:r w:rsidRPr="00C36978">
        <w:rPr>
          <w:rFonts w:ascii="Simplified Arabic" w:eastAsia="Calibri" w:hAnsi="Simplified Arabic" w:cs="Simplified Arabic"/>
          <w:sz w:val="32"/>
          <w:szCs w:val="32"/>
          <w:rtl/>
          <w:lang w:bidi="ar-IQ"/>
        </w:rPr>
        <w:t xml:space="preserve"> إ</w:t>
      </w:r>
      <w:r w:rsidRPr="00C36978">
        <w:rPr>
          <w:rFonts w:ascii="Simplified Arabic" w:eastAsia="Calibri" w:hAnsi="Simplified Arabic" w:cs="Simplified Arabic"/>
          <w:sz w:val="32"/>
          <w:szCs w:val="32"/>
          <w:rtl/>
        </w:rPr>
        <w:t>ذ اثبتوا ان هناك علاقة بين اسلوب التمرين التعليمي المستخدم وصعوبة المهارة, حيث ان هناك اسلوباً يكون اكثر ملائمة لتعلم المهارات السهلة وكذلك المهارات التي يصعب تجزئتها, فضلا عن الاعتماد على خبرة المتعلم, فعندما توجد لدى المتعلم خبرة في المهارة فيتم استخدام اسلوب التمرين الكلي...ومن اهم المزايا التي يظهرها هذا الاسلوب هو توضح الهدف العام من المهارة للمتعلم وبذلك يمكنه المشاركة الفعلية والا</w:t>
      </w:r>
      <w:r w:rsidRPr="00C36978">
        <w:rPr>
          <w:rFonts w:ascii="Simplified Arabic" w:eastAsia="Calibri" w:hAnsi="Simplified Arabic" w:cs="Simplified Arabic"/>
          <w:sz w:val="32"/>
          <w:szCs w:val="32"/>
          <w:rtl/>
          <w:lang w:bidi="ar-IQ"/>
        </w:rPr>
        <w:t>ي</w:t>
      </w:r>
      <w:r w:rsidRPr="00C36978">
        <w:rPr>
          <w:rFonts w:ascii="Simplified Arabic" w:eastAsia="Calibri" w:hAnsi="Simplified Arabic" w:cs="Simplified Arabic"/>
          <w:sz w:val="32"/>
          <w:szCs w:val="32"/>
          <w:rtl/>
        </w:rPr>
        <w:t>جابية لتحقيق هذا الهدف. فض</w:t>
      </w:r>
      <w:r w:rsidRPr="00C36978">
        <w:rPr>
          <w:rFonts w:ascii="Simplified Arabic" w:eastAsia="Calibri" w:hAnsi="Simplified Arabic" w:cs="Simplified Arabic"/>
          <w:sz w:val="32"/>
          <w:szCs w:val="32"/>
          <w:rtl/>
          <w:lang w:bidi="ar-IQ"/>
        </w:rPr>
        <w:t>لاً</w:t>
      </w:r>
      <w:r w:rsidRPr="00C36978">
        <w:rPr>
          <w:rFonts w:ascii="Simplified Arabic" w:eastAsia="Calibri" w:hAnsi="Simplified Arabic" w:cs="Simplified Arabic"/>
          <w:sz w:val="32"/>
          <w:szCs w:val="32"/>
          <w:rtl/>
        </w:rPr>
        <w:t xml:space="preserve"> عن الاقتصاد بالجهد والوقت للمعلم </w:t>
      </w:r>
      <w:proofErr w:type="gramStart"/>
      <w:r w:rsidRPr="00C36978">
        <w:rPr>
          <w:rFonts w:ascii="Simplified Arabic" w:eastAsia="Calibri" w:hAnsi="Simplified Arabic" w:cs="Simplified Arabic"/>
          <w:sz w:val="32"/>
          <w:szCs w:val="32"/>
          <w:rtl/>
        </w:rPr>
        <w:t>والمتعلم,</w:t>
      </w:r>
      <w:proofErr w:type="gramEnd"/>
      <w:r w:rsidRPr="00C36978">
        <w:rPr>
          <w:rFonts w:ascii="Simplified Arabic" w:eastAsia="Calibri" w:hAnsi="Simplified Arabic" w:cs="Simplified Arabic"/>
          <w:sz w:val="32"/>
          <w:szCs w:val="32"/>
          <w:rtl/>
        </w:rPr>
        <w:t xml:space="preserve"> كذلك عند </w:t>
      </w:r>
      <w:r w:rsidRPr="00C36978">
        <w:rPr>
          <w:rFonts w:ascii="Simplified Arabic" w:eastAsia="Calibri" w:hAnsi="Simplified Arabic" w:cs="Simplified Arabic"/>
          <w:sz w:val="32"/>
          <w:szCs w:val="32"/>
          <w:rtl/>
          <w:lang w:bidi="ar-IQ"/>
        </w:rPr>
        <w:t>إ</w:t>
      </w:r>
      <w:proofErr w:type="spellStart"/>
      <w:r w:rsidRPr="00C36978">
        <w:rPr>
          <w:rFonts w:ascii="Simplified Arabic" w:eastAsia="Calibri" w:hAnsi="Simplified Arabic" w:cs="Simplified Arabic"/>
          <w:sz w:val="32"/>
          <w:szCs w:val="32"/>
          <w:rtl/>
        </w:rPr>
        <w:t>ستخدام</w:t>
      </w:r>
      <w:proofErr w:type="spellEnd"/>
      <w:r w:rsidRPr="00C36978">
        <w:rPr>
          <w:rFonts w:ascii="Simplified Arabic" w:eastAsia="Calibri" w:hAnsi="Simplified Arabic" w:cs="Simplified Arabic"/>
          <w:sz w:val="32"/>
          <w:szCs w:val="32"/>
          <w:rtl/>
        </w:rPr>
        <w:t xml:space="preserve"> هذا الاسلوب يجب شرح المهارة مع عرض النموذج الصحيح لها ككل, مع التدريب على المهارة بشكلها الكامل واستخدام الايقاع البطيء في بعض الاحيان لأنه يساعد على الاحساس الحركي,</w:t>
      </w:r>
      <w:r w:rsidRPr="00C36978">
        <w:rPr>
          <w:rFonts w:ascii="Simplified Arabic" w:eastAsia="Calibri" w:hAnsi="Simplified Arabic" w:cs="Simplified Arabic"/>
          <w:sz w:val="32"/>
          <w:szCs w:val="32"/>
        </w:rPr>
        <w:t xml:space="preserve"> </w:t>
      </w:r>
      <w:r w:rsidRPr="00C36978">
        <w:rPr>
          <w:rFonts w:ascii="Simplified Arabic" w:eastAsia="Calibri" w:hAnsi="Simplified Arabic" w:cs="Simplified Arabic"/>
          <w:sz w:val="32"/>
          <w:szCs w:val="32"/>
          <w:rtl/>
        </w:rPr>
        <w:t>مع مراعاة ان لا يؤدي ذلك الى فقدان المهارة وحدتها وتوافقها.</w:t>
      </w:r>
    </w:p>
    <w:p w:rsidR="00C36978" w:rsidRPr="00C36978" w:rsidRDefault="00C36978" w:rsidP="00C36978">
      <w:pPr>
        <w:spacing w:line="276" w:lineRule="auto"/>
        <w:ind w:left="-432"/>
        <w:jc w:val="lowKashida"/>
        <w:rPr>
          <w:rFonts w:ascii="Simplified Arabic" w:eastAsia="Calibri" w:hAnsi="Simplified Arabic" w:cs="Simplified Arabic"/>
          <w:sz w:val="32"/>
          <w:szCs w:val="32"/>
          <w:vertAlign w:val="superscript"/>
          <w:rtl/>
          <w:lang w:bidi="ar-IQ"/>
        </w:rPr>
      </w:pPr>
    </w:p>
    <w:p w:rsidR="00C36978" w:rsidRPr="00C36978" w:rsidRDefault="00C36978" w:rsidP="00C36978">
      <w:pPr>
        <w:spacing w:line="276" w:lineRule="auto"/>
        <w:ind w:left="-432"/>
        <w:jc w:val="lowKashida"/>
        <w:rPr>
          <w:rFonts w:ascii="Simplified Arabic" w:eastAsia="Calibri" w:hAnsi="Simplified Arabic" w:cs="Simplified Arabic"/>
          <w:sz w:val="32"/>
          <w:szCs w:val="32"/>
          <w:vertAlign w:val="superscript"/>
          <w:rtl/>
          <w:lang w:bidi="ar-IQ"/>
        </w:rPr>
      </w:pPr>
    </w:p>
    <w:p w:rsidR="00C36978" w:rsidRPr="00C36978" w:rsidRDefault="00C36978" w:rsidP="00C36978">
      <w:pPr>
        <w:spacing w:line="276" w:lineRule="auto"/>
        <w:ind w:left="-432"/>
        <w:jc w:val="lowKashida"/>
        <w:rPr>
          <w:rFonts w:ascii="Simplified Arabic" w:eastAsia="Calibri" w:hAnsi="Simplified Arabic" w:cs="Simplified Arabic"/>
          <w:sz w:val="32"/>
          <w:szCs w:val="32"/>
          <w:vertAlign w:val="superscript"/>
          <w:rtl/>
          <w:lang w:bidi="ar-IQ"/>
        </w:rPr>
      </w:pPr>
    </w:p>
    <w:p w:rsidR="00C36978" w:rsidRPr="00C36978" w:rsidRDefault="00C36978" w:rsidP="00C36978">
      <w:pPr>
        <w:spacing w:line="276" w:lineRule="auto"/>
        <w:ind w:left="-432"/>
        <w:jc w:val="lowKashida"/>
        <w:rPr>
          <w:rFonts w:ascii="Simplified Arabic" w:eastAsia="Calibri" w:hAnsi="Simplified Arabic" w:cs="Simplified Arabic"/>
          <w:sz w:val="32"/>
          <w:szCs w:val="32"/>
          <w:vertAlign w:val="superscript"/>
          <w:rtl/>
          <w:lang w:bidi="ar-IQ"/>
        </w:rPr>
      </w:pPr>
      <w:r w:rsidRPr="00C36978">
        <w:rPr>
          <w:rFonts w:ascii="Simplified Arabic" w:eastAsia="Calibri" w:hAnsi="Simplified Arabic" w:cs="Simplified Arabic"/>
          <w:b/>
          <w:bCs/>
          <w:sz w:val="32"/>
          <w:szCs w:val="32"/>
          <w:u w:val="single"/>
          <w:rtl/>
        </w:rPr>
        <w:lastRenderedPageBreak/>
        <w:t xml:space="preserve">التمرين </w:t>
      </w:r>
      <w:proofErr w:type="gramStart"/>
      <w:r w:rsidRPr="00C36978">
        <w:rPr>
          <w:rFonts w:ascii="Simplified Arabic" w:eastAsia="Calibri" w:hAnsi="Simplified Arabic" w:cs="Simplified Arabic"/>
          <w:b/>
          <w:bCs/>
          <w:sz w:val="32"/>
          <w:szCs w:val="32"/>
          <w:u w:val="single"/>
          <w:rtl/>
        </w:rPr>
        <w:t>الجزئي :</w:t>
      </w:r>
      <w:proofErr w:type="gramEnd"/>
    </w:p>
    <w:p w:rsidR="00C36978" w:rsidRPr="00C36978" w:rsidRDefault="00C36978" w:rsidP="00C36978">
      <w:pPr>
        <w:spacing w:line="276" w:lineRule="auto"/>
        <w:ind w:left="-432" w:firstLine="720"/>
        <w:jc w:val="lowKashida"/>
        <w:rPr>
          <w:rFonts w:ascii="Simplified Arabic" w:eastAsia="Calibri" w:hAnsi="Simplified Arabic" w:cs="Simplified Arabic"/>
          <w:sz w:val="32"/>
          <w:szCs w:val="32"/>
          <w:rtl/>
          <w:lang w:bidi="ar-IQ"/>
        </w:rPr>
      </w:pPr>
      <w:r w:rsidRPr="00C36978">
        <w:rPr>
          <w:rFonts w:ascii="Simplified Arabic" w:eastAsia="Calibri" w:hAnsi="Simplified Arabic" w:cs="Simplified Arabic"/>
          <w:sz w:val="32"/>
          <w:szCs w:val="32"/>
          <w:rtl/>
        </w:rPr>
        <w:t xml:space="preserve">يعد هذا الاسلوب من الاساليب التعليمية التي تعتمد على تجزئة المهارة </w:t>
      </w:r>
      <w:r w:rsidRPr="00C36978">
        <w:rPr>
          <w:rFonts w:ascii="Simplified Arabic" w:eastAsia="Calibri" w:hAnsi="Simplified Arabic" w:cs="Simplified Arabic"/>
          <w:sz w:val="32"/>
          <w:szCs w:val="32"/>
          <w:rtl/>
          <w:lang w:bidi="ar-IQ"/>
        </w:rPr>
        <w:t>أ</w:t>
      </w:r>
      <w:r w:rsidRPr="00C36978">
        <w:rPr>
          <w:rFonts w:ascii="Simplified Arabic" w:eastAsia="Calibri" w:hAnsi="Simplified Arabic" w:cs="Simplified Arabic"/>
          <w:sz w:val="32"/>
          <w:szCs w:val="32"/>
          <w:rtl/>
        </w:rPr>
        <w:t xml:space="preserve">و الحركة المطلوب تعلمها لغرض تسهيل عملية التدريب </w:t>
      </w:r>
      <w:proofErr w:type="gramStart"/>
      <w:r w:rsidRPr="00C36978">
        <w:rPr>
          <w:rFonts w:ascii="Simplified Arabic" w:eastAsia="Calibri" w:hAnsi="Simplified Arabic" w:cs="Simplified Arabic"/>
          <w:sz w:val="32"/>
          <w:szCs w:val="32"/>
          <w:rtl/>
        </w:rPr>
        <w:t>عليها,</w:t>
      </w:r>
      <w:proofErr w:type="gramEnd"/>
      <w:r w:rsidRPr="00C36978">
        <w:rPr>
          <w:rFonts w:ascii="Simplified Arabic" w:eastAsia="Calibri" w:hAnsi="Simplified Arabic" w:cs="Simplified Arabic"/>
          <w:sz w:val="32"/>
          <w:szCs w:val="32"/>
          <w:rtl/>
        </w:rPr>
        <w:t xml:space="preserve"> اي هو الاسلوب الذي يتم فيه" تجزئة المهارة الى </w:t>
      </w:r>
      <w:r w:rsidRPr="00C36978">
        <w:rPr>
          <w:rFonts w:ascii="Simplified Arabic" w:eastAsia="Calibri" w:hAnsi="Simplified Arabic" w:cs="Simplified Arabic"/>
          <w:sz w:val="32"/>
          <w:szCs w:val="32"/>
          <w:rtl/>
          <w:lang w:bidi="ar-IQ"/>
        </w:rPr>
        <w:t>أ</w:t>
      </w:r>
      <w:r w:rsidRPr="00C36978">
        <w:rPr>
          <w:rFonts w:ascii="Simplified Arabic" w:eastAsia="Calibri" w:hAnsi="Simplified Arabic" w:cs="Simplified Arabic"/>
          <w:sz w:val="32"/>
          <w:szCs w:val="32"/>
          <w:rtl/>
        </w:rPr>
        <w:t xml:space="preserve">جزاء </w:t>
      </w:r>
      <w:r w:rsidRPr="00C36978">
        <w:rPr>
          <w:rFonts w:ascii="Simplified Arabic" w:eastAsia="Calibri" w:hAnsi="Simplified Arabic" w:cs="Simplified Arabic"/>
          <w:sz w:val="32"/>
          <w:szCs w:val="32"/>
          <w:rtl/>
          <w:lang w:bidi="ar-IQ"/>
        </w:rPr>
        <w:t>أ</w:t>
      </w:r>
      <w:r w:rsidRPr="00C36978">
        <w:rPr>
          <w:rFonts w:ascii="Simplified Arabic" w:eastAsia="Calibri" w:hAnsi="Simplified Arabic" w:cs="Simplified Arabic"/>
          <w:sz w:val="32"/>
          <w:szCs w:val="32"/>
          <w:rtl/>
        </w:rPr>
        <w:t>و وحدات تعليمية صغيرة ليقوم المدرب او المدرس بتعليمها للمتعلم ثم يقوم المتعلم بإتقان كل جزء ومن ثم</w:t>
      </w:r>
      <w:r w:rsidRPr="00C36978">
        <w:rPr>
          <w:rFonts w:ascii="Simplified Arabic" w:eastAsia="Calibri" w:hAnsi="Simplified Arabic" w:cs="Simplified Arabic"/>
          <w:sz w:val="32"/>
          <w:szCs w:val="32"/>
          <w:rtl/>
          <w:lang w:bidi="ar-IQ"/>
        </w:rPr>
        <w:t xml:space="preserve"> ا</w:t>
      </w:r>
      <w:proofErr w:type="spellStart"/>
      <w:r w:rsidRPr="00C36978">
        <w:rPr>
          <w:rFonts w:ascii="Simplified Arabic" w:eastAsia="Calibri" w:hAnsi="Simplified Arabic" w:cs="Simplified Arabic"/>
          <w:sz w:val="32"/>
          <w:szCs w:val="32"/>
          <w:rtl/>
        </w:rPr>
        <w:t>نتقال</w:t>
      </w:r>
      <w:proofErr w:type="spellEnd"/>
      <w:r w:rsidRPr="00C36978">
        <w:rPr>
          <w:rFonts w:ascii="Simplified Arabic" w:eastAsia="Calibri" w:hAnsi="Simplified Arabic" w:cs="Simplified Arabic"/>
          <w:sz w:val="32"/>
          <w:szCs w:val="32"/>
          <w:rtl/>
        </w:rPr>
        <w:t xml:space="preserve"> الى جزء</w:t>
      </w:r>
      <w:r w:rsidRPr="00C36978">
        <w:rPr>
          <w:rFonts w:ascii="Simplified Arabic" w:eastAsia="Calibri" w:hAnsi="Simplified Arabic" w:cs="Simplified Arabic"/>
          <w:sz w:val="32"/>
          <w:szCs w:val="32"/>
          <w:rtl/>
          <w:lang w:bidi="ar-IQ"/>
        </w:rPr>
        <w:t xml:space="preserve"> آ</w:t>
      </w:r>
      <w:r w:rsidRPr="00C36978">
        <w:rPr>
          <w:rFonts w:ascii="Simplified Arabic" w:eastAsia="Calibri" w:hAnsi="Simplified Arabic" w:cs="Simplified Arabic"/>
          <w:sz w:val="32"/>
          <w:szCs w:val="32"/>
          <w:rtl/>
        </w:rPr>
        <w:t>خر والربط بينهما".</w:t>
      </w:r>
    </w:p>
    <w:p w:rsidR="00C36978" w:rsidRPr="00C36978" w:rsidRDefault="00C36978" w:rsidP="00C36978">
      <w:pPr>
        <w:spacing w:line="276" w:lineRule="auto"/>
        <w:ind w:left="-432"/>
        <w:jc w:val="lowKashida"/>
        <w:rPr>
          <w:rFonts w:ascii="Simplified Arabic" w:eastAsia="Calibri" w:hAnsi="Simplified Arabic" w:cs="Simplified Arabic"/>
          <w:sz w:val="32"/>
          <w:szCs w:val="32"/>
          <w:vertAlign w:val="superscript"/>
          <w:rtl/>
          <w:lang w:bidi="ar-IQ"/>
        </w:rPr>
      </w:pPr>
      <w:r w:rsidRPr="00C36978">
        <w:rPr>
          <w:rFonts w:ascii="Simplified Arabic" w:eastAsia="Calibri" w:hAnsi="Simplified Arabic" w:cs="Simplified Arabic"/>
          <w:sz w:val="32"/>
          <w:szCs w:val="32"/>
          <w:rtl/>
        </w:rPr>
        <w:tab/>
        <w:t xml:space="preserve">ويتميز هذا الاسلوب كونه اكثر ملائمة للمهارات المعقدة كما انه يعتمد استخدامه على خبرة </w:t>
      </w:r>
      <w:proofErr w:type="gramStart"/>
      <w:r w:rsidRPr="00C36978">
        <w:rPr>
          <w:rFonts w:ascii="Simplified Arabic" w:eastAsia="Calibri" w:hAnsi="Simplified Arabic" w:cs="Simplified Arabic"/>
          <w:sz w:val="32"/>
          <w:szCs w:val="32"/>
          <w:rtl/>
        </w:rPr>
        <w:t>المتعلم,</w:t>
      </w:r>
      <w:proofErr w:type="gramEnd"/>
      <w:r w:rsidRPr="00C36978">
        <w:rPr>
          <w:rFonts w:ascii="Simplified Arabic" w:eastAsia="Calibri" w:hAnsi="Simplified Arabic" w:cs="Simplified Arabic"/>
          <w:sz w:val="32"/>
          <w:szCs w:val="32"/>
          <w:rtl/>
        </w:rPr>
        <w:t xml:space="preserve"> فالفرد المتعلم الذي لا تكون لديه خبرة سابقة عن المهارة او الحركة المطلوب تعلمها فسيستخدم اسلوب التمرين الجزئي.</w:t>
      </w:r>
    </w:p>
    <w:p w:rsidR="00C36978" w:rsidRPr="00C36978" w:rsidRDefault="00C36978" w:rsidP="00C36978">
      <w:pPr>
        <w:spacing w:line="276" w:lineRule="auto"/>
        <w:ind w:left="-432"/>
        <w:jc w:val="lowKashida"/>
        <w:rPr>
          <w:rFonts w:ascii="Simplified Arabic" w:eastAsia="Calibri" w:hAnsi="Simplified Arabic" w:cs="Simplified Arabic"/>
          <w:b/>
          <w:bCs/>
          <w:sz w:val="44"/>
          <w:szCs w:val="44"/>
          <w:vertAlign w:val="superscript"/>
          <w:rtl/>
          <w:lang w:bidi="ar-IQ"/>
        </w:rPr>
      </w:pPr>
      <w:r w:rsidRPr="00C36978">
        <w:rPr>
          <w:rFonts w:ascii="Simplified Arabic" w:eastAsia="Calibri" w:hAnsi="Simplified Arabic" w:cs="Simplified Arabic"/>
          <w:b/>
          <w:bCs/>
          <w:sz w:val="44"/>
          <w:szCs w:val="44"/>
          <w:vertAlign w:val="superscript"/>
          <w:rtl/>
          <w:lang w:bidi="ar-IQ"/>
        </w:rPr>
        <w:t>متى يستخدم التمرين الكلي والتمرين الجزئي</w:t>
      </w:r>
    </w:p>
    <w:tbl>
      <w:tblPr>
        <w:tblStyle w:val="TableGrid1"/>
        <w:tblW w:w="9385" w:type="dxa"/>
        <w:tblInd w:w="-118" w:type="dxa"/>
        <w:tblCellMar>
          <w:top w:w="14" w:type="dxa"/>
          <w:left w:w="53" w:type="dxa"/>
          <w:right w:w="118" w:type="dxa"/>
        </w:tblCellMar>
        <w:tblLook w:val="04A0" w:firstRow="1" w:lastRow="0" w:firstColumn="1" w:lastColumn="0" w:noHBand="0" w:noVBand="1"/>
      </w:tblPr>
      <w:tblGrid>
        <w:gridCol w:w="4707"/>
        <w:gridCol w:w="4678"/>
      </w:tblGrid>
      <w:tr w:rsidR="00C36978" w:rsidRPr="00C36978" w:rsidTr="00514E58">
        <w:trPr>
          <w:trHeight w:val="728"/>
        </w:trPr>
        <w:tc>
          <w:tcPr>
            <w:tcW w:w="4707" w:type="dxa"/>
            <w:tcBorders>
              <w:top w:val="double" w:sz="4" w:space="0" w:color="000000"/>
              <w:left w:val="double" w:sz="4" w:space="0" w:color="000000"/>
              <w:bottom w:val="double" w:sz="4" w:space="0" w:color="000000"/>
              <w:right w:val="double" w:sz="4" w:space="0" w:color="000000"/>
            </w:tcBorders>
          </w:tcPr>
          <w:p w:rsidR="00C36978" w:rsidRPr="00C36978" w:rsidRDefault="00C36978" w:rsidP="00C36978">
            <w:pPr>
              <w:ind w:right="31"/>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b/>
                <w:bCs/>
                <w:color w:val="000000"/>
                <w:sz w:val="30"/>
                <w:szCs w:val="30"/>
                <w:rtl/>
                <w:lang w:val="ar-IQ" w:eastAsia="ar-IQ" w:bidi="ar-IQ"/>
              </w:rPr>
              <w:t>التع</w:t>
            </w:r>
            <w:r w:rsidRPr="00C36978">
              <w:rPr>
                <w:rFonts w:ascii="Simplified Arabic" w:eastAsia="Simplified Arabic" w:hAnsi="Simplified Arabic" w:cs="Simplified Arabic" w:hint="cs"/>
                <w:b/>
                <w:bCs/>
                <w:color w:val="000000"/>
                <w:sz w:val="30"/>
                <w:szCs w:val="30"/>
                <w:rtl/>
                <w:lang w:val="ar-IQ" w:eastAsia="ar-IQ" w:bidi="ar-IQ"/>
              </w:rPr>
              <w:t>ل</w:t>
            </w:r>
            <w:r w:rsidRPr="00C36978">
              <w:rPr>
                <w:rFonts w:ascii="Simplified Arabic" w:eastAsia="Simplified Arabic" w:hAnsi="Simplified Arabic" w:cs="Simplified Arabic"/>
                <w:b/>
                <w:bCs/>
                <w:color w:val="000000"/>
                <w:sz w:val="30"/>
                <w:szCs w:val="30"/>
                <w:rtl/>
                <w:lang w:val="ar-IQ" w:eastAsia="ar-IQ" w:bidi="ar-IQ"/>
              </w:rPr>
              <w:t xml:space="preserve">يم الجزئي </w:t>
            </w:r>
          </w:p>
        </w:tc>
        <w:tc>
          <w:tcPr>
            <w:tcW w:w="4678" w:type="dxa"/>
            <w:tcBorders>
              <w:top w:val="double" w:sz="4" w:space="0" w:color="000000"/>
              <w:left w:val="double" w:sz="4" w:space="0" w:color="000000"/>
              <w:bottom w:val="double" w:sz="4" w:space="0" w:color="000000"/>
              <w:right w:val="double" w:sz="4" w:space="0" w:color="000000"/>
            </w:tcBorders>
          </w:tcPr>
          <w:p w:rsidR="00C36978" w:rsidRPr="00C36978" w:rsidRDefault="00C36978" w:rsidP="00C36978">
            <w:pPr>
              <w:ind w:right="3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b/>
                <w:bCs/>
                <w:color w:val="000000"/>
                <w:sz w:val="30"/>
                <w:szCs w:val="30"/>
                <w:rtl/>
                <w:lang w:val="ar-IQ" w:eastAsia="ar-IQ" w:bidi="ar-IQ"/>
              </w:rPr>
              <w:t xml:space="preserve">التعليم الكلي </w:t>
            </w:r>
          </w:p>
        </w:tc>
      </w:tr>
      <w:tr w:rsidR="00C36978" w:rsidRPr="00C36978" w:rsidTr="00514E58">
        <w:trPr>
          <w:trHeight w:val="4011"/>
        </w:trPr>
        <w:tc>
          <w:tcPr>
            <w:tcW w:w="4707" w:type="dxa"/>
            <w:tcBorders>
              <w:top w:val="double" w:sz="4" w:space="0" w:color="000000"/>
              <w:left w:val="double" w:sz="4" w:space="0" w:color="000000"/>
              <w:bottom w:val="double" w:sz="4" w:space="0" w:color="000000"/>
              <w:right w:val="double" w:sz="4" w:space="0" w:color="000000"/>
            </w:tcBorders>
          </w:tcPr>
          <w:p w:rsidR="00C36978" w:rsidRPr="00C36978" w:rsidRDefault="00C36978" w:rsidP="00C36978">
            <w:pPr>
              <w:numPr>
                <w:ilvl w:val="0"/>
                <w:numId w:val="1"/>
              </w:numPr>
              <w:ind w:right="14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color w:val="000000"/>
                <w:sz w:val="30"/>
                <w:szCs w:val="30"/>
                <w:rtl/>
                <w:lang w:val="ar-IQ" w:eastAsia="ar-IQ" w:bidi="ar-IQ"/>
              </w:rPr>
              <w:t xml:space="preserve">يستخدم مع المتعلمين الذين لا يمتلكون خبرة في المهارة المتعلمة.  </w:t>
            </w:r>
          </w:p>
          <w:p w:rsidR="00C36978" w:rsidRPr="00C36978" w:rsidRDefault="00C36978" w:rsidP="00C36978">
            <w:pPr>
              <w:numPr>
                <w:ilvl w:val="0"/>
                <w:numId w:val="1"/>
              </w:numPr>
              <w:spacing w:after="1"/>
              <w:ind w:right="14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color w:val="000000"/>
                <w:sz w:val="30"/>
                <w:szCs w:val="30"/>
                <w:rtl/>
                <w:lang w:val="ar-IQ" w:eastAsia="ar-IQ" w:bidi="ar-IQ"/>
              </w:rPr>
              <w:t>يستخدم مع المها</w:t>
            </w:r>
            <w:r w:rsidRPr="00C36978">
              <w:rPr>
                <w:rFonts w:ascii="Simplified Arabic" w:eastAsia="Simplified Arabic" w:hAnsi="Simplified Arabic" w:cs="Simplified Arabic" w:hint="cs"/>
                <w:color w:val="000000"/>
                <w:sz w:val="30"/>
                <w:szCs w:val="30"/>
                <w:rtl/>
                <w:lang w:val="ar-IQ" w:eastAsia="ar-IQ" w:bidi="ar-IQ"/>
              </w:rPr>
              <w:t>را</w:t>
            </w:r>
            <w:r w:rsidRPr="00C36978">
              <w:rPr>
                <w:rFonts w:ascii="Simplified Arabic" w:eastAsia="Simplified Arabic" w:hAnsi="Simplified Arabic" w:cs="Simplified Arabic"/>
                <w:color w:val="000000"/>
                <w:sz w:val="30"/>
                <w:szCs w:val="30"/>
                <w:rtl/>
                <w:lang w:val="ar-IQ" w:eastAsia="ar-IQ" w:bidi="ar-IQ"/>
              </w:rPr>
              <w:t xml:space="preserve">ت المعقدة والصعبة والتي تعرض المتعلم عند تعلمها الى اصابات في حالات استخدام التعلم الكلي.  </w:t>
            </w:r>
          </w:p>
          <w:p w:rsidR="00C36978" w:rsidRPr="00C36978" w:rsidRDefault="00C36978" w:rsidP="00C36978">
            <w:pPr>
              <w:numPr>
                <w:ilvl w:val="0"/>
                <w:numId w:val="1"/>
              </w:numPr>
              <w:spacing w:line="250" w:lineRule="auto"/>
              <w:ind w:right="14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color w:val="000000"/>
                <w:sz w:val="30"/>
                <w:szCs w:val="30"/>
                <w:rtl/>
                <w:lang w:val="ar-IQ" w:eastAsia="ar-IQ" w:bidi="ar-IQ"/>
              </w:rPr>
              <w:t>توفر</w:t>
            </w:r>
            <w:r w:rsidRPr="00C36978">
              <w:rPr>
                <w:rFonts w:ascii="Simplified Arabic" w:eastAsia="Simplified Arabic" w:hAnsi="Simplified Arabic" w:cs="Simplified Arabic" w:hint="cs"/>
                <w:color w:val="000000"/>
                <w:sz w:val="30"/>
                <w:szCs w:val="30"/>
                <w:rtl/>
                <w:lang w:val="ar-IQ" w:eastAsia="ar-IQ" w:bidi="ar-IQ"/>
              </w:rPr>
              <w:t xml:space="preserve"> </w:t>
            </w:r>
            <w:r w:rsidRPr="00C36978">
              <w:rPr>
                <w:rFonts w:ascii="Simplified Arabic" w:eastAsia="Simplified Arabic" w:hAnsi="Simplified Arabic" w:cs="Simplified Arabic"/>
                <w:color w:val="000000"/>
                <w:sz w:val="30"/>
                <w:szCs w:val="30"/>
                <w:rtl/>
                <w:lang w:val="ar-IQ" w:eastAsia="ar-IQ" w:bidi="ar-IQ"/>
              </w:rPr>
              <w:t>فرص</w:t>
            </w:r>
            <w:r w:rsidRPr="00C36978">
              <w:rPr>
                <w:rFonts w:ascii="Simplified Arabic" w:eastAsia="Simplified Arabic" w:hAnsi="Simplified Arabic" w:cs="Simplified Arabic"/>
                <w:color w:val="000000"/>
                <w:sz w:val="30"/>
                <w:szCs w:val="30"/>
                <w:rtl/>
                <w:lang w:val="ar-IQ" w:eastAsia="ar-IQ" w:bidi="ar-IQ"/>
              </w:rPr>
              <w:tab/>
              <w:t xml:space="preserve"> متساوية</w:t>
            </w:r>
            <w:r w:rsidRPr="00C36978">
              <w:rPr>
                <w:rFonts w:ascii="Simplified Arabic" w:eastAsia="Simplified Arabic" w:hAnsi="Simplified Arabic" w:cs="Simplified Arabic" w:hint="cs"/>
                <w:color w:val="000000"/>
                <w:sz w:val="30"/>
                <w:szCs w:val="30"/>
                <w:rtl/>
                <w:lang w:val="ar-IQ" w:eastAsia="ar-IQ" w:bidi="ar-IQ"/>
              </w:rPr>
              <w:t xml:space="preserve"> </w:t>
            </w:r>
            <w:r w:rsidRPr="00C36978">
              <w:rPr>
                <w:rFonts w:ascii="Simplified Arabic" w:eastAsia="Simplified Arabic" w:hAnsi="Simplified Arabic" w:cs="Simplified Arabic"/>
                <w:color w:val="000000"/>
                <w:sz w:val="30"/>
                <w:szCs w:val="30"/>
                <w:rtl/>
                <w:lang w:val="ar-IQ" w:eastAsia="ar-IQ" w:bidi="ar-IQ"/>
              </w:rPr>
              <w:t xml:space="preserve">لكل المتعلمين. </w:t>
            </w:r>
          </w:p>
        </w:tc>
        <w:tc>
          <w:tcPr>
            <w:tcW w:w="4678" w:type="dxa"/>
            <w:tcBorders>
              <w:top w:val="double" w:sz="4" w:space="0" w:color="000000"/>
              <w:left w:val="double" w:sz="4" w:space="0" w:color="000000"/>
              <w:bottom w:val="double" w:sz="4" w:space="0" w:color="000000"/>
              <w:right w:val="double" w:sz="4" w:space="0" w:color="000000"/>
            </w:tcBorders>
          </w:tcPr>
          <w:p w:rsidR="00C36978" w:rsidRPr="00C36978" w:rsidRDefault="00C36978" w:rsidP="00C36978">
            <w:pPr>
              <w:numPr>
                <w:ilvl w:val="0"/>
                <w:numId w:val="2"/>
              </w:numPr>
              <w:ind w:right="14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color w:val="000000"/>
                <w:sz w:val="30"/>
                <w:szCs w:val="30"/>
                <w:rtl/>
                <w:lang w:val="ar-IQ" w:eastAsia="ar-IQ" w:bidi="ar-IQ"/>
              </w:rPr>
              <w:t xml:space="preserve">يستخدم مع المتعلمين الذين لديهم خبرة في المهارة المتعلمة.  </w:t>
            </w:r>
          </w:p>
          <w:p w:rsidR="00C36978" w:rsidRPr="00C36978" w:rsidRDefault="00C36978" w:rsidP="00C36978">
            <w:pPr>
              <w:numPr>
                <w:ilvl w:val="0"/>
                <w:numId w:val="2"/>
              </w:numPr>
              <w:spacing w:line="241" w:lineRule="auto"/>
              <w:ind w:right="14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color w:val="000000"/>
                <w:sz w:val="30"/>
                <w:szCs w:val="30"/>
                <w:rtl/>
                <w:lang w:val="ar-IQ" w:eastAsia="ar-IQ" w:bidi="ar-IQ"/>
              </w:rPr>
              <w:t>يستخدم مع المه</w:t>
            </w:r>
            <w:r w:rsidRPr="00C36978">
              <w:rPr>
                <w:rFonts w:ascii="Simplified Arabic" w:eastAsia="Simplified Arabic" w:hAnsi="Simplified Arabic" w:cs="Simplified Arabic" w:hint="cs"/>
                <w:color w:val="000000"/>
                <w:sz w:val="30"/>
                <w:szCs w:val="30"/>
                <w:rtl/>
                <w:lang w:val="ar-IQ" w:eastAsia="ar-IQ" w:bidi="ar-IQ"/>
              </w:rPr>
              <w:t>ارا</w:t>
            </w:r>
            <w:r w:rsidRPr="00C36978">
              <w:rPr>
                <w:rFonts w:ascii="Simplified Arabic" w:eastAsia="Simplified Arabic" w:hAnsi="Simplified Arabic" w:cs="Simplified Arabic"/>
                <w:color w:val="000000"/>
                <w:sz w:val="30"/>
                <w:szCs w:val="30"/>
                <w:rtl/>
                <w:lang w:val="ar-IQ" w:eastAsia="ar-IQ" w:bidi="ar-IQ"/>
              </w:rPr>
              <w:t xml:space="preserve">ت البسيطة والسهلة.  </w:t>
            </w:r>
          </w:p>
          <w:p w:rsidR="00C36978" w:rsidRPr="00C36978" w:rsidRDefault="00C36978" w:rsidP="00C36978">
            <w:pPr>
              <w:numPr>
                <w:ilvl w:val="0"/>
                <w:numId w:val="2"/>
              </w:numPr>
              <w:spacing w:line="250" w:lineRule="auto"/>
              <w:ind w:right="144"/>
              <w:jc w:val="lowKashida"/>
              <w:rPr>
                <w:rFonts w:ascii="Simplified Arabic" w:eastAsia="Simplified Arabic" w:hAnsi="Simplified Arabic" w:cs="Simplified Arabic"/>
                <w:color w:val="000000"/>
                <w:sz w:val="32"/>
                <w:szCs w:val="32"/>
                <w:rtl/>
                <w:lang w:val="ar-IQ" w:eastAsia="ar-IQ" w:bidi="ar-IQ"/>
              </w:rPr>
            </w:pPr>
            <w:r w:rsidRPr="00C36978">
              <w:rPr>
                <w:rFonts w:ascii="Simplified Arabic" w:eastAsia="Simplified Arabic" w:hAnsi="Simplified Arabic" w:cs="Simplified Arabic"/>
                <w:color w:val="000000"/>
                <w:sz w:val="30"/>
                <w:szCs w:val="30"/>
                <w:rtl/>
                <w:lang w:val="ar-IQ" w:eastAsia="ar-IQ" w:bidi="ar-IQ"/>
              </w:rPr>
              <w:t>توفر</w:t>
            </w:r>
            <w:r w:rsidRPr="00C36978">
              <w:rPr>
                <w:rFonts w:ascii="Simplified Arabic" w:eastAsia="Simplified Arabic" w:hAnsi="Simplified Arabic" w:cs="Simplified Arabic" w:hint="cs"/>
                <w:color w:val="000000"/>
                <w:sz w:val="30"/>
                <w:szCs w:val="30"/>
                <w:rtl/>
                <w:lang w:val="ar-IQ" w:eastAsia="ar-IQ" w:bidi="ar-IQ"/>
              </w:rPr>
              <w:t xml:space="preserve"> </w:t>
            </w:r>
            <w:r w:rsidRPr="00C36978">
              <w:rPr>
                <w:rFonts w:ascii="Simplified Arabic" w:eastAsia="Simplified Arabic" w:hAnsi="Simplified Arabic" w:cs="Simplified Arabic"/>
                <w:color w:val="000000"/>
                <w:sz w:val="30"/>
                <w:szCs w:val="30"/>
                <w:rtl/>
                <w:lang w:val="ar-IQ" w:eastAsia="ar-IQ" w:bidi="ar-IQ"/>
              </w:rPr>
              <w:t>فرص</w:t>
            </w:r>
            <w:r w:rsidRPr="00C36978">
              <w:rPr>
                <w:rFonts w:ascii="Simplified Arabic" w:eastAsia="Simplified Arabic" w:hAnsi="Simplified Arabic" w:cs="Simplified Arabic" w:hint="cs"/>
                <w:color w:val="000000"/>
                <w:sz w:val="30"/>
                <w:szCs w:val="30"/>
                <w:rtl/>
                <w:lang w:val="ar-IQ" w:eastAsia="ar-IQ" w:bidi="ar-IQ"/>
              </w:rPr>
              <w:t xml:space="preserve"> </w:t>
            </w:r>
            <w:r w:rsidRPr="00C36978">
              <w:rPr>
                <w:rFonts w:ascii="Simplified Arabic" w:eastAsia="Simplified Arabic" w:hAnsi="Simplified Arabic" w:cs="Simplified Arabic"/>
                <w:color w:val="000000"/>
                <w:sz w:val="30"/>
                <w:szCs w:val="30"/>
                <w:rtl/>
                <w:lang w:val="ar-IQ" w:eastAsia="ar-IQ" w:bidi="ar-IQ"/>
              </w:rPr>
              <w:t>متساوية</w:t>
            </w:r>
            <w:r w:rsidRPr="00C36978">
              <w:rPr>
                <w:rFonts w:ascii="Simplified Arabic" w:eastAsia="Simplified Arabic" w:hAnsi="Simplified Arabic" w:cs="Simplified Arabic" w:hint="cs"/>
                <w:color w:val="000000"/>
                <w:sz w:val="30"/>
                <w:szCs w:val="30"/>
                <w:rtl/>
                <w:lang w:val="ar-IQ" w:eastAsia="ar-IQ" w:bidi="ar-IQ"/>
              </w:rPr>
              <w:t xml:space="preserve"> </w:t>
            </w:r>
            <w:r w:rsidRPr="00C36978">
              <w:rPr>
                <w:rFonts w:ascii="Simplified Arabic" w:eastAsia="Simplified Arabic" w:hAnsi="Simplified Arabic" w:cs="Simplified Arabic"/>
                <w:color w:val="000000"/>
                <w:sz w:val="30"/>
                <w:szCs w:val="30"/>
                <w:rtl/>
                <w:lang w:val="ar-IQ" w:eastAsia="ar-IQ" w:bidi="ar-IQ"/>
              </w:rPr>
              <w:t>لكل المتعلمين.</w:t>
            </w:r>
          </w:p>
        </w:tc>
      </w:tr>
    </w:tbl>
    <w:p w:rsidR="00C36978" w:rsidRDefault="00C36978" w:rsidP="00C36978">
      <w:pPr>
        <w:ind w:left="-810"/>
        <w:jc w:val="lowKashida"/>
        <w:rPr>
          <w:sz w:val="32"/>
          <w:szCs w:val="32"/>
          <w:rtl/>
        </w:rPr>
      </w:pPr>
      <w:r>
        <w:rPr>
          <w:rFonts w:hint="cs"/>
          <w:sz w:val="32"/>
          <w:szCs w:val="32"/>
          <w:rtl/>
        </w:rPr>
        <w:t xml:space="preserve">   </w:t>
      </w:r>
    </w:p>
    <w:p w:rsidR="00C36978" w:rsidRDefault="00C36978" w:rsidP="00C36978">
      <w:pPr>
        <w:ind w:left="-810"/>
        <w:jc w:val="lowKashida"/>
        <w:rPr>
          <w:sz w:val="32"/>
          <w:szCs w:val="32"/>
          <w:rtl/>
        </w:rPr>
      </w:pPr>
    </w:p>
    <w:p w:rsidR="00C36978" w:rsidRDefault="00C36978" w:rsidP="00C36978">
      <w:pPr>
        <w:ind w:left="-810"/>
        <w:jc w:val="lowKashida"/>
        <w:rPr>
          <w:rFonts w:hint="cs"/>
          <w:sz w:val="32"/>
          <w:szCs w:val="32"/>
          <w:rtl/>
        </w:rPr>
      </w:pPr>
      <w:r>
        <w:rPr>
          <w:rFonts w:hint="cs"/>
          <w:sz w:val="32"/>
          <w:szCs w:val="32"/>
          <w:rtl/>
        </w:rPr>
        <w:t xml:space="preserve"> </w:t>
      </w:r>
    </w:p>
    <w:p w:rsidR="00C36978" w:rsidRDefault="00C36978" w:rsidP="00C36978">
      <w:pPr>
        <w:jc w:val="lowKashida"/>
        <w:rPr>
          <w:sz w:val="32"/>
          <w:szCs w:val="32"/>
          <w:rtl/>
        </w:rPr>
      </w:pPr>
    </w:p>
    <w:p w:rsidR="00C36978" w:rsidRDefault="00C36978" w:rsidP="00C36978">
      <w:pPr>
        <w:jc w:val="lowKashida"/>
        <w:rPr>
          <w:sz w:val="32"/>
          <w:szCs w:val="32"/>
          <w:rtl/>
        </w:rPr>
      </w:pPr>
    </w:p>
    <w:p w:rsidR="00C36978" w:rsidRPr="00FC576C" w:rsidRDefault="00C36978" w:rsidP="00C36978">
      <w:pPr>
        <w:spacing w:line="276" w:lineRule="auto"/>
        <w:ind w:left="-432"/>
        <w:jc w:val="lowKashida"/>
        <w:rPr>
          <w:rFonts w:ascii="Simplified Arabic" w:hAnsi="Simplified Arabic" w:cs="Simplified Arabic"/>
          <w:sz w:val="32"/>
          <w:szCs w:val="32"/>
          <w:rtl/>
        </w:rPr>
      </w:pPr>
      <w:r w:rsidRPr="00FC576C">
        <w:rPr>
          <w:rFonts w:ascii="Simplified Arabic" w:hAnsi="Simplified Arabic" w:cs="Simplified Arabic"/>
          <w:b/>
          <w:bCs/>
          <w:sz w:val="32"/>
          <w:szCs w:val="32"/>
          <w:u w:val="single"/>
          <w:rtl/>
        </w:rPr>
        <w:lastRenderedPageBreak/>
        <w:t>التمرين المكثف والموزع</w:t>
      </w:r>
      <w:r w:rsidRPr="00FC576C">
        <w:rPr>
          <w:rFonts w:ascii="Simplified Arabic" w:hAnsi="Simplified Arabic" w:cs="Simplified Arabic"/>
          <w:sz w:val="32"/>
          <w:szCs w:val="32"/>
          <w:rtl/>
        </w:rPr>
        <w:t xml:space="preserve">: </w:t>
      </w:r>
    </w:p>
    <w:p w:rsidR="00C36978" w:rsidRPr="00FC576C" w:rsidRDefault="00C36978" w:rsidP="00C36978">
      <w:pPr>
        <w:spacing w:line="276" w:lineRule="auto"/>
        <w:ind w:left="-432"/>
        <w:jc w:val="lowKashida"/>
        <w:rPr>
          <w:rFonts w:ascii="Simplified Arabic" w:hAnsi="Simplified Arabic" w:cs="Simplified Arabic"/>
          <w:sz w:val="32"/>
          <w:szCs w:val="32"/>
          <w:rtl/>
        </w:rPr>
      </w:pPr>
      <w:r w:rsidRPr="00FC576C">
        <w:rPr>
          <w:rFonts w:ascii="Simplified Arabic" w:hAnsi="Simplified Arabic" w:cs="Simplified Arabic"/>
          <w:sz w:val="32"/>
          <w:szCs w:val="32"/>
          <w:rtl/>
        </w:rPr>
        <w:tab/>
        <w:t xml:space="preserve">إن المبدأ الذي يحدد التدريب المكثف والموزع هو فترات الراحة بين التكرارات والتدريب المكثف يعني </w:t>
      </w:r>
      <w:proofErr w:type="gramStart"/>
      <w:r w:rsidRPr="00FC576C">
        <w:rPr>
          <w:rFonts w:ascii="Simplified Arabic" w:hAnsi="Simplified Arabic" w:cs="Simplified Arabic"/>
          <w:sz w:val="32"/>
          <w:szCs w:val="32"/>
          <w:rtl/>
        </w:rPr>
        <w:t>(( وجود</w:t>
      </w:r>
      <w:proofErr w:type="gramEnd"/>
      <w:r w:rsidRPr="00FC576C">
        <w:rPr>
          <w:rFonts w:ascii="Simplified Arabic" w:hAnsi="Simplified Arabic" w:cs="Simplified Arabic"/>
          <w:sz w:val="32"/>
          <w:szCs w:val="32"/>
          <w:rtl/>
        </w:rPr>
        <w:t xml:space="preserve"> تكرارات وبدون فترة راحة أو فترات راحة قصيرة بين مجاميع التكرارات )) ، وايضاً هو</w:t>
      </w:r>
      <w:r w:rsidRPr="00FC576C">
        <w:rPr>
          <w:rFonts w:ascii="Simplified Arabic" w:hAnsi="Simplified Arabic" w:cs="Simplified Arabic"/>
          <w:sz w:val="32"/>
          <w:szCs w:val="32"/>
          <w:rtl/>
          <w:lang w:bidi="ar-IQ"/>
        </w:rPr>
        <w:t>((</w:t>
      </w:r>
      <w:r w:rsidRPr="00FC576C">
        <w:rPr>
          <w:rFonts w:ascii="Simplified Arabic" w:hAnsi="Simplified Arabic" w:cs="Simplified Arabic"/>
          <w:sz w:val="32"/>
          <w:szCs w:val="32"/>
          <w:rtl/>
        </w:rPr>
        <w:t xml:space="preserve"> ممارسة التعلم باستمرار وثبات المهارة المطلوبة للتعلم وبعد برهة قصيرة للراحة </w:t>
      </w:r>
      <w:r w:rsidRPr="00FC576C">
        <w:rPr>
          <w:rFonts w:ascii="Simplified Arabic" w:hAnsi="Simplified Arabic" w:cs="Simplified Arabic"/>
          <w:sz w:val="32"/>
          <w:szCs w:val="32"/>
          <w:rtl/>
          <w:lang w:bidi="ar-IQ"/>
        </w:rPr>
        <w:t xml:space="preserve">))، </w:t>
      </w:r>
      <w:r w:rsidRPr="00FC576C">
        <w:rPr>
          <w:rFonts w:ascii="Simplified Arabic" w:hAnsi="Simplified Arabic" w:cs="Simplified Arabic"/>
          <w:sz w:val="32"/>
          <w:szCs w:val="32"/>
          <w:rtl/>
        </w:rPr>
        <w:t xml:space="preserve">ويعني هذا إن المتعلم يؤدي التمرين التعليمي للمهارة بوقت محدد وزيادة عدد محاولات التمرين اما التدريب الموزع فيعني (( إن هناك فترات راحة كافية بين التكرارات )). </w:t>
      </w:r>
    </w:p>
    <w:p w:rsidR="00C36978" w:rsidRPr="00FC576C" w:rsidRDefault="00C36978" w:rsidP="00C36978">
      <w:pPr>
        <w:spacing w:line="276" w:lineRule="auto"/>
        <w:ind w:left="-432"/>
        <w:jc w:val="lowKashida"/>
        <w:rPr>
          <w:rFonts w:ascii="Simplified Arabic" w:hAnsi="Simplified Arabic" w:cs="Simplified Arabic"/>
          <w:sz w:val="32"/>
          <w:szCs w:val="32"/>
          <w:rtl/>
        </w:rPr>
      </w:pPr>
      <w:r w:rsidRPr="00FC576C">
        <w:rPr>
          <w:rFonts w:ascii="Simplified Arabic" w:hAnsi="Simplified Arabic" w:cs="Simplified Arabic"/>
          <w:sz w:val="32"/>
          <w:szCs w:val="32"/>
          <w:rtl/>
        </w:rPr>
        <w:t xml:space="preserve">فان فترات الراحة بين المحاولات مساوية أو اكبر من الوقت المستغرق </w:t>
      </w:r>
      <w:proofErr w:type="spellStart"/>
      <w:r w:rsidRPr="00FC576C">
        <w:rPr>
          <w:rFonts w:ascii="Simplified Arabic" w:hAnsi="Simplified Arabic" w:cs="Simplified Arabic"/>
          <w:sz w:val="32"/>
          <w:szCs w:val="32"/>
          <w:rtl/>
        </w:rPr>
        <w:t>لأنجاز</w:t>
      </w:r>
      <w:proofErr w:type="spellEnd"/>
      <w:r w:rsidRPr="00FC576C">
        <w:rPr>
          <w:rFonts w:ascii="Simplified Arabic" w:hAnsi="Simplified Arabic" w:cs="Simplified Arabic"/>
          <w:sz w:val="32"/>
          <w:szCs w:val="32"/>
          <w:rtl/>
        </w:rPr>
        <w:t xml:space="preserve"> كل محاولة والتي تعطي راحة اكبر في حالة تتابع </w:t>
      </w:r>
      <w:proofErr w:type="gramStart"/>
      <w:r w:rsidRPr="00FC576C">
        <w:rPr>
          <w:rFonts w:ascii="Simplified Arabic" w:hAnsi="Simplified Arabic" w:cs="Simplified Arabic"/>
          <w:sz w:val="32"/>
          <w:szCs w:val="32"/>
          <w:rtl/>
        </w:rPr>
        <w:t>التمرين .</w:t>
      </w:r>
      <w:proofErr w:type="gramEnd"/>
    </w:p>
    <w:p w:rsidR="00C36978" w:rsidRDefault="00C36978" w:rsidP="00C36978">
      <w:pPr>
        <w:ind w:left="-526"/>
        <w:jc w:val="lowKashida"/>
        <w:rPr>
          <w:sz w:val="32"/>
          <w:szCs w:val="32"/>
          <w:rtl/>
        </w:rPr>
      </w:pPr>
      <w:r w:rsidRPr="00FC576C">
        <w:rPr>
          <w:rFonts w:ascii="Simplified Arabic" w:hAnsi="Simplified Arabic" w:cs="Simplified Arabic"/>
          <w:sz w:val="32"/>
          <w:szCs w:val="32"/>
          <w:rtl/>
        </w:rPr>
        <w:tab/>
        <w:t xml:space="preserve">وإن الممارسة وتحديد مقدار اوقات الراحة خلال التعلم لابد وان يكون من اولى </w:t>
      </w:r>
      <w:r w:rsidRPr="00FC576C">
        <w:rPr>
          <w:rFonts w:ascii="Simplified Arabic" w:hAnsi="Simplified Arabic" w:cs="Simplified Arabic"/>
          <w:sz w:val="32"/>
          <w:szCs w:val="32"/>
          <w:rtl/>
          <w:lang w:bidi="ar-IQ"/>
        </w:rPr>
        <w:t xml:space="preserve">اهتمامات </w:t>
      </w:r>
      <w:r w:rsidRPr="00FC576C">
        <w:rPr>
          <w:rFonts w:ascii="Simplified Arabic" w:hAnsi="Simplified Arabic" w:cs="Simplified Arabic"/>
          <w:sz w:val="32"/>
          <w:szCs w:val="32"/>
          <w:rtl/>
        </w:rPr>
        <w:t>المدرس والمدرب في جدولة التمرين وتنظمه خلال الوحدات التعليمية الاسبوعية أو الشهرية وحدد ذلك بصنفين من التمرين نسبة الى مقدار التمرين والراحة التي</w:t>
      </w:r>
      <w:r w:rsidRPr="00FC576C">
        <w:rPr>
          <w:rFonts w:ascii="Simplified Arabic" w:hAnsi="Simplified Arabic" w:cs="Simplified Arabic"/>
          <w:sz w:val="32"/>
          <w:szCs w:val="32"/>
          <w:rtl/>
          <w:lang w:bidi="ar-IQ"/>
        </w:rPr>
        <w:t xml:space="preserve"> تتخللها </w:t>
      </w:r>
      <w:r w:rsidRPr="00FC576C">
        <w:rPr>
          <w:rFonts w:ascii="Simplified Arabic" w:hAnsi="Simplified Arabic" w:cs="Simplified Arabic"/>
          <w:sz w:val="32"/>
          <w:szCs w:val="32"/>
          <w:rtl/>
        </w:rPr>
        <w:t>وهو التمرين المكثف الذي يعطى نسبة راحة قليلة نسبياً بين محاولات التمرين فمثلاً إذا كانت مدة الممارسة تستغرق (30ثانية) فالمفروض إعطاء وقت للراحة مقداره (5ثوان ) أو ربما يمكن القول بدون وقت للراحة ولهذا يطلق عليها أحيانا الاستمرار في التمرين اما التمرين الموزع فتعطى نسبة راحة أكثر بين محاولات التمرين وربما تكون نسبتها بمقدار وقت ممارسة التمرين أو أكثر فاذا كانت مدة الممارسة (3 ث</w:t>
      </w:r>
      <w:r w:rsidRPr="00FC576C">
        <w:rPr>
          <w:rFonts w:ascii="Simplified Arabic" w:hAnsi="Simplified Arabic" w:cs="Simplified Arabic"/>
          <w:sz w:val="32"/>
          <w:szCs w:val="32"/>
          <w:rtl/>
          <w:lang w:bidi="ar-IQ"/>
        </w:rPr>
        <w:t>وان</w:t>
      </w:r>
      <w:r w:rsidRPr="00FC576C">
        <w:rPr>
          <w:rFonts w:ascii="Simplified Arabic" w:hAnsi="Simplified Arabic" w:cs="Simplified Arabic"/>
          <w:sz w:val="32"/>
          <w:szCs w:val="32"/>
          <w:rtl/>
        </w:rPr>
        <w:t>) يعطى وقت للراحة (30ثانية) أو ربما أكثر بقليل وليس هناك خط ثابت يفصل بين التمرين المكثف والموزع وانما يكون الاختلاف على أساس أن التمرين المكثف عموماً يعني تخفيض مـدة الراحة بين محاولات التمرين في حين يمنح المتوزع راحة أكثر بين التمرين وهذا أيضاً يكون مع المهارات المنفصلة والمستمرة تأثير متغير فعند زيادة فترة الراحة بين محاولات التمرين يحسن التعلم في المهارات المستمرة ويكون تأثيرها اقل في المهارات المنفصلة</w:t>
      </w:r>
    </w:p>
    <w:p w:rsidR="00C36978" w:rsidRPr="00C36978" w:rsidRDefault="00C36978" w:rsidP="00C36978">
      <w:pPr>
        <w:ind w:left="-526"/>
        <w:jc w:val="lowKashida"/>
        <w:rPr>
          <w:sz w:val="32"/>
          <w:szCs w:val="32"/>
        </w:rPr>
      </w:pPr>
      <w:r w:rsidRPr="00C36978">
        <w:rPr>
          <w:rFonts w:ascii="Simplified Arabic" w:eastAsia="Calibri" w:hAnsi="Simplified Arabic" w:cs="Simplified Arabic"/>
          <w:noProof/>
          <w:sz w:val="32"/>
          <w:szCs w:val="32"/>
        </w:rPr>
        <w:lastRenderedPageBreak/>
        <w:drawing>
          <wp:inline distT="0" distB="0" distL="0" distR="0" wp14:anchorId="222DAD94" wp14:editId="4D68C302">
            <wp:extent cx="5786755" cy="6420506"/>
            <wp:effectExtent l="0" t="0" r="4445" b="0"/>
            <wp:docPr id="1" name="صورة 1" descr="ac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6755" cy="6420506"/>
                    </a:xfrm>
                    <a:prstGeom prst="rect">
                      <a:avLst/>
                    </a:prstGeom>
                    <a:noFill/>
                    <a:ln>
                      <a:noFill/>
                    </a:ln>
                  </pic:spPr>
                </pic:pic>
              </a:graphicData>
            </a:graphic>
          </wp:inline>
        </w:drawing>
      </w:r>
      <w:bookmarkStart w:id="0" w:name="_GoBack"/>
      <w:bookmarkEnd w:id="0"/>
    </w:p>
    <w:sectPr w:rsidR="00C36978" w:rsidRPr="00C36978" w:rsidSect="00C36978">
      <w:pgSz w:w="11906" w:h="16838"/>
      <w:pgMar w:top="1440" w:right="180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971"/>
    <w:multiLevelType w:val="hybridMultilevel"/>
    <w:tmpl w:val="FFFFFFFF"/>
    <w:lvl w:ilvl="0" w:tplc="0FEE8FE2">
      <w:start w:val="1"/>
      <w:numFmt w:val="decimal"/>
      <w:lvlText w:val="%1-"/>
      <w:lvlJc w:val="left"/>
      <w:pPr>
        <w:ind w:left="397"/>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1" w:tplc="61021A90">
      <w:start w:val="1"/>
      <w:numFmt w:val="lowerLetter"/>
      <w:lvlText w:val="%2"/>
      <w:lvlJc w:val="left"/>
      <w:pPr>
        <w:ind w:left="120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2" w:tplc="7FF68D70">
      <w:start w:val="1"/>
      <w:numFmt w:val="lowerRoman"/>
      <w:lvlText w:val="%3"/>
      <w:lvlJc w:val="left"/>
      <w:pPr>
        <w:ind w:left="192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3" w:tplc="8A521326">
      <w:start w:val="1"/>
      <w:numFmt w:val="decimal"/>
      <w:lvlText w:val="%4"/>
      <w:lvlJc w:val="left"/>
      <w:pPr>
        <w:ind w:left="264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4" w:tplc="0A665C42">
      <w:start w:val="1"/>
      <w:numFmt w:val="lowerLetter"/>
      <w:lvlText w:val="%5"/>
      <w:lvlJc w:val="left"/>
      <w:pPr>
        <w:ind w:left="336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5" w:tplc="BC14E0C2">
      <w:start w:val="1"/>
      <w:numFmt w:val="lowerRoman"/>
      <w:lvlText w:val="%6"/>
      <w:lvlJc w:val="left"/>
      <w:pPr>
        <w:ind w:left="408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6" w:tplc="F63CEEF4">
      <w:start w:val="1"/>
      <w:numFmt w:val="decimal"/>
      <w:lvlText w:val="%7"/>
      <w:lvlJc w:val="left"/>
      <w:pPr>
        <w:ind w:left="480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7" w:tplc="AFE44F6A">
      <w:start w:val="1"/>
      <w:numFmt w:val="lowerLetter"/>
      <w:lvlText w:val="%8"/>
      <w:lvlJc w:val="left"/>
      <w:pPr>
        <w:ind w:left="552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8" w:tplc="20C6BEC6">
      <w:start w:val="1"/>
      <w:numFmt w:val="lowerRoman"/>
      <w:lvlText w:val="%9"/>
      <w:lvlJc w:val="left"/>
      <w:pPr>
        <w:ind w:left="6241"/>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5BE2BE4"/>
    <w:multiLevelType w:val="hybridMultilevel"/>
    <w:tmpl w:val="FFFFFFFF"/>
    <w:lvl w:ilvl="0" w:tplc="08BEE256">
      <w:start w:val="1"/>
      <w:numFmt w:val="decimal"/>
      <w:lvlText w:val="%1-"/>
      <w:lvlJc w:val="left"/>
      <w:pPr>
        <w:ind w:left="53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1" w:tplc="ABE88BFA">
      <w:start w:val="1"/>
      <w:numFmt w:val="lowerLetter"/>
      <w:lvlText w:val="%2"/>
      <w:lvlJc w:val="left"/>
      <w:pPr>
        <w:ind w:left="119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2" w:tplc="6D26BA26">
      <w:start w:val="1"/>
      <w:numFmt w:val="lowerRoman"/>
      <w:lvlText w:val="%3"/>
      <w:lvlJc w:val="left"/>
      <w:pPr>
        <w:ind w:left="191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3" w:tplc="CF7443BC">
      <w:start w:val="1"/>
      <w:numFmt w:val="decimal"/>
      <w:lvlText w:val="%4"/>
      <w:lvlJc w:val="left"/>
      <w:pPr>
        <w:ind w:left="263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4" w:tplc="0FFA50FA">
      <w:start w:val="1"/>
      <w:numFmt w:val="lowerLetter"/>
      <w:lvlText w:val="%5"/>
      <w:lvlJc w:val="left"/>
      <w:pPr>
        <w:ind w:left="335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5" w:tplc="EF1A71AE">
      <w:start w:val="1"/>
      <w:numFmt w:val="lowerRoman"/>
      <w:lvlText w:val="%6"/>
      <w:lvlJc w:val="left"/>
      <w:pPr>
        <w:ind w:left="407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6" w:tplc="A0B8644C">
      <w:start w:val="1"/>
      <w:numFmt w:val="decimal"/>
      <w:lvlText w:val="%7"/>
      <w:lvlJc w:val="left"/>
      <w:pPr>
        <w:ind w:left="479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7" w:tplc="10E4671E">
      <w:start w:val="1"/>
      <w:numFmt w:val="lowerLetter"/>
      <w:lvlText w:val="%8"/>
      <w:lvlJc w:val="left"/>
      <w:pPr>
        <w:ind w:left="551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lvl w:ilvl="8" w:tplc="6BB69724">
      <w:start w:val="1"/>
      <w:numFmt w:val="lowerRoman"/>
      <w:lvlText w:val="%9"/>
      <w:lvlJc w:val="left"/>
      <w:pPr>
        <w:ind w:left="6238"/>
      </w:pPr>
      <w:rPr>
        <w:rFonts w:ascii="Simplified Arabic" w:eastAsia="Simplified Arabic" w:hAnsi="Simplified Arabic" w:cs="Simplified Arabic"/>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C"/>
    <w:rsid w:val="00007FDC"/>
    <w:rsid w:val="00862A15"/>
    <w:rsid w:val="00AC4B7B"/>
    <w:rsid w:val="00C36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7650"/>
  <w15:chartTrackingRefBased/>
  <w15:docId w15:val="{A7AC5A44-4ECD-4DB1-9D26-2462AC52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C36978"/>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1022</Words>
  <Characters>5832</Characters>
  <Application>Microsoft Office Word</Application>
  <DocSecurity>0</DocSecurity>
  <Lines>48</Lines>
  <Paragraphs>13</Paragraphs>
  <ScaleCrop>false</ScaleCrop>
  <Company>SACC</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2024-08-23T15:37:00Z</dcterms:created>
  <dcterms:modified xsi:type="dcterms:W3CDTF">2024-08-23T15:44:00Z</dcterms:modified>
</cp:coreProperties>
</file>