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15" w:rsidRPr="00EB6F35" w:rsidRDefault="006F72A9" w:rsidP="00EB6F35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EB6F35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الخداع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EB6F35">
        <w:rPr>
          <w:rFonts w:ascii="Simplified Arabic" w:hAnsi="Simplified Arabic" w:cs="Simplified Arabic"/>
          <w:b/>
          <w:bCs/>
          <w:sz w:val="32"/>
          <w:szCs w:val="32"/>
          <w:rtl/>
        </w:rPr>
        <w:t>الخداع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المقصود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قيام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بحركة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الحركة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المقصودة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أصلا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أجل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الخصم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بتوجيهه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جهة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معاكسة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لحركة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المقررة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أصلا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وسيلة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هجومية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ضد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الدفاع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القريب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أجل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تهيئة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الفرص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للاعب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المسيطر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للقيام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بالطبطبة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المناولة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البعيد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وكذلك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مهم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للاعب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بدون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أجل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تهيئة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فرص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للقطع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واستلام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تهيئة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فرص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لعب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لبقية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زملائه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استنتاجا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فعالية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لاعب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السلة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اعتبارها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ذات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تأثير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بقيامه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بتأدية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المهارات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المباشرة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والواضحة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المهارات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ليس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الصعوبة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كشفها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لهذا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استخدام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المناورات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وإخفاء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الحركات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الحقيقة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تساعد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كثيرا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أرباك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الخصم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وتشتيت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أنبتاهم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وإيصالهم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نقطة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محرجة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حول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كيفية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مدافعة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نجاح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يتطلب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مراقبة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حركات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المدافعين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والتركيز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استغلال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خطأ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يرتكبه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كنقل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تغيير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مركز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ثقله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عدم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الوقوف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الصحيح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ضعف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رد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 xml:space="preserve">الفعل 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القفز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للأعلى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البطء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الحركة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تطبيق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مناوراته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القيام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بالحركة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الأصلية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الجيد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يسبق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حركة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حركاته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القيام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بحركة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 xml:space="preserve">خداعية 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في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حين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يستخدم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بشكل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جيد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والذي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بمناورة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القيام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بحركته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الأصلية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فهو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ليس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فقط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سهلا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للدفاع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ضده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ذو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قيمة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فعالة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للفريق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يتم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بدون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ويمكن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يتم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بأي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جزء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أجزاء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الجسم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الرأس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النظر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الجذع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الذراع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القدم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.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ولأهمية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يتطلب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اللاعبين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التدريب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بشكل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مستمر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انفراد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الزميل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أجل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تطوير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الأساليب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الجيدة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تصبح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أوتوماتيكية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لكل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حركة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بها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أثناء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اللعب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B6F35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>أنواع</w:t>
      </w:r>
      <w:r w:rsidRPr="00EB6F3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b/>
          <w:bCs/>
          <w:sz w:val="36"/>
          <w:szCs w:val="36"/>
          <w:rtl/>
        </w:rPr>
        <w:t>الخداع</w:t>
      </w:r>
      <w:r w:rsidRPr="00EB6F3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: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هناك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نوعان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وهما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</w:p>
    <w:p w:rsidR="00EB6F35" w:rsidRPr="00EB6F35" w:rsidRDefault="00EB6F35" w:rsidP="00EB6F3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B6F35" w:rsidRPr="00EB6F35" w:rsidRDefault="00EB6F35" w:rsidP="00EB6F3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بدون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كرة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أولا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بالكرة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النوع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خطورة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بدون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لوجود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وخصوصا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قريبا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لهذا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النوع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كثيرا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معا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ويضعه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مواقف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دفاعية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صعبة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إن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الصعوبة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تكمن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محاولة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الكشف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الحقيقي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لنوايا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فعلا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يريد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يعدي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الحركة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انعه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يريد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يخدع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التفكير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كثيرا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يدل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الوضع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الدفاعي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للدفاع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استجابته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لحركة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بالكرة صعب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جدا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أيضعا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حتى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لعو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كعان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بعيدا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فعان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استجابة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وتخلص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ولو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بخطوة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واحدة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لكي تسهل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التقدم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نحو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وتصعب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اللحاق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علمنا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ملعب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كعرة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السلة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ملعب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صغير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يتجاوز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طوله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الوقت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الحاضر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28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مترا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وعرضه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15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مترا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أهداف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بالكرة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التخلص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مراقبة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الخصم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1.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أداء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الطبطبة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2.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اعطاء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المناولة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3.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والتصويب</w:t>
      </w:r>
    </w:p>
    <w:p w:rsid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4.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البعيد</w:t>
      </w:r>
    </w:p>
    <w:p w:rsidR="0018058A" w:rsidRPr="00EB6F35" w:rsidRDefault="0018058A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lastRenderedPageBreak/>
        <w:t>أنواع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بالكرة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</w:p>
    <w:p w:rsidR="00EB6F35" w:rsidRPr="00EB6F35" w:rsidRDefault="0018058A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1- </w:t>
      </w:r>
      <w:r w:rsidR="00EB6F35"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B6F35"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="00EB6F35"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B6F35" w:rsidRPr="00EB6F35">
        <w:rPr>
          <w:rFonts w:ascii="Simplified Arabic" w:hAnsi="Simplified Arabic" w:cs="Simplified Arabic"/>
          <w:sz w:val="32"/>
          <w:szCs w:val="32"/>
          <w:rtl/>
        </w:rPr>
        <w:t>بالتصويب</w:t>
      </w:r>
      <w:r w:rsidR="00EB6F35"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="00EB6F35" w:rsidRPr="00EB6F35">
        <w:rPr>
          <w:rFonts w:ascii="Simplified Arabic" w:hAnsi="Simplified Arabic" w:cs="Simplified Arabic"/>
          <w:sz w:val="32"/>
          <w:szCs w:val="32"/>
          <w:rtl/>
        </w:rPr>
        <w:t>بالقفز</w:t>
      </w:r>
      <w:r w:rsidR="00EB6F35"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</w:p>
    <w:p w:rsidR="00EB6F35" w:rsidRPr="00EB6F35" w:rsidRDefault="00EB6F35" w:rsidP="0018058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يواجه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بتحريك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رسه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وكتفه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للأعلى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وامت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داد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الركبتين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بحي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ث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يك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ارت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كاز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المه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اجم</w:t>
      </w:r>
      <w:r w:rsidR="001805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الأمشاط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تركيز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النظ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عل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دف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وال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ت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كون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قريب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مكن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مس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توى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 w:hint="cs"/>
          <w:sz w:val="32"/>
          <w:szCs w:val="32"/>
          <w:rtl/>
        </w:rPr>
        <w:t>الرأس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ذه</w:t>
      </w:r>
      <w:r w:rsidR="001805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الحركات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="0018058A">
        <w:rPr>
          <w:rFonts w:ascii="Simplified Arabic" w:hAnsi="Simplified Arabic" w:cs="Simplified Arabic" w:hint="cs"/>
          <w:sz w:val="32"/>
          <w:szCs w:val="32"/>
          <w:rtl/>
        </w:rPr>
        <w:t>لاجزاء</w:t>
      </w:r>
      <w:proofErr w:type="spell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الجسم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لأجل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توليد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قناعة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لدى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المه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ب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القفز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والتص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ويب</w:t>
      </w:r>
      <w:r w:rsidR="001805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EB6F35" w:rsidRPr="00EB6F35" w:rsidRDefault="00EB6F35" w:rsidP="0018058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فإذا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استجاب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بقيامه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بالقفز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للأعلى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التقريب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فأمام</w:t>
      </w:r>
      <w:r w:rsidR="001805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عدة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احتمالات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حول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جه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اليم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اليس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وه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الاحتم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</w:t>
      </w:r>
      <w:r w:rsidR="001805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الق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إعط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مناول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القي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بالطبطب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انتظ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المه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لينه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الم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حر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القف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ز</w:t>
      </w:r>
      <w:r w:rsidR="001805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وأثناء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عودته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للأرض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بالقفز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والتصويب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يستجيب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المه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اجم</w:t>
      </w:r>
      <w:r w:rsidR="001805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 w:hint="cs"/>
          <w:sz w:val="32"/>
          <w:szCs w:val="32"/>
          <w:rtl/>
        </w:rPr>
        <w:t>الاستمرار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بالقفز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وأداء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البعيد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دون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إعاقة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EB6F35" w:rsidRPr="00EB6F35" w:rsidRDefault="0018058A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2-</w:t>
      </w:r>
      <w:r w:rsidR="00EB6F35"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B6F35"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="00EB6F35"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="00EB6F35" w:rsidRPr="00EB6F35">
        <w:rPr>
          <w:rFonts w:ascii="Simplified Arabic" w:hAnsi="Simplified Arabic" w:cs="Simplified Arabic"/>
          <w:sz w:val="32"/>
          <w:szCs w:val="32"/>
          <w:rtl/>
        </w:rPr>
        <w:t>بالقطع</w:t>
      </w:r>
      <w:r w:rsidR="00EB6F35"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</w:p>
    <w:p w:rsidR="00EB6F35" w:rsidRPr="00EB6F35" w:rsidRDefault="00EB6F35" w:rsidP="0018058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النوع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يحرك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="0018058A">
        <w:rPr>
          <w:rFonts w:ascii="Simplified Arabic" w:hAnsi="Simplified Arabic" w:cs="Simplified Arabic" w:hint="cs"/>
          <w:sz w:val="32"/>
          <w:szCs w:val="32"/>
          <w:rtl/>
        </w:rPr>
        <w:t>رأسه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كتفي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النظ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¾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الخط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لس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اق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وال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للجان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</w:t>
      </w:r>
      <w:r w:rsidR="001805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لغ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رض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إيه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الم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ب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مكن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تلكك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الجه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–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ففكي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حالكة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تجابة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الم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لخ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المه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فهن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</w:t>
      </w:r>
      <w:r w:rsidR="001805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تخل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 w:hint="cs"/>
          <w:sz w:val="32"/>
          <w:szCs w:val="32"/>
          <w:rtl/>
        </w:rPr>
        <w:t xml:space="preserve">مراقبة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لفترة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قصيرة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جدا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وهنا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أمامه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عدة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احتمالات</w:t>
      </w:r>
      <w:r w:rsidR="001805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r w:rsidR="001805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التب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ديل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ف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وض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الجس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ب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مكن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الجه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المعاكس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طبق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لطريق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الخط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بتغي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الاتج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="001805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إعطاء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مناولة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القيام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بالطبطبة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اخذ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خطوة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للخلف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طريق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إرج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خط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الارت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كاز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للخل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</w:t>
      </w:r>
      <w:r w:rsidR="001805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والقي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بالتص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البعي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ب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القفز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أمكا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لكم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يس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تجيب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الم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لخ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="0018058A">
        <w:rPr>
          <w:rFonts w:ascii="Simplified Arabic" w:hAnsi="Simplified Arabic" w:cs="Simplified Arabic"/>
          <w:sz w:val="32"/>
          <w:szCs w:val="32"/>
          <w:rtl/>
        </w:rPr>
        <w:t>المه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فأ</w:t>
      </w:r>
      <w:r w:rsidR="0018058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يس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تطيع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أن</w:t>
      </w:r>
      <w:r w:rsidR="001805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يكمل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قطعه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جهة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EB6F35" w:rsidRPr="00EB6F35" w:rsidRDefault="0018058A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3-</w:t>
      </w:r>
      <w:r w:rsidR="00EB6F35"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B6F35"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="00EB6F35"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="00EB6F35" w:rsidRPr="00EB6F35">
        <w:rPr>
          <w:rFonts w:ascii="Simplified Arabic" w:hAnsi="Simplified Arabic" w:cs="Simplified Arabic"/>
          <w:sz w:val="32"/>
          <w:szCs w:val="32"/>
          <w:rtl/>
        </w:rPr>
        <w:t>بالمناولة</w:t>
      </w:r>
      <w:r w:rsidR="00EB6F35"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</w:p>
    <w:p w:rsidR="00EB6F35" w:rsidRPr="00EB6F35" w:rsidRDefault="00EB6F35" w:rsidP="000C4BF9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يكدرك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إعط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مناول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يج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يس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بقها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حر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خ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بإعط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مناول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ع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كس</w:t>
      </w:r>
      <w:r w:rsidR="0018058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المناول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 w:hint="cs"/>
          <w:sz w:val="32"/>
          <w:szCs w:val="32"/>
          <w:rtl/>
        </w:rPr>
        <w:t>المراد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 w:hint="cs"/>
          <w:sz w:val="32"/>
          <w:szCs w:val="32"/>
          <w:rtl/>
        </w:rPr>
        <w:t>اعطائها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وذل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لل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تخل</w:t>
      </w:r>
      <w:r w:rsidR="0018058A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م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 w:hint="cs"/>
          <w:sz w:val="32"/>
          <w:szCs w:val="32"/>
          <w:rtl/>
        </w:rPr>
        <w:t xml:space="preserve">مراقبة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الخص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لل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دفاع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ض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المناول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 w:hint="cs"/>
          <w:sz w:val="32"/>
          <w:szCs w:val="32"/>
          <w:rtl/>
        </w:rPr>
        <w:t>المقررة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أص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لا</w:t>
      </w:r>
      <w:r w:rsidR="001805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والمناسبة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للزميل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فمثلا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قيام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بالمناولة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جهة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والمناول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إل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جه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="0018058A">
        <w:rPr>
          <w:rFonts w:ascii="Simplified Arabic" w:hAnsi="Simplified Arabic" w:cs="Simplified Arabic"/>
          <w:sz w:val="32"/>
          <w:szCs w:val="32"/>
          <w:rtl/>
        </w:rPr>
        <w:t>أخ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رى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او</w:t>
      </w:r>
      <w:r w:rsidR="0018058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lastRenderedPageBreak/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بالمناولة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فوق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رس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واعط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المناول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المرت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="0018058A">
        <w:rPr>
          <w:rFonts w:ascii="Simplified Arabic" w:hAnsi="Simplified Arabic" w:cs="Simplified Arabic"/>
          <w:sz w:val="32"/>
          <w:szCs w:val="32"/>
          <w:rtl/>
        </w:rPr>
        <w:t>لغ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رض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نج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اح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الخ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="000C4BF9">
        <w:rPr>
          <w:rFonts w:ascii="Simplified Arabic" w:hAnsi="Simplified Arabic" w:cs="Simplified Arabic"/>
          <w:sz w:val="32"/>
          <w:szCs w:val="32"/>
          <w:rtl/>
        </w:rPr>
        <w:t>بالمناول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عل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ى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يركز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نظرة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جهة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معينة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الغرض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إيهام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فعكلا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بالمناول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لتلك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الجهة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قريبا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بالمناولة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اس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تغلاله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للقط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والتصويب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أستخدام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البعيد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ومثال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بالمناولة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العالي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ففكي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حالكة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قف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ز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قطع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المناولة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تمكن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المه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مكن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 w:hint="cs"/>
          <w:sz w:val="32"/>
          <w:szCs w:val="32"/>
          <w:rtl/>
        </w:rPr>
        <w:t>الدوران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ح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الم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مكن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الجه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المناس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وفكي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حالكة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اس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تجابة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الم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أيض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للخ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بالمناول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مككن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الاس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تمك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المه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مككن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اس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تغلالها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وأداء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البعيد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proofErr w:type="gramEnd"/>
    </w:p>
    <w:p w:rsidR="00EB6F35" w:rsidRPr="00EB6F35" w:rsidRDefault="000C4BF9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4-</w:t>
      </w:r>
      <w:r w:rsidR="00EB6F35"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B6F35"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="00EB6F35"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B6F35" w:rsidRPr="00EB6F35">
        <w:rPr>
          <w:rFonts w:ascii="Simplified Arabic" w:hAnsi="Simplified Arabic" w:cs="Simplified Arabic"/>
          <w:sz w:val="32"/>
          <w:szCs w:val="32"/>
          <w:rtl/>
        </w:rPr>
        <w:t>بالطبطبة</w:t>
      </w:r>
      <w:r w:rsidR="00EB6F35"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النوع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ينقسم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قسمين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</w:p>
    <w:p w:rsidR="00EB6F35" w:rsidRPr="00EB6F35" w:rsidRDefault="00EB6F35" w:rsidP="000C4BF9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أ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</w:t>
      </w:r>
      <w:r w:rsidR="000C4BF9">
        <w:rPr>
          <w:rFonts w:ascii="Simplified Arabic" w:hAnsi="Simplified Arabic" w:cs="Simplified Arabic" w:hint="cs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الطبطبة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</w:p>
    <w:p w:rsidR="00EB6F35" w:rsidRPr="00EB6F35" w:rsidRDefault="00EB6F35" w:rsidP="000C4BF9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المقصود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بالطبطبة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ديها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النجاح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النوع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يحاول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إيهام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بأنه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سيقوم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بالطبطبة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تلك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الجهة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يأخذ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الوضع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الصحي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فعلا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للشروع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بالطبطبة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ففي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حالة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استجابة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للخداع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فالاحتمالات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المتوفرة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لدى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هي</w:t>
      </w:r>
      <w:r w:rsidR="000C4BF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  <w:r w:rsidR="000C4BF9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القيام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بالطبطبة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الجهة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المعاكسة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الاحتمالات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المناولة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بالقفز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قريبا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يستجيب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فعلى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 w:hint="cs"/>
          <w:sz w:val="32"/>
          <w:szCs w:val="32"/>
          <w:rtl/>
        </w:rPr>
        <w:t>الاستمرار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بالطبطبة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نفس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جهة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أثناء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الطبطبة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</w:p>
    <w:p w:rsidR="00EB6F35" w:rsidRDefault="00EB6F35" w:rsidP="000C4BF9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نجاح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التخل</w:t>
      </w:r>
      <w:r w:rsidR="000C4BF9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 w:hint="cs"/>
          <w:sz w:val="32"/>
          <w:szCs w:val="32"/>
          <w:rtl/>
        </w:rPr>
        <w:t>مراقبة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الخصم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للقيام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بالقطع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أداء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البعيد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أثناء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قيامه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بالطبطبة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يبقى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 w:hint="cs"/>
          <w:sz w:val="32"/>
          <w:szCs w:val="32"/>
          <w:rtl/>
        </w:rPr>
        <w:t>مستمرا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أداء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نوع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معين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الطبطبة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يستخدم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الأنواع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المختلفة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الطبطبة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لكي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يسهل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علية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التخل</w:t>
      </w:r>
      <w:r w:rsidR="000C4BF9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رقبة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الخصم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وخلق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جديدة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لإصابة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هدف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الخصم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C4BF9" w:rsidRPr="00EB6F35" w:rsidRDefault="000C4BF9" w:rsidP="000C4BF9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6F35" w:rsidRPr="000C4BF9" w:rsidRDefault="000C4BF9" w:rsidP="00EB6F35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0C4BF9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2- </w:t>
      </w:r>
      <w:r w:rsidR="00EB6F35" w:rsidRPr="000C4BF9">
        <w:rPr>
          <w:rFonts w:ascii="Simplified Arabic" w:hAnsi="Simplified Arabic" w:cs="Simplified Arabic"/>
          <w:b/>
          <w:bCs/>
          <w:sz w:val="36"/>
          <w:szCs w:val="36"/>
          <w:rtl/>
        </w:rPr>
        <w:t>الخداع</w:t>
      </w:r>
      <w:r w:rsidR="00EB6F35" w:rsidRPr="000C4BF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B6F35" w:rsidRPr="000C4BF9">
        <w:rPr>
          <w:rFonts w:ascii="Simplified Arabic" w:hAnsi="Simplified Arabic" w:cs="Simplified Arabic"/>
          <w:b/>
          <w:bCs/>
          <w:sz w:val="36"/>
          <w:szCs w:val="36"/>
          <w:rtl/>
        </w:rPr>
        <w:t>بدون</w:t>
      </w:r>
      <w:r w:rsidR="00EB6F35" w:rsidRPr="000C4BF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gramStart"/>
      <w:r w:rsidR="00EB6F35" w:rsidRPr="000C4BF9">
        <w:rPr>
          <w:rFonts w:ascii="Simplified Arabic" w:hAnsi="Simplified Arabic" w:cs="Simplified Arabic"/>
          <w:b/>
          <w:bCs/>
          <w:sz w:val="36"/>
          <w:szCs w:val="36"/>
          <w:rtl/>
        </w:rPr>
        <w:t>كرة</w:t>
      </w:r>
      <w:r w:rsidR="00EB6F35" w:rsidRPr="000C4BF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:</w:t>
      </w:r>
      <w:proofErr w:type="gramEnd"/>
    </w:p>
    <w:p w:rsidR="00EB6F35" w:rsidRPr="00EB6F35" w:rsidRDefault="00EB6F35" w:rsidP="000C4BF9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الواض</w:t>
      </w:r>
      <w:r w:rsidR="000C4BF9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بدون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فعال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الحال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مكع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 w:rsidRPr="00EB6F35">
        <w:rPr>
          <w:rFonts w:ascii="Simplified Arabic" w:hAnsi="Simplified Arabic" w:cs="Simplified Arabic" w:hint="cs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/>
          <w:sz w:val="32"/>
          <w:szCs w:val="32"/>
          <w:rtl/>
        </w:rPr>
        <w:t>ال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ذي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معكه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="000C4BF9">
        <w:rPr>
          <w:rFonts w:ascii="Simplified Arabic" w:hAnsi="Simplified Arabic" w:cs="Simplified Arabic"/>
          <w:sz w:val="32"/>
          <w:szCs w:val="32"/>
          <w:rtl/>
        </w:rPr>
        <w:t>ال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كرة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هنا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فأن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النوع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يعتمد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مقدرة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تطبيق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حركات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خداعية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مختلفة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النجاح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مهمته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الحركات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الخداعية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هي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:-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أ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بتغير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السرعة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proofErr w:type="gramEnd"/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بتغيير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الأتجاه</w:t>
      </w:r>
      <w:proofErr w:type="spell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proofErr w:type="gramEnd"/>
    </w:p>
    <w:p w:rsidR="00EB6F35" w:rsidRPr="00EB6F35" w:rsidRDefault="00EB6F35" w:rsidP="000C4BF9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ج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أستخدام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 w:hint="cs"/>
          <w:sz w:val="32"/>
          <w:szCs w:val="32"/>
          <w:rtl/>
        </w:rPr>
        <w:t>اجزاء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الجسم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المختلفة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النظر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الجذع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القدمان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 w:hint="cs"/>
          <w:sz w:val="32"/>
          <w:szCs w:val="32"/>
          <w:rtl/>
        </w:rPr>
        <w:t>الذراعان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،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 w:hint="cs"/>
          <w:sz w:val="32"/>
          <w:szCs w:val="32"/>
          <w:rtl/>
        </w:rPr>
        <w:t>الرأس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أهداف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الخداع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بدون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</w:p>
    <w:p w:rsidR="00EB6F35" w:rsidRPr="00EB6F35" w:rsidRDefault="00EB6F35" w:rsidP="000C4BF9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للتخل</w:t>
      </w:r>
      <w:r w:rsidR="000C4BF9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C4BF9">
        <w:rPr>
          <w:rFonts w:ascii="Simplified Arabic" w:hAnsi="Simplified Arabic" w:cs="Simplified Arabic" w:hint="cs"/>
          <w:sz w:val="32"/>
          <w:szCs w:val="32"/>
          <w:rtl/>
        </w:rPr>
        <w:t>مراقبة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الخصم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أ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استلام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والقيام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="000C4BF9">
        <w:rPr>
          <w:rFonts w:ascii="Simplified Arabic" w:hAnsi="Simplified Arabic" w:cs="Simplified Arabic"/>
          <w:sz w:val="32"/>
          <w:szCs w:val="32"/>
          <w:rtl/>
        </w:rPr>
        <w:t>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1.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الطبطبة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proofErr w:type="gramEnd"/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2.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المناولة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proofErr w:type="gramEnd"/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3.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والتصويب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proofErr w:type="gramEnd"/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4.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البعيد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proofErr w:type="gramEnd"/>
    </w:p>
    <w:p w:rsidR="00EB6F35" w:rsidRPr="00EB6F35" w:rsidRDefault="00EB6F35" w:rsidP="00EB6F3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EB6F35">
        <w:rPr>
          <w:rFonts w:ascii="Simplified Arabic" w:hAnsi="Simplified Arabic" w:cs="Simplified Arabic"/>
          <w:sz w:val="32"/>
          <w:szCs w:val="32"/>
          <w:rtl/>
        </w:rPr>
        <w:t>للزميل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proofErr w:type="gramEnd"/>
    </w:p>
    <w:p w:rsidR="00EB6F35" w:rsidRDefault="00EB6F35" w:rsidP="000C4BF9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</w:rPr>
        <w:t>ج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proofErr w:type="spellStart"/>
      <w:r w:rsidRPr="00EB6F35">
        <w:rPr>
          <w:rFonts w:ascii="Simplified Arabic" w:hAnsi="Simplified Arabic" w:cs="Simplified Arabic"/>
          <w:sz w:val="32"/>
          <w:szCs w:val="32"/>
          <w:rtl/>
        </w:rPr>
        <w:t>أتاحة</w:t>
      </w:r>
      <w:proofErr w:type="spellEnd"/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الفرصة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للزميل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البعيد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بتثبيت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تركيز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الدفاع</w:t>
      </w: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B6F35">
        <w:rPr>
          <w:rFonts w:ascii="Simplified Arabic" w:hAnsi="Simplified Arabic" w:cs="Simplified Arabic"/>
          <w:sz w:val="32"/>
          <w:szCs w:val="32"/>
          <w:rtl/>
        </w:rPr>
        <w:t>المس</w:t>
      </w:r>
      <w:r w:rsidR="000C4BF9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0C4BF9" w:rsidRDefault="000C4BF9" w:rsidP="000C4BF9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C4BF9" w:rsidRDefault="000C4BF9" w:rsidP="000C4BF9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C4BF9" w:rsidRPr="00EB6F35" w:rsidRDefault="000C4BF9" w:rsidP="000C4BF9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C4BF9" w:rsidRPr="00EB6F35" w:rsidRDefault="006F72A9" w:rsidP="000C4BF9">
      <w:pPr>
        <w:ind w:left="-243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B6F3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     </w:t>
      </w:r>
    </w:p>
    <w:p w:rsidR="006F72A9" w:rsidRPr="00EB6F35" w:rsidRDefault="006F72A9" w:rsidP="00EB6F35">
      <w:pPr>
        <w:ind w:left="-24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sectPr w:rsidR="006F72A9" w:rsidRPr="00EB6F35" w:rsidSect="00EB6F35"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35409"/>
    <w:multiLevelType w:val="hybridMultilevel"/>
    <w:tmpl w:val="1840C25E"/>
    <w:lvl w:ilvl="0" w:tplc="D5DE3D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D6"/>
    <w:rsid w:val="000C4BF9"/>
    <w:rsid w:val="0018058A"/>
    <w:rsid w:val="001F6DB9"/>
    <w:rsid w:val="006F72A9"/>
    <w:rsid w:val="00AC4B7B"/>
    <w:rsid w:val="00D719D4"/>
    <w:rsid w:val="00EB6F35"/>
    <w:rsid w:val="00F77715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953ED-1C31-42AD-8D0A-9B1BE92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 Aya</cp:lastModifiedBy>
  <cp:revision>2</cp:revision>
  <dcterms:created xsi:type="dcterms:W3CDTF">2025-05-12T19:17:00Z</dcterms:created>
  <dcterms:modified xsi:type="dcterms:W3CDTF">2025-05-12T19:17:00Z</dcterms:modified>
</cp:coreProperties>
</file>