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2" w:rsidRDefault="00412F60" w:rsidP="00412F60">
      <w:pPr>
        <w:jc w:val="right"/>
        <w:rPr>
          <w:color w:val="FF0000"/>
          <w:sz w:val="28"/>
          <w:szCs w:val="28"/>
          <w:rtl/>
          <w:lang w:bidi="ar-IQ"/>
        </w:rPr>
      </w:pPr>
      <w:r w:rsidRPr="00412F60">
        <w:rPr>
          <w:rFonts w:hint="cs"/>
          <w:color w:val="FF0000"/>
          <w:sz w:val="28"/>
          <w:szCs w:val="28"/>
          <w:rtl/>
          <w:lang w:bidi="ar-IQ"/>
        </w:rPr>
        <w:t>المحاضرة الخامسة:</w:t>
      </w:r>
    </w:p>
    <w:p w:rsidR="00412F60" w:rsidRDefault="00412F60" w:rsidP="00412F60">
      <w:pPr>
        <w:jc w:val="right"/>
        <w:rPr>
          <w:color w:val="FF0000"/>
          <w:sz w:val="28"/>
          <w:szCs w:val="28"/>
          <w:rtl/>
          <w:lang w:bidi="ar-IQ"/>
        </w:rPr>
      </w:pPr>
    </w:p>
    <w:p w:rsidR="00412F60" w:rsidRPr="00412F60" w:rsidRDefault="00412F60" w:rsidP="00412F60">
      <w:pPr>
        <w:ind w:left="360"/>
        <w:jc w:val="right"/>
        <w:outlineLvl w:val="0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ثالثا </w:t>
      </w:r>
      <w:r w:rsidRPr="00412F60"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  <w:t>–</w:t>
      </w: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 xml:space="preserve">التحرك </w:t>
      </w:r>
      <w:proofErr w:type="gramStart"/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لليمين</w:t>
      </w: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</w:t>
      </w:r>
      <w:proofErr w:type="gramEnd"/>
    </w:p>
    <w:p w:rsidR="00412F60" w:rsidRPr="00412F60" w:rsidRDefault="00412F60" w:rsidP="00412F60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تتحرك القدم اليمنى جانبا الى جهة اليمين مسافة (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20)سم</w:t>
      </w:r>
      <w:proofErr w:type="gramEnd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تقريبا </w:t>
      </w:r>
    </w:p>
    <w:p w:rsidR="00412F60" w:rsidRPr="00412F60" w:rsidRDefault="00412F60" w:rsidP="00412F60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تتحرك القدم اليسرى نفس المسافة وفي نفس الاتجاه </w:t>
      </w:r>
    </w:p>
    <w:p w:rsidR="00412F60" w:rsidRPr="00412F60" w:rsidRDefault="00412F60" w:rsidP="00412F60">
      <w:pPr>
        <w:bidi/>
        <w:spacing w:after="0" w:line="240" w:lineRule="auto"/>
        <w:ind w:left="360"/>
        <w:jc w:val="lowKashida"/>
        <w:outlineLvl w:val="0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رابعا </w:t>
      </w:r>
      <w:r w:rsidRPr="00412F60"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  <w:t>–</w:t>
      </w: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 xml:space="preserve">التحرك </w:t>
      </w:r>
      <w:proofErr w:type="gramStart"/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لليسار</w:t>
      </w: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</w:t>
      </w:r>
      <w:proofErr w:type="gramEnd"/>
    </w:p>
    <w:p w:rsidR="00412F60" w:rsidRPr="00412F60" w:rsidRDefault="00412F60" w:rsidP="00412F60">
      <w:pPr>
        <w:numPr>
          <w:ilvl w:val="0"/>
          <w:numId w:val="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تتحرك القدم اليسرى جانبا الى اليسار مسافة (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20)سم</w:t>
      </w:r>
      <w:proofErr w:type="gramEnd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تقريبا </w:t>
      </w:r>
    </w:p>
    <w:p w:rsidR="00412F60" w:rsidRPr="00412F60" w:rsidRDefault="00412F60" w:rsidP="00412F60">
      <w:pPr>
        <w:numPr>
          <w:ilvl w:val="0"/>
          <w:numId w:val="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تتحرك القدم اليمنى نفي المسافة وبنفس الاتجاه </w:t>
      </w:r>
    </w:p>
    <w:p w:rsidR="00412F60" w:rsidRPr="00412F60" w:rsidRDefault="00412F60" w:rsidP="00412F60">
      <w:pPr>
        <w:bidi/>
        <w:spacing w:after="0" w:line="240" w:lineRule="auto"/>
        <w:ind w:left="360"/>
        <w:jc w:val="lowKashida"/>
        <w:outlineLvl w:val="0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خامسا </w:t>
      </w:r>
      <w:r w:rsidRPr="00412F60"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  <w:t>–</w:t>
      </w: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 xml:space="preserve">التحرك </w:t>
      </w:r>
      <w:proofErr w:type="gramStart"/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</w:rPr>
        <w:t>الدائري</w:t>
      </w: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</w:t>
      </w:r>
      <w:proofErr w:type="gramEnd"/>
    </w:p>
    <w:p w:rsidR="00412F60" w:rsidRPr="00412F60" w:rsidRDefault="00412F60" w:rsidP="00412F60">
      <w:pPr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التحرك في دائرة جهة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اليمين :</w:t>
      </w:r>
      <w:proofErr w:type="gramEnd"/>
    </w:p>
    <w:p w:rsidR="00412F60" w:rsidRPr="00412F60" w:rsidRDefault="00412F60" w:rsidP="00412F60">
      <w:pPr>
        <w:bidi/>
        <w:spacing w:after="0" w:line="240" w:lineRule="auto"/>
        <w:ind w:left="795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تتحرك القدم اليمنى جهة اليمين بزاوية لا تزي</w:t>
      </w:r>
      <w:r w:rsidRPr="00412F60">
        <w:rPr>
          <w:rFonts w:ascii="Times New Roman" w:eastAsia="Times New Roman" w:hAnsi="Times New Roman" w:cs="Simplified Arabic" w:hint="eastAsia"/>
          <w:sz w:val="32"/>
          <w:szCs w:val="32"/>
          <w:rtl/>
        </w:rPr>
        <w:t>د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عن (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45 )درجة</w:t>
      </w:r>
      <w:proofErr w:type="gramEnd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مسافة مناسبة على ان تتحرك القدم اليسرى نفس المسافة مع تغيير اتجاه الجسم .</w:t>
      </w:r>
    </w:p>
    <w:p w:rsidR="00412F60" w:rsidRPr="00412F60" w:rsidRDefault="00412F60" w:rsidP="00412F60">
      <w:pPr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التحرك في دائرة جهة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اليسار :</w:t>
      </w:r>
      <w:proofErr w:type="gramEnd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</w:p>
    <w:p w:rsidR="00412F60" w:rsidRPr="00412F60" w:rsidRDefault="00412F60" w:rsidP="00412F60">
      <w:pPr>
        <w:bidi/>
        <w:spacing w:after="0" w:line="240" w:lineRule="auto"/>
        <w:ind w:left="795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تتحرك القدم اليسرى الامامية جهة اليسار وللخلف بزاوية لا تزي</w:t>
      </w:r>
      <w:r w:rsidRPr="00412F60">
        <w:rPr>
          <w:rFonts w:ascii="Times New Roman" w:eastAsia="Times New Roman" w:hAnsi="Times New Roman" w:cs="Simplified Arabic" w:hint="eastAsia"/>
          <w:sz w:val="32"/>
          <w:szCs w:val="32"/>
          <w:rtl/>
        </w:rPr>
        <w:t>د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عن (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45)درجة</w:t>
      </w:r>
      <w:proofErr w:type="gramEnd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مسافة مناسبة على ان تتحرك القدم اليمنى نفس المسافة مع تغيير اتجاه الجسم .</w:t>
      </w:r>
    </w:p>
    <w:p w:rsidR="00412F60" w:rsidRPr="00412F60" w:rsidRDefault="00412F60" w:rsidP="00412F60">
      <w:pPr>
        <w:bidi/>
        <w:spacing w:after="0" w:line="240" w:lineRule="auto"/>
        <w:ind w:left="795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(والقاعدة العامة لكي تكون حركة الملاكم صحيحة هي ان يبدأ الملاكم الحركة في القدم القريبة من جهة التحرك ثم تتبعها القدم الاخرى بخطوات متساوية )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</w:rPr>
        <w:t>(</w:t>
      </w:r>
      <w:r w:rsidRPr="00412F60">
        <w:rPr>
          <w:rFonts w:ascii="Times New Roman" w:eastAsia="Times New Roman" w:hAnsi="Times New Roman" w:cs="Simplified Arabic"/>
          <w:sz w:val="32"/>
          <w:szCs w:val="32"/>
          <w:vertAlign w:val="superscript"/>
          <w:rtl/>
        </w:rPr>
        <w:footnoteReference w:id="1"/>
      </w:r>
      <w:r w:rsidRPr="00412F6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</w:rPr>
        <w:t>)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</w:p>
    <w:p w:rsidR="00412F60" w:rsidRPr="00412F60" w:rsidRDefault="00412F60" w:rsidP="00412F60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ومن الملاحظات المهمة التي يجب مراعاتها اثناء تعليم حركات القدمين ما يل</w:t>
      </w:r>
      <w:r w:rsidRPr="00412F60">
        <w:rPr>
          <w:rFonts w:ascii="Times New Roman" w:eastAsia="Times New Roman" w:hAnsi="Times New Roman" w:cs="Simplified Arabic" w:hint="eastAsia"/>
          <w:sz w:val="32"/>
          <w:szCs w:val="32"/>
          <w:rtl/>
        </w:rPr>
        <w:t>ي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: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</w:rPr>
        <w:t>(</w:t>
      </w:r>
      <w:r w:rsidRPr="00412F60">
        <w:rPr>
          <w:rFonts w:ascii="Times New Roman" w:eastAsia="Times New Roman" w:hAnsi="Times New Roman" w:cs="Simplified Arabic"/>
          <w:sz w:val="32"/>
          <w:szCs w:val="32"/>
          <w:vertAlign w:val="superscript"/>
          <w:rtl/>
        </w:rPr>
        <w:footnoteReference w:id="2"/>
      </w:r>
      <w:r w:rsidRPr="00412F6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</w:rPr>
        <w:t>)</w:t>
      </w:r>
    </w:p>
    <w:p w:rsidR="00412F60" w:rsidRPr="00412F60" w:rsidRDefault="00412F60" w:rsidP="00412F60">
      <w:pPr>
        <w:numPr>
          <w:ilvl w:val="1"/>
          <w:numId w:val="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ان تكون المسافة بين القدمين مناسبة وبأتساع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الحوض .</w:t>
      </w:r>
      <w:proofErr w:type="gramEnd"/>
    </w:p>
    <w:p w:rsidR="00412F60" w:rsidRPr="00412F60" w:rsidRDefault="00412F60" w:rsidP="00412F60">
      <w:pPr>
        <w:numPr>
          <w:ilvl w:val="1"/>
          <w:numId w:val="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ان يكون توزيع مركز ثقل الجسم على القدمين بالتساوي </w:t>
      </w:r>
    </w:p>
    <w:p w:rsidR="00412F60" w:rsidRPr="00412F60" w:rsidRDefault="00412F60" w:rsidP="00412F60">
      <w:pPr>
        <w:numPr>
          <w:ilvl w:val="1"/>
          <w:numId w:val="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مراعاة ان لا يحد</w:t>
      </w:r>
      <w:r w:rsidRPr="00412F60">
        <w:rPr>
          <w:rFonts w:ascii="Times New Roman" w:eastAsia="Times New Roman" w:hAnsi="Times New Roman" w:cs="Simplified Arabic" w:hint="eastAsia"/>
          <w:sz w:val="32"/>
          <w:szCs w:val="32"/>
          <w:rtl/>
        </w:rPr>
        <w:t>ث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تقاطع القدمين اثناء التحرك </w:t>
      </w:r>
    </w:p>
    <w:p w:rsidR="00412F60" w:rsidRPr="00412F60" w:rsidRDefault="00412F60" w:rsidP="00412F60">
      <w:pPr>
        <w:numPr>
          <w:ilvl w:val="1"/>
          <w:numId w:val="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يراعى دائما ان يكون التحرك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بالزحف .</w:t>
      </w:r>
      <w:proofErr w:type="gramEnd"/>
    </w:p>
    <w:p w:rsidR="00412F60" w:rsidRPr="00412F60" w:rsidRDefault="00412F60" w:rsidP="00412F60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412F60" w:rsidRPr="00412F60" w:rsidRDefault="00412F60" w:rsidP="00412F60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</w:p>
    <w:p w:rsidR="00412F60" w:rsidRPr="00412F60" w:rsidRDefault="00412F60" w:rsidP="00412F60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>2-1-6-2-2 اما الاخطاء الشائعة في تعليم حركات القدمين فهي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:- </w:t>
      </w:r>
      <w:r w:rsidRPr="00412F6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</w:rPr>
        <w:t>(</w:t>
      </w:r>
      <w:r w:rsidRPr="00412F60">
        <w:rPr>
          <w:rFonts w:ascii="Times New Roman" w:eastAsia="Times New Roman" w:hAnsi="Times New Roman" w:cs="Simplified Arabic"/>
          <w:sz w:val="32"/>
          <w:szCs w:val="32"/>
          <w:vertAlign w:val="superscript"/>
          <w:rtl/>
        </w:rPr>
        <w:footnoteReference w:id="3"/>
      </w:r>
      <w:r w:rsidRPr="00412F6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</w:rPr>
        <w:t>)</w:t>
      </w:r>
    </w:p>
    <w:p w:rsidR="00412F60" w:rsidRPr="00412F60" w:rsidRDefault="00412F60" w:rsidP="00412F60">
      <w:pPr>
        <w:numPr>
          <w:ilvl w:val="0"/>
          <w:numId w:val="4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التحرك بنقل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القدم .</w:t>
      </w:r>
      <w:proofErr w:type="gramEnd"/>
    </w:p>
    <w:p w:rsidR="00412F60" w:rsidRPr="00412F60" w:rsidRDefault="00412F60" w:rsidP="00412F60">
      <w:pPr>
        <w:numPr>
          <w:ilvl w:val="0"/>
          <w:numId w:val="4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المبالغة في اتساع او ضيق الخطوة بالقدم المتحركة اولاً.</w:t>
      </w:r>
    </w:p>
    <w:p w:rsidR="00412F60" w:rsidRPr="00412F60" w:rsidRDefault="00412F60" w:rsidP="00412F60">
      <w:pPr>
        <w:numPr>
          <w:ilvl w:val="0"/>
          <w:numId w:val="4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عدم المحافظة على وضع الاستعداد خاصةً (المسافة بين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القدمين )اثناء</w:t>
      </w:r>
      <w:proofErr w:type="gramEnd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التحرك.</w:t>
      </w:r>
    </w:p>
    <w:p w:rsidR="00412F60" w:rsidRPr="00412F60" w:rsidRDefault="00412F60" w:rsidP="00412F60">
      <w:pPr>
        <w:numPr>
          <w:ilvl w:val="0"/>
          <w:numId w:val="4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ثني مفصل الركبة اكثر من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اللازم .</w:t>
      </w:r>
      <w:proofErr w:type="gramEnd"/>
    </w:p>
    <w:p w:rsidR="00412F60" w:rsidRPr="00412F60" w:rsidRDefault="00412F60" w:rsidP="00412F60">
      <w:pPr>
        <w:numPr>
          <w:ilvl w:val="0"/>
          <w:numId w:val="4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النظر للأسفل اثناء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الحركة .</w:t>
      </w:r>
      <w:proofErr w:type="gramEnd"/>
    </w:p>
    <w:p w:rsidR="00412F60" w:rsidRPr="00412F60" w:rsidRDefault="00412F60" w:rsidP="00412F60">
      <w:pPr>
        <w:numPr>
          <w:ilvl w:val="0"/>
          <w:numId w:val="4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التصلب عند اداء </w:t>
      </w:r>
      <w:proofErr w:type="gramStart"/>
      <w:r w:rsidRPr="00412F60">
        <w:rPr>
          <w:rFonts w:ascii="Times New Roman" w:eastAsia="Times New Roman" w:hAnsi="Times New Roman" w:cs="Simplified Arabic" w:hint="cs"/>
          <w:sz w:val="32"/>
          <w:szCs w:val="32"/>
          <w:rtl/>
        </w:rPr>
        <w:t>الحركات .</w:t>
      </w:r>
      <w:proofErr w:type="gramEnd"/>
    </w:p>
    <w:p w:rsidR="00412F60" w:rsidRPr="00412F60" w:rsidRDefault="00412F60" w:rsidP="00412F60">
      <w:pPr>
        <w:bidi/>
        <w:spacing w:after="0" w:line="240" w:lineRule="auto"/>
        <w:ind w:left="795"/>
        <w:jc w:val="lowKashida"/>
        <w:rPr>
          <w:rFonts w:ascii="Times New Roman" w:eastAsia="Times New Roman" w:hAnsi="Times New Roman" w:cs="Simplified Arabic"/>
          <w:sz w:val="32"/>
          <w:szCs w:val="32"/>
        </w:rPr>
      </w:pPr>
    </w:p>
    <w:p w:rsidR="00412F60" w:rsidRPr="00412F60" w:rsidRDefault="00412F60" w:rsidP="00412F60">
      <w:pPr>
        <w:jc w:val="right"/>
        <w:rPr>
          <w:rFonts w:hint="cs"/>
          <w:color w:val="FF0000"/>
          <w:sz w:val="28"/>
          <w:szCs w:val="28"/>
          <w:lang w:bidi="ar-IQ"/>
        </w:rPr>
      </w:pPr>
      <w:bookmarkStart w:id="0" w:name="_GoBack"/>
      <w:bookmarkEnd w:id="0"/>
    </w:p>
    <w:sectPr w:rsidR="00412F60" w:rsidRPr="00412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E04" w:rsidRDefault="00F75E04" w:rsidP="00412F60">
      <w:pPr>
        <w:spacing w:after="0" w:line="240" w:lineRule="auto"/>
      </w:pPr>
      <w:r>
        <w:separator/>
      </w:r>
    </w:p>
  </w:endnote>
  <w:endnote w:type="continuationSeparator" w:id="0">
    <w:p w:rsidR="00F75E04" w:rsidRDefault="00F75E04" w:rsidP="0041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E04" w:rsidRDefault="00F75E04" w:rsidP="00412F60">
      <w:pPr>
        <w:spacing w:after="0" w:line="240" w:lineRule="auto"/>
      </w:pPr>
      <w:r>
        <w:separator/>
      </w:r>
    </w:p>
  </w:footnote>
  <w:footnote w:type="continuationSeparator" w:id="0">
    <w:p w:rsidR="00F75E04" w:rsidRDefault="00F75E04" w:rsidP="00412F60">
      <w:pPr>
        <w:spacing w:after="0" w:line="240" w:lineRule="auto"/>
      </w:pPr>
      <w:r>
        <w:continuationSeparator/>
      </w:r>
    </w:p>
  </w:footnote>
  <w:footnote w:id="1">
    <w:p w:rsidR="00412F60" w:rsidRDefault="00412F60" w:rsidP="00412F60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يحيى السيد اسماعيل </w:t>
      </w:r>
      <w:proofErr w:type="gramStart"/>
      <w:r>
        <w:rPr>
          <w:rFonts w:hint="cs"/>
          <w:rtl/>
        </w:rPr>
        <w:t>الحاوي :</w:t>
      </w:r>
      <w:r w:rsidRPr="006208AC">
        <w:rPr>
          <w:rFonts w:hint="cs"/>
          <w:u w:val="single"/>
          <w:rtl/>
        </w:rPr>
        <w:t>الملاكمة</w:t>
      </w:r>
      <w:proofErr w:type="gramEnd"/>
      <w:r w:rsidRPr="006208AC">
        <w:rPr>
          <w:rFonts w:hint="cs"/>
          <w:u w:val="single"/>
          <w:rtl/>
        </w:rPr>
        <w:t xml:space="preserve"> اسس نظرية وتطبيقات عملية </w:t>
      </w:r>
      <w:r w:rsidRPr="006208AC">
        <w:rPr>
          <w:u w:val="single"/>
          <w:rtl/>
        </w:rPr>
        <w:t>–</w:t>
      </w:r>
      <w:r w:rsidRPr="006208AC">
        <w:rPr>
          <w:rFonts w:hint="cs"/>
          <w:u w:val="single"/>
          <w:rtl/>
        </w:rPr>
        <w:t>ط2</w:t>
      </w:r>
      <w:r>
        <w:rPr>
          <w:rFonts w:hint="cs"/>
          <w:rtl/>
        </w:rPr>
        <w:t>,جامعة الزقازيق ,1999م,ص66</w:t>
      </w:r>
    </w:p>
  </w:footnote>
  <w:footnote w:id="2">
    <w:p w:rsidR="00412F60" w:rsidRDefault="00412F60" w:rsidP="00412F60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سامي </w:t>
      </w:r>
      <w:proofErr w:type="gramStart"/>
      <w:r>
        <w:rPr>
          <w:rFonts w:hint="cs"/>
          <w:rtl/>
        </w:rPr>
        <w:t>محب :مصدر</w:t>
      </w:r>
      <w:proofErr w:type="gramEnd"/>
      <w:r>
        <w:rPr>
          <w:rFonts w:hint="cs"/>
          <w:rtl/>
        </w:rPr>
        <w:t xml:space="preserve"> سبق ذكره ,2005م ,ص123</w:t>
      </w:r>
    </w:p>
  </w:footnote>
  <w:footnote w:id="3">
    <w:p w:rsidR="00412F60" w:rsidRDefault="00412F60" w:rsidP="00412F60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السعيد علي </w:t>
      </w:r>
      <w:proofErr w:type="gramStart"/>
      <w:r>
        <w:rPr>
          <w:rFonts w:hint="cs"/>
          <w:rtl/>
        </w:rPr>
        <w:t>الندا :مصدر</w:t>
      </w:r>
      <w:proofErr w:type="gramEnd"/>
      <w:r>
        <w:rPr>
          <w:rFonts w:hint="cs"/>
          <w:rtl/>
        </w:rPr>
        <w:t xml:space="preserve"> سبق ذكره ,1970م,ص87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06E3"/>
    <w:multiLevelType w:val="hybridMultilevel"/>
    <w:tmpl w:val="65F4B9FC"/>
    <w:lvl w:ilvl="0" w:tplc="CB0C1AD2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320757"/>
    <w:multiLevelType w:val="hybridMultilevel"/>
    <w:tmpl w:val="83C47164"/>
    <w:lvl w:ilvl="0" w:tplc="65F27AB8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2273FA"/>
    <w:multiLevelType w:val="hybridMultilevel"/>
    <w:tmpl w:val="09183DFA"/>
    <w:lvl w:ilvl="0" w:tplc="020E125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9D7C36"/>
    <w:multiLevelType w:val="hybridMultilevel"/>
    <w:tmpl w:val="83ACFBB2"/>
    <w:lvl w:ilvl="0" w:tplc="66F8B24C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C385DF4">
      <w:start w:val="1"/>
      <w:numFmt w:val="decimal"/>
      <w:lvlText w:val="%2-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 w:tplc="A8A06B7C">
      <w:start w:val="1"/>
      <w:numFmt w:val="arabicAlpha"/>
      <w:lvlText w:val="%3-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60"/>
    <w:rsid w:val="00412F60"/>
    <w:rsid w:val="00755B72"/>
    <w:rsid w:val="00F7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075E"/>
  <w15:chartTrackingRefBased/>
  <w15:docId w15:val="{141ED64D-7BD4-4900-93F4-AF37360D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12F6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412F60"/>
    <w:rPr>
      <w:sz w:val="20"/>
      <w:szCs w:val="20"/>
    </w:rPr>
  </w:style>
  <w:style w:type="character" w:styleId="a4">
    <w:name w:val="footnote reference"/>
    <w:basedOn w:val="a0"/>
    <w:rsid w:val="00412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>Al-Qaisar Technologies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Eng-Yahya</dc:creator>
  <cp:keywords/>
  <dc:description/>
  <cp:lastModifiedBy>Eng-Yahya</cp:lastModifiedBy>
  <cp:revision>1</cp:revision>
  <dcterms:created xsi:type="dcterms:W3CDTF">2025-11-06T12:42:00Z</dcterms:created>
  <dcterms:modified xsi:type="dcterms:W3CDTF">2025-11-06T12:43:00Z</dcterms:modified>
</cp:coreProperties>
</file>