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C039CB" w:rsidP="00C039CB">
      <w:pPr>
        <w:jc w:val="right"/>
        <w:rPr>
          <w:color w:val="FF0000"/>
          <w:sz w:val="28"/>
          <w:szCs w:val="28"/>
          <w:rtl/>
          <w:lang w:bidi="ar-IQ"/>
        </w:rPr>
      </w:pPr>
      <w:r w:rsidRPr="00C039CB">
        <w:rPr>
          <w:rFonts w:hint="cs"/>
          <w:color w:val="FF0000"/>
          <w:sz w:val="28"/>
          <w:szCs w:val="28"/>
          <w:rtl/>
          <w:lang w:bidi="ar-IQ"/>
        </w:rPr>
        <w:t>المحاضرة السادسة:</w:t>
      </w:r>
    </w:p>
    <w:p w:rsidR="00C039CB" w:rsidRDefault="00C039CB" w:rsidP="00C039CB">
      <w:pPr>
        <w:jc w:val="right"/>
        <w:rPr>
          <w:color w:val="FF0000"/>
          <w:sz w:val="28"/>
          <w:szCs w:val="28"/>
          <w:rtl/>
          <w:lang w:bidi="ar-IQ"/>
        </w:rPr>
      </w:pPr>
    </w:p>
    <w:p w:rsidR="00C039CB" w:rsidRPr="008B3E7E" w:rsidRDefault="00C039CB" w:rsidP="00C039CB">
      <w:pPr>
        <w:bidi/>
        <w:spacing w:after="0" w:line="240" w:lineRule="auto"/>
        <w:ind w:left="-58"/>
        <w:rPr>
          <w:rFonts w:ascii="Arial" w:eastAsia="Calibri" w:hAnsi="Arial" w:cs="PT Bold Dusky"/>
          <w:b/>
          <w:bCs/>
          <w:sz w:val="32"/>
          <w:szCs w:val="32"/>
          <w:rtl/>
          <w:lang w:bidi="ar-IQ"/>
        </w:rPr>
      </w:pPr>
      <w:r w:rsidRPr="008B3E7E">
        <w:rPr>
          <w:rFonts w:ascii="Arial" w:eastAsia="Calibri" w:hAnsi="Arial" w:cs="PT Bold Dusky"/>
          <w:b/>
          <w:bCs/>
          <w:sz w:val="32"/>
          <w:szCs w:val="32"/>
          <w:rtl/>
          <w:lang w:bidi="ar-IQ"/>
        </w:rPr>
        <w:t xml:space="preserve">رابعا </w:t>
      </w:r>
      <w:r w:rsidRPr="008B3E7E">
        <w:rPr>
          <w:rFonts w:ascii="Arial" w:eastAsia="Calibri" w:hAnsi="Arial" w:cs="PT Bold Dusky" w:hint="cs"/>
          <w:b/>
          <w:bCs/>
          <w:sz w:val="32"/>
          <w:szCs w:val="32"/>
          <w:rtl/>
          <w:lang w:bidi="ar-IQ"/>
        </w:rPr>
        <w:t>"</w:t>
      </w:r>
      <w:r w:rsidRPr="008B3E7E">
        <w:rPr>
          <w:rFonts w:ascii="Arial" w:eastAsia="Calibri" w:hAnsi="Arial" w:cs="PT Bold Dusky"/>
          <w:b/>
          <w:bCs/>
          <w:sz w:val="32"/>
          <w:szCs w:val="32"/>
          <w:rtl/>
          <w:lang w:bidi="ar-IQ"/>
        </w:rPr>
        <w:t xml:space="preserve">: الطرائق الدفاعية </w:t>
      </w:r>
    </w:p>
    <w:p w:rsidR="00C039CB" w:rsidRPr="008B3E7E" w:rsidRDefault="00C039CB" w:rsidP="00C039CB">
      <w:pPr>
        <w:bidi/>
        <w:spacing w:after="0" w:line="240" w:lineRule="auto"/>
        <w:rPr>
          <w:rFonts w:ascii="Arial" w:eastAsia="Calibri" w:hAnsi="Arial" w:cs="Arial"/>
          <w:sz w:val="28"/>
          <w:szCs w:val="28"/>
          <w:rtl/>
          <w:lang w:bidi="ar-IQ"/>
        </w:rPr>
      </w:pPr>
      <w:r w:rsidRPr="008B3E7E">
        <w:rPr>
          <w:rFonts w:ascii="Arial" w:eastAsia="Calibri" w:hAnsi="Arial" w:cs="Arial"/>
          <w:sz w:val="28"/>
          <w:szCs w:val="28"/>
          <w:rtl/>
          <w:lang w:bidi="ar-IQ"/>
        </w:rPr>
        <w:t xml:space="preserve">وهي تلك </w:t>
      </w:r>
      <w:proofErr w:type="gramStart"/>
      <w:r w:rsidRPr="008B3E7E">
        <w:rPr>
          <w:rFonts w:ascii="Arial" w:eastAsia="Calibri" w:hAnsi="Arial" w:cs="Arial"/>
          <w:sz w:val="28"/>
          <w:szCs w:val="28"/>
          <w:rtl/>
          <w:lang w:bidi="ar-IQ"/>
        </w:rPr>
        <w:t>الوسائل  التي</w:t>
      </w:r>
      <w:proofErr w:type="gramEnd"/>
      <w:r w:rsidRPr="008B3E7E">
        <w:rPr>
          <w:rFonts w:ascii="Arial" w:eastAsia="Calibri" w:hAnsi="Arial" w:cs="Arial"/>
          <w:sz w:val="28"/>
          <w:szCs w:val="28"/>
          <w:rtl/>
          <w:lang w:bidi="ar-IQ"/>
        </w:rPr>
        <w:t xml:space="preserve"> يستخدمها الملاكم من اجل التخلص من لكمات </w:t>
      </w:r>
      <w:r w:rsidRPr="008B3E7E">
        <w:rPr>
          <w:rFonts w:ascii="Arial" w:eastAsia="Calibri" w:hAnsi="Arial" w:cs="Arial" w:hint="cs"/>
          <w:sz w:val="28"/>
          <w:szCs w:val="28"/>
          <w:rtl/>
          <w:lang w:bidi="ar-IQ"/>
        </w:rPr>
        <w:t>الخصم</w:t>
      </w:r>
      <w:r w:rsidRPr="008B3E7E">
        <w:rPr>
          <w:rFonts w:ascii="Arial" w:eastAsia="Calibri" w:hAnsi="Arial" w:cs="Arial"/>
          <w:sz w:val="28"/>
          <w:szCs w:val="28"/>
          <w:rtl/>
          <w:lang w:bidi="ar-IQ"/>
        </w:rPr>
        <w:t xml:space="preserve"> ما بواسطة الذراعين او الجذع او الرجلين ونستطيع القول ان هناك نوع ين من الدفاع هما </w:t>
      </w:r>
      <w:r w:rsidRPr="008B3E7E">
        <w:rPr>
          <w:rFonts w:ascii="Arial" w:eastAsia="Calibri" w:hAnsi="Arial" w:cs="Arial" w:hint="cs"/>
          <w:sz w:val="28"/>
          <w:szCs w:val="28"/>
          <w:rtl/>
          <w:lang w:bidi="ar-IQ"/>
        </w:rPr>
        <w:t>.</w:t>
      </w:r>
    </w:p>
    <w:p w:rsidR="00C039CB" w:rsidRPr="008B3E7E" w:rsidRDefault="00C039CB" w:rsidP="00C039CB">
      <w:pPr>
        <w:numPr>
          <w:ilvl w:val="0"/>
          <w:numId w:val="1"/>
        </w:numPr>
        <w:bidi/>
        <w:spacing w:after="200" w:line="276" w:lineRule="auto"/>
        <w:ind w:left="226"/>
        <w:contextualSpacing/>
        <w:rPr>
          <w:rFonts w:ascii="Arial" w:eastAsia="Calibri" w:hAnsi="Arial" w:cs="Arial"/>
          <w:b/>
          <w:bCs/>
          <w:sz w:val="28"/>
          <w:szCs w:val="28"/>
          <w:lang w:bidi="ar-IQ"/>
        </w:rPr>
      </w:pPr>
      <w:r w:rsidRPr="008B3E7E">
        <w:rPr>
          <w:rFonts w:ascii="Arial" w:eastAsia="Calibri" w:hAnsi="Arial" w:cs="Arial"/>
          <w:b/>
          <w:bCs/>
          <w:sz w:val="28"/>
          <w:szCs w:val="28"/>
          <w:rtl/>
          <w:lang w:bidi="ar-IQ"/>
        </w:rPr>
        <w:t>الدفاع الايجابي</w:t>
      </w:r>
    </w:p>
    <w:p w:rsidR="00C039CB" w:rsidRPr="008B3E7E" w:rsidRDefault="00C039CB" w:rsidP="00C039CB">
      <w:pPr>
        <w:numPr>
          <w:ilvl w:val="0"/>
          <w:numId w:val="1"/>
        </w:numPr>
        <w:bidi/>
        <w:spacing w:after="200" w:line="276" w:lineRule="auto"/>
        <w:ind w:left="226"/>
        <w:contextualSpacing/>
        <w:rPr>
          <w:rFonts w:ascii="Arial" w:eastAsia="Calibri" w:hAnsi="Arial" w:cs="Arial"/>
          <w:b/>
          <w:bCs/>
          <w:sz w:val="28"/>
          <w:szCs w:val="28"/>
          <w:lang w:bidi="ar-IQ"/>
        </w:rPr>
      </w:pPr>
      <w:r w:rsidRPr="008B3E7E">
        <w:rPr>
          <w:rFonts w:ascii="Arial" w:eastAsia="Calibri" w:hAnsi="Arial" w:cs="Arial"/>
          <w:b/>
          <w:bCs/>
          <w:sz w:val="28"/>
          <w:szCs w:val="28"/>
          <w:rtl/>
          <w:lang w:bidi="ar-IQ"/>
        </w:rPr>
        <w:t xml:space="preserve">الدفاع السلبي  </w:t>
      </w:r>
    </w:p>
    <w:p w:rsidR="00C039CB" w:rsidRPr="008B3E7E" w:rsidRDefault="00C039CB" w:rsidP="00C039CB">
      <w:pPr>
        <w:bidi/>
        <w:spacing w:after="200" w:line="276" w:lineRule="auto"/>
        <w:ind w:left="-58"/>
        <w:rPr>
          <w:rFonts w:ascii="Arial" w:eastAsia="Calibri" w:hAnsi="Arial" w:cs="Arial"/>
          <w:sz w:val="28"/>
          <w:szCs w:val="28"/>
          <w:rtl/>
          <w:lang w:bidi="ar-IQ"/>
        </w:rPr>
      </w:pPr>
      <w:r w:rsidRPr="008B3E7E">
        <w:rPr>
          <w:rFonts w:ascii="Arial" w:eastAsia="Calibri" w:hAnsi="Arial" w:cs="Arial"/>
          <w:b/>
          <w:bCs/>
          <w:sz w:val="28"/>
          <w:szCs w:val="28"/>
          <w:rtl/>
          <w:lang w:bidi="ar-IQ"/>
        </w:rPr>
        <w:t xml:space="preserve">الدفاع </w:t>
      </w:r>
      <w:proofErr w:type="gramStart"/>
      <w:r w:rsidRPr="008B3E7E">
        <w:rPr>
          <w:rFonts w:ascii="Arial" w:eastAsia="Calibri" w:hAnsi="Arial" w:cs="Arial"/>
          <w:b/>
          <w:bCs/>
          <w:sz w:val="28"/>
          <w:szCs w:val="28"/>
          <w:rtl/>
          <w:lang w:bidi="ar-IQ"/>
        </w:rPr>
        <w:t xml:space="preserve">الايجابي </w:t>
      </w:r>
      <w:r w:rsidRPr="008B3E7E">
        <w:rPr>
          <w:rFonts w:ascii="Arial" w:eastAsia="Calibri" w:hAnsi="Arial" w:cs="Arial" w:hint="cs"/>
          <w:b/>
          <w:bCs/>
          <w:sz w:val="28"/>
          <w:szCs w:val="28"/>
          <w:rtl/>
          <w:lang w:bidi="ar-IQ"/>
        </w:rPr>
        <w:t>:</w:t>
      </w:r>
      <w:proofErr w:type="gramEnd"/>
      <w:r w:rsidRPr="008B3E7E">
        <w:rPr>
          <w:rFonts w:ascii="Arial" w:eastAsia="Calibri" w:hAnsi="Arial" w:cs="Arial" w:hint="cs"/>
          <w:b/>
          <w:bCs/>
          <w:sz w:val="28"/>
          <w:szCs w:val="28"/>
          <w:rtl/>
          <w:lang w:bidi="ar-IQ"/>
        </w:rPr>
        <w:t xml:space="preserve">- </w:t>
      </w:r>
      <w:r w:rsidRPr="008B3E7E">
        <w:rPr>
          <w:rFonts w:ascii="Arial" w:eastAsia="Calibri" w:hAnsi="Arial" w:cs="Arial"/>
          <w:sz w:val="28"/>
          <w:szCs w:val="28"/>
          <w:rtl/>
          <w:lang w:bidi="ar-IQ"/>
        </w:rPr>
        <w:t xml:space="preserve"> وهي وسائل دفاعية مرتبطة بحركات تجنب وتحويل اللكمات </w:t>
      </w:r>
      <w:r w:rsidRPr="008B3E7E">
        <w:rPr>
          <w:rFonts w:ascii="Arial" w:eastAsia="Calibri" w:hAnsi="Arial" w:cs="Arial" w:hint="cs"/>
          <w:sz w:val="28"/>
          <w:szCs w:val="28"/>
          <w:rtl/>
          <w:lang w:bidi="ar-IQ"/>
        </w:rPr>
        <w:t>ال</w:t>
      </w:r>
      <w:r w:rsidRPr="008B3E7E">
        <w:rPr>
          <w:rFonts w:ascii="Arial" w:eastAsia="Calibri" w:hAnsi="Arial" w:cs="Arial"/>
          <w:sz w:val="28"/>
          <w:szCs w:val="28"/>
          <w:rtl/>
          <w:lang w:bidi="ar-IQ"/>
        </w:rPr>
        <w:t xml:space="preserve">جانبية واللكمات </w:t>
      </w:r>
      <w:r w:rsidRPr="008B3E7E">
        <w:rPr>
          <w:rFonts w:ascii="Arial" w:eastAsia="Calibri" w:hAnsi="Arial" w:cs="Arial" w:hint="cs"/>
          <w:sz w:val="28"/>
          <w:szCs w:val="28"/>
          <w:rtl/>
          <w:lang w:bidi="ar-IQ"/>
        </w:rPr>
        <w:t>ال</w:t>
      </w:r>
      <w:r w:rsidRPr="008B3E7E">
        <w:rPr>
          <w:rFonts w:ascii="Arial" w:eastAsia="Calibri" w:hAnsi="Arial" w:cs="Arial"/>
          <w:sz w:val="28"/>
          <w:szCs w:val="28"/>
          <w:rtl/>
          <w:lang w:bidi="ar-IQ"/>
        </w:rPr>
        <w:t>صاعدة على شكل لكمات متبادلة وتلاحقها ومقابلة ولكمات مركبة وهجوم مضاد</w:t>
      </w:r>
    </w:p>
    <w:p w:rsidR="00C039CB" w:rsidRPr="008B3E7E" w:rsidRDefault="00C039CB" w:rsidP="00C039CB">
      <w:pPr>
        <w:bidi/>
        <w:spacing w:after="200" w:line="240" w:lineRule="auto"/>
        <w:ind w:left="-58"/>
        <w:rPr>
          <w:rFonts w:ascii="Arial" w:eastAsia="Calibri" w:hAnsi="Arial" w:cs="Arial"/>
          <w:sz w:val="28"/>
          <w:szCs w:val="28"/>
          <w:lang w:bidi="ar-IQ"/>
        </w:rPr>
      </w:pPr>
      <w:r w:rsidRPr="008B3E7E">
        <w:rPr>
          <w:rFonts w:ascii="Arial" w:eastAsia="Calibri" w:hAnsi="Arial" w:cs="Arial"/>
          <w:b/>
          <w:bCs/>
          <w:sz w:val="28"/>
          <w:szCs w:val="28"/>
          <w:rtl/>
          <w:lang w:bidi="ar-IQ"/>
        </w:rPr>
        <w:t xml:space="preserve">الدفاع </w:t>
      </w:r>
      <w:proofErr w:type="gramStart"/>
      <w:r w:rsidRPr="008B3E7E">
        <w:rPr>
          <w:rFonts w:ascii="Arial" w:eastAsia="Calibri" w:hAnsi="Arial" w:cs="Arial"/>
          <w:b/>
          <w:bCs/>
          <w:sz w:val="28"/>
          <w:szCs w:val="28"/>
          <w:rtl/>
          <w:lang w:bidi="ar-IQ"/>
        </w:rPr>
        <w:t xml:space="preserve">السلبي </w:t>
      </w:r>
      <w:r w:rsidRPr="008B3E7E">
        <w:rPr>
          <w:rFonts w:ascii="Arial" w:eastAsia="Calibri" w:hAnsi="Arial" w:cs="Arial" w:hint="cs"/>
          <w:b/>
          <w:bCs/>
          <w:sz w:val="28"/>
          <w:szCs w:val="28"/>
          <w:rtl/>
          <w:lang w:bidi="ar-IQ"/>
        </w:rPr>
        <w:t>:</w:t>
      </w:r>
      <w:proofErr w:type="gramEnd"/>
      <w:r w:rsidRPr="008B3E7E">
        <w:rPr>
          <w:rFonts w:ascii="Arial" w:eastAsia="Calibri" w:hAnsi="Arial" w:cs="Arial" w:hint="cs"/>
          <w:b/>
          <w:bCs/>
          <w:sz w:val="28"/>
          <w:szCs w:val="28"/>
          <w:rtl/>
          <w:lang w:bidi="ar-IQ"/>
        </w:rPr>
        <w:t xml:space="preserve">- </w:t>
      </w:r>
      <w:r w:rsidRPr="008B3E7E">
        <w:rPr>
          <w:rFonts w:ascii="Arial" w:eastAsia="Calibri" w:hAnsi="Arial" w:cs="Arial"/>
          <w:sz w:val="28"/>
          <w:szCs w:val="28"/>
          <w:rtl/>
          <w:lang w:bidi="ar-IQ"/>
        </w:rPr>
        <w:t xml:space="preserve">وهي وسائل دفاعية تستخدم لغرض التخلص من لكمات الخصم فقط سواء كان ذلك بالصد او الحذف او الميل بالجذع او عن طريق الهروب بخطوة الى الوراء او الجانبين او الوثب الى </w:t>
      </w:r>
      <w:r w:rsidRPr="008B3E7E">
        <w:rPr>
          <w:rFonts w:ascii="Arial" w:eastAsia="Calibri" w:hAnsi="Arial" w:cs="Arial" w:hint="cs"/>
          <w:sz w:val="28"/>
          <w:szCs w:val="28"/>
          <w:rtl/>
          <w:lang w:bidi="ar-IQ"/>
        </w:rPr>
        <w:t>هذه</w:t>
      </w:r>
      <w:r w:rsidRPr="008B3E7E">
        <w:rPr>
          <w:rFonts w:ascii="Arial" w:eastAsia="Calibri" w:hAnsi="Arial" w:cs="Arial"/>
          <w:sz w:val="28"/>
          <w:szCs w:val="28"/>
          <w:rtl/>
          <w:lang w:bidi="ar-IQ"/>
        </w:rPr>
        <w:t xml:space="preserve"> الاتجاهات </w:t>
      </w:r>
      <w:r w:rsidRPr="008B3E7E">
        <w:rPr>
          <w:rFonts w:ascii="Arial" w:eastAsia="Calibri" w:hAnsi="Arial" w:cs="Arial" w:hint="cs"/>
          <w:sz w:val="28"/>
          <w:szCs w:val="28"/>
          <w:rtl/>
          <w:lang w:bidi="ar-IQ"/>
        </w:rPr>
        <w:t>.</w:t>
      </w:r>
    </w:p>
    <w:p w:rsidR="00C039CB" w:rsidRPr="008B3E7E" w:rsidRDefault="00C039CB" w:rsidP="00C039CB">
      <w:pPr>
        <w:bidi/>
        <w:spacing w:after="200" w:line="240" w:lineRule="auto"/>
        <w:jc w:val="both"/>
        <w:rPr>
          <w:rFonts w:ascii="Arial" w:eastAsia="Calibri" w:hAnsi="Arial" w:cs="Arial"/>
          <w:sz w:val="28"/>
          <w:szCs w:val="28"/>
          <w:u w:val="single"/>
          <w:rtl/>
          <w:lang w:bidi="ar-IQ"/>
        </w:rPr>
      </w:pPr>
      <w:r w:rsidRPr="008B3E7E">
        <w:rPr>
          <w:rFonts w:ascii="Arial" w:eastAsia="Calibri" w:hAnsi="Arial" w:cs="Arial"/>
          <w:b/>
          <w:bCs/>
          <w:sz w:val="28"/>
          <w:szCs w:val="28"/>
          <w:u w:val="single"/>
          <w:rtl/>
          <w:lang w:bidi="ar-SY"/>
        </w:rPr>
        <w:t xml:space="preserve">تنقسم طرق الدفاع إلى ثلاث </w:t>
      </w:r>
      <w:proofErr w:type="gramStart"/>
      <w:r w:rsidRPr="008B3E7E">
        <w:rPr>
          <w:rFonts w:ascii="Arial" w:eastAsia="Calibri" w:hAnsi="Arial" w:cs="Arial"/>
          <w:b/>
          <w:bCs/>
          <w:sz w:val="28"/>
          <w:szCs w:val="28"/>
          <w:u w:val="single"/>
          <w:rtl/>
          <w:lang w:bidi="ar-SY"/>
        </w:rPr>
        <w:t xml:space="preserve">أنواع </w:t>
      </w:r>
      <w:r w:rsidRPr="008B3E7E">
        <w:rPr>
          <w:rFonts w:ascii="Arial" w:eastAsia="Calibri" w:hAnsi="Arial" w:cs="Arial"/>
          <w:sz w:val="28"/>
          <w:szCs w:val="28"/>
          <w:u w:val="single"/>
          <w:rtl/>
          <w:lang w:bidi="ar-SY"/>
        </w:rPr>
        <w:t>:</w:t>
      </w:r>
      <w:proofErr w:type="gramEnd"/>
    </w:p>
    <w:p w:rsidR="00C039CB" w:rsidRPr="008B3E7E" w:rsidRDefault="00C039CB" w:rsidP="00C039CB">
      <w:pPr>
        <w:numPr>
          <w:ilvl w:val="0"/>
          <w:numId w:val="3"/>
        </w:numPr>
        <w:bidi/>
        <w:spacing w:after="0" w:line="240" w:lineRule="auto"/>
        <w:ind w:left="226"/>
        <w:contextualSpacing/>
        <w:rPr>
          <w:rFonts w:ascii="Arial" w:eastAsia="Calibri" w:hAnsi="Arial" w:cs="Arial"/>
          <w:b/>
          <w:bCs/>
          <w:sz w:val="28"/>
          <w:szCs w:val="28"/>
          <w:lang w:bidi="ar-SY"/>
        </w:rPr>
      </w:pPr>
      <w:r w:rsidRPr="008B3E7E">
        <w:rPr>
          <w:rFonts w:ascii="Arial" w:eastAsia="Calibri" w:hAnsi="Arial" w:cs="Arial"/>
          <w:b/>
          <w:bCs/>
          <w:sz w:val="28"/>
          <w:szCs w:val="28"/>
          <w:rtl/>
          <w:lang w:bidi="ar-SY"/>
        </w:rPr>
        <w:t xml:space="preserve"> بالذراعين   </w:t>
      </w:r>
    </w:p>
    <w:p w:rsidR="00C039CB" w:rsidRPr="008B3E7E" w:rsidRDefault="00C039CB" w:rsidP="00C039CB">
      <w:pPr>
        <w:numPr>
          <w:ilvl w:val="0"/>
          <w:numId w:val="3"/>
        </w:numPr>
        <w:bidi/>
        <w:spacing w:after="0" w:line="240" w:lineRule="auto"/>
        <w:ind w:left="226"/>
        <w:contextualSpacing/>
        <w:rPr>
          <w:rFonts w:ascii="Arial" w:eastAsia="Calibri" w:hAnsi="Arial" w:cs="Arial"/>
          <w:b/>
          <w:bCs/>
          <w:sz w:val="28"/>
          <w:szCs w:val="28"/>
          <w:lang w:bidi="ar-SY"/>
        </w:rPr>
      </w:pPr>
      <w:r w:rsidRPr="008B3E7E">
        <w:rPr>
          <w:rFonts w:ascii="Arial" w:eastAsia="Calibri" w:hAnsi="Arial" w:cs="Arial"/>
          <w:b/>
          <w:bCs/>
          <w:sz w:val="28"/>
          <w:szCs w:val="28"/>
          <w:rtl/>
          <w:lang w:bidi="ar-SY"/>
        </w:rPr>
        <w:t>بالجذع</w:t>
      </w:r>
    </w:p>
    <w:p w:rsidR="00C039CB" w:rsidRPr="008B3E7E" w:rsidRDefault="00C039CB" w:rsidP="00C039CB">
      <w:pPr>
        <w:numPr>
          <w:ilvl w:val="0"/>
          <w:numId w:val="3"/>
        </w:numPr>
        <w:bidi/>
        <w:spacing w:after="0" w:line="240" w:lineRule="auto"/>
        <w:ind w:left="226"/>
        <w:contextualSpacing/>
        <w:rPr>
          <w:rFonts w:ascii="Arial" w:eastAsia="Calibri" w:hAnsi="Arial" w:cs="Arial"/>
          <w:b/>
          <w:bCs/>
          <w:sz w:val="28"/>
          <w:szCs w:val="28"/>
          <w:rtl/>
          <w:lang w:bidi="ar-SY"/>
        </w:rPr>
      </w:pPr>
      <w:proofErr w:type="gramStart"/>
      <w:r w:rsidRPr="008B3E7E">
        <w:rPr>
          <w:rFonts w:ascii="Arial" w:eastAsia="Calibri" w:hAnsi="Arial" w:cs="Arial"/>
          <w:b/>
          <w:bCs/>
          <w:sz w:val="28"/>
          <w:szCs w:val="28"/>
          <w:rtl/>
          <w:lang w:bidi="ar-SY"/>
        </w:rPr>
        <w:t>بالساقين .</w:t>
      </w:r>
      <w:proofErr w:type="gramEnd"/>
    </w:p>
    <w:p w:rsidR="00C039CB" w:rsidRPr="008B3E7E" w:rsidRDefault="00C039CB" w:rsidP="00C039CB">
      <w:pPr>
        <w:bidi/>
        <w:spacing w:after="0" w:line="240" w:lineRule="auto"/>
        <w:ind w:left="226" w:firstLine="418"/>
        <w:rPr>
          <w:rFonts w:ascii="Arial" w:eastAsia="Calibri" w:hAnsi="Arial" w:cs="Arial"/>
          <w:b/>
          <w:bCs/>
          <w:sz w:val="28"/>
          <w:szCs w:val="28"/>
          <w:rtl/>
          <w:lang w:bidi="ar-SY"/>
        </w:rPr>
      </w:pPr>
      <w:r w:rsidRPr="008B3E7E">
        <w:rPr>
          <w:rFonts w:ascii="Arial" w:eastAsia="Calibri" w:hAnsi="Arial" w:cs="Arial"/>
          <w:b/>
          <w:bCs/>
          <w:sz w:val="28"/>
          <w:szCs w:val="28"/>
          <w:rtl/>
          <w:lang w:bidi="ar-SY"/>
        </w:rPr>
        <w:t xml:space="preserve"> </w:t>
      </w:r>
    </w:p>
    <w:p w:rsidR="00C039CB" w:rsidRPr="008B3E7E" w:rsidRDefault="00C039CB" w:rsidP="00C039CB">
      <w:pPr>
        <w:bidi/>
        <w:spacing w:after="0" w:line="240" w:lineRule="auto"/>
        <w:ind w:left="360"/>
        <w:rPr>
          <w:rFonts w:ascii="Arial" w:eastAsia="Calibri" w:hAnsi="Arial" w:cs="Arial"/>
          <w:b/>
          <w:bCs/>
          <w:sz w:val="28"/>
          <w:szCs w:val="28"/>
          <w:u w:val="single"/>
          <w:rtl/>
          <w:lang w:bidi="ar-SY"/>
        </w:rPr>
      </w:pPr>
      <w:r w:rsidRPr="008B3E7E">
        <w:rPr>
          <w:rFonts w:ascii="Arial" w:eastAsia="Calibri" w:hAnsi="Arial" w:cs="Arial" w:hint="cs"/>
          <w:b/>
          <w:bCs/>
          <w:sz w:val="28"/>
          <w:szCs w:val="28"/>
          <w:u w:val="single"/>
          <w:rtl/>
          <w:lang w:bidi="ar-SY"/>
        </w:rPr>
        <w:t>طرق</w:t>
      </w:r>
      <w:r w:rsidRPr="008B3E7E">
        <w:rPr>
          <w:rFonts w:ascii="Arial" w:eastAsia="Calibri" w:hAnsi="Arial" w:cs="Arial"/>
          <w:b/>
          <w:bCs/>
          <w:sz w:val="28"/>
          <w:szCs w:val="28"/>
          <w:u w:val="single"/>
          <w:rtl/>
          <w:lang w:bidi="ar-SY"/>
        </w:rPr>
        <w:t xml:space="preserve"> الدفاع الأولية عن </w:t>
      </w:r>
      <w:r w:rsidRPr="008B3E7E">
        <w:rPr>
          <w:rFonts w:ascii="Arial" w:eastAsia="Calibri" w:hAnsi="Arial" w:cs="Arial" w:hint="cs"/>
          <w:b/>
          <w:bCs/>
          <w:sz w:val="28"/>
          <w:szCs w:val="28"/>
          <w:u w:val="single"/>
          <w:rtl/>
          <w:lang w:bidi="ar-SY"/>
        </w:rPr>
        <w:t xml:space="preserve">اللكمة </w:t>
      </w:r>
      <w:r w:rsidRPr="008B3E7E">
        <w:rPr>
          <w:rFonts w:ascii="Arial" w:eastAsia="Calibri" w:hAnsi="Arial" w:cs="Arial"/>
          <w:b/>
          <w:bCs/>
          <w:sz w:val="28"/>
          <w:szCs w:val="28"/>
          <w:u w:val="single"/>
          <w:rtl/>
          <w:lang w:bidi="ar-SY"/>
        </w:rPr>
        <w:t>المستقيم</w:t>
      </w:r>
      <w:r w:rsidRPr="008B3E7E">
        <w:rPr>
          <w:rFonts w:ascii="Arial" w:eastAsia="Calibri" w:hAnsi="Arial" w:cs="Arial" w:hint="cs"/>
          <w:b/>
          <w:bCs/>
          <w:sz w:val="28"/>
          <w:szCs w:val="28"/>
          <w:u w:val="single"/>
          <w:rtl/>
          <w:lang w:bidi="ar-SY"/>
        </w:rPr>
        <w:t>ة</w:t>
      </w:r>
      <w:r w:rsidRPr="008B3E7E">
        <w:rPr>
          <w:rFonts w:ascii="Arial" w:eastAsia="Calibri" w:hAnsi="Arial" w:cs="Arial"/>
          <w:b/>
          <w:bCs/>
          <w:sz w:val="28"/>
          <w:szCs w:val="28"/>
          <w:u w:val="single"/>
          <w:rtl/>
          <w:lang w:bidi="ar-SY"/>
        </w:rPr>
        <w:t xml:space="preserve"> </w:t>
      </w:r>
      <w:proofErr w:type="gramStart"/>
      <w:r w:rsidRPr="008B3E7E">
        <w:rPr>
          <w:rFonts w:ascii="Arial" w:eastAsia="Calibri" w:hAnsi="Arial" w:cs="Arial"/>
          <w:b/>
          <w:bCs/>
          <w:sz w:val="28"/>
          <w:szCs w:val="28"/>
          <w:u w:val="single"/>
          <w:rtl/>
          <w:lang w:bidi="ar-SY"/>
        </w:rPr>
        <w:t>اليسار</w:t>
      </w:r>
      <w:r w:rsidRPr="008B3E7E">
        <w:rPr>
          <w:rFonts w:ascii="Arial" w:eastAsia="Calibri" w:hAnsi="Arial" w:cs="Arial" w:hint="cs"/>
          <w:b/>
          <w:bCs/>
          <w:sz w:val="28"/>
          <w:szCs w:val="28"/>
          <w:u w:val="single"/>
          <w:rtl/>
          <w:lang w:bidi="ar-SY"/>
        </w:rPr>
        <w:t xml:space="preserve">ية </w:t>
      </w:r>
      <w:r w:rsidRPr="008B3E7E">
        <w:rPr>
          <w:rFonts w:ascii="Arial" w:eastAsia="Calibri" w:hAnsi="Arial" w:cs="Arial"/>
          <w:b/>
          <w:bCs/>
          <w:sz w:val="28"/>
          <w:szCs w:val="28"/>
          <w:u w:val="single"/>
          <w:rtl/>
          <w:lang w:bidi="ar-SY"/>
        </w:rPr>
        <w:t>:</w:t>
      </w:r>
      <w:proofErr w:type="gramEnd"/>
      <w:r w:rsidRPr="008B3E7E">
        <w:rPr>
          <w:rFonts w:ascii="Arial" w:eastAsia="Calibri" w:hAnsi="Arial" w:cs="Arial"/>
          <w:b/>
          <w:bCs/>
          <w:sz w:val="28"/>
          <w:szCs w:val="28"/>
          <w:u w:val="single"/>
          <w:rtl/>
          <w:lang w:bidi="ar-SY"/>
        </w:rPr>
        <w:t xml:space="preserve"> </w:t>
      </w:r>
    </w:p>
    <w:p w:rsidR="00C039CB" w:rsidRPr="008B3E7E" w:rsidRDefault="00C039CB" w:rsidP="00C039CB">
      <w:pPr>
        <w:bidi/>
        <w:spacing w:after="0" w:line="240" w:lineRule="auto"/>
        <w:ind w:left="360"/>
        <w:rPr>
          <w:rFonts w:ascii="Arial" w:eastAsia="Calibri" w:hAnsi="Arial" w:cs="Arial"/>
          <w:sz w:val="28"/>
          <w:szCs w:val="28"/>
          <w:rtl/>
          <w:lang w:bidi="ar-SY"/>
        </w:rPr>
      </w:pPr>
    </w:p>
    <w:p w:rsidR="00C039CB" w:rsidRPr="008B3E7E" w:rsidRDefault="00C039CB" w:rsidP="00C039CB">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إبعاد اللكمة القادمة بحذفها بأصابع </w:t>
      </w:r>
      <w:proofErr w:type="gramStart"/>
      <w:r w:rsidRPr="008B3E7E">
        <w:rPr>
          <w:rFonts w:ascii="Arial" w:eastAsia="Calibri" w:hAnsi="Arial" w:cs="Arial"/>
          <w:sz w:val="28"/>
          <w:szCs w:val="28"/>
          <w:rtl/>
          <w:lang w:bidi="ar-SY"/>
        </w:rPr>
        <w:t>اليد .</w:t>
      </w:r>
      <w:proofErr w:type="gramEnd"/>
    </w:p>
    <w:p w:rsidR="00C039CB" w:rsidRPr="008B3E7E" w:rsidRDefault="00C039CB" w:rsidP="00C039CB">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صد اللكمة القادمة براحة </w:t>
      </w:r>
      <w:proofErr w:type="gramStart"/>
      <w:r w:rsidRPr="008B3E7E">
        <w:rPr>
          <w:rFonts w:ascii="Arial" w:eastAsia="Calibri" w:hAnsi="Arial" w:cs="Arial"/>
          <w:sz w:val="28"/>
          <w:szCs w:val="28"/>
          <w:rtl/>
          <w:lang w:bidi="ar-SY"/>
        </w:rPr>
        <w:t>اليد .</w:t>
      </w:r>
      <w:proofErr w:type="gramEnd"/>
      <w:r w:rsidRPr="008B3E7E">
        <w:rPr>
          <w:rFonts w:ascii="Arial" w:eastAsia="Calibri" w:hAnsi="Arial" w:cs="Arial"/>
          <w:sz w:val="28"/>
          <w:szCs w:val="28"/>
          <w:rtl/>
          <w:lang w:bidi="ar-SY"/>
        </w:rPr>
        <w:t>.</w:t>
      </w:r>
    </w:p>
    <w:p w:rsidR="00C039CB" w:rsidRPr="008B3E7E" w:rsidRDefault="00C039CB" w:rsidP="00C039CB">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الميل للجانب بعيدا عن </w:t>
      </w:r>
      <w:proofErr w:type="gramStart"/>
      <w:r w:rsidRPr="008B3E7E">
        <w:rPr>
          <w:rFonts w:ascii="Arial" w:eastAsia="Calibri" w:hAnsi="Arial" w:cs="Arial"/>
          <w:sz w:val="28"/>
          <w:szCs w:val="28"/>
          <w:rtl/>
          <w:lang w:bidi="ar-SY"/>
        </w:rPr>
        <w:t>اللكمة .</w:t>
      </w:r>
      <w:proofErr w:type="gramEnd"/>
    </w:p>
    <w:p w:rsidR="00C039CB" w:rsidRPr="008B3E7E" w:rsidRDefault="00C039CB" w:rsidP="00C039CB">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سحب الجذع للخلف بعيدا عن </w:t>
      </w:r>
      <w:proofErr w:type="gramStart"/>
      <w:r w:rsidRPr="008B3E7E">
        <w:rPr>
          <w:rFonts w:ascii="Arial" w:eastAsia="Calibri" w:hAnsi="Arial" w:cs="Arial"/>
          <w:sz w:val="28"/>
          <w:szCs w:val="28"/>
          <w:rtl/>
          <w:lang w:bidi="ar-SY"/>
        </w:rPr>
        <w:t>اللكمة .</w:t>
      </w:r>
      <w:proofErr w:type="gramEnd"/>
    </w:p>
    <w:p w:rsidR="00C039CB" w:rsidRPr="008B3E7E" w:rsidRDefault="00C039CB" w:rsidP="00C039CB">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الرجوع خطوة للخلف بعيدا عن </w:t>
      </w:r>
      <w:proofErr w:type="gramStart"/>
      <w:r w:rsidRPr="008B3E7E">
        <w:rPr>
          <w:rFonts w:ascii="Arial" w:eastAsia="Calibri" w:hAnsi="Arial" w:cs="Arial"/>
          <w:sz w:val="28"/>
          <w:szCs w:val="28"/>
          <w:rtl/>
          <w:lang w:bidi="ar-SY"/>
        </w:rPr>
        <w:t>اللكمة .</w:t>
      </w:r>
      <w:proofErr w:type="gramEnd"/>
    </w:p>
    <w:p w:rsidR="00C039CB" w:rsidRPr="008B3E7E" w:rsidRDefault="00C039CB" w:rsidP="00C039CB">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الابتعاد للجانب بعيدا عن خط سير </w:t>
      </w:r>
      <w:proofErr w:type="gramStart"/>
      <w:r w:rsidRPr="008B3E7E">
        <w:rPr>
          <w:rFonts w:ascii="Arial" w:eastAsia="Calibri" w:hAnsi="Arial" w:cs="Arial"/>
          <w:sz w:val="28"/>
          <w:szCs w:val="28"/>
          <w:rtl/>
          <w:lang w:bidi="ar-SY"/>
        </w:rPr>
        <w:t>اللكمة .</w:t>
      </w:r>
      <w:proofErr w:type="gramEnd"/>
    </w:p>
    <w:p w:rsidR="00C039CB" w:rsidRPr="008B3E7E" w:rsidRDefault="00C039CB" w:rsidP="00C039CB">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الغطس تحت </w:t>
      </w:r>
      <w:proofErr w:type="gramStart"/>
      <w:r w:rsidRPr="008B3E7E">
        <w:rPr>
          <w:rFonts w:ascii="Arial" w:eastAsia="Calibri" w:hAnsi="Arial" w:cs="Arial"/>
          <w:sz w:val="28"/>
          <w:szCs w:val="28"/>
          <w:rtl/>
          <w:lang w:bidi="ar-SY"/>
        </w:rPr>
        <w:t>اللكمة .</w:t>
      </w:r>
      <w:proofErr w:type="gramEnd"/>
    </w:p>
    <w:p w:rsidR="00C039CB" w:rsidRPr="008B3E7E" w:rsidRDefault="00C039CB" w:rsidP="00C039CB">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صد اللكمة </w:t>
      </w:r>
      <w:proofErr w:type="gramStart"/>
      <w:r w:rsidRPr="008B3E7E">
        <w:rPr>
          <w:rFonts w:ascii="Arial" w:eastAsia="Calibri" w:hAnsi="Arial" w:cs="Arial"/>
          <w:sz w:val="28"/>
          <w:szCs w:val="28"/>
          <w:rtl/>
          <w:lang w:bidi="ar-SY"/>
        </w:rPr>
        <w:t>بالكتف .</w:t>
      </w:r>
      <w:proofErr w:type="gramEnd"/>
    </w:p>
    <w:p w:rsidR="00C039CB" w:rsidRPr="008B3E7E" w:rsidRDefault="00C039CB" w:rsidP="00C039CB">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صد اللكمة بالساعد – </w:t>
      </w:r>
      <w:proofErr w:type="gramStart"/>
      <w:r w:rsidRPr="008B3E7E">
        <w:rPr>
          <w:rFonts w:ascii="Arial" w:eastAsia="Calibri" w:hAnsi="Arial" w:cs="Arial"/>
          <w:sz w:val="28"/>
          <w:szCs w:val="28"/>
          <w:rtl/>
          <w:lang w:bidi="ar-SY"/>
        </w:rPr>
        <w:t>المرفق .</w:t>
      </w:r>
      <w:proofErr w:type="gramEnd"/>
    </w:p>
    <w:p w:rsidR="00C039CB" w:rsidRPr="008B3E7E" w:rsidRDefault="00C039CB" w:rsidP="00C039CB">
      <w:pPr>
        <w:bidi/>
        <w:spacing w:after="200" w:line="276" w:lineRule="auto"/>
        <w:ind w:left="360"/>
        <w:rPr>
          <w:rFonts w:ascii="Arial" w:eastAsia="Calibri" w:hAnsi="Arial" w:cs="Arial"/>
          <w:sz w:val="28"/>
          <w:szCs w:val="28"/>
          <w:rtl/>
          <w:lang w:bidi="ar-SY"/>
        </w:rPr>
      </w:pPr>
      <w:r w:rsidRPr="008B3E7E">
        <w:rPr>
          <w:rFonts w:ascii="Arial" w:eastAsia="Calibri" w:hAnsi="Arial" w:cs="Arial"/>
          <w:sz w:val="28"/>
          <w:szCs w:val="28"/>
          <w:rtl/>
          <w:lang w:bidi="ar-SY"/>
        </w:rPr>
        <w:lastRenderedPageBreak/>
        <w:t xml:space="preserve">10-سحب القدم الامامية للخلف بعيداً عن </w:t>
      </w:r>
      <w:proofErr w:type="gramStart"/>
      <w:r w:rsidRPr="008B3E7E">
        <w:rPr>
          <w:rFonts w:ascii="Arial" w:eastAsia="Calibri" w:hAnsi="Arial" w:cs="Arial"/>
          <w:sz w:val="28"/>
          <w:szCs w:val="28"/>
          <w:rtl/>
          <w:lang w:bidi="ar-SY"/>
        </w:rPr>
        <w:t>اللكمة .</w:t>
      </w:r>
      <w:proofErr w:type="gramEnd"/>
    </w:p>
    <w:p w:rsidR="00C039CB" w:rsidRPr="008B3E7E" w:rsidRDefault="00C039CB" w:rsidP="00C039CB">
      <w:pPr>
        <w:bidi/>
        <w:spacing w:after="0" w:line="240" w:lineRule="auto"/>
        <w:ind w:left="360"/>
        <w:rPr>
          <w:rFonts w:ascii="Arial" w:eastAsia="Calibri" w:hAnsi="Arial" w:cs="PT Bold Dusky"/>
          <w:b/>
          <w:bCs/>
          <w:sz w:val="32"/>
          <w:szCs w:val="32"/>
          <w:rtl/>
          <w:lang w:bidi="ar-IQ"/>
        </w:rPr>
      </w:pPr>
      <w:r w:rsidRPr="008B3E7E">
        <w:rPr>
          <w:rFonts w:ascii="Arial" w:eastAsia="Calibri" w:hAnsi="Arial" w:cs="PT Bold Dusky" w:hint="cs"/>
          <w:b/>
          <w:bCs/>
          <w:sz w:val="32"/>
          <w:szCs w:val="32"/>
          <w:rtl/>
          <w:lang w:bidi="ar-IQ"/>
        </w:rPr>
        <w:t xml:space="preserve"> أهمية </w:t>
      </w:r>
      <w:proofErr w:type="gramStart"/>
      <w:r w:rsidRPr="008B3E7E">
        <w:rPr>
          <w:rFonts w:ascii="Arial" w:eastAsia="Calibri" w:hAnsi="Arial" w:cs="PT Bold Dusky" w:hint="cs"/>
          <w:b/>
          <w:bCs/>
          <w:sz w:val="32"/>
          <w:szCs w:val="32"/>
          <w:rtl/>
          <w:lang w:bidi="ar-IQ"/>
        </w:rPr>
        <w:t>الدفاع :</w:t>
      </w:r>
      <w:proofErr w:type="gramEnd"/>
    </w:p>
    <w:p w:rsidR="00C039CB" w:rsidRPr="008B3E7E" w:rsidRDefault="00C039CB" w:rsidP="00C039CB">
      <w:pPr>
        <w:bidi/>
        <w:spacing w:after="0" w:line="240" w:lineRule="auto"/>
        <w:ind w:left="360"/>
        <w:rPr>
          <w:rFonts w:ascii="Arial" w:eastAsia="Calibri" w:hAnsi="Arial" w:cs="Arial"/>
          <w:sz w:val="28"/>
          <w:szCs w:val="28"/>
          <w:rtl/>
          <w:lang w:bidi="ar-IQ"/>
        </w:rPr>
      </w:pPr>
      <w:r w:rsidRPr="008B3E7E">
        <w:rPr>
          <w:rFonts w:ascii="Arial" w:eastAsia="Calibri" w:hAnsi="Arial" w:cs="Arial" w:hint="cs"/>
          <w:sz w:val="28"/>
          <w:szCs w:val="28"/>
          <w:rtl/>
          <w:lang w:bidi="ar-IQ"/>
        </w:rPr>
        <w:t>1- إجادة وسائل الدفاع تزيد من ثقة الملاكم بنفسه.</w:t>
      </w:r>
    </w:p>
    <w:p w:rsidR="00C039CB" w:rsidRPr="008B3E7E" w:rsidRDefault="00C039CB" w:rsidP="00C039CB">
      <w:pPr>
        <w:bidi/>
        <w:spacing w:after="0" w:line="240" w:lineRule="auto"/>
        <w:ind w:left="360"/>
        <w:rPr>
          <w:rFonts w:ascii="Arial" w:eastAsia="Calibri" w:hAnsi="Arial" w:cs="Arial"/>
          <w:sz w:val="28"/>
          <w:szCs w:val="28"/>
          <w:rtl/>
          <w:lang w:bidi="ar-IQ"/>
        </w:rPr>
      </w:pPr>
      <w:r w:rsidRPr="008B3E7E">
        <w:rPr>
          <w:rFonts w:ascii="Arial" w:eastAsia="Calibri" w:hAnsi="Arial" w:cs="Arial" w:hint="cs"/>
          <w:sz w:val="28"/>
          <w:szCs w:val="28"/>
          <w:rtl/>
          <w:lang w:bidi="ar-IQ"/>
        </w:rPr>
        <w:t>2- يمكن بواسطته إفساد مخطط المنافس.</w:t>
      </w:r>
    </w:p>
    <w:p w:rsidR="00C039CB" w:rsidRPr="008B3E7E" w:rsidRDefault="00C039CB" w:rsidP="00C039CB">
      <w:pPr>
        <w:bidi/>
        <w:spacing w:after="0" w:line="240" w:lineRule="auto"/>
        <w:ind w:left="360"/>
        <w:rPr>
          <w:rFonts w:ascii="Arial" w:eastAsia="Calibri" w:hAnsi="Arial" w:cs="Arial"/>
          <w:sz w:val="28"/>
          <w:szCs w:val="28"/>
          <w:rtl/>
          <w:lang w:bidi="ar-IQ"/>
        </w:rPr>
      </w:pPr>
      <w:r w:rsidRPr="008B3E7E">
        <w:rPr>
          <w:rFonts w:ascii="Arial" w:eastAsia="Calibri" w:hAnsi="Arial" w:cs="Arial" w:hint="cs"/>
          <w:sz w:val="28"/>
          <w:szCs w:val="28"/>
          <w:rtl/>
          <w:lang w:bidi="ar-IQ"/>
        </w:rPr>
        <w:t>3- الدفاع الناجح وسيلة للهجوم المضاد.</w:t>
      </w:r>
    </w:p>
    <w:p w:rsidR="00C039CB" w:rsidRDefault="00C039CB" w:rsidP="00C039CB">
      <w:pPr>
        <w:pStyle w:val="a3"/>
        <w:numPr>
          <w:ilvl w:val="0"/>
          <w:numId w:val="3"/>
        </w:numPr>
        <w:bidi/>
        <w:spacing w:after="0" w:line="240" w:lineRule="auto"/>
        <w:rPr>
          <w:rFonts w:ascii="Arial" w:eastAsia="Calibri" w:hAnsi="Arial" w:cs="Arial"/>
          <w:sz w:val="28"/>
          <w:szCs w:val="28"/>
          <w:lang w:bidi="ar-IQ"/>
        </w:rPr>
      </w:pPr>
      <w:r w:rsidRPr="008B3E7E">
        <w:rPr>
          <w:rFonts w:ascii="Arial" w:eastAsia="Calibri" w:hAnsi="Arial" w:cs="Arial" w:hint="cs"/>
          <w:sz w:val="28"/>
          <w:szCs w:val="28"/>
          <w:rtl/>
          <w:lang w:bidi="ar-IQ"/>
        </w:rPr>
        <w:t>يتيح للملاكم اكتشاف نقاط الضعف والقوة.</w:t>
      </w:r>
    </w:p>
    <w:p w:rsidR="00C039CB" w:rsidRDefault="00C039CB" w:rsidP="00C039CB">
      <w:pPr>
        <w:bidi/>
        <w:spacing w:after="0" w:line="240" w:lineRule="auto"/>
        <w:rPr>
          <w:rFonts w:ascii="Arial" w:eastAsia="Calibri" w:hAnsi="Arial" w:cs="Arial"/>
          <w:sz w:val="28"/>
          <w:szCs w:val="28"/>
          <w:lang w:bidi="ar-IQ"/>
        </w:rPr>
      </w:pPr>
    </w:p>
    <w:p w:rsidR="00C039CB" w:rsidRPr="00656428" w:rsidRDefault="00C039CB" w:rsidP="00C039CB">
      <w:pPr>
        <w:bidi/>
        <w:spacing w:after="0" w:line="240" w:lineRule="auto"/>
        <w:rPr>
          <w:rFonts w:ascii="Arial" w:eastAsia="Calibri" w:hAnsi="Arial" w:cs="Arial"/>
          <w:sz w:val="40"/>
          <w:szCs w:val="40"/>
          <w:rtl/>
          <w:lang w:bidi="ar-IQ"/>
        </w:rPr>
      </w:pPr>
      <w:r w:rsidRPr="00656428">
        <w:rPr>
          <w:rFonts w:ascii="Arial" w:eastAsia="Calibri" w:hAnsi="Arial" w:cs="Arial" w:hint="cs"/>
          <w:color w:val="000000" w:themeColor="text1"/>
          <w:sz w:val="40"/>
          <w:szCs w:val="40"/>
          <w:rtl/>
          <w:lang w:bidi="ar-IQ"/>
        </w:rPr>
        <w:t>*أسس الدفاع الناجح</w:t>
      </w:r>
      <w:r>
        <w:rPr>
          <w:rFonts w:ascii="Arial" w:eastAsia="Calibri" w:hAnsi="Arial" w:cs="Arial" w:hint="cs"/>
          <w:color w:val="000000" w:themeColor="text1"/>
          <w:sz w:val="40"/>
          <w:szCs w:val="40"/>
          <w:rtl/>
          <w:lang w:bidi="ar-IQ"/>
        </w:rPr>
        <w:t>..</w:t>
      </w:r>
    </w:p>
    <w:p w:rsidR="00C039CB" w:rsidRDefault="00C039CB" w:rsidP="00C039CB">
      <w:pPr>
        <w:bidi/>
        <w:spacing w:after="0" w:line="240" w:lineRule="auto"/>
        <w:rPr>
          <w:rFonts w:ascii="Arial" w:eastAsia="Calibri" w:hAnsi="Arial" w:cs="Arial"/>
          <w:sz w:val="28"/>
          <w:szCs w:val="28"/>
          <w:rtl/>
          <w:lang w:bidi="ar-IQ"/>
        </w:rPr>
      </w:pPr>
    </w:p>
    <w:p w:rsidR="00C039CB" w:rsidRPr="00656428" w:rsidRDefault="00C039CB" w:rsidP="00C039CB">
      <w:pPr>
        <w:bidi/>
        <w:spacing w:after="0" w:line="360" w:lineRule="auto"/>
        <w:ind w:left="800" w:hanging="687"/>
        <w:jc w:val="both"/>
        <w:rPr>
          <w:rFonts w:ascii="Times New Roman" w:eastAsia="Times New Roman" w:hAnsi="Times New Roman" w:cs="Simplified Arabic"/>
          <w:sz w:val="32"/>
          <w:szCs w:val="32"/>
          <w:lang w:bidi="ar-SY"/>
        </w:rPr>
      </w:pPr>
      <w:r w:rsidRPr="00656428">
        <w:rPr>
          <w:rFonts w:ascii="Times New Roman" w:eastAsia="Times New Roman" w:hAnsi="Times New Roman" w:cs="Simplified Arabic"/>
          <w:sz w:val="32"/>
          <w:szCs w:val="32"/>
          <w:rtl/>
          <w:lang w:bidi="ar-SY"/>
        </w:rPr>
        <w:t xml:space="preserve">أ - المحافظة على وضع الاستعداد الذي يحقق للاعب شروط وقفة </w:t>
      </w:r>
      <w:proofErr w:type="gramStart"/>
      <w:r w:rsidRPr="00656428">
        <w:rPr>
          <w:rFonts w:ascii="Times New Roman" w:eastAsia="Times New Roman" w:hAnsi="Times New Roman" w:cs="Simplified Arabic"/>
          <w:sz w:val="32"/>
          <w:szCs w:val="32"/>
          <w:rtl/>
          <w:lang w:bidi="ar-SY"/>
        </w:rPr>
        <w:t>الاستعداد :</w:t>
      </w:r>
      <w:proofErr w:type="gramEnd"/>
      <w:r w:rsidRPr="00656428">
        <w:rPr>
          <w:rFonts w:ascii="Times New Roman" w:eastAsia="Times New Roman" w:hAnsi="Times New Roman" w:cs="Simplified Arabic"/>
          <w:sz w:val="32"/>
          <w:szCs w:val="32"/>
          <w:rtl/>
          <w:lang w:bidi="ar-SY"/>
        </w:rPr>
        <w:t xml:space="preserve"> التغطية – الاتزان – سهولة الحركة – الاسترخاء .</w:t>
      </w:r>
    </w:p>
    <w:p w:rsidR="00C039CB" w:rsidRPr="00656428" w:rsidRDefault="00C039CB" w:rsidP="00C039CB">
      <w:pPr>
        <w:bidi/>
        <w:spacing w:after="0" w:line="360" w:lineRule="auto"/>
        <w:ind w:left="800" w:hanging="687"/>
        <w:jc w:val="both"/>
        <w:rPr>
          <w:rFonts w:ascii="Times New Roman" w:eastAsia="Times New Roman" w:hAnsi="Times New Roman" w:cs="Simplified Arabic"/>
          <w:sz w:val="32"/>
          <w:szCs w:val="32"/>
          <w:lang w:bidi="ar-SY"/>
        </w:rPr>
      </w:pPr>
      <w:r w:rsidRPr="00656428">
        <w:rPr>
          <w:rFonts w:ascii="Times New Roman" w:eastAsia="Times New Roman" w:hAnsi="Times New Roman" w:cs="Simplified Arabic"/>
          <w:sz w:val="32"/>
          <w:szCs w:val="32"/>
          <w:rtl/>
          <w:lang w:bidi="ar-SY"/>
        </w:rPr>
        <w:t xml:space="preserve">ب - عدم المبالغة في أداء الدفاع من زيادة الجهد – ارتكاب </w:t>
      </w:r>
      <w:proofErr w:type="gramStart"/>
      <w:r w:rsidRPr="00656428">
        <w:rPr>
          <w:rFonts w:ascii="Times New Roman" w:eastAsia="Times New Roman" w:hAnsi="Times New Roman" w:cs="Simplified Arabic"/>
          <w:sz w:val="32"/>
          <w:szCs w:val="32"/>
          <w:rtl/>
          <w:lang w:bidi="ar-SY"/>
        </w:rPr>
        <w:t>الأخطاء .</w:t>
      </w:r>
      <w:proofErr w:type="gramEnd"/>
    </w:p>
    <w:p w:rsidR="00C039CB" w:rsidRPr="00656428" w:rsidRDefault="00C039CB" w:rsidP="00C039CB">
      <w:pPr>
        <w:bidi/>
        <w:spacing w:after="0" w:line="360" w:lineRule="auto"/>
        <w:ind w:left="800" w:hanging="687"/>
        <w:jc w:val="both"/>
        <w:rPr>
          <w:rFonts w:ascii="Times New Roman" w:eastAsia="Times New Roman" w:hAnsi="Times New Roman" w:cs="Simplified Arabic"/>
          <w:sz w:val="32"/>
          <w:szCs w:val="32"/>
          <w:lang w:bidi="ar-SY"/>
        </w:rPr>
      </w:pPr>
      <w:r w:rsidRPr="00656428">
        <w:rPr>
          <w:rFonts w:ascii="Times New Roman" w:eastAsia="Times New Roman" w:hAnsi="Times New Roman" w:cs="Simplified Arabic"/>
          <w:sz w:val="32"/>
          <w:szCs w:val="32"/>
          <w:rtl/>
          <w:lang w:bidi="ar-SY"/>
        </w:rPr>
        <w:t xml:space="preserve">جـ - التوقيت </w:t>
      </w:r>
      <w:proofErr w:type="gramStart"/>
      <w:r w:rsidRPr="00656428">
        <w:rPr>
          <w:rFonts w:ascii="Times New Roman" w:eastAsia="Times New Roman" w:hAnsi="Times New Roman" w:cs="Simplified Arabic"/>
          <w:sz w:val="32"/>
          <w:szCs w:val="32"/>
          <w:rtl/>
          <w:lang w:bidi="ar-SY"/>
        </w:rPr>
        <w:t>السليم :</w:t>
      </w:r>
      <w:proofErr w:type="gramEnd"/>
      <w:r w:rsidRPr="00656428">
        <w:rPr>
          <w:rFonts w:ascii="Times New Roman" w:eastAsia="Times New Roman" w:hAnsi="Times New Roman" w:cs="Simplified Arabic"/>
          <w:sz w:val="32"/>
          <w:szCs w:val="32"/>
          <w:rtl/>
          <w:lang w:bidi="ar-SY"/>
        </w:rPr>
        <w:t xml:space="preserve"> أي يؤدي الدفاع في الوقت المناسب بدون إسراع أو بطء في الاداء .</w:t>
      </w:r>
    </w:p>
    <w:p w:rsidR="00C039CB" w:rsidRPr="00656428" w:rsidRDefault="00C039CB" w:rsidP="00C039CB">
      <w:pPr>
        <w:bidi/>
        <w:spacing w:after="0" w:line="360" w:lineRule="auto"/>
        <w:ind w:left="800" w:hanging="687"/>
        <w:jc w:val="both"/>
        <w:rPr>
          <w:rFonts w:ascii="Times New Roman" w:eastAsia="Times New Roman" w:hAnsi="Times New Roman" w:cs="Simplified Arabic"/>
          <w:sz w:val="32"/>
          <w:szCs w:val="32"/>
          <w:rtl/>
          <w:lang w:bidi="ar-SY"/>
        </w:rPr>
      </w:pPr>
      <w:r w:rsidRPr="00656428">
        <w:rPr>
          <w:rFonts w:ascii="Times New Roman" w:eastAsia="Times New Roman" w:hAnsi="Times New Roman" w:cs="Simplified Arabic"/>
          <w:sz w:val="32"/>
          <w:szCs w:val="32"/>
          <w:rtl/>
          <w:lang w:bidi="ar-SY"/>
        </w:rPr>
        <w:t xml:space="preserve">د - السرعة في اختيار الطريقة الدفاعية المناسبة لهجوم </w:t>
      </w:r>
      <w:proofErr w:type="gramStart"/>
      <w:r w:rsidRPr="00656428">
        <w:rPr>
          <w:rFonts w:ascii="Times New Roman" w:eastAsia="Times New Roman" w:hAnsi="Times New Roman" w:cs="Simplified Arabic"/>
          <w:sz w:val="32"/>
          <w:szCs w:val="32"/>
          <w:rtl/>
          <w:lang w:bidi="ar-SY"/>
        </w:rPr>
        <w:t>الخصم :</w:t>
      </w:r>
      <w:proofErr w:type="gramEnd"/>
      <w:r w:rsidRPr="00656428">
        <w:rPr>
          <w:rFonts w:ascii="Times New Roman" w:eastAsia="Times New Roman" w:hAnsi="Times New Roman" w:cs="Simplified Arabic"/>
          <w:sz w:val="32"/>
          <w:szCs w:val="32"/>
          <w:rtl/>
          <w:lang w:bidi="ar-SY"/>
        </w:rPr>
        <w:t xml:space="preserve"> أي يختار الطريقة الدفاعية المناسبة.</w:t>
      </w:r>
    </w:p>
    <w:p w:rsidR="00C039CB" w:rsidRPr="00C039CB" w:rsidRDefault="00C039CB" w:rsidP="00C039CB">
      <w:pPr>
        <w:jc w:val="right"/>
        <w:rPr>
          <w:rFonts w:hint="cs"/>
          <w:color w:val="FF0000"/>
          <w:sz w:val="28"/>
          <w:szCs w:val="28"/>
          <w:lang w:bidi="ar-SY"/>
        </w:rPr>
      </w:pPr>
      <w:bookmarkStart w:id="0" w:name="_GoBack"/>
      <w:bookmarkEnd w:id="0"/>
    </w:p>
    <w:sectPr w:rsidR="00C039CB" w:rsidRPr="00C03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Dusky">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FE9"/>
    <w:multiLevelType w:val="hybridMultilevel"/>
    <w:tmpl w:val="A7365F96"/>
    <w:lvl w:ilvl="0" w:tplc="CA883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EB051B"/>
    <w:multiLevelType w:val="hybridMultilevel"/>
    <w:tmpl w:val="C114BFFA"/>
    <w:lvl w:ilvl="0" w:tplc="3C726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55621"/>
    <w:multiLevelType w:val="hybridMultilevel"/>
    <w:tmpl w:val="CBC4D59E"/>
    <w:lvl w:ilvl="0" w:tplc="A2566D3C">
      <w:start w:val="1"/>
      <w:numFmt w:val="decimal"/>
      <w:lvlText w:val="%1-"/>
      <w:lvlJc w:val="left"/>
      <w:pPr>
        <w:tabs>
          <w:tab w:val="num" w:pos="834"/>
        </w:tabs>
        <w:ind w:left="738" w:hanging="454"/>
      </w:pPr>
      <w:rPr>
        <w:rFonts w:hint="default"/>
        <w:b/>
      </w:rPr>
    </w:lvl>
    <w:lvl w:ilvl="1" w:tplc="00146CA2">
      <w:start w:val="1"/>
      <w:numFmt w:val="decimal"/>
      <w:lvlText w:val="(%2)"/>
      <w:lvlJc w:val="left"/>
      <w:pPr>
        <w:tabs>
          <w:tab w:val="num" w:pos="1485"/>
        </w:tabs>
        <w:ind w:left="1485" w:hanging="40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9CB"/>
    <w:rsid w:val="00755B72"/>
    <w:rsid w:val="00C03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DE17"/>
  <w15:chartTrackingRefBased/>
  <w15:docId w15:val="{3029ADD1-46A5-4BDE-A76E-55EA0750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1359</Characters>
  <Application>Microsoft Office Word</Application>
  <DocSecurity>0</DocSecurity>
  <Lines>11</Lines>
  <Paragraphs>3</Paragraphs>
  <ScaleCrop>false</ScaleCrop>
  <Company>Al-Qaisar Technologies</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2025-11-06T12:47:00Z</dcterms:created>
  <dcterms:modified xsi:type="dcterms:W3CDTF">2025-11-06T12:49:00Z</dcterms:modified>
</cp:coreProperties>
</file>