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72" w:rsidRDefault="005475A8" w:rsidP="005475A8">
      <w:pPr>
        <w:jc w:val="right"/>
        <w:rPr>
          <w:color w:val="FF0000"/>
          <w:sz w:val="28"/>
          <w:szCs w:val="28"/>
          <w:rtl/>
          <w:lang w:bidi="ar-IQ"/>
        </w:rPr>
      </w:pPr>
      <w:r w:rsidRPr="005475A8">
        <w:rPr>
          <w:rFonts w:hint="cs"/>
          <w:color w:val="FF0000"/>
          <w:sz w:val="28"/>
          <w:szCs w:val="28"/>
          <w:rtl/>
          <w:lang w:bidi="ar-IQ"/>
        </w:rPr>
        <w:t>المحاضرة الثامنة:</w:t>
      </w:r>
    </w:p>
    <w:p w:rsidR="005475A8" w:rsidRDefault="005475A8" w:rsidP="005475A8">
      <w:pPr>
        <w:jc w:val="right"/>
        <w:rPr>
          <w:color w:val="FF0000"/>
          <w:sz w:val="28"/>
          <w:szCs w:val="28"/>
          <w:rtl/>
          <w:lang w:bidi="ar-IQ"/>
        </w:rPr>
      </w:pPr>
    </w:p>
    <w:p w:rsidR="005475A8" w:rsidRDefault="005475A8" w:rsidP="005475A8">
      <w:pPr>
        <w:keepNext/>
        <w:spacing w:after="0" w:line="204" w:lineRule="auto"/>
        <w:jc w:val="right"/>
        <w:outlineLvl w:val="0"/>
        <w:rPr>
          <w:rFonts w:ascii="Times New Roman" w:eastAsia="Times New Roman" w:hAnsi="Times New Roman" w:cs="PT Bold Broken"/>
          <w:sz w:val="24"/>
          <w:szCs w:val="28"/>
          <w:rtl/>
        </w:rPr>
      </w:pPr>
      <w:r>
        <w:rPr>
          <w:rFonts w:ascii="Times New Roman" w:eastAsia="Times New Roman" w:hAnsi="Times New Roman" w:cs="PT Bold Broken"/>
          <w:b/>
          <w:bCs/>
          <w:sz w:val="24"/>
          <w:szCs w:val="28"/>
          <w:u w:val="single"/>
          <w:rtl/>
        </w:rPr>
        <w:t>اللكمة المستقيمة الي</w:t>
      </w:r>
      <w:r>
        <w:rPr>
          <w:rFonts w:ascii="Times New Roman" w:eastAsia="Times New Roman" w:hAnsi="Times New Roman" w:cs="PT Bold Broken" w:hint="cs"/>
          <w:b/>
          <w:bCs/>
          <w:sz w:val="24"/>
          <w:szCs w:val="28"/>
          <w:u w:val="single"/>
          <w:rtl/>
        </w:rPr>
        <w:t>سارية</w:t>
      </w:r>
      <w:r w:rsidRPr="00692665">
        <w:rPr>
          <w:rFonts w:ascii="Times New Roman" w:eastAsia="Times New Roman" w:hAnsi="Times New Roman" w:cs="PT Bold Broken"/>
          <w:b/>
          <w:bCs/>
          <w:sz w:val="24"/>
          <w:szCs w:val="28"/>
          <w:u w:val="single"/>
          <w:rtl/>
        </w:rPr>
        <w:t xml:space="preserve"> </w:t>
      </w:r>
      <w:proofErr w:type="gramStart"/>
      <w:r w:rsidRPr="00692665">
        <w:rPr>
          <w:rFonts w:ascii="Times New Roman" w:eastAsia="Times New Roman" w:hAnsi="Times New Roman" w:cs="PT Bold Broken"/>
          <w:b/>
          <w:bCs/>
          <w:sz w:val="24"/>
          <w:szCs w:val="28"/>
          <w:u w:val="single"/>
          <w:rtl/>
        </w:rPr>
        <w:t>للجذع :</w:t>
      </w:r>
      <w:proofErr w:type="gramEnd"/>
      <w:r w:rsidRPr="00692665">
        <w:rPr>
          <w:rFonts w:ascii="Times New Roman" w:eastAsia="Times New Roman" w:hAnsi="Times New Roman" w:cs="PT Bold Broken"/>
          <w:sz w:val="24"/>
          <w:szCs w:val="28"/>
          <w:rtl/>
        </w:rPr>
        <w:t xml:space="preserve"> -</w:t>
      </w:r>
    </w:p>
    <w:p w:rsidR="005475A8" w:rsidRPr="00692665" w:rsidRDefault="005475A8" w:rsidP="005475A8">
      <w:pPr>
        <w:keepNext/>
        <w:spacing w:after="0" w:line="204" w:lineRule="auto"/>
        <w:jc w:val="right"/>
        <w:outlineLvl w:val="0"/>
        <w:rPr>
          <w:rFonts w:ascii="Times New Roman" w:eastAsia="Times New Roman" w:hAnsi="Times New Roman" w:cs="PT Bold Broken"/>
          <w:sz w:val="24"/>
          <w:szCs w:val="28"/>
          <w:rtl/>
        </w:rPr>
      </w:pPr>
      <w:r w:rsidRPr="00692665">
        <w:rPr>
          <w:rFonts w:ascii="Times New Roman" w:eastAsia="Times New Roman" w:hAnsi="Times New Roman" w:cs="PT Bold Broken"/>
          <w:sz w:val="24"/>
          <w:szCs w:val="28"/>
          <w:rtl/>
        </w:rPr>
        <w:t xml:space="preserve"> </w:t>
      </w:r>
    </w:p>
    <w:p w:rsidR="005475A8" w:rsidRPr="00692665" w:rsidRDefault="005475A8" w:rsidP="005475A8">
      <w:pPr>
        <w:spacing w:line="204" w:lineRule="auto"/>
        <w:ind w:left="-1" w:firstLine="721"/>
        <w:jc w:val="right"/>
        <w:rPr>
          <w:rFonts w:ascii="Calibri" w:eastAsia="Calibri" w:hAnsi="Calibri" w:cs="Arial"/>
          <w:szCs w:val="32"/>
          <w:rtl/>
        </w:rPr>
      </w:pPr>
      <w:r w:rsidRPr="00692665">
        <w:rPr>
          <w:rFonts w:ascii="Calibri" w:eastAsia="Calibri" w:hAnsi="Calibri" w:cs="Arial"/>
          <w:szCs w:val="32"/>
          <w:rtl/>
        </w:rPr>
        <w:t xml:space="preserve">هي نفس أداء اللكمة المستقيمة اليسرى للرأس إلا أنه أثناء أدائها للجذع تنثني الركبتين قليلا حتى تصل قبضة الذراع الضاربة لمكان الهدف وهي تأخذ أثناء تعليمها نفس الخطوات التدريبية المستخدمة في المستقيمة اليسرى للرأس والاختلاف الوحيد في طريقة الأداء هو أن وزن ثقل الجسم موزع على القدمين بالتساوي مع ميل الجذع أماما وإلى اليمين بدرجة مناسبة لتفادي لكمات المنافس المقابل </w:t>
      </w:r>
      <w:r w:rsidRPr="00692665">
        <w:rPr>
          <w:rFonts w:ascii="Calibri" w:eastAsia="Calibri" w:hAnsi="Calibri" w:cs="Arial" w:hint="cs"/>
          <w:szCs w:val="32"/>
          <w:rtl/>
        </w:rPr>
        <w:t xml:space="preserve">الصورة </w:t>
      </w:r>
    </w:p>
    <w:p w:rsidR="005475A8" w:rsidRPr="00692665" w:rsidRDefault="005475A8" w:rsidP="005475A8">
      <w:pPr>
        <w:spacing w:line="204" w:lineRule="auto"/>
        <w:jc w:val="right"/>
        <w:rPr>
          <w:rFonts w:ascii="Calibri" w:eastAsia="Calibri" w:hAnsi="Calibri" w:cs="Arial"/>
          <w:szCs w:val="32"/>
          <w:rtl/>
        </w:rPr>
      </w:pPr>
    </w:p>
    <w:p w:rsidR="005475A8" w:rsidRDefault="005475A8" w:rsidP="005475A8">
      <w:pPr>
        <w:tabs>
          <w:tab w:val="num" w:pos="360"/>
        </w:tabs>
        <w:spacing w:line="204" w:lineRule="auto"/>
        <w:ind w:left="360" w:hanging="360"/>
        <w:jc w:val="right"/>
        <w:rPr>
          <w:rFonts w:ascii="Calibri" w:eastAsia="Calibri" w:hAnsi="Calibri" w:cs="Arial"/>
          <w:b/>
          <w:bCs/>
          <w:szCs w:val="32"/>
          <w:rtl/>
        </w:rPr>
      </w:pPr>
    </w:p>
    <w:p w:rsidR="005475A8" w:rsidRDefault="005475A8" w:rsidP="005475A8">
      <w:pPr>
        <w:tabs>
          <w:tab w:val="num" w:pos="360"/>
        </w:tabs>
        <w:spacing w:line="204" w:lineRule="auto"/>
        <w:ind w:left="360" w:hanging="360"/>
        <w:jc w:val="right"/>
        <w:rPr>
          <w:rFonts w:ascii="Calibri" w:eastAsia="Calibri" w:hAnsi="Calibri" w:cs="Arial"/>
          <w:b/>
          <w:bCs/>
          <w:szCs w:val="32"/>
          <w:rtl/>
        </w:rPr>
      </w:pPr>
    </w:p>
    <w:p w:rsidR="005475A8" w:rsidRPr="00692665" w:rsidRDefault="005475A8" w:rsidP="005475A8">
      <w:pPr>
        <w:tabs>
          <w:tab w:val="num" w:pos="360"/>
        </w:tabs>
        <w:spacing w:line="204" w:lineRule="auto"/>
        <w:ind w:left="360" w:hanging="360"/>
        <w:jc w:val="right"/>
        <w:rPr>
          <w:rFonts w:ascii="Calibri" w:eastAsia="Calibri" w:hAnsi="Calibri" w:cs="Arial"/>
          <w:b/>
          <w:bCs/>
          <w:szCs w:val="32"/>
        </w:rPr>
      </w:pPr>
      <w:r w:rsidRPr="00692665">
        <w:rPr>
          <w:rFonts w:ascii="Calibri" w:eastAsia="Calibri" w:hAnsi="Calibri" w:cs="Arial"/>
          <w:b/>
          <w:bCs/>
          <w:noProof/>
          <w:szCs w:val="32"/>
          <w:rtl/>
        </w:rPr>
        <w:drawing>
          <wp:inline distT="0" distB="0" distL="0" distR="0" wp14:anchorId="443D3D96" wp14:editId="7C706E0B">
            <wp:extent cx="5095875" cy="3821373"/>
            <wp:effectExtent l="0" t="0" r="0" b="0"/>
            <wp:docPr id="1" name="صورة 1" descr="C:\Users\ammar\Desktop\تمارين ملاكمة محاضاضرات\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mar\Desktop\تمارين ملاكمة محاضاضرات\downloa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1993" cy="4470871"/>
                    </a:xfrm>
                    <a:prstGeom prst="rect">
                      <a:avLst/>
                    </a:prstGeom>
                    <a:noFill/>
                    <a:ln>
                      <a:noFill/>
                    </a:ln>
                  </pic:spPr>
                </pic:pic>
              </a:graphicData>
            </a:graphic>
          </wp:inline>
        </w:drawing>
      </w:r>
    </w:p>
    <w:p w:rsidR="005475A8" w:rsidRDefault="005475A8" w:rsidP="005475A8">
      <w:pPr>
        <w:tabs>
          <w:tab w:val="num" w:pos="360"/>
        </w:tabs>
        <w:spacing w:line="204" w:lineRule="auto"/>
        <w:ind w:left="360" w:hanging="360"/>
        <w:jc w:val="right"/>
        <w:rPr>
          <w:rFonts w:ascii="Calibri" w:eastAsia="Calibri" w:hAnsi="Calibri" w:cs="Arial"/>
          <w:b/>
          <w:bCs/>
          <w:szCs w:val="32"/>
          <w:rtl/>
        </w:rPr>
      </w:pPr>
    </w:p>
    <w:p w:rsidR="005475A8" w:rsidRDefault="005475A8" w:rsidP="005475A8">
      <w:pPr>
        <w:tabs>
          <w:tab w:val="num" w:pos="360"/>
        </w:tabs>
        <w:spacing w:line="204" w:lineRule="auto"/>
        <w:ind w:left="360" w:hanging="360"/>
        <w:jc w:val="right"/>
        <w:rPr>
          <w:rFonts w:ascii="Calibri" w:eastAsia="Calibri" w:hAnsi="Calibri" w:cs="Arial"/>
          <w:b/>
          <w:bCs/>
          <w:szCs w:val="32"/>
          <w:rtl/>
        </w:rPr>
      </w:pPr>
    </w:p>
    <w:p w:rsidR="005475A8" w:rsidRDefault="005475A8" w:rsidP="005475A8">
      <w:pPr>
        <w:tabs>
          <w:tab w:val="num" w:pos="360"/>
        </w:tabs>
        <w:spacing w:line="204" w:lineRule="auto"/>
        <w:ind w:left="360" w:hanging="360"/>
        <w:jc w:val="right"/>
        <w:rPr>
          <w:rFonts w:ascii="Calibri" w:eastAsia="Calibri" w:hAnsi="Calibri" w:cs="Arial"/>
          <w:b/>
          <w:bCs/>
          <w:szCs w:val="32"/>
          <w:rtl/>
        </w:rPr>
      </w:pPr>
    </w:p>
    <w:p w:rsidR="005475A8" w:rsidRDefault="005475A8" w:rsidP="005475A8">
      <w:pPr>
        <w:tabs>
          <w:tab w:val="num" w:pos="360"/>
        </w:tabs>
        <w:spacing w:line="204" w:lineRule="auto"/>
        <w:ind w:left="360" w:hanging="360"/>
        <w:jc w:val="right"/>
        <w:rPr>
          <w:rFonts w:ascii="Calibri" w:eastAsia="Calibri" w:hAnsi="Calibri" w:cs="Arial"/>
          <w:b/>
          <w:bCs/>
          <w:szCs w:val="32"/>
          <w:rtl/>
        </w:rPr>
      </w:pPr>
    </w:p>
    <w:p w:rsidR="005475A8" w:rsidRDefault="005475A8" w:rsidP="005475A8">
      <w:pPr>
        <w:tabs>
          <w:tab w:val="num" w:pos="360"/>
        </w:tabs>
        <w:spacing w:line="204" w:lineRule="auto"/>
        <w:ind w:left="360" w:hanging="360"/>
        <w:jc w:val="right"/>
        <w:rPr>
          <w:rFonts w:ascii="Calibri" w:eastAsia="Calibri" w:hAnsi="Calibri" w:cs="Arial"/>
          <w:b/>
          <w:bCs/>
          <w:szCs w:val="32"/>
          <w:rtl/>
        </w:rPr>
      </w:pPr>
    </w:p>
    <w:p w:rsidR="005475A8" w:rsidRPr="00497749" w:rsidRDefault="005475A8" w:rsidP="005475A8">
      <w:pPr>
        <w:tabs>
          <w:tab w:val="num" w:pos="360"/>
        </w:tabs>
        <w:spacing w:line="204" w:lineRule="auto"/>
        <w:ind w:left="360" w:hanging="360"/>
        <w:jc w:val="right"/>
        <w:rPr>
          <w:rFonts w:ascii="Calibri" w:eastAsia="Calibri" w:hAnsi="Calibri" w:cs="Arial"/>
          <w:b/>
          <w:bCs/>
          <w:sz w:val="52"/>
          <w:szCs w:val="52"/>
          <w:rtl/>
        </w:rPr>
      </w:pPr>
      <w:r w:rsidRPr="00497749">
        <w:rPr>
          <w:rFonts w:ascii="Calibri" w:eastAsia="Calibri" w:hAnsi="Calibri" w:cs="Arial" w:hint="cs"/>
          <w:b/>
          <w:bCs/>
          <w:sz w:val="52"/>
          <w:szCs w:val="52"/>
          <w:rtl/>
        </w:rPr>
        <w:t>تعليم هذه المهارة</w:t>
      </w:r>
      <w:r>
        <w:rPr>
          <w:rFonts w:ascii="Calibri" w:eastAsia="Calibri" w:hAnsi="Calibri" w:cs="Arial" w:hint="cs"/>
          <w:b/>
          <w:bCs/>
          <w:sz w:val="52"/>
          <w:szCs w:val="52"/>
          <w:rtl/>
        </w:rPr>
        <w:t>*</w:t>
      </w:r>
    </w:p>
    <w:p w:rsidR="005475A8" w:rsidRDefault="005475A8" w:rsidP="005475A8">
      <w:pPr>
        <w:tabs>
          <w:tab w:val="num" w:pos="360"/>
        </w:tabs>
        <w:spacing w:line="204" w:lineRule="auto"/>
        <w:ind w:left="360" w:hanging="360"/>
        <w:jc w:val="right"/>
        <w:rPr>
          <w:rFonts w:ascii="Calibri" w:eastAsia="Calibri" w:hAnsi="Calibri" w:cs="Arial"/>
          <w:b/>
          <w:bCs/>
          <w:sz w:val="28"/>
          <w:szCs w:val="28"/>
          <w:rtl/>
        </w:rPr>
      </w:pPr>
      <w:r>
        <w:rPr>
          <w:rFonts w:ascii="Calibri" w:eastAsia="Calibri" w:hAnsi="Calibri" w:cs="Arial" w:hint="cs"/>
          <w:b/>
          <w:bCs/>
          <w:sz w:val="28"/>
          <w:szCs w:val="28"/>
          <w:rtl/>
        </w:rPr>
        <w:t xml:space="preserve">عند تعليم مهارة المستقيمة اليسار الى الجذع على المدرس او المدرب إعطاء الامر الى الطلاب او اللاعبين بالوقوف خطين متقابلين أي طالب مقابل طالب اخر وتحديد مسافة اللكم المناسبة بالنسبة </w:t>
      </w:r>
      <w:proofErr w:type="spellStart"/>
      <w:r>
        <w:rPr>
          <w:rFonts w:ascii="Calibri" w:eastAsia="Calibri" w:hAnsi="Calibri" w:cs="Arial" w:hint="cs"/>
          <w:b/>
          <w:bCs/>
          <w:sz w:val="28"/>
          <w:szCs w:val="28"/>
          <w:rtl/>
        </w:rPr>
        <w:t>لللكمة</w:t>
      </w:r>
      <w:proofErr w:type="spellEnd"/>
      <w:r>
        <w:rPr>
          <w:rFonts w:ascii="Calibri" w:eastAsia="Calibri" w:hAnsi="Calibri" w:cs="Arial" w:hint="cs"/>
          <w:b/>
          <w:bCs/>
          <w:sz w:val="28"/>
          <w:szCs w:val="28"/>
          <w:rtl/>
        </w:rPr>
        <w:t xml:space="preserve"> المستقيمة الى الجذع وبعد الشرح الوافي من قبل مدرس المادة لهذه المهارة وتطبيقها بشكل مفصل من قبله ومع احد الطلاب بعدها يعطي الامر بالاستعداد لأداء المهارة من </w:t>
      </w:r>
      <w:proofErr w:type="gramStart"/>
      <w:r>
        <w:rPr>
          <w:rFonts w:ascii="Calibri" w:eastAsia="Calibri" w:hAnsi="Calibri" w:cs="Arial" w:hint="cs"/>
          <w:b/>
          <w:bCs/>
          <w:sz w:val="28"/>
          <w:szCs w:val="28"/>
          <w:rtl/>
        </w:rPr>
        <w:t>حيث .</w:t>
      </w:r>
      <w:proofErr w:type="gramEnd"/>
      <w:r>
        <w:rPr>
          <w:rFonts w:ascii="Calibri" w:eastAsia="Calibri" w:hAnsi="Calibri" w:cs="Arial" w:hint="cs"/>
          <w:b/>
          <w:bCs/>
          <w:sz w:val="28"/>
          <w:szCs w:val="28"/>
          <w:rtl/>
        </w:rPr>
        <w:t>.</w:t>
      </w:r>
    </w:p>
    <w:p w:rsidR="005475A8" w:rsidRDefault="005475A8" w:rsidP="005475A8">
      <w:pPr>
        <w:tabs>
          <w:tab w:val="num" w:pos="360"/>
        </w:tabs>
        <w:spacing w:line="204" w:lineRule="auto"/>
        <w:ind w:left="360" w:hanging="360"/>
        <w:jc w:val="right"/>
        <w:rPr>
          <w:rFonts w:ascii="Calibri" w:eastAsia="Calibri" w:hAnsi="Calibri" w:cs="Arial"/>
          <w:b/>
          <w:bCs/>
          <w:sz w:val="28"/>
          <w:szCs w:val="28"/>
          <w:rtl/>
        </w:rPr>
      </w:pPr>
    </w:p>
    <w:p w:rsidR="005475A8" w:rsidRDefault="005475A8" w:rsidP="005475A8">
      <w:pPr>
        <w:tabs>
          <w:tab w:val="num" w:pos="360"/>
        </w:tabs>
        <w:spacing w:line="204" w:lineRule="auto"/>
        <w:ind w:left="360" w:hanging="360"/>
        <w:jc w:val="right"/>
        <w:rPr>
          <w:rFonts w:ascii="Calibri" w:eastAsia="Calibri" w:hAnsi="Calibri" w:cs="Arial"/>
          <w:b/>
          <w:bCs/>
          <w:sz w:val="28"/>
          <w:szCs w:val="28"/>
          <w:rtl/>
        </w:rPr>
      </w:pPr>
      <w:r>
        <w:rPr>
          <w:rFonts w:ascii="Calibri" w:eastAsia="Calibri" w:hAnsi="Calibri" w:cs="Arial" w:hint="cs"/>
          <w:b/>
          <w:bCs/>
          <w:sz w:val="28"/>
          <w:szCs w:val="28"/>
          <w:rtl/>
        </w:rPr>
        <w:t>1-أداء المهارة بأخذ خطوة الى الامام بالرجل المتقدمة وبنفس الوقت مد المستقيمة الى الجذع.</w:t>
      </w:r>
    </w:p>
    <w:p w:rsidR="005475A8" w:rsidRDefault="005475A8" w:rsidP="005475A8">
      <w:pPr>
        <w:pStyle w:val="a3"/>
        <w:tabs>
          <w:tab w:val="num" w:pos="360"/>
        </w:tabs>
        <w:spacing w:line="204" w:lineRule="auto"/>
        <w:jc w:val="right"/>
        <w:rPr>
          <w:rFonts w:ascii="Calibri" w:eastAsia="Calibri" w:hAnsi="Calibri" w:cs="Arial"/>
          <w:b/>
          <w:bCs/>
          <w:sz w:val="28"/>
          <w:szCs w:val="28"/>
          <w:rtl/>
        </w:rPr>
      </w:pPr>
      <w:r>
        <w:rPr>
          <w:rFonts w:ascii="Calibri" w:eastAsia="Calibri" w:hAnsi="Calibri" w:cs="Arial" w:hint="cs"/>
          <w:b/>
          <w:bCs/>
          <w:sz w:val="28"/>
          <w:szCs w:val="28"/>
          <w:rtl/>
        </w:rPr>
        <w:t>2-يجب ان يكون الطالب الغير مؤدي المهارة في حالة وقفة الاستعداد.</w:t>
      </w:r>
    </w:p>
    <w:p w:rsidR="005475A8" w:rsidRDefault="005475A8" w:rsidP="005475A8">
      <w:pPr>
        <w:pStyle w:val="a3"/>
        <w:tabs>
          <w:tab w:val="num" w:pos="360"/>
        </w:tabs>
        <w:spacing w:line="204" w:lineRule="auto"/>
        <w:jc w:val="right"/>
        <w:rPr>
          <w:rFonts w:ascii="Calibri" w:eastAsia="Calibri" w:hAnsi="Calibri" w:cs="Arial"/>
          <w:b/>
          <w:bCs/>
          <w:sz w:val="28"/>
          <w:szCs w:val="28"/>
          <w:rtl/>
        </w:rPr>
      </w:pPr>
      <w:r>
        <w:rPr>
          <w:rFonts w:ascii="Calibri" w:eastAsia="Calibri" w:hAnsi="Calibri" w:cs="Arial" w:hint="cs"/>
          <w:b/>
          <w:bCs/>
          <w:sz w:val="28"/>
          <w:szCs w:val="28"/>
          <w:rtl/>
        </w:rPr>
        <w:t>3-يجب على الطالب الذي يقوم بالمهارة النظر الى المنافس اثناء أداء المهارة.</w:t>
      </w:r>
    </w:p>
    <w:p w:rsidR="005475A8" w:rsidRDefault="005475A8" w:rsidP="005475A8">
      <w:pPr>
        <w:pStyle w:val="a3"/>
        <w:tabs>
          <w:tab w:val="num" w:pos="360"/>
        </w:tabs>
        <w:spacing w:line="204" w:lineRule="auto"/>
        <w:jc w:val="right"/>
        <w:rPr>
          <w:rFonts w:ascii="Calibri" w:eastAsia="Calibri" w:hAnsi="Calibri" w:cs="Arial"/>
          <w:b/>
          <w:bCs/>
          <w:sz w:val="28"/>
          <w:szCs w:val="28"/>
          <w:rtl/>
        </w:rPr>
      </w:pPr>
      <w:r>
        <w:rPr>
          <w:rFonts w:ascii="Calibri" w:eastAsia="Calibri" w:hAnsi="Calibri" w:cs="Arial" w:hint="cs"/>
          <w:b/>
          <w:bCs/>
          <w:sz w:val="28"/>
          <w:szCs w:val="28"/>
          <w:rtl/>
        </w:rPr>
        <w:t>4-التركيز على وضع قبضة اليد اليمنى على الجهة اليمين من الراس للدفاع من اللكمات المضادة.</w:t>
      </w:r>
    </w:p>
    <w:p w:rsidR="005475A8" w:rsidRDefault="005475A8" w:rsidP="005475A8">
      <w:pPr>
        <w:pStyle w:val="a3"/>
        <w:tabs>
          <w:tab w:val="num" w:pos="360"/>
        </w:tabs>
        <w:spacing w:line="204" w:lineRule="auto"/>
        <w:jc w:val="right"/>
        <w:rPr>
          <w:rFonts w:ascii="Calibri" w:eastAsia="Calibri" w:hAnsi="Calibri" w:cs="Arial"/>
          <w:b/>
          <w:bCs/>
          <w:sz w:val="28"/>
          <w:szCs w:val="28"/>
          <w:rtl/>
        </w:rPr>
      </w:pPr>
      <w:r>
        <w:rPr>
          <w:rFonts w:ascii="Calibri" w:eastAsia="Calibri" w:hAnsi="Calibri" w:cs="Arial" w:hint="cs"/>
          <w:b/>
          <w:bCs/>
          <w:sz w:val="28"/>
          <w:szCs w:val="28"/>
          <w:rtl/>
        </w:rPr>
        <w:t>5-الارتكاز على الرجل المتأخرة او اليمين حيث يكون مركز ثقل الجسم على الرجل اليمين.</w:t>
      </w:r>
    </w:p>
    <w:p w:rsidR="005475A8" w:rsidRDefault="005475A8" w:rsidP="005475A8">
      <w:pPr>
        <w:pStyle w:val="a3"/>
        <w:tabs>
          <w:tab w:val="num" w:pos="360"/>
        </w:tabs>
        <w:spacing w:line="204" w:lineRule="auto"/>
        <w:jc w:val="right"/>
        <w:rPr>
          <w:rFonts w:ascii="Calibri" w:eastAsia="Calibri" w:hAnsi="Calibri" w:cs="Arial"/>
          <w:b/>
          <w:bCs/>
          <w:sz w:val="28"/>
          <w:szCs w:val="28"/>
          <w:rtl/>
        </w:rPr>
      </w:pPr>
      <w:r>
        <w:rPr>
          <w:rFonts w:ascii="Calibri" w:eastAsia="Calibri" w:hAnsi="Calibri" w:cs="Arial" w:hint="cs"/>
          <w:b/>
          <w:bCs/>
          <w:sz w:val="28"/>
          <w:szCs w:val="28"/>
          <w:rtl/>
        </w:rPr>
        <w:t>6-التأكيد على مد الذراع كاملة عند أداء المهارة.</w:t>
      </w:r>
    </w:p>
    <w:p w:rsidR="005475A8" w:rsidRDefault="005475A8" w:rsidP="005475A8">
      <w:pPr>
        <w:pStyle w:val="a3"/>
        <w:tabs>
          <w:tab w:val="num" w:pos="360"/>
        </w:tabs>
        <w:spacing w:line="204" w:lineRule="auto"/>
        <w:jc w:val="right"/>
        <w:rPr>
          <w:rFonts w:ascii="Calibri" w:eastAsia="Calibri" w:hAnsi="Calibri" w:cs="Arial"/>
          <w:b/>
          <w:bCs/>
          <w:sz w:val="28"/>
          <w:szCs w:val="28"/>
          <w:rtl/>
        </w:rPr>
      </w:pPr>
    </w:p>
    <w:p w:rsidR="005475A8" w:rsidRDefault="005475A8" w:rsidP="005475A8">
      <w:pPr>
        <w:pStyle w:val="a3"/>
        <w:tabs>
          <w:tab w:val="num" w:pos="360"/>
        </w:tabs>
        <w:spacing w:line="204" w:lineRule="auto"/>
        <w:jc w:val="right"/>
        <w:rPr>
          <w:rFonts w:ascii="Calibri" w:eastAsia="Calibri" w:hAnsi="Calibri" w:cs="Arial"/>
          <w:b/>
          <w:bCs/>
          <w:sz w:val="28"/>
          <w:szCs w:val="28"/>
          <w:rtl/>
        </w:rPr>
      </w:pPr>
      <w:r>
        <w:rPr>
          <w:rFonts w:ascii="Calibri" w:eastAsia="Calibri" w:hAnsi="Calibri" w:cs="Arial" w:hint="cs"/>
          <w:b/>
          <w:bCs/>
          <w:sz w:val="28"/>
          <w:szCs w:val="28"/>
          <w:rtl/>
        </w:rPr>
        <w:t xml:space="preserve">وعند أداء المهارة من قبل الطلاب على المدرس ان يقوم بالتغذية الراجعة لجميع </w:t>
      </w:r>
      <w:proofErr w:type="gramStart"/>
      <w:r>
        <w:rPr>
          <w:rFonts w:ascii="Calibri" w:eastAsia="Calibri" w:hAnsi="Calibri" w:cs="Arial" w:hint="cs"/>
          <w:b/>
          <w:bCs/>
          <w:sz w:val="28"/>
          <w:szCs w:val="28"/>
          <w:rtl/>
        </w:rPr>
        <w:t>الطلاب .</w:t>
      </w:r>
      <w:proofErr w:type="gramEnd"/>
    </w:p>
    <w:p w:rsidR="005475A8" w:rsidRDefault="005475A8" w:rsidP="005475A8">
      <w:pPr>
        <w:pStyle w:val="a3"/>
        <w:tabs>
          <w:tab w:val="num" w:pos="360"/>
        </w:tabs>
        <w:spacing w:line="204" w:lineRule="auto"/>
        <w:jc w:val="right"/>
        <w:rPr>
          <w:rFonts w:ascii="Calibri" w:eastAsia="Calibri" w:hAnsi="Calibri" w:cs="Arial"/>
          <w:b/>
          <w:bCs/>
          <w:sz w:val="28"/>
          <w:szCs w:val="28"/>
          <w:rtl/>
        </w:rPr>
      </w:pPr>
    </w:p>
    <w:p w:rsidR="005475A8" w:rsidRPr="00B92E71" w:rsidRDefault="005475A8" w:rsidP="005475A8">
      <w:pPr>
        <w:pStyle w:val="a3"/>
        <w:tabs>
          <w:tab w:val="num" w:pos="360"/>
        </w:tabs>
        <w:spacing w:line="204" w:lineRule="auto"/>
        <w:jc w:val="right"/>
        <w:rPr>
          <w:rFonts w:ascii="Calibri" w:eastAsia="Calibri" w:hAnsi="Calibri" w:cs="Arial"/>
          <w:b/>
          <w:bCs/>
          <w:sz w:val="28"/>
          <w:szCs w:val="28"/>
          <w:rtl/>
        </w:rPr>
      </w:pPr>
    </w:p>
    <w:p w:rsidR="005475A8" w:rsidRPr="006A3F84" w:rsidRDefault="005475A8" w:rsidP="005475A8">
      <w:pPr>
        <w:spacing w:after="0" w:line="228" w:lineRule="auto"/>
        <w:rPr>
          <w:rFonts w:ascii="Calibri" w:eastAsia="Calibri" w:hAnsi="Calibri" w:cs="Arial"/>
          <w:color w:val="FF0000"/>
          <w:sz w:val="48"/>
          <w:szCs w:val="48"/>
          <w:rtl/>
        </w:rPr>
      </w:pPr>
    </w:p>
    <w:p w:rsidR="005475A8" w:rsidRPr="008B3E7E" w:rsidRDefault="005475A8" w:rsidP="005475A8">
      <w:pPr>
        <w:bidi/>
        <w:spacing w:after="0" w:line="240" w:lineRule="auto"/>
        <w:ind w:left="-58"/>
        <w:rPr>
          <w:rFonts w:ascii="Arial" w:eastAsia="Calibri" w:hAnsi="Arial" w:cs="PT Bold Dusky"/>
          <w:b/>
          <w:bCs/>
          <w:sz w:val="32"/>
          <w:szCs w:val="32"/>
          <w:rtl/>
          <w:lang w:bidi="ar-IQ"/>
        </w:rPr>
      </w:pPr>
      <w:r w:rsidRPr="008B3E7E">
        <w:rPr>
          <w:rFonts w:ascii="Arial" w:eastAsia="Calibri" w:hAnsi="Arial" w:cs="PT Bold Dusky"/>
          <w:b/>
          <w:bCs/>
          <w:sz w:val="32"/>
          <w:szCs w:val="32"/>
          <w:rtl/>
          <w:lang w:bidi="ar-IQ"/>
        </w:rPr>
        <w:t xml:space="preserve">رابعا </w:t>
      </w:r>
      <w:r w:rsidRPr="008B3E7E">
        <w:rPr>
          <w:rFonts w:ascii="Arial" w:eastAsia="Calibri" w:hAnsi="Arial" w:cs="PT Bold Dusky" w:hint="cs"/>
          <w:b/>
          <w:bCs/>
          <w:sz w:val="32"/>
          <w:szCs w:val="32"/>
          <w:rtl/>
          <w:lang w:bidi="ar-IQ"/>
        </w:rPr>
        <w:t>"</w:t>
      </w:r>
      <w:r w:rsidRPr="008B3E7E">
        <w:rPr>
          <w:rFonts w:ascii="Arial" w:eastAsia="Calibri" w:hAnsi="Arial" w:cs="PT Bold Dusky"/>
          <w:b/>
          <w:bCs/>
          <w:sz w:val="32"/>
          <w:szCs w:val="32"/>
          <w:rtl/>
          <w:lang w:bidi="ar-IQ"/>
        </w:rPr>
        <w:t xml:space="preserve">: الطرائق الدفاعية </w:t>
      </w:r>
    </w:p>
    <w:p w:rsidR="005475A8" w:rsidRPr="008B3E7E" w:rsidRDefault="005475A8" w:rsidP="005475A8">
      <w:pPr>
        <w:bidi/>
        <w:spacing w:after="0" w:line="240" w:lineRule="auto"/>
        <w:rPr>
          <w:rFonts w:ascii="Arial" w:eastAsia="Calibri" w:hAnsi="Arial" w:cs="Arial"/>
          <w:sz w:val="28"/>
          <w:szCs w:val="28"/>
          <w:rtl/>
          <w:lang w:bidi="ar-IQ"/>
        </w:rPr>
      </w:pPr>
      <w:r w:rsidRPr="008B3E7E">
        <w:rPr>
          <w:rFonts w:ascii="Arial" w:eastAsia="Calibri" w:hAnsi="Arial" w:cs="Arial"/>
          <w:sz w:val="28"/>
          <w:szCs w:val="28"/>
          <w:rtl/>
          <w:lang w:bidi="ar-IQ"/>
        </w:rPr>
        <w:t xml:space="preserve">وهي تلك </w:t>
      </w:r>
      <w:proofErr w:type="gramStart"/>
      <w:r w:rsidRPr="008B3E7E">
        <w:rPr>
          <w:rFonts w:ascii="Arial" w:eastAsia="Calibri" w:hAnsi="Arial" w:cs="Arial"/>
          <w:sz w:val="28"/>
          <w:szCs w:val="28"/>
          <w:rtl/>
          <w:lang w:bidi="ar-IQ"/>
        </w:rPr>
        <w:t>الوسائل  التي</w:t>
      </w:r>
      <w:proofErr w:type="gramEnd"/>
      <w:r w:rsidRPr="008B3E7E">
        <w:rPr>
          <w:rFonts w:ascii="Arial" w:eastAsia="Calibri" w:hAnsi="Arial" w:cs="Arial"/>
          <w:sz w:val="28"/>
          <w:szCs w:val="28"/>
          <w:rtl/>
          <w:lang w:bidi="ar-IQ"/>
        </w:rPr>
        <w:t xml:space="preserve"> يستخدمها الملاكم من اجل التخلص من لكمات </w:t>
      </w:r>
      <w:r w:rsidRPr="008B3E7E">
        <w:rPr>
          <w:rFonts w:ascii="Arial" w:eastAsia="Calibri" w:hAnsi="Arial" w:cs="Arial" w:hint="cs"/>
          <w:sz w:val="28"/>
          <w:szCs w:val="28"/>
          <w:rtl/>
          <w:lang w:bidi="ar-IQ"/>
        </w:rPr>
        <w:t>الخصم</w:t>
      </w:r>
      <w:r w:rsidRPr="008B3E7E">
        <w:rPr>
          <w:rFonts w:ascii="Arial" w:eastAsia="Calibri" w:hAnsi="Arial" w:cs="Arial"/>
          <w:sz w:val="28"/>
          <w:szCs w:val="28"/>
          <w:rtl/>
          <w:lang w:bidi="ar-IQ"/>
        </w:rPr>
        <w:t xml:space="preserve"> ما بواسطة الذراعين او الجذع او الرجلين ونستطيع القول ان هناك نوع ين من الدفاع هما </w:t>
      </w:r>
      <w:r w:rsidRPr="008B3E7E">
        <w:rPr>
          <w:rFonts w:ascii="Arial" w:eastAsia="Calibri" w:hAnsi="Arial" w:cs="Arial" w:hint="cs"/>
          <w:sz w:val="28"/>
          <w:szCs w:val="28"/>
          <w:rtl/>
          <w:lang w:bidi="ar-IQ"/>
        </w:rPr>
        <w:t>.</w:t>
      </w:r>
    </w:p>
    <w:p w:rsidR="005475A8" w:rsidRPr="008B3E7E" w:rsidRDefault="005475A8" w:rsidP="005475A8">
      <w:pPr>
        <w:numPr>
          <w:ilvl w:val="0"/>
          <w:numId w:val="1"/>
        </w:numPr>
        <w:bidi/>
        <w:spacing w:after="200" w:line="276" w:lineRule="auto"/>
        <w:ind w:left="226"/>
        <w:contextualSpacing/>
        <w:rPr>
          <w:rFonts w:ascii="Arial" w:eastAsia="Calibri" w:hAnsi="Arial" w:cs="Arial"/>
          <w:b/>
          <w:bCs/>
          <w:sz w:val="28"/>
          <w:szCs w:val="28"/>
          <w:lang w:bidi="ar-IQ"/>
        </w:rPr>
      </w:pPr>
      <w:r w:rsidRPr="008B3E7E">
        <w:rPr>
          <w:rFonts w:ascii="Arial" w:eastAsia="Calibri" w:hAnsi="Arial" w:cs="Arial"/>
          <w:b/>
          <w:bCs/>
          <w:sz w:val="28"/>
          <w:szCs w:val="28"/>
          <w:rtl/>
          <w:lang w:bidi="ar-IQ"/>
        </w:rPr>
        <w:t>الدفاع الايجابي</w:t>
      </w:r>
    </w:p>
    <w:p w:rsidR="005475A8" w:rsidRPr="008B3E7E" w:rsidRDefault="005475A8" w:rsidP="005475A8">
      <w:pPr>
        <w:numPr>
          <w:ilvl w:val="0"/>
          <w:numId w:val="1"/>
        </w:numPr>
        <w:bidi/>
        <w:spacing w:after="200" w:line="276" w:lineRule="auto"/>
        <w:ind w:left="226"/>
        <w:contextualSpacing/>
        <w:rPr>
          <w:rFonts w:ascii="Arial" w:eastAsia="Calibri" w:hAnsi="Arial" w:cs="Arial"/>
          <w:b/>
          <w:bCs/>
          <w:sz w:val="28"/>
          <w:szCs w:val="28"/>
          <w:lang w:bidi="ar-IQ"/>
        </w:rPr>
      </w:pPr>
      <w:r w:rsidRPr="008B3E7E">
        <w:rPr>
          <w:rFonts w:ascii="Arial" w:eastAsia="Calibri" w:hAnsi="Arial" w:cs="Arial"/>
          <w:b/>
          <w:bCs/>
          <w:sz w:val="28"/>
          <w:szCs w:val="28"/>
          <w:rtl/>
          <w:lang w:bidi="ar-IQ"/>
        </w:rPr>
        <w:t xml:space="preserve">الدفاع السلبي  </w:t>
      </w:r>
    </w:p>
    <w:p w:rsidR="005475A8" w:rsidRPr="008B3E7E" w:rsidRDefault="005475A8" w:rsidP="005475A8">
      <w:pPr>
        <w:bidi/>
        <w:spacing w:after="200" w:line="276" w:lineRule="auto"/>
        <w:ind w:left="-58"/>
        <w:rPr>
          <w:rFonts w:ascii="Arial" w:eastAsia="Calibri" w:hAnsi="Arial" w:cs="Arial"/>
          <w:sz w:val="28"/>
          <w:szCs w:val="28"/>
          <w:rtl/>
          <w:lang w:bidi="ar-IQ"/>
        </w:rPr>
      </w:pPr>
      <w:r w:rsidRPr="008B3E7E">
        <w:rPr>
          <w:rFonts w:ascii="Arial" w:eastAsia="Calibri" w:hAnsi="Arial" w:cs="Arial"/>
          <w:b/>
          <w:bCs/>
          <w:sz w:val="28"/>
          <w:szCs w:val="28"/>
          <w:rtl/>
          <w:lang w:bidi="ar-IQ"/>
        </w:rPr>
        <w:t xml:space="preserve">الدفاع </w:t>
      </w:r>
      <w:proofErr w:type="gramStart"/>
      <w:r w:rsidRPr="008B3E7E">
        <w:rPr>
          <w:rFonts w:ascii="Arial" w:eastAsia="Calibri" w:hAnsi="Arial" w:cs="Arial"/>
          <w:b/>
          <w:bCs/>
          <w:sz w:val="28"/>
          <w:szCs w:val="28"/>
          <w:rtl/>
          <w:lang w:bidi="ar-IQ"/>
        </w:rPr>
        <w:t xml:space="preserve">الايجابي </w:t>
      </w:r>
      <w:r w:rsidRPr="008B3E7E">
        <w:rPr>
          <w:rFonts w:ascii="Arial" w:eastAsia="Calibri" w:hAnsi="Arial" w:cs="Arial" w:hint="cs"/>
          <w:b/>
          <w:bCs/>
          <w:sz w:val="28"/>
          <w:szCs w:val="28"/>
          <w:rtl/>
          <w:lang w:bidi="ar-IQ"/>
        </w:rPr>
        <w:t>:</w:t>
      </w:r>
      <w:proofErr w:type="gramEnd"/>
      <w:r w:rsidRPr="008B3E7E">
        <w:rPr>
          <w:rFonts w:ascii="Arial" w:eastAsia="Calibri" w:hAnsi="Arial" w:cs="Arial" w:hint="cs"/>
          <w:b/>
          <w:bCs/>
          <w:sz w:val="28"/>
          <w:szCs w:val="28"/>
          <w:rtl/>
          <w:lang w:bidi="ar-IQ"/>
        </w:rPr>
        <w:t xml:space="preserve">- </w:t>
      </w:r>
      <w:r w:rsidRPr="008B3E7E">
        <w:rPr>
          <w:rFonts w:ascii="Arial" w:eastAsia="Calibri" w:hAnsi="Arial" w:cs="Arial"/>
          <w:sz w:val="28"/>
          <w:szCs w:val="28"/>
          <w:rtl/>
          <w:lang w:bidi="ar-IQ"/>
        </w:rPr>
        <w:t xml:space="preserve"> وهي وسائل دفاعية مرتبطة بحركات تجنب وتحويل اللكمات </w:t>
      </w:r>
      <w:r w:rsidRPr="008B3E7E">
        <w:rPr>
          <w:rFonts w:ascii="Arial" w:eastAsia="Calibri" w:hAnsi="Arial" w:cs="Arial" w:hint="cs"/>
          <w:sz w:val="28"/>
          <w:szCs w:val="28"/>
          <w:rtl/>
          <w:lang w:bidi="ar-IQ"/>
        </w:rPr>
        <w:t>ال</w:t>
      </w:r>
      <w:r w:rsidRPr="008B3E7E">
        <w:rPr>
          <w:rFonts w:ascii="Arial" w:eastAsia="Calibri" w:hAnsi="Arial" w:cs="Arial"/>
          <w:sz w:val="28"/>
          <w:szCs w:val="28"/>
          <w:rtl/>
          <w:lang w:bidi="ar-IQ"/>
        </w:rPr>
        <w:t xml:space="preserve">جانبية واللكمات </w:t>
      </w:r>
      <w:r w:rsidRPr="008B3E7E">
        <w:rPr>
          <w:rFonts w:ascii="Arial" w:eastAsia="Calibri" w:hAnsi="Arial" w:cs="Arial" w:hint="cs"/>
          <w:sz w:val="28"/>
          <w:szCs w:val="28"/>
          <w:rtl/>
          <w:lang w:bidi="ar-IQ"/>
        </w:rPr>
        <w:t>ال</w:t>
      </w:r>
      <w:r w:rsidRPr="008B3E7E">
        <w:rPr>
          <w:rFonts w:ascii="Arial" w:eastAsia="Calibri" w:hAnsi="Arial" w:cs="Arial"/>
          <w:sz w:val="28"/>
          <w:szCs w:val="28"/>
          <w:rtl/>
          <w:lang w:bidi="ar-IQ"/>
        </w:rPr>
        <w:t>صاعدة على شكل لكمات متبادلة وتلاحقها ومقابلة ولكمات مركبة وهجوم مضاد</w:t>
      </w:r>
    </w:p>
    <w:p w:rsidR="005475A8" w:rsidRPr="008B3E7E" w:rsidRDefault="005475A8" w:rsidP="005475A8">
      <w:pPr>
        <w:bidi/>
        <w:spacing w:after="200" w:line="240" w:lineRule="auto"/>
        <w:ind w:left="-58"/>
        <w:rPr>
          <w:rFonts w:ascii="Arial" w:eastAsia="Calibri" w:hAnsi="Arial" w:cs="Arial"/>
          <w:sz w:val="28"/>
          <w:szCs w:val="28"/>
          <w:lang w:bidi="ar-IQ"/>
        </w:rPr>
      </w:pPr>
      <w:r w:rsidRPr="008B3E7E">
        <w:rPr>
          <w:rFonts w:ascii="Arial" w:eastAsia="Calibri" w:hAnsi="Arial" w:cs="Arial"/>
          <w:b/>
          <w:bCs/>
          <w:sz w:val="28"/>
          <w:szCs w:val="28"/>
          <w:rtl/>
          <w:lang w:bidi="ar-IQ"/>
        </w:rPr>
        <w:t xml:space="preserve">الدفاع </w:t>
      </w:r>
      <w:proofErr w:type="gramStart"/>
      <w:r w:rsidRPr="008B3E7E">
        <w:rPr>
          <w:rFonts w:ascii="Arial" w:eastAsia="Calibri" w:hAnsi="Arial" w:cs="Arial"/>
          <w:b/>
          <w:bCs/>
          <w:sz w:val="28"/>
          <w:szCs w:val="28"/>
          <w:rtl/>
          <w:lang w:bidi="ar-IQ"/>
        </w:rPr>
        <w:t xml:space="preserve">السلبي </w:t>
      </w:r>
      <w:r w:rsidRPr="008B3E7E">
        <w:rPr>
          <w:rFonts w:ascii="Arial" w:eastAsia="Calibri" w:hAnsi="Arial" w:cs="Arial" w:hint="cs"/>
          <w:b/>
          <w:bCs/>
          <w:sz w:val="28"/>
          <w:szCs w:val="28"/>
          <w:rtl/>
          <w:lang w:bidi="ar-IQ"/>
        </w:rPr>
        <w:t>:</w:t>
      </w:r>
      <w:proofErr w:type="gramEnd"/>
      <w:r w:rsidRPr="008B3E7E">
        <w:rPr>
          <w:rFonts w:ascii="Arial" w:eastAsia="Calibri" w:hAnsi="Arial" w:cs="Arial" w:hint="cs"/>
          <w:b/>
          <w:bCs/>
          <w:sz w:val="28"/>
          <w:szCs w:val="28"/>
          <w:rtl/>
          <w:lang w:bidi="ar-IQ"/>
        </w:rPr>
        <w:t xml:space="preserve">- </w:t>
      </w:r>
      <w:r w:rsidRPr="008B3E7E">
        <w:rPr>
          <w:rFonts w:ascii="Arial" w:eastAsia="Calibri" w:hAnsi="Arial" w:cs="Arial"/>
          <w:sz w:val="28"/>
          <w:szCs w:val="28"/>
          <w:rtl/>
          <w:lang w:bidi="ar-IQ"/>
        </w:rPr>
        <w:t xml:space="preserve">وهي وسائل دفاعية تستخدم لغرض التخلص من لكمات الخصم فقط سواء كان ذلك بالصد او الحذف او الميل بالجذع او عن طريق الهروب بخطوة الى الوراء او الجانبين او الوثب الى </w:t>
      </w:r>
      <w:r w:rsidRPr="008B3E7E">
        <w:rPr>
          <w:rFonts w:ascii="Arial" w:eastAsia="Calibri" w:hAnsi="Arial" w:cs="Arial" w:hint="cs"/>
          <w:sz w:val="28"/>
          <w:szCs w:val="28"/>
          <w:rtl/>
          <w:lang w:bidi="ar-IQ"/>
        </w:rPr>
        <w:t>هذه</w:t>
      </w:r>
      <w:r w:rsidRPr="008B3E7E">
        <w:rPr>
          <w:rFonts w:ascii="Arial" w:eastAsia="Calibri" w:hAnsi="Arial" w:cs="Arial"/>
          <w:sz w:val="28"/>
          <w:szCs w:val="28"/>
          <w:rtl/>
          <w:lang w:bidi="ar-IQ"/>
        </w:rPr>
        <w:t xml:space="preserve"> الاتجاهات </w:t>
      </w:r>
      <w:r w:rsidRPr="008B3E7E">
        <w:rPr>
          <w:rFonts w:ascii="Arial" w:eastAsia="Calibri" w:hAnsi="Arial" w:cs="Arial" w:hint="cs"/>
          <w:sz w:val="28"/>
          <w:szCs w:val="28"/>
          <w:rtl/>
          <w:lang w:bidi="ar-IQ"/>
        </w:rPr>
        <w:t>.</w:t>
      </w:r>
    </w:p>
    <w:p w:rsidR="005475A8" w:rsidRPr="008B3E7E" w:rsidRDefault="005475A8" w:rsidP="005475A8">
      <w:pPr>
        <w:bidi/>
        <w:spacing w:after="200" w:line="240" w:lineRule="auto"/>
        <w:jc w:val="both"/>
        <w:rPr>
          <w:rFonts w:ascii="Arial" w:eastAsia="Calibri" w:hAnsi="Arial" w:cs="Arial"/>
          <w:sz w:val="28"/>
          <w:szCs w:val="28"/>
          <w:u w:val="single"/>
          <w:rtl/>
          <w:lang w:bidi="ar-IQ"/>
        </w:rPr>
      </w:pPr>
      <w:r w:rsidRPr="008B3E7E">
        <w:rPr>
          <w:rFonts w:ascii="Arial" w:eastAsia="Calibri" w:hAnsi="Arial" w:cs="Arial"/>
          <w:b/>
          <w:bCs/>
          <w:sz w:val="28"/>
          <w:szCs w:val="28"/>
          <w:u w:val="single"/>
          <w:rtl/>
          <w:lang w:bidi="ar-SY"/>
        </w:rPr>
        <w:t xml:space="preserve">تنقسم طرق الدفاع إلى ثلاث </w:t>
      </w:r>
      <w:proofErr w:type="gramStart"/>
      <w:r w:rsidRPr="008B3E7E">
        <w:rPr>
          <w:rFonts w:ascii="Arial" w:eastAsia="Calibri" w:hAnsi="Arial" w:cs="Arial"/>
          <w:b/>
          <w:bCs/>
          <w:sz w:val="28"/>
          <w:szCs w:val="28"/>
          <w:u w:val="single"/>
          <w:rtl/>
          <w:lang w:bidi="ar-SY"/>
        </w:rPr>
        <w:t xml:space="preserve">أنواع </w:t>
      </w:r>
      <w:r w:rsidRPr="008B3E7E">
        <w:rPr>
          <w:rFonts w:ascii="Arial" w:eastAsia="Calibri" w:hAnsi="Arial" w:cs="Arial"/>
          <w:sz w:val="28"/>
          <w:szCs w:val="28"/>
          <w:u w:val="single"/>
          <w:rtl/>
          <w:lang w:bidi="ar-SY"/>
        </w:rPr>
        <w:t>:</w:t>
      </w:r>
      <w:proofErr w:type="gramEnd"/>
    </w:p>
    <w:p w:rsidR="005475A8" w:rsidRPr="008B3E7E" w:rsidRDefault="005475A8" w:rsidP="005475A8">
      <w:pPr>
        <w:numPr>
          <w:ilvl w:val="0"/>
          <w:numId w:val="3"/>
        </w:numPr>
        <w:bidi/>
        <w:spacing w:after="0" w:line="240" w:lineRule="auto"/>
        <w:ind w:left="226"/>
        <w:contextualSpacing/>
        <w:rPr>
          <w:rFonts w:ascii="Arial" w:eastAsia="Calibri" w:hAnsi="Arial" w:cs="Arial"/>
          <w:b/>
          <w:bCs/>
          <w:sz w:val="28"/>
          <w:szCs w:val="28"/>
          <w:lang w:bidi="ar-SY"/>
        </w:rPr>
      </w:pPr>
      <w:r w:rsidRPr="008B3E7E">
        <w:rPr>
          <w:rFonts w:ascii="Arial" w:eastAsia="Calibri" w:hAnsi="Arial" w:cs="Arial"/>
          <w:b/>
          <w:bCs/>
          <w:sz w:val="28"/>
          <w:szCs w:val="28"/>
          <w:rtl/>
          <w:lang w:bidi="ar-SY"/>
        </w:rPr>
        <w:t xml:space="preserve"> بالذراعين   </w:t>
      </w:r>
    </w:p>
    <w:p w:rsidR="005475A8" w:rsidRPr="008B3E7E" w:rsidRDefault="005475A8" w:rsidP="005475A8">
      <w:pPr>
        <w:numPr>
          <w:ilvl w:val="0"/>
          <w:numId w:val="3"/>
        </w:numPr>
        <w:bidi/>
        <w:spacing w:after="0" w:line="240" w:lineRule="auto"/>
        <w:ind w:left="226"/>
        <w:contextualSpacing/>
        <w:rPr>
          <w:rFonts w:ascii="Arial" w:eastAsia="Calibri" w:hAnsi="Arial" w:cs="Arial"/>
          <w:b/>
          <w:bCs/>
          <w:sz w:val="28"/>
          <w:szCs w:val="28"/>
          <w:lang w:bidi="ar-SY"/>
        </w:rPr>
      </w:pPr>
      <w:r w:rsidRPr="008B3E7E">
        <w:rPr>
          <w:rFonts w:ascii="Arial" w:eastAsia="Calibri" w:hAnsi="Arial" w:cs="Arial"/>
          <w:b/>
          <w:bCs/>
          <w:sz w:val="28"/>
          <w:szCs w:val="28"/>
          <w:rtl/>
          <w:lang w:bidi="ar-SY"/>
        </w:rPr>
        <w:t>بالجذع</w:t>
      </w:r>
    </w:p>
    <w:p w:rsidR="005475A8" w:rsidRPr="008B3E7E" w:rsidRDefault="005475A8" w:rsidP="005475A8">
      <w:pPr>
        <w:numPr>
          <w:ilvl w:val="0"/>
          <w:numId w:val="3"/>
        </w:numPr>
        <w:bidi/>
        <w:spacing w:after="0" w:line="240" w:lineRule="auto"/>
        <w:ind w:left="226"/>
        <w:contextualSpacing/>
        <w:rPr>
          <w:rFonts w:ascii="Arial" w:eastAsia="Calibri" w:hAnsi="Arial" w:cs="Arial"/>
          <w:b/>
          <w:bCs/>
          <w:sz w:val="28"/>
          <w:szCs w:val="28"/>
          <w:rtl/>
          <w:lang w:bidi="ar-SY"/>
        </w:rPr>
      </w:pPr>
      <w:proofErr w:type="gramStart"/>
      <w:r w:rsidRPr="008B3E7E">
        <w:rPr>
          <w:rFonts w:ascii="Arial" w:eastAsia="Calibri" w:hAnsi="Arial" w:cs="Arial"/>
          <w:b/>
          <w:bCs/>
          <w:sz w:val="28"/>
          <w:szCs w:val="28"/>
          <w:rtl/>
          <w:lang w:bidi="ar-SY"/>
        </w:rPr>
        <w:t>بالساقين .</w:t>
      </w:r>
      <w:proofErr w:type="gramEnd"/>
    </w:p>
    <w:p w:rsidR="005475A8" w:rsidRPr="008B3E7E" w:rsidRDefault="005475A8" w:rsidP="005475A8">
      <w:pPr>
        <w:bidi/>
        <w:spacing w:after="0" w:line="240" w:lineRule="auto"/>
        <w:ind w:left="226" w:firstLine="418"/>
        <w:rPr>
          <w:rFonts w:ascii="Arial" w:eastAsia="Calibri" w:hAnsi="Arial" w:cs="Arial"/>
          <w:b/>
          <w:bCs/>
          <w:sz w:val="28"/>
          <w:szCs w:val="28"/>
          <w:rtl/>
          <w:lang w:bidi="ar-SY"/>
        </w:rPr>
      </w:pPr>
      <w:r w:rsidRPr="008B3E7E">
        <w:rPr>
          <w:rFonts w:ascii="Arial" w:eastAsia="Calibri" w:hAnsi="Arial" w:cs="Arial"/>
          <w:b/>
          <w:bCs/>
          <w:sz w:val="28"/>
          <w:szCs w:val="28"/>
          <w:rtl/>
          <w:lang w:bidi="ar-SY"/>
        </w:rPr>
        <w:t xml:space="preserve"> </w:t>
      </w:r>
    </w:p>
    <w:p w:rsidR="005475A8" w:rsidRPr="008B3E7E" w:rsidRDefault="005475A8" w:rsidP="005475A8">
      <w:pPr>
        <w:bidi/>
        <w:spacing w:after="0" w:line="240" w:lineRule="auto"/>
        <w:ind w:left="360"/>
        <w:rPr>
          <w:rFonts w:ascii="Arial" w:eastAsia="Calibri" w:hAnsi="Arial" w:cs="Arial"/>
          <w:b/>
          <w:bCs/>
          <w:sz w:val="28"/>
          <w:szCs w:val="28"/>
          <w:u w:val="single"/>
          <w:rtl/>
          <w:lang w:bidi="ar-SY"/>
        </w:rPr>
      </w:pPr>
      <w:r w:rsidRPr="008B3E7E">
        <w:rPr>
          <w:rFonts w:ascii="Arial" w:eastAsia="Calibri" w:hAnsi="Arial" w:cs="Arial" w:hint="cs"/>
          <w:b/>
          <w:bCs/>
          <w:sz w:val="28"/>
          <w:szCs w:val="28"/>
          <w:u w:val="single"/>
          <w:rtl/>
          <w:lang w:bidi="ar-SY"/>
        </w:rPr>
        <w:lastRenderedPageBreak/>
        <w:t>طرق</w:t>
      </w:r>
      <w:r w:rsidRPr="008B3E7E">
        <w:rPr>
          <w:rFonts w:ascii="Arial" w:eastAsia="Calibri" w:hAnsi="Arial" w:cs="Arial"/>
          <w:b/>
          <w:bCs/>
          <w:sz w:val="28"/>
          <w:szCs w:val="28"/>
          <w:u w:val="single"/>
          <w:rtl/>
          <w:lang w:bidi="ar-SY"/>
        </w:rPr>
        <w:t xml:space="preserve"> الدفاع الأولية عن </w:t>
      </w:r>
      <w:r w:rsidRPr="008B3E7E">
        <w:rPr>
          <w:rFonts w:ascii="Arial" w:eastAsia="Calibri" w:hAnsi="Arial" w:cs="Arial" w:hint="cs"/>
          <w:b/>
          <w:bCs/>
          <w:sz w:val="28"/>
          <w:szCs w:val="28"/>
          <w:u w:val="single"/>
          <w:rtl/>
          <w:lang w:bidi="ar-SY"/>
        </w:rPr>
        <w:t xml:space="preserve">اللكمة </w:t>
      </w:r>
      <w:r w:rsidRPr="008B3E7E">
        <w:rPr>
          <w:rFonts w:ascii="Arial" w:eastAsia="Calibri" w:hAnsi="Arial" w:cs="Arial"/>
          <w:b/>
          <w:bCs/>
          <w:sz w:val="28"/>
          <w:szCs w:val="28"/>
          <w:u w:val="single"/>
          <w:rtl/>
          <w:lang w:bidi="ar-SY"/>
        </w:rPr>
        <w:t>المستقيم</w:t>
      </w:r>
      <w:r w:rsidRPr="008B3E7E">
        <w:rPr>
          <w:rFonts w:ascii="Arial" w:eastAsia="Calibri" w:hAnsi="Arial" w:cs="Arial" w:hint="cs"/>
          <w:b/>
          <w:bCs/>
          <w:sz w:val="28"/>
          <w:szCs w:val="28"/>
          <w:u w:val="single"/>
          <w:rtl/>
          <w:lang w:bidi="ar-SY"/>
        </w:rPr>
        <w:t>ة</w:t>
      </w:r>
      <w:r w:rsidRPr="008B3E7E">
        <w:rPr>
          <w:rFonts w:ascii="Arial" w:eastAsia="Calibri" w:hAnsi="Arial" w:cs="Arial"/>
          <w:b/>
          <w:bCs/>
          <w:sz w:val="28"/>
          <w:szCs w:val="28"/>
          <w:u w:val="single"/>
          <w:rtl/>
          <w:lang w:bidi="ar-SY"/>
        </w:rPr>
        <w:t xml:space="preserve"> </w:t>
      </w:r>
      <w:proofErr w:type="gramStart"/>
      <w:r w:rsidRPr="008B3E7E">
        <w:rPr>
          <w:rFonts w:ascii="Arial" w:eastAsia="Calibri" w:hAnsi="Arial" w:cs="Arial"/>
          <w:b/>
          <w:bCs/>
          <w:sz w:val="28"/>
          <w:szCs w:val="28"/>
          <w:u w:val="single"/>
          <w:rtl/>
          <w:lang w:bidi="ar-SY"/>
        </w:rPr>
        <w:t>اليسار</w:t>
      </w:r>
      <w:r w:rsidRPr="008B3E7E">
        <w:rPr>
          <w:rFonts w:ascii="Arial" w:eastAsia="Calibri" w:hAnsi="Arial" w:cs="Arial" w:hint="cs"/>
          <w:b/>
          <w:bCs/>
          <w:sz w:val="28"/>
          <w:szCs w:val="28"/>
          <w:u w:val="single"/>
          <w:rtl/>
          <w:lang w:bidi="ar-SY"/>
        </w:rPr>
        <w:t xml:space="preserve">ية </w:t>
      </w:r>
      <w:r w:rsidRPr="008B3E7E">
        <w:rPr>
          <w:rFonts w:ascii="Arial" w:eastAsia="Calibri" w:hAnsi="Arial" w:cs="Arial"/>
          <w:b/>
          <w:bCs/>
          <w:sz w:val="28"/>
          <w:szCs w:val="28"/>
          <w:u w:val="single"/>
          <w:rtl/>
          <w:lang w:bidi="ar-SY"/>
        </w:rPr>
        <w:t>:</w:t>
      </w:r>
      <w:proofErr w:type="gramEnd"/>
      <w:r w:rsidRPr="008B3E7E">
        <w:rPr>
          <w:rFonts w:ascii="Arial" w:eastAsia="Calibri" w:hAnsi="Arial" w:cs="Arial"/>
          <w:b/>
          <w:bCs/>
          <w:sz w:val="28"/>
          <w:szCs w:val="28"/>
          <w:u w:val="single"/>
          <w:rtl/>
          <w:lang w:bidi="ar-SY"/>
        </w:rPr>
        <w:t xml:space="preserve"> </w:t>
      </w:r>
    </w:p>
    <w:p w:rsidR="005475A8" w:rsidRPr="008B3E7E" w:rsidRDefault="005475A8" w:rsidP="005475A8">
      <w:pPr>
        <w:bidi/>
        <w:spacing w:after="0" w:line="240" w:lineRule="auto"/>
        <w:ind w:left="360"/>
        <w:rPr>
          <w:rFonts w:ascii="Arial" w:eastAsia="Calibri" w:hAnsi="Arial" w:cs="Arial"/>
          <w:sz w:val="28"/>
          <w:szCs w:val="28"/>
          <w:rtl/>
          <w:lang w:bidi="ar-SY"/>
        </w:rPr>
      </w:pPr>
    </w:p>
    <w:p w:rsidR="005475A8" w:rsidRPr="008B3E7E" w:rsidRDefault="005475A8" w:rsidP="005475A8">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 xml:space="preserve">إبعاد اللكمة القادمة بحذفها بأصابع </w:t>
      </w:r>
      <w:proofErr w:type="gramStart"/>
      <w:r w:rsidRPr="008B3E7E">
        <w:rPr>
          <w:rFonts w:ascii="Arial" w:eastAsia="Calibri" w:hAnsi="Arial" w:cs="Arial"/>
          <w:sz w:val="28"/>
          <w:szCs w:val="28"/>
          <w:rtl/>
          <w:lang w:bidi="ar-SY"/>
        </w:rPr>
        <w:t>اليد .</w:t>
      </w:r>
      <w:proofErr w:type="gramEnd"/>
    </w:p>
    <w:p w:rsidR="005475A8" w:rsidRPr="008B3E7E" w:rsidRDefault="005475A8" w:rsidP="005475A8">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 xml:space="preserve">صد اللكمة القادمة براحة </w:t>
      </w:r>
      <w:proofErr w:type="gramStart"/>
      <w:r w:rsidRPr="008B3E7E">
        <w:rPr>
          <w:rFonts w:ascii="Arial" w:eastAsia="Calibri" w:hAnsi="Arial" w:cs="Arial"/>
          <w:sz w:val="28"/>
          <w:szCs w:val="28"/>
          <w:rtl/>
          <w:lang w:bidi="ar-SY"/>
        </w:rPr>
        <w:t>اليد .</w:t>
      </w:r>
      <w:proofErr w:type="gramEnd"/>
      <w:r w:rsidRPr="008B3E7E">
        <w:rPr>
          <w:rFonts w:ascii="Arial" w:eastAsia="Calibri" w:hAnsi="Arial" w:cs="Arial"/>
          <w:sz w:val="28"/>
          <w:szCs w:val="28"/>
          <w:rtl/>
          <w:lang w:bidi="ar-SY"/>
        </w:rPr>
        <w:t>.</w:t>
      </w:r>
    </w:p>
    <w:p w:rsidR="005475A8" w:rsidRPr="008B3E7E" w:rsidRDefault="005475A8" w:rsidP="005475A8">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 xml:space="preserve">الميل للجانب بعيدا عن </w:t>
      </w:r>
      <w:proofErr w:type="gramStart"/>
      <w:r w:rsidRPr="008B3E7E">
        <w:rPr>
          <w:rFonts w:ascii="Arial" w:eastAsia="Calibri" w:hAnsi="Arial" w:cs="Arial"/>
          <w:sz w:val="28"/>
          <w:szCs w:val="28"/>
          <w:rtl/>
          <w:lang w:bidi="ar-SY"/>
        </w:rPr>
        <w:t>اللكمة .</w:t>
      </w:r>
      <w:proofErr w:type="gramEnd"/>
    </w:p>
    <w:p w:rsidR="005475A8" w:rsidRPr="008B3E7E" w:rsidRDefault="005475A8" w:rsidP="005475A8">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 xml:space="preserve">سحب الجذع للخلف بعيدا عن </w:t>
      </w:r>
      <w:proofErr w:type="gramStart"/>
      <w:r w:rsidRPr="008B3E7E">
        <w:rPr>
          <w:rFonts w:ascii="Arial" w:eastAsia="Calibri" w:hAnsi="Arial" w:cs="Arial"/>
          <w:sz w:val="28"/>
          <w:szCs w:val="28"/>
          <w:rtl/>
          <w:lang w:bidi="ar-SY"/>
        </w:rPr>
        <w:t>اللكمة .</w:t>
      </w:r>
      <w:proofErr w:type="gramEnd"/>
    </w:p>
    <w:p w:rsidR="005475A8" w:rsidRPr="008B3E7E" w:rsidRDefault="005475A8" w:rsidP="005475A8">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 xml:space="preserve">الرجوع خطوة للخلف بعيدا عن </w:t>
      </w:r>
      <w:proofErr w:type="gramStart"/>
      <w:r w:rsidRPr="008B3E7E">
        <w:rPr>
          <w:rFonts w:ascii="Arial" w:eastAsia="Calibri" w:hAnsi="Arial" w:cs="Arial"/>
          <w:sz w:val="28"/>
          <w:szCs w:val="28"/>
          <w:rtl/>
          <w:lang w:bidi="ar-SY"/>
        </w:rPr>
        <w:t>اللكمة .</w:t>
      </w:r>
      <w:proofErr w:type="gramEnd"/>
    </w:p>
    <w:p w:rsidR="005475A8" w:rsidRPr="008B3E7E" w:rsidRDefault="005475A8" w:rsidP="005475A8">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 xml:space="preserve">الابتعاد للجانب بعيدا عن خط سير </w:t>
      </w:r>
      <w:proofErr w:type="gramStart"/>
      <w:r w:rsidRPr="008B3E7E">
        <w:rPr>
          <w:rFonts w:ascii="Arial" w:eastAsia="Calibri" w:hAnsi="Arial" w:cs="Arial"/>
          <w:sz w:val="28"/>
          <w:szCs w:val="28"/>
          <w:rtl/>
          <w:lang w:bidi="ar-SY"/>
        </w:rPr>
        <w:t>اللكمة .</w:t>
      </w:r>
      <w:proofErr w:type="gramEnd"/>
    </w:p>
    <w:p w:rsidR="005475A8" w:rsidRPr="008B3E7E" w:rsidRDefault="005475A8" w:rsidP="005475A8">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 xml:space="preserve">الغطس تحت </w:t>
      </w:r>
      <w:proofErr w:type="gramStart"/>
      <w:r w:rsidRPr="008B3E7E">
        <w:rPr>
          <w:rFonts w:ascii="Arial" w:eastAsia="Calibri" w:hAnsi="Arial" w:cs="Arial"/>
          <w:sz w:val="28"/>
          <w:szCs w:val="28"/>
          <w:rtl/>
          <w:lang w:bidi="ar-SY"/>
        </w:rPr>
        <w:t>اللكمة .</w:t>
      </w:r>
      <w:proofErr w:type="gramEnd"/>
    </w:p>
    <w:p w:rsidR="005475A8" w:rsidRPr="008B3E7E" w:rsidRDefault="005475A8" w:rsidP="005475A8">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 xml:space="preserve">صد اللكمة </w:t>
      </w:r>
      <w:proofErr w:type="gramStart"/>
      <w:r w:rsidRPr="008B3E7E">
        <w:rPr>
          <w:rFonts w:ascii="Arial" w:eastAsia="Calibri" w:hAnsi="Arial" w:cs="Arial"/>
          <w:sz w:val="28"/>
          <w:szCs w:val="28"/>
          <w:rtl/>
          <w:lang w:bidi="ar-SY"/>
        </w:rPr>
        <w:t>بالكتف .</w:t>
      </w:r>
      <w:proofErr w:type="gramEnd"/>
    </w:p>
    <w:p w:rsidR="005475A8" w:rsidRPr="008B3E7E" w:rsidRDefault="005475A8" w:rsidP="005475A8">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 xml:space="preserve">صد اللكمة بالساعد – </w:t>
      </w:r>
      <w:proofErr w:type="gramStart"/>
      <w:r w:rsidRPr="008B3E7E">
        <w:rPr>
          <w:rFonts w:ascii="Arial" w:eastAsia="Calibri" w:hAnsi="Arial" w:cs="Arial"/>
          <w:sz w:val="28"/>
          <w:szCs w:val="28"/>
          <w:rtl/>
          <w:lang w:bidi="ar-SY"/>
        </w:rPr>
        <w:t>المرفق .</w:t>
      </w:r>
      <w:proofErr w:type="gramEnd"/>
    </w:p>
    <w:p w:rsidR="005475A8" w:rsidRPr="008B3E7E" w:rsidRDefault="005475A8" w:rsidP="005475A8">
      <w:pPr>
        <w:bidi/>
        <w:spacing w:after="200" w:line="276" w:lineRule="auto"/>
        <w:ind w:left="360"/>
        <w:rPr>
          <w:rFonts w:ascii="Arial" w:eastAsia="Calibri" w:hAnsi="Arial" w:cs="Arial"/>
          <w:sz w:val="28"/>
          <w:szCs w:val="28"/>
          <w:rtl/>
          <w:lang w:bidi="ar-SY"/>
        </w:rPr>
      </w:pPr>
      <w:r w:rsidRPr="008B3E7E">
        <w:rPr>
          <w:rFonts w:ascii="Arial" w:eastAsia="Calibri" w:hAnsi="Arial" w:cs="Arial"/>
          <w:sz w:val="28"/>
          <w:szCs w:val="28"/>
          <w:rtl/>
          <w:lang w:bidi="ar-SY"/>
        </w:rPr>
        <w:t xml:space="preserve">10-سحب القدم الامامية للخلف بعيداً عن </w:t>
      </w:r>
      <w:proofErr w:type="gramStart"/>
      <w:r w:rsidRPr="008B3E7E">
        <w:rPr>
          <w:rFonts w:ascii="Arial" w:eastAsia="Calibri" w:hAnsi="Arial" w:cs="Arial"/>
          <w:sz w:val="28"/>
          <w:szCs w:val="28"/>
          <w:rtl/>
          <w:lang w:bidi="ar-SY"/>
        </w:rPr>
        <w:t>اللكمة .</w:t>
      </w:r>
      <w:proofErr w:type="gramEnd"/>
    </w:p>
    <w:p w:rsidR="005475A8" w:rsidRDefault="005475A8" w:rsidP="005475A8">
      <w:pPr>
        <w:bidi/>
        <w:spacing w:after="0" w:line="240" w:lineRule="auto"/>
        <w:rPr>
          <w:rFonts w:ascii="Arial" w:eastAsia="Calibri" w:hAnsi="Arial" w:cs="Arial"/>
          <w:sz w:val="28"/>
          <w:szCs w:val="28"/>
          <w:rtl/>
          <w:lang w:bidi="ar-IQ"/>
        </w:rPr>
      </w:pPr>
    </w:p>
    <w:p w:rsidR="005475A8" w:rsidRPr="005475A8" w:rsidRDefault="005475A8" w:rsidP="005475A8">
      <w:pPr>
        <w:jc w:val="right"/>
        <w:rPr>
          <w:rFonts w:hint="cs"/>
          <w:color w:val="FF0000"/>
          <w:sz w:val="28"/>
          <w:szCs w:val="28"/>
          <w:lang w:bidi="ar-IQ"/>
        </w:rPr>
      </w:pPr>
      <w:bookmarkStart w:id="0" w:name="_GoBack"/>
      <w:bookmarkEnd w:id="0"/>
    </w:p>
    <w:sectPr w:rsidR="005475A8" w:rsidRPr="00547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PT Bold Dusky">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FE9"/>
    <w:multiLevelType w:val="hybridMultilevel"/>
    <w:tmpl w:val="A7365F96"/>
    <w:lvl w:ilvl="0" w:tplc="CA8836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EB051B"/>
    <w:multiLevelType w:val="hybridMultilevel"/>
    <w:tmpl w:val="C114BFFA"/>
    <w:lvl w:ilvl="0" w:tplc="3C726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55621"/>
    <w:multiLevelType w:val="hybridMultilevel"/>
    <w:tmpl w:val="CBC4D59E"/>
    <w:lvl w:ilvl="0" w:tplc="A2566D3C">
      <w:start w:val="1"/>
      <w:numFmt w:val="decimal"/>
      <w:lvlText w:val="%1-"/>
      <w:lvlJc w:val="left"/>
      <w:pPr>
        <w:tabs>
          <w:tab w:val="num" w:pos="834"/>
        </w:tabs>
        <w:ind w:left="738" w:hanging="454"/>
      </w:pPr>
      <w:rPr>
        <w:rFonts w:hint="default"/>
        <w:b/>
      </w:rPr>
    </w:lvl>
    <w:lvl w:ilvl="1" w:tplc="00146CA2">
      <w:start w:val="1"/>
      <w:numFmt w:val="decimal"/>
      <w:lvlText w:val="(%2)"/>
      <w:lvlJc w:val="left"/>
      <w:pPr>
        <w:tabs>
          <w:tab w:val="num" w:pos="1485"/>
        </w:tabs>
        <w:ind w:left="1485" w:hanging="405"/>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5A8"/>
    <w:rsid w:val="005475A8"/>
    <w:rsid w:val="00755B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A430"/>
  <w15:chartTrackingRefBased/>
  <w15:docId w15:val="{B01ACF8E-8C87-4AF5-BE70-C3D66657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2004</Characters>
  <Application>Microsoft Office Word</Application>
  <DocSecurity>0</DocSecurity>
  <Lines>16</Lines>
  <Paragraphs>4</Paragraphs>
  <ScaleCrop>false</ScaleCrop>
  <Company>Al-Qaisar Technologies</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1</cp:revision>
  <dcterms:created xsi:type="dcterms:W3CDTF">2025-11-06T13:12:00Z</dcterms:created>
  <dcterms:modified xsi:type="dcterms:W3CDTF">2025-11-06T13:13:00Z</dcterms:modified>
</cp:coreProperties>
</file>