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F30BEE" w:rsidP="00F30BEE">
      <w:pPr>
        <w:jc w:val="right"/>
        <w:rPr>
          <w:color w:val="FF0000"/>
          <w:sz w:val="28"/>
          <w:szCs w:val="28"/>
          <w:rtl/>
          <w:lang w:bidi="ar-IQ"/>
        </w:rPr>
      </w:pPr>
      <w:r w:rsidRPr="00F30BEE">
        <w:rPr>
          <w:rFonts w:hint="cs"/>
          <w:color w:val="FF0000"/>
          <w:sz w:val="28"/>
          <w:szCs w:val="28"/>
          <w:rtl/>
          <w:lang w:bidi="ar-IQ"/>
        </w:rPr>
        <w:t>المحاضرة الثالث عشر:</w:t>
      </w:r>
    </w:p>
    <w:p w:rsidR="00F30BEE" w:rsidRDefault="00F30BEE" w:rsidP="00F30BEE">
      <w:pPr>
        <w:jc w:val="right"/>
        <w:rPr>
          <w:color w:val="FF0000"/>
          <w:sz w:val="28"/>
          <w:szCs w:val="28"/>
          <w:rtl/>
          <w:lang w:bidi="ar-IQ"/>
        </w:rPr>
      </w:pPr>
    </w:p>
    <w:p w:rsidR="00F30BEE" w:rsidRDefault="00F30BEE" w:rsidP="00F30BEE">
      <w:pPr>
        <w:pStyle w:val="a3"/>
        <w:jc w:val="right"/>
        <w:rPr>
          <w:sz w:val="32"/>
          <w:szCs w:val="32"/>
          <w:rtl/>
        </w:rPr>
      </w:pPr>
      <w:r>
        <w:rPr>
          <w:rFonts w:hint="cs"/>
          <w:sz w:val="32"/>
          <w:szCs w:val="32"/>
          <w:rtl/>
        </w:rPr>
        <w:t>اداء مهارتي المستقيمة اليمين واليسار الى الراس وأداء طرق الدفاع المناسبة مع الزميل.</w:t>
      </w:r>
    </w:p>
    <w:p w:rsidR="00F30BEE" w:rsidRDefault="00F30BEE" w:rsidP="00F30BEE">
      <w:pPr>
        <w:pStyle w:val="a3"/>
        <w:jc w:val="right"/>
        <w:rPr>
          <w:sz w:val="32"/>
          <w:szCs w:val="32"/>
          <w:rtl/>
        </w:rPr>
      </w:pPr>
    </w:p>
    <w:p w:rsidR="00F30BEE" w:rsidRDefault="00F30BEE" w:rsidP="00F30BEE">
      <w:pPr>
        <w:pStyle w:val="a3"/>
        <w:jc w:val="right"/>
        <w:rPr>
          <w:sz w:val="32"/>
          <w:szCs w:val="32"/>
          <w:rtl/>
        </w:rPr>
      </w:pPr>
    </w:p>
    <w:p w:rsidR="00F30BEE" w:rsidRDefault="00F30BEE" w:rsidP="00F30BEE">
      <w:pPr>
        <w:pStyle w:val="a3"/>
        <w:jc w:val="right"/>
        <w:rPr>
          <w:sz w:val="28"/>
          <w:szCs w:val="28"/>
          <w:rtl/>
        </w:rPr>
      </w:pPr>
      <w:r>
        <w:rPr>
          <w:rFonts w:hint="cs"/>
          <w:sz w:val="28"/>
          <w:szCs w:val="28"/>
          <w:rtl/>
        </w:rPr>
        <w:t>في بداية المحاضرة وبعد الاحماء الكامل لكل عضلات الجسم وبالخصوص العضلات المشاركة في هذه المهارات يقوم المدرس بشرح كامل لما تحتويه هذه الوحدة التعليمية مع عرض شامل ومبسط لجميع المهارات التي سوف تطبق في الوحدة التعليمية من قيل الطلاب.</w:t>
      </w:r>
    </w:p>
    <w:p w:rsidR="00F30BEE" w:rsidRDefault="00F30BEE" w:rsidP="00F30BEE">
      <w:pPr>
        <w:pStyle w:val="a3"/>
        <w:jc w:val="right"/>
        <w:rPr>
          <w:sz w:val="28"/>
          <w:szCs w:val="28"/>
          <w:rtl/>
        </w:rPr>
      </w:pPr>
    </w:p>
    <w:p w:rsidR="00F30BEE" w:rsidRDefault="00F30BEE" w:rsidP="00F30BEE">
      <w:pPr>
        <w:pStyle w:val="a3"/>
        <w:jc w:val="right"/>
        <w:rPr>
          <w:sz w:val="28"/>
          <w:szCs w:val="28"/>
          <w:rtl/>
        </w:rPr>
      </w:pPr>
      <w:r>
        <w:rPr>
          <w:rFonts w:hint="cs"/>
          <w:sz w:val="28"/>
          <w:szCs w:val="28"/>
          <w:rtl/>
        </w:rPr>
        <w:t>حيث يوزع الطلاب في القاعة الخاصة بالملاكمة بشكل زوجي أي كل طالب مع زميله المناسب من حيث الطول والوزن قدر الإمكان والاخذ بنظر الاعتبار وجود مسافات مناسبة بين الطلاب من اجل الحركة اثناء أداء المهارات.</w:t>
      </w:r>
    </w:p>
    <w:p w:rsidR="00F30BEE" w:rsidRDefault="00F30BEE" w:rsidP="00F30BEE">
      <w:pPr>
        <w:pStyle w:val="a3"/>
        <w:jc w:val="right"/>
        <w:rPr>
          <w:sz w:val="28"/>
          <w:szCs w:val="28"/>
          <w:rtl/>
        </w:rPr>
      </w:pPr>
    </w:p>
    <w:p w:rsidR="00F30BEE" w:rsidRDefault="00F30BEE" w:rsidP="00F30BEE">
      <w:pPr>
        <w:pStyle w:val="a3"/>
        <w:jc w:val="right"/>
        <w:rPr>
          <w:sz w:val="28"/>
          <w:szCs w:val="28"/>
          <w:rtl/>
        </w:rPr>
      </w:pPr>
      <w:r>
        <w:rPr>
          <w:rFonts w:hint="cs"/>
          <w:sz w:val="28"/>
          <w:szCs w:val="28"/>
          <w:rtl/>
        </w:rPr>
        <w:t xml:space="preserve">وبعد إعطاء إشارة البدء في أداء المهارات من قبل الطلاب حيث يقوم مدرس المادة بمتابعة الطلاب عن قرب من حيث تصحيح الأخطاء ان وجدت وتشجيع الطلاب ورفع الحالة النفسية للطالب والتركيز على الطلاب الذين يجدون صعوبة في تعلم بعض المهارات وعرض المهارة من قبل المدرس لهؤلاء الطلاب وتشجيعهم </w:t>
      </w:r>
    </w:p>
    <w:p w:rsidR="00F30BEE" w:rsidRDefault="00F30BEE" w:rsidP="00F30BEE">
      <w:pPr>
        <w:pStyle w:val="a3"/>
        <w:jc w:val="right"/>
        <w:rPr>
          <w:sz w:val="28"/>
          <w:szCs w:val="28"/>
          <w:rtl/>
        </w:rPr>
      </w:pPr>
      <w:r>
        <w:rPr>
          <w:rFonts w:hint="cs"/>
          <w:sz w:val="28"/>
          <w:szCs w:val="28"/>
          <w:rtl/>
        </w:rPr>
        <w:t xml:space="preserve">وعلى المدرس ان يعطي فترات راحة بين تكرارات تعليم وتطبيق المهارات من قبل </w:t>
      </w:r>
      <w:proofErr w:type="gramStart"/>
      <w:r>
        <w:rPr>
          <w:rFonts w:hint="cs"/>
          <w:sz w:val="28"/>
          <w:szCs w:val="28"/>
          <w:rtl/>
        </w:rPr>
        <w:t>الطلاب  وعلى</w:t>
      </w:r>
      <w:proofErr w:type="gramEnd"/>
      <w:r>
        <w:rPr>
          <w:rFonts w:hint="cs"/>
          <w:sz w:val="28"/>
          <w:szCs w:val="28"/>
          <w:rtl/>
        </w:rPr>
        <w:t xml:space="preserve"> ان تكون مناسبة لجميع الطلاب لوجود الفروقات الفردية فيما بينهم من ناحية الحالة البدنية.</w:t>
      </w:r>
    </w:p>
    <w:p w:rsidR="00F30BEE" w:rsidRDefault="00F30BEE" w:rsidP="00F30BEE">
      <w:pPr>
        <w:pStyle w:val="a3"/>
        <w:jc w:val="right"/>
        <w:rPr>
          <w:sz w:val="28"/>
          <w:szCs w:val="28"/>
          <w:rtl/>
        </w:rPr>
      </w:pPr>
    </w:p>
    <w:p w:rsidR="00F30BEE" w:rsidRDefault="00F30BEE" w:rsidP="00F30BEE">
      <w:pPr>
        <w:pStyle w:val="a3"/>
        <w:jc w:val="right"/>
        <w:rPr>
          <w:sz w:val="28"/>
          <w:szCs w:val="28"/>
          <w:rtl/>
        </w:rPr>
      </w:pPr>
      <w:r>
        <w:rPr>
          <w:rFonts w:hint="cs"/>
          <w:sz w:val="28"/>
          <w:szCs w:val="28"/>
          <w:rtl/>
        </w:rPr>
        <w:t>والاخذ بنظر الاعتبار من قبل المدرس المادة بتبديل أماكن الطلاب وتغير الزميل حسب المستطاع</w:t>
      </w:r>
    </w:p>
    <w:p w:rsidR="00F30BEE" w:rsidRDefault="00F30BEE" w:rsidP="00F30BEE">
      <w:pPr>
        <w:pStyle w:val="a3"/>
        <w:jc w:val="right"/>
        <w:rPr>
          <w:sz w:val="28"/>
          <w:szCs w:val="28"/>
          <w:rtl/>
        </w:rPr>
      </w:pPr>
      <w:r>
        <w:rPr>
          <w:rFonts w:hint="cs"/>
          <w:sz w:val="28"/>
          <w:szCs w:val="28"/>
          <w:rtl/>
        </w:rPr>
        <w:t>والتأكيد على ان يكون التطبيق وجسم الطالب في حالة استرخاء كامل لعدم الوصول الى التعب المبكر.</w:t>
      </w:r>
    </w:p>
    <w:p w:rsidR="00F30BEE" w:rsidRDefault="00F30BEE" w:rsidP="00F30BEE">
      <w:pPr>
        <w:pStyle w:val="a3"/>
        <w:jc w:val="right"/>
        <w:rPr>
          <w:sz w:val="28"/>
          <w:szCs w:val="28"/>
          <w:rtl/>
        </w:rPr>
      </w:pPr>
    </w:p>
    <w:p w:rsidR="00F30BEE" w:rsidRDefault="00F30BEE" w:rsidP="00F30BEE">
      <w:pPr>
        <w:pStyle w:val="a3"/>
        <w:jc w:val="right"/>
        <w:rPr>
          <w:sz w:val="28"/>
          <w:szCs w:val="28"/>
          <w:rtl/>
        </w:rPr>
      </w:pPr>
      <w:r>
        <w:rPr>
          <w:rFonts w:hint="cs"/>
          <w:sz w:val="28"/>
          <w:szCs w:val="28"/>
          <w:rtl/>
        </w:rPr>
        <w:t xml:space="preserve">وبعد إتمام الوحدة التعليمية من قبل الطلاب بحالة جيدة إعطاء فترة راحة طويلة </w:t>
      </w:r>
      <w:proofErr w:type="gramStart"/>
      <w:r>
        <w:rPr>
          <w:rFonts w:hint="cs"/>
          <w:sz w:val="28"/>
          <w:szCs w:val="28"/>
          <w:rtl/>
        </w:rPr>
        <w:t>نسبيا ,</w:t>
      </w:r>
      <w:proofErr w:type="gramEnd"/>
    </w:p>
    <w:p w:rsidR="00F30BEE" w:rsidRDefault="00F30BEE" w:rsidP="00F30BEE">
      <w:pPr>
        <w:pStyle w:val="a3"/>
        <w:jc w:val="right"/>
        <w:rPr>
          <w:sz w:val="28"/>
          <w:szCs w:val="28"/>
          <w:rtl/>
        </w:rPr>
      </w:pPr>
    </w:p>
    <w:p w:rsidR="00F30BEE" w:rsidRDefault="00F30BEE" w:rsidP="00F30BEE">
      <w:pPr>
        <w:pStyle w:val="a3"/>
        <w:jc w:val="right"/>
        <w:rPr>
          <w:sz w:val="28"/>
          <w:szCs w:val="28"/>
          <w:rtl/>
        </w:rPr>
      </w:pPr>
      <w:r>
        <w:rPr>
          <w:rFonts w:hint="cs"/>
          <w:sz w:val="28"/>
          <w:szCs w:val="28"/>
          <w:rtl/>
        </w:rPr>
        <w:t>بعدها يطلب المدرس من الطلاب عمل جولتان من الملاكمة الخيالية لكل المهارات التي استخدمت في الوحدة التعليمية.</w:t>
      </w:r>
    </w:p>
    <w:p w:rsidR="00F30BEE" w:rsidRPr="00F30BEE" w:rsidRDefault="00F30BEE" w:rsidP="00F30BEE">
      <w:pPr>
        <w:jc w:val="right"/>
        <w:rPr>
          <w:rFonts w:hint="cs"/>
          <w:color w:val="FF0000"/>
          <w:sz w:val="28"/>
          <w:szCs w:val="28"/>
        </w:rPr>
      </w:pPr>
      <w:bookmarkStart w:id="0" w:name="_GoBack"/>
      <w:bookmarkEnd w:id="0"/>
    </w:p>
    <w:sectPr w:rsidR="00F30BEE" w:rsidRPr="00F30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EE"/>
    <w:rsid w:val="00755B72"/>
    <w:rsid w:val="00F30B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A3E1"/>
  <w15:chartTrackingRefBased/>
  <w15:docId w15:val="{619CA5CF-A8A9-41C5-B0F8-949AAEF9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203</Words>
  <Characters>1161</Characters>
  <Application>Microsoft Office Word</Application>
  <DocSecurity>0</DocSecurity>
  <Lines>9</Lines>
  <Paragraphs>2</Paragraphs>
  <ScaleCrop>false</ScaleCrop>
  <Company>Al-Qaisar Technologies</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2025-11-06T13:20:00Z</dcterms:created>
  <dcterms:modified xsi:type="dcterms:W3CDTF">2025-11-06T13:25:00Z</dcterms:modified>
</cp:coreProperties>
</file>