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A25383" w:rsidP="00A25383">
      <w:pPr>
        <w:jc w:val="right"/>
        <w:rPr>
          <w:color w:val="FF0000"/>
          <w:sz w:val="28"/>
          <w:szCs w:val="28"/>
          <w:rtl/>
          <w:lang w:bidi="ar-IQ"/>
        </w:rPr>
      </w:pPr>
      <w:r w:rsidRPr="00A25383">
        <w:rPr>
          <w:rFonts w:hint="cs"/>
          <w:color w:val="FF0000"/>
          <w:sz w:val="28"/>
          <w:szCs w:val="28"/>
          <w:rtl/>
          <w:lang w:bidi="ar-IQ"/>
        </w:rPr>
        <w:t>المحاضرة العشرون:</w:t>
      </w:r>
    </w:p>
    <w:p w:rsidR="00A25383" w:rsidRDefault="00A25383" w:rsidP="00A25383">
      <w:pPr>
        <w:jc w:val="right"/>
        <w:rPr>
          <w:color w:val="FF0000"/>
          <w:sz w:val="28"/>
          <w:szCs w:val="28"/>
          <w:rtl/>
          <w:lang w:bidi="ar-IQ"/>
        </w:rPr>
      </w:pPr>
    </w:p>
    <w:p w:rsidR="00A25383" w:rsidRPr="00516590" w:rsidRDefault="00A25383" w:rsidP="00A25383">
      <w:pPr>
        <w:bidi/>
        <w:spacing w:after="0" w:line="240" w:lineRule="auto"/>
        <w:jc w:val="both"/>
        <w:rPr>
          <w:rFonts w:ascii="Simplified Arabic" w:eastAsia="Times New Roman" w:hAnsi="Simplified Arabic" w:cs="Times New Roman"/>
          <w:b/>
          <w:bCs/>
          <w:sz w:val="40"/>
          <w:szCs w:val="40"/>
          <w:rtl/>
        </w:rPr>
      </w:pPr>
      <w:r w:rsidRPr="00516590">
        <w:rPr>
          <w:rFonts w:ascii="Simplified Arabic" w:eastAsia="Times New Roman" w:hAnsi="Simplified Arabic" w:cs="PT Bold Heading" w:hint="cs"/>
          <w:b/>
          <w:bCs/>
          <w:sz w:val="40"/>
          <w:szCs w:val="40"/>
          <w:rtl/>
        </w:rPr>
        <w:t>المادة (2</w:t>
      </w:r>
      <w:proofErr w:type="gramStart"/>
      <w:r w:rsidRPr="00516590">
        <w:rPr>
          <w:rFonts w:ascii="Simplified Arabic" w:eastAsia="Times New Roman" w:hAnsi="Simplified Arabic" w:cs="PT Bold Heading" w:hint="cs"/>
          <w:b/>
          <w:bCs/>
          <w:sz w:val="40"/>
          <w:szCs w:val="40"/>
          <w:rtl/>
        </w:rPr>
        <w:t>) :</w:t>
      </w:r>
      <w:proofErr w:type="gramEnd"/>
      <w:r w:rsidRPr="00516590">
        <w:rPr>
          <w:rFonts w:ascii="Simplified Arabic" w:eastAsia="Times New Roman" w:hAnsi="Simplified Arabic" w:cs="PT Bold Heading" w:hint="cs"/>
          <w:b/>
          <w:bCs/>
          <w:sz w:val="40"/>
          <w:szCs w:val="40"/>
          <w:rtl/>
        </w:rPr>
        <w:t xml:space="preserve"> القفازات :</w:t>
      </w:r>
      <w:r w:rsidRPr="00516590">
        <w:rPr>
          <w:rFonts w:ascii="Simplified Arabic" w:eastAsia="Times New Roman" w:hAnsi="Simplified Arabic" w:cs="Times New Roman" w:hint="cs"/>
          <w:b/>
          <w:bCs/>
          <w:sz w:val="40"/>
          <w:szCs w:val="40"/>
          <w:rtl/>
        </w:rPr>
        <w:t>-</w:t>
      </w:r>
    </w:p>
    <w:p w:rsidR="00A25383" w:rsidRPr="00516590" w:rsidRDefault="00A25383" w:rsidP="00A25383">
      <w:pPr>
        <w:bidi/>
        <w:spacing w:after="0" w:line="240" w:lineRule="auto"/>
        <w:jc w:val="both"/>
        <w:rPr>
          <w:rFonts w:ascii="Simplified Arabic" w:eastAsia="Times New Roman" w:hAnsi="Simplified Arabic" w:cs="Times New Roman"/>
          <w:b/>
          <w:bCs/>
          <w:sz w:val="40"/>
          <w:szCs w:val="40"/>
          <w:rtl/>
        </w:rPr>
      </w:pPr>
    </w:p>
    <w:p w:rsidR="00A25383" w:rsidRDefault="00A25383" w:rsidP="00A25383">
      <w:pPr>
        <w:bidi/>
        <w:spacing w:after="0" w:line="240" w:lineRule="auto"/>
        <w:jc w:val="both"/>
        <w:rPr>
          <w:rFonts w:ascii="Simplified Arabic" w:eastAsia="Times New Roman" w:hAnsi="Simplified Arabic" w:cs="Times New Roman"/>
          <w:b/>
          <w:bCs/>
          <w:sz w:val="28"/>
          <w:szCs w:val="28"/>
          <w:rtl/>
        </w:rPr>
      </w:pPr>
      <w:r>
        <w:rPr>
          <w:rFonts w:ascii="Simplified Arabic" w:eastAsia="Times New Roman" w:hAnsi="Simplified Arabic" w:cs="Times New Roman" w:hint="cs"/>
          <w:b/>
          <w:bCs/>
          <w:sz w:val="28"/>
          <w:szCs w:val="28"/>
          <w:rtl/>
        </w:rPr>
        <w:t>القفازات القانونية..</w:t>
      </w:r>
    </w:p>
    <w:p w:rsidR="00A25383" w:rsidRPr="00710F14" w:rsidRDefault="00A25383" w:rsidP="00A25383">
      <w:pPr>
        <w:bidi/>
        <w:spacing w:after="0" w:line="240" w:lineRule="auto"/>
        <w:jc w:val="both"/>
        <w:rPr>
          <w:rFonts w:ascii="Simplified Arabic" w:eastAsia="Times New Roman" w:hAnsi="Simplified Arabic" w:cs="Times New Roman"/>
          <w:b/>
          <w:bCs/>
          <w:sz w:val="28"/>
          <w:szCs w:val="28"/>
          <w:rtl/>
        </w:rPr>
      </w:pPr>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710F14">
        <w:rPr>
          <w:rFonts w:ascii="Simplified Arabic" w:eastAsia="Times New Roman" w:hAnsi="Simplified Arabic" w:cs="Simplified Arabic" w:hint="cs"/>
          <w:sz w:val="28"/>
          <w:szCs w:val="28"/>
          <w:rtl/>
        </w:rPr>
        <w:t xml:space="preserve">يستخدم اللاعبون القفازات الحمراء أو الزرقاء وفق الركن المحدد للملاكم التي يقدمها لهم المسؤولون عن تنظيم البطولة والتي تكون معتمدة من اللجنة التنفيذية للاتحاد الدولي للملاكمة للهواة ولا يجوز للاعبين استخدام قفازاتهم </w:t>
      </w:r>
      <w:proofErr w:type="gramStart"/>
      <w:r w:rsidRPr="00710F14">
        <w:rPr>
          <w:rFonts w:ascii="Simplified Arabic" w:eastAsia="Times New Roman" w:hAnsi="Simplified Arabic" w:cs="Simplified Arabic" w:hint="cs"/>
          <w:sz w:val="28"/>
          <w:szCs w:val="28"/>
          <w:rtl/>
        </w:rPr>
        <w:t>الخاصة .</w:t>
      </w:r>
      <w:proofErr w:type="gramEnd"/>
    </w:p>
    <w:p w:rsidR="00A25383" w:rsidRPr="00710F14" w:rsidRDefault="00A25383" w:rsidP="00A25383">
      <w:pPr>
        <w:bidi/>
        <w:spacing w:after="0" w:line="240" w:lineRule="auto"/>
        <w:jc w:val="both"/>
        <w:rPr>
          <w:rFonts w:ascii="Simplified Arabic" w:eastAsia="Times New Roman" w:hAnsi="Simplified Arabic" w:cs="Simplified Arabic"/>
          <w:sz w:val="28"/>
          <w:szCs w:val="28"/>
          <w:rtl/>
        </w:rPr>
      </w:pPr>
    </w:p>
    <w:p w:rsidR="00A25383" w:rsidRPr="00710F14" w:rsidRDefault="00A25383" w:rsidP="00A25383">
      <w:pPr>
        <w:bidi/>
        <w:spacing w:after="0" w:line="240" w:lineRule="auto"/>
        <w:jc w:val="both"/>
        <w:rPr>
          <w:rFonts w:ascii="Simplified Arabic" w:eastAsia="Times New Roman" w:hAnsi="Simplified Arabic" w:cs="Simplified Arabic"/>
          <w:b/>
          <w:bCs/>
          <w:sz w:val="32"/>
          <w:szCs w:val="32"/>
          <w:rtl/>
        </w:rPr>
      </w:pPr>
      <w:r w:rsidRPr="00710F14">
        <w:rPr>
          <w:rFonts w:ascii="Simplified Arabic" w:eastAsia="Times New Roman" w:hAnsi="Simplified Arabic" w:cs="Simplified Arabic" w:hint="cs"/>
          <w:b/>
          <w:bCs/>
          <w:sz w:val="32"/>
          <w:szCs w:val="32"/>
          <w:rtl/>
        </w:rPr>
        <w:t xml:space="preserve">ب - </w:t>
      </w:r>
      <w:proofErr w:type="gramStart"/>
      <w:r w:rsidRPr="00710F14">
        <w:rPr>
          <w:rFonts w:ascii="Simplified Arabic" w:eastAsia="Times New Roman" w:hAnsi="Simplified Arabic" w:cs="Simplified Arabic" w:hint="cs"/>
          <w:b/>
          <w:bCs/>
          <w:sz w:val="32"/>
          <w:szCs w:val="32"/>
          <w:rtl/>
        </w:rPr>
        <w:t>المواصفات :</w:t>
      </w:r>
      <w:proofErr w:type="gramEnd"/>
      <w:r w:rsidRPr="00710F14">
        <w:rPr>
          <w:rFonts w:ascii="Simplified Arabic" w:eastAsia="Times New Roman" w:hAnsi="Simplified Arabic" w:cs="Simplified Arabic" w:hint="cs"/>
          <w:b/>
          <w:bCs/>
          <w:sz w:val="32"/>
          <w:szCs w:val="32"/>
          <w:rtl/>
        </w:rPr>
        <w:t>-</w:t>
      </w:r>
    </w:p>
    <w:p w:rsidR="00A25383" w:rsidRPr="00710F14" w:rsidRDefault="00A25383" w:rsidP="00A25383">
      <w:pPr>
        <w:bidi/>
        <w:spacing w:after="0" w:line="240" w:lineRule="auto"/>
        <w:jc w:val="both"/>
        <w:rPr>
          <w:rFonts w:ascii="Simplified Arabic" w:eastAsia="Times New Roman" w:hAnsi="Simplified Arabic" w:cs="Simplified Arabic"/>
          <w:sz w:val="28"/>
          <w:szCs w:val="28"/>
          <w:rtl/>
        </w:rPr>
      </w:pPr>
      <w:r w:rsidRPr="00710F14">
        <w:rPr>
          <w:rFonts w:ascii="Simplified Arabic" w:eastAsia="Times New Roman" w:hAnsi="Simplified Arabic" w:cs="Simplified Arabic" w:hint="cs"/>
          <w:sz w:val="28"/>
          <w:szCs w:val="28"/>
          <w:rtl/>
        </w:rPr>
        <w:t>يكون وزن القفازات ( 284-340غرام) اي ما</w:t>
      </w:r>
      <w:r>
        <w:rPr>
          <w:rFonts w:ascii="Simplified Arabic" w:eastAsia="Times New Roman" w:hAnsi="Simplified Arabic" w:cs="Simplified Arabic" w:hint="cs"/>
          <w:sz w:val="28"/>
          <w:szCs w:val="28"/>
          <w:rtl/>
        </w:rPr>
        <w:t xml:space="preserve"> </w:t>
      </w:r>
      <w:r w:rsidRPr="00710F14">
        <w:rPr>
          <w:rFonts w:ascii="Simplified Arabic" w:eastAsia="Times New Roman" w:hAnsi="Simplified Arabic" w:cs="Simplified Arabic" w:hint="cs"/>
          <w:sz w:val="28"/>
          <w:szCs w:val="28"/>
          <w:rtl/>
        </w:rPr>
        <w:t xml:space="preserve">يعادل (10 اونس </w:t>
      </w:r>
      <w:r w:rsidRPr="00710F14">
        <w:rPr>
          <w:rFonts w:ascii="Simplified Arabic" w:eastAsia="Times New Roman" w:hAnsi="Simplified Arabic" w:cs="Simplified Arabic"/>
          <w:sz w:val="28"/>
          <w:szCs w:val="28"/>
          <w:rtl/>
        </w:rPr>
        <w:t>–</w:t>
      </w:r>
      <w:r w:rsidRPr="00710F14">
        <w:rPr>
          <w:rFonts w:ascii="Simplified Arabic" w:eastAsia="Times New Roman" w:hAnsi="Simplified Arabic" w:cs="Simplified Arabic" w:hint="cs"/>
          <w:sz w:val="28"/>
          <w:szCs w:val="28"/>
          <w:rtl/>
        </w:rPr>
        <w:t xml:space="preserve"> الى 12 انس</w:t>
      </w:r>
      <w:r>
        <w:rPr>
          <w:rFonts w:ascii="Simplified Arabic" w:eastAsia="Times New Roman" w:hAnsi="Simplified Arabic" w:cs="Simplified Arabic" w:hint="cs"/>
          <w:sz w:val="28"/>
          <w:szCs w:val="28"/>
          <w:rtl/>
        </w:rPr>
        <w:t>)</w:t>
      </w:r>
      <w:r w:rsidRPr="00710F14">
        <w:rPr>
          <w:rFonts w:ascii="Simplified Arabic" w:eastAsia="Times New Roman" w:hAnsi="Simplified Arabic" w:cs="Simplified Arabic" w:hint="cs"/>
          <w:sz w:val="28"/>
          <w:szCs w:val="28"/>
          <w:rtl/>
        </w:rPr>
        <w:t xml:space="preserve"> وبحيث يكون وزن </w:t>
      </w:r>
      <w:r>
        <w:rPr>
          <w:rFonts w:ascii="Simplified Arabic" w:eastAsia="Times New Roman" w:hAnsi="Simplified Arabic" w:cs="Simplified Arabic" w:hint="cs"/>
          <w:sz w:val="28"/>
          <w:szCs w:val="28"/>
          <w:rtl/>
        </w:rPr>
        <w:t xml:space="preserve">الجلد نصف الوزن الاجمالي للقفاز، </w:t>
      </w:r>
      <w:r w:rsidRPr="00710F14">
        <w:rPr>
          <w:rFonts w:ascii="Simplified Arabic" w:eastAsia="Times New Roman" w:hAnsi="Simplified Arabic" w:cs="Simplified Arabic" w:hint="cs"/>
          <w:sz w:val="28"/>
          <w:szCs w:val="28"/>
          <w:rtl/>
        </w:rPr>
        <w:t>والقفازات التي تختم بنظام (</w:t>
      </w:r>
      <w:r w:rsidRPr="00710F14">
        <w:rPr>
          <w:rFonts w:ascii="Simplified Arabic" w:eastAsia="Times New Roman" w:hAnsi="Simplified Arabic" w:cs="Simplified Arabic"/>
          <w:sz w:val="28"/>
          <w:szCs w:val="28"/>
          <w:lang w:val="en-GB"/>
        </w:rPr>
        <w:t>Velcro type</w:t>
      </w:r>
      <w:r w:rsidRPr="00710F14">
        <w:rPr>
          <w:rFonts w:ascii="Simplified Arabic" w:eastAsia="Times New Roman" w:hAnsi="Simplified Arabic" w:cs="Simplified Arabic" w:hint="cs"/>
          <w:sz w:val="28"/>
          <w:szCs w:val="28"/>
          <w:rtl/>
        </w:rPr>
        <w:t>) ولا يجوز استخدام سوى القفازات النظيفة والملائمة .وتكون معتمدة في المنافسات الاتحاد الدولي للملاكمة ويجب ان يكون الابهام مثبت في جسم القفاز الرئيسي من الجزء العلوي بفراغ لا</w:t>
      </w:r>
      <w:r>
        <w:rPr>
          <w:rFonts w:ascii="Simplified Arabic" w:eastAsia="Times New Roman" w:hAnsi="Simplified Arabic" w:cs="Simplified Arabic" w:hint="cs"/>
          <w:sz w:val="28"/>
          <w:szCs w:val="28"/>
          <w:rtl/>
        </w:rPr>
        <w:t xml:space="preserve"> </w:t>
      </w:r>
      <w:r w:rsidRPr="00710F14">
        <w:rPr>
          <w:rFonts w:ascii="Simplified Arabic" w:eastAsia="Times New Roman" w:hAnsi="Simplified Arabic" w:cs="Simplified Arabic" w:hint="cs"/>
          <w:sz w:val="28"/>
          <w:szCs w:val="28"/>
          <w:rtl/>
        </w:rPr>
        <w:t>يتجاوز(10ملم) ويمنع أنواع الدعايات والشعارات والتصاميم والكتابات واسم المصنعين على الكفوف كما يجب وضع شعار الاتحاد الدولي للهواة على الجزء الداخلي من القفاز وكما يجب أن تكون منطقة الضرب في القفاز متميزة بلون واضح - ويجب ألا يكون حشو القفاز متقلقلاً ، أو يكون القفاز مقطوعاً وفي جميع المباريات والبطولات الدولية .</w:t>
      </w:r>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710F14">
        <w:rPr>
          <w:rFonts w:ascii="Simplified Arabic" w:eastAsia="Times New Roman" w:hAnsi="Simplified Arabic" w:cs="Simplified Arabic" w:hint="cs"/>
          <w:sz w:val="28"/>
          <w:szCs w:val="28"/>
          <w:rtl/>
        </w:rPr>
        <w:t xml:space="preserve">يقوم الاتحاد الدولي للملاكمة للهواة بتحديد وإصدار المواصفات الخاصة بصناعة القفازات التي تستخدم في بطولاته أو منافساته الدولية إذ يتحتم على المنتجين الذي يرغبون في الحصول على موافقة الاتحاد الدولي للملاكمة لإنتاج القفازات </w:t>
      </w:r>
      <w:proofErr w:type="gramStart"/>
      <w:r>
        <w:rPr>
          <w:rFonts w:ascii="Simplified Arabic" w:eastAsia="Times New Roman" w:hAnsi="Simplified Arabic" w:cs="Simplified Arabic" w:hint="cs"/>
          <w:sz w:val="28"/>
          <w:szCs w:val="28"/>
          <w:rtl/>
        </w:rPr>
        <w:t>(</w:t>
      </w:r>
      <w:r w:rsidRPr="00710F14">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10</w:t>
      </w:r>
      <w:proofErr w:type="gramEnd"/>
      <w:r w:rsidRPr="00710F14">
        <w:rPr>
          <w:rFonts w:ascii="Simplified Arabic" w:eastAsia="Times New Roman" w:hAnsi="Simplified Arabic" w:cs="Simplified Arabic" w:hint="cs"/>
          <w:sz w:val="28"/>
          <w:szCs w:val="28"/>
          <w:rtl/>
        </w:rPr>
        <w:t>أوقية</w:t>
      </w:r>
      <w:r>
        <w:rPr>
          <w:rFonts w:ascii="Simplified Arabic" w:eastAsia="Times New Roman" w:hAnsi="Simplified Arabic" w:cs="Simplified Arabic" w:hint="cs"/>
          <w:sz w:val="28"/>
          <w:szCs w:val="28"/>
          <w:rtl/>
        </w:rPr>
        <w:t>)</w:t>
      </w:r>
      <w:r w:rsidRPr="00710F14">
        <w:rPr>
          <w:rFonts w:ascii="Simplified Arabic" w:eastAsia="Times New Roman" w:hAnsi="Simplified Arabic" w:cs="Simplified Arabic" w:hint="cs"/>
          <w:sz w:val="28"/>
          <w:szCs w:val="28"/>
          <w:rtl/>
        </w:rPr>
        <w:t xml:space="preserve"> أن يتقدموا بعينات إلى لجنة الأمان والمعدات بالاتحاد الدولي لفحصها وتقييمها تمهيداً للحصول على الموافقة النهائية للجنة التنفيذية للاتحاد بعدها يحق للمنتج أن يتقدم للحصول على ترخيص </w:t>
      </w:r>
      <w:r>
        <w:rPr>
          <w:rFonts w:ascii="Simplified Arabic" w:eastAsia="Times New Roman" w:hAnsi="Simplified Arabic" w:cs="Simplified Arabic" w:hint="cs"/>
          <w:sz w:val="28"/>
          <w:szCs w:val="28"/>
          <w:rtl/>
        </w:rPr>
        <w:t>الاتحاد الدولي للملاكمة للهواة .</w:t>
      </w:r>
    </w:p>
    <w:p w:rsidR="00A25383" w:rsidRDefault="00A25383" w:rsidP="00A25383">
      <w:pPr>
        <w:bidi/>
        <w:spacing w:after="0" w:line="240" w:lineRule="auto"/>
        <w:jc w:val="both"/>
        <w:rPr>
          <w:rFonts w:ascii="Simplified Arabic" w:eastAsia="Times New Roman" w:hAnsi="Simplified Arabic" w:cs="Simplified Arabic"/>
          <w:sz w:val="28"/>
          <w:szCs w:val="28"/>
          <w:rtl/>
        </w:rPr>
      </w:pPr>
    </w:p>
    <w:p w:rsidR="00A25383" w:rsidRDefault="00A25383" w:rsidP="00A25383">
      <w:pPr>
        <w:bidi/>
        <w:spacing w:after="0" w:line="240" w:lineRule="auto"/>
        <w:jc w:val="both"/>
        <w:rPr>
          <w:rFonts w:ascii="Simplified Arabic" w:eastAsia="Times New Roman" w:hAnsi="Simplified Arabic" w:cs="Simplified Arabic"/>
          <w:sz w:val="28"/>
          <w:szCs w:val="28"/>
          <w:rtl/>
        </w:rPr>
      </w:pPr>
    </w:p>
    <w:p w:rsidR="00A25383" w:rsidRDefault="00A25383" w:rsidP="00A25383">
      <w:pPr>
        <w:bidi/>
        <w:spacing w:after="0" w:line="240" w:lineRule="auto"/>
        <w:jc w:val="both"/>
        <w:rPr>
          <w:rFonts w:ascii="Simplified Arabic" w:eastAsia="Times New Roman" w:hAnsi="Simplified Arabic" w:cs="Simplified Arabic"/>
          <w:sz w:val="28"/>
          <w:szCs w:val="28"/>
          <w:rtl/>
        </w:rPr>
      </w:pPr>
    </w:p>
    <w:p w:rsidR="00A25383" w:rsidRDefault="00A25383" w:rsidP="00A25383">
      <w:pPr>
        <w:bidi/>
        <w:spacing w:after="0" w:line="240" w:lineRule="auto"/>
        <w:jc w:val="both"/>
        <w:rPr>
          <w:rFonts w:ascii="Simplified Arabic" w:eastAsia="Times New Roman" w:hAnsi="Simplified Arabic" w:cs="Simplified Arabic"/>
          <w:b/>
          <w:bCs/>
          <w:sz w:val="32"/>
          <w:szCs w:val="32"/>
          <w:rtl/>
        </w:rPr>
      </w:pPr>
      <w:r w:rsidRPr="00710F14">
        <w:rPr>
          <w:rFonts w:ascii="Simplified Arabic" w:eastAsia="Times New Roman" w:hAnsi="Simplified Arabic" w:cs="Simplified Arabic" w:hint="cs"/>
          <w:b/>
          <w:bCs/>
          <w:sz w:val="32"/>
          <w:szCs w:val="32"/>
          <w:rtl/>
        </w:rPr>
        <w:t xml:space="preserve">ج - اشراف الاتحاد الدولي على </w:t>
      </w:r>
      <w:proofErr w:type="gramStart"/>
      <w:r w:rsidRPr="00710F14">
        <w:rPr>
          <w:rFonts w:ascii="Simplified Arabic" w:eastAsia="Times New Roman" w:hAnsi="Simplified Arabic" w:cs="Simplified Arabic" w:hint="cs"/>
          <w:b/>
          <w:bCs/>
          <w:sz w:val="32"/>
          <w:szCs w:val="32"/>
          <w:rtl/>
        </w:rPr>
        <w:t>القفازات :</w:t>
      </w:r>
      <w:proofErr w:type="gramEnd"/>
    </w:p>
    <w:p w:rsidR="00A25383" w:rsidRPr="00710F14" w:rsidRDefault="00A25383" w:rsidP="00A25383">
      <w:pPr>
        <w:bidi/>
        <w:spacing w:after="0" w:line="240" w:lineRule="auto"/>
        <w:jc w:val="both"/>
        <w:rPr>
          <w:rFonts w:ascii="Simplified Arabic" w:eastAsia="Times New Roman" w:hAnsi="Simplified Arabic" w:cs="Simplified Arabic"/>
          <w:b/>
          <w:bCs/>
          <w:sz w:val="32"/>
          <w:szCs w:val="32"/>
          <w:rtl/>
        </w:rPr>
      </w:pPr>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710F14">
        <w:rPr>
          <w:rFonts w:ascii="Simplified Arabic" w:eastAsia="Times New Roman" w:hAnsi="Simplified Arabic" w:cs="Simplified Arabic" w:hint="cs"/>
          <w:sz w:val="28"/>
          <w:szCs w:val="28"/>
          <w:rtl/>
        </w:rPr>
        <w:t xml:space="preserve">تخضع جميع القفازات والأربطة لأشراف اثنين من المسؤولين ذوي الخبرة يعينان لهذا الغرض للتأكد من أن جميع قواعد الاتحاد قد وضعت بكل دقة موضع التنفيذ ويمكنهما حتى موعد دخول اللاعبين الحلقة اتخاذ كافة الإجراءات الأمنية للتأكد من </w:t>
      </w:r>
      <w:proofErr w:type="gramStart"/>
      <w:r w:rsidRPr="00710F14">
        <w:rPr>
          <w:rFonts w:ascii="Simplified Arabic" w:eastAsia="Times New Roman" w:hAnsi="Simplified Arabic" w:cs="Simplified Arabic" w:hint="cs"/>
          <w:sz w:val="28"/>
          <w:szCs w:val="28"/>
          <w:rtl/>
        </w:rPr>
        <w:t>ذلك .</w:t>
      </w:r>
      <w:proofErr w:type="gramEnd"/>
    </w:p>
    <w:p w:rsidR="00A25383" w:rsidRDefault="00A25383" w:rsidP="00A25383">
      <w:pPr>
        <w:bidi/>
        <w:spacing w:after="0" w:line="240" w:lineRule="auto"/>
        <w:jc w:val="both"/>
        <w:rPr>
          <w:rFonts w:ascii="Simplified Arabic" w:eastAsia="Times New Roman" w:hAnsi="Simplified Arabic" w:cs="Simplified Arabic"/>
          <w:sz w:val="28"/>
          <w:szCs w:val="28"/>
          <w:rtl/>
        </w:rPr>
      </w:pPr>
    </w:p>
    <w:p w:rsidR="00A25383" w:rsidRPr="00076D74" w:rsidRDefault="00A25383" w:rsidP="00A25383">
      <w:pPr>
        <w:bidi/>
        <w:spacing w:after="0" w:line="240" w:lineRule="auto"/>
        <w:jc w:val="both"/>
        <w:rPr>
          <w:rFonts w:ascii="Simplified Arabic" w:eastAsia="Times New Roman" w:hAnsi="Simplified Arabic" w:cs="PT Bold Heading"/>
          <w:b/>
          <w:bCs/>
          <w:sz w:val="44"/>
          <w:szCs w:val="44"/>
          <w:rtl/>
        </w:rPr>
      </w:pPr>
      <w:r w:rsidRPr="00076D74">
        <w:rPr>
          <w:rFonts w:ascii="Simplified Arabic" w:eastAsia="Times New Roman" w:hAnsi="Simplified Arabic" w:cs="PT Bold Heading" w:hint="cs"/>
          <w:b/>
          <w:bCs/>
          <w:sz w:val="44"/>
          <w:szCs w:val="44"/>
          <w:rtl/>
        </w:rPr>
        <w:t>المادة (3</w:t>
      </w:r>
      <w:proofErr w:type="gramStart"/>
      <w:r w:rsidRPr="00076D74">
        <w:rPr>
          <w:rFonts w:ascii="Simplified Arabic" w:eastAsia="Times New Roman" w:hAnsi="Simplified Arabic" w:cs="PT Bold Heading" w:hint="cs"/>
          <w:b/>
          <w:bCs/>
          <w:sz w:val="44"/>
          <w:szCs w:val="44"/>
          <w:rtl/>
        </w:rPr>
        <w:t>) :</w:t>
      </w:r>
      <w:proofErr w:type="gramEnd"/>
      <w:r w:rsidRPr="00076D74">
        <w:rPr>
          <w:rFonts w:ascii="Simplified Arabic" w:eastAsia="Times New Roman" w:hAnsi="Simplified Arabic" w:cs="PT Bold Heading" w:hint="cs"/>
          <w:b/>
          <w:bCs/>
          <w:sz w:val="44"/>
          <w:szCs w:val="44"/>
          <w:rtl/>
        </w:rPr>
        <w:t xml:space="preserve"> الأربطة :</w:t>
      </w:r>
    </w:p>
    <w:p w:rsidR="00A25383" w:rsidRPr="008F3222" w:rsidRDefault="00A25383" w:rsidP="00A25383">
      <w:pPr>
        <w:bidi/>
        <w:spacing w:after="0" w:line="240" w:lineRule="auto"/>
        <w:jc w:val="both"/>
        <w:rPr>
          <w:rFonts w:ascii="Simplified Arabic" w:eastAsia="Times New Roman" w:hAnsi="Simplified Arabic" w:cs="PT Bold Heading"/>
          <w:b/>
          <w:bCs/>
          <w:sz w:val="28"/>
          <w:szCs w:val="28"/>
          <w:rtl/>
        </w:rPr>
      </w:pPr>
    </w:p>
    <w:p w:rsidR="00A25383" w:rsidRPr="008F3222" w:rsidRDefault="00A25383" w:rsidP="00A25383">
      <w:pPr>
        <w:bidi/>
        <w:spacing w:after="0" w:line="240" w:lineRule="auto"/>
        <w:jc w:val="both"/>
        <w:rPr>
          <w:rFonts w:ascii="Simplified Arabic" w:eastAsia="Times New Roman" w:hAnsi="Simplified Arabic" w:cs="Simplified Arabic"/>
          <w:b/>
          <w:bCs/>
          <w:sz w:val="28"/>
          <w:szCs w:val="28"/>
          <w:rtl/>
        </w:rPr>
      </w:pPr>
      <w:r w:rsidRPr="008F3222">
        <w:rPr>
          <w:rFonts w:ascii="Simplified Arabic" w:eastAsia="Times New Roman" w:hAnsi="Simplified Arabic" w:cs="Simplified Arabic" w:hint="cs"/>
          <w:b/>
          <w:bCs/>
          <w:sz w:val="28"/>
          <w:szCs w:val="28"/>
          <w:rtl/>
        </w:rPr>
        <w:t xml:space="preserve">أ - </w:t>
      </w:r>
      <w:proofErr w:type="gramStart"/>
      <w:r w:rsidRPr="008F3222">
        <w:rPr>
          <w:rFonts w:ascii="Simplified Arabic" w:eastAsia="Times New Roman" w:hAnsi="Simplified Arabic" w:cs="Simplified Arabic" w:hint="cs"/>
          <w:b/>
          <w:bCs/>
          <w:sz w:val="28"/>
          <w:szCs w:val="28"/>
          <w:rtl/>
        </w:rPr>
        <w:t>المواصفات :</w:t>
      </w:r>
      <w:proofErr w:type="gramEnd"/>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8F3222">
        <w:rPr>
          <w:rFonts w:ascii="Simplified Arabic" w:eastAsia="Times New Roman" w:hAnsi="Simplified Arabic" w:cs="Simplified Arabic" w:hint="cs"/>
          <w:sz w:val="28"/>
          <w:szCs w:val="28"/>
          <w:rtl/>
        </w:rPr>
        <w:t>يجب استعمال رباط فلبو</w:t>
      </w:r>
      <w:r>
        <w:rPr>
          <w:rFonts w:ascii="Simplified Arabic" w:eastAsia="Times New Roman" w:hAnsi="Simplified Arabic" w:cs="Simplified Arabic" w:hint="cs"/>
          <w:sz w:val="28"/>
          <w:szCs w:val="28"/>
          <w:rtl/>
        </w:rPr>
        <w:t>(</w:t>
      </w:r>
      <w:proofErr w:type="spellStart"/>
      <w:r>
        <w:rPr>
          <w:rFonts w:ascii="Simplified Arabic" w:eastAsia="Times New Roman" w:hAnsi="Simplified Arabic" w:cs="Simplified Arabic" w:hint="cs"/>
          <w:sz w:val="28"/>
          <w:szCs w:val="28"/>
          <w:rtl/>
        </w:rPr>
        <w:t>الباندج</w:t>
      </w:r>
      <w:proofErr w:type="spellEnd"/>
      <w:r>
        <w:rPr>
          <w:rFonts w:ascii="Simplified Arabic" w:eastAsia="Times New Roman" w:hAnsi="Simplified Arabic" w:cs="Simplified Arabic" w:hint="cs"/>
          <w:sz w:val="28"/>
          <w:szCs w:val="28"/>
          <w:rtl/>
        </w:rPr>
        <w:t>)</w:t>
      </w:r>
      <w:r w:rsidRPr="008F3222">
        <w:rPr>
          <w:rFonts w:ascii="Simplified Arabic" w:eastAsia="Times New Roman" w:hAnsi="Simplified Arabic" w:cs="Simplified Arabic" w:hint="cs"/>
          <w:sz w:val="28"/>
          <w:szCs w:val="28"/>
          <w:rtl/>
        </w:rPr>
        <w:t xml:space="preserve"> (</w:t>
      </w:r>
      <w:proofErr w:type="spellStart"/>
      <w:r w:rsidRPr="008F3222">
        <w:rPr>
          <w:rFonts w:ascii="Simplified Arabic" w:eastAsia="Times New Roman" w:hAnsi="Simplified Arabic" w:cs="Simplified Arabic"/>
          <w:sz w:val="28"/>
          <w:szCs w:val="28"/>
          <w:lang w:val="en-GB" w:bidi="ar-IQ"/>
        </w:rPr>
        <w:t>Velpeau</w:t>
      </w:r>
      <w:proofErr w:type="spellEnd"/>
      <w:r w:rsidRPr="008F3222">
        <w:rPr>
          <w:rFonts w:ascii="Simplified Arabic" w:eastAsia="Times New Roman" w:hAnsi="Simplified Arabic" w:cs="Simplified Arabic" w:hint="cs"/>
          <w:sz w:val="28"/>
          <w:szCs w:val="28"/>
          <w:rtl/>
        </w:rPr>
        <w:t xml:space="preserve">) لا يزيد طوله عن 2.5 متراً وعرضه لا يزيد عن </w:t>
      </w:r>
      <w:smartTag w:uri="urn:schemas-microsoft-com:office:smarttags" w:element="metricconverter">
        <w:smartTagPr>
          <w:attr w:name="ProductID" w:val="5 سم"/>
        </w:smartTagPr>
        <w:r w:rsidRPr="008F3222">
          <w:rPr>
            <w:rFonts w:ascii="Simplified Arabic" w:eastAsia="Times New Roman" w:hAnsi="Simplified Arabic" w:cs="Simplified Arabic" w:hint="cs"/>
            <w:sz w:val="28"/>
            <w:szCs w:val="28"/>
            <w:rtl/>
          </w:rPr>
          <w:t>5 سم</w:t>
        </w:r>
      </w:smartTag>
      <w:r w:rsidRPr="008F3222">
        <w:rPr>
          <w:rFonts w:ascii="Simplified Arabic" w:eastAsia="Times New Roman" w:hAnsi="Simplified Arabic" w:cs="Simplified Arabic" w:hint="cs"/>
          <w:sz w:val="28"/>
          <w:szCs w:val="28"/>
          <w:rtl/>
        </w:rPr>
        <w:t xml:space="preserve"> لكل </w:t>
      </w:r>
      <w:proofErr w:type="gramStart"/>
      <w:r w:rsidRPr="008F3222">
        <w:rPr>
          <w:rFonts w:ascii="Simplified Arabic" w:eastAsia="Times New Roman" w:hAnsi="Simplified Arabic" w:cs="Simplified Arabic" w:hint="cs"/>
          <w:sz w:val="28"/>
          <w:szCs w:val="28"/>
          <w:rtl/>
        </w:rPr>
        <w:t>يد ،</w:t>
      </w:r>
      <w:proofErr w:type="gramEnd"/>
      <w:r w:rsidRPr="008F3222">
        <w:rPr>
          <w:rFonts w:ascii="Simplified Arabic" w:eastAsia="Times New Roman" w:hAnsi="Simplified Arabic" w:cs="Simplified Arabic" w:hint="cs"/>
          <w:sz w:val="28"/>
          <w:szCs w:val="28"/>
          <w:rtl/>
        </w:rPr>
        <w:t xml:space="preserve"> ولا يجوز استعمال أي نوع آخر من الأربطة ، كما يحظر نهائياً استعمال أي نوع من الأشرطة المطاطية واللاصقة كأربطة ولكن يمكن تثبيت الأربطة عند الرسغ العلوي بقطعة من الشريط اللاصق</w:t>
      </w:r>
      <w:r>
        <w:rPr>
          <w:rFonts w:ascii="Simplified Arabic" w:eastAsia="Times New Roman" w:hAnsi="Simplified Arabic" w:cs="Simplified Arabic" w:hint="cs"/>
          <w:sz w:val="28"/>
          <w:szCs w:val="28"/>
          <w:rtl/>
        </w:rPr>
        <w:t>.</w:t>
      </w:r>
      <w:r w:rsidRPr="008F3222">
        <w:rPr>
          <w:rFonts w:ascii="Simplified Arabic" w:eastAsia="Times New Roman" w:hAnsi="Simplified Arabic" w:cs="Simplified Arabic" w:hint="cs"/>
          <w:sz w:val="28"/>
          <w:szCs w:val="28"/>
          <w:rtl/>
        </w:rPr>
        <w:t xml:space="preserve"> طولها </w:t>
      </w:r>
      <w:smartTag w:uri="urn:schemas-microsoft-com:office:smarttags" w:element="metricconverter">
        <w:smartTagPr>
          <w:attr w:name="ProductID" w:val="7.6 سم"/>
        </w:smartTagPr>
        <w:r w:rsidRPr="008F3222">
          <w:rPr>
            <w:rFonts w:ascii="Simplified Arabic" w:eastAsia="Times New Roman" w:hAnsi="Simplified Arabic" w:cs="Simplified Arabic" w:hint="cs"/>
            <w:sz w:val="28"/>
            <w:szCs w:val="28"/>
            <w:rtl/>
          </w:rPr>
          <w:t>7.6 سم</w:t>
        </w:r>
      </w:smartTag>
      <w:r w:rsidRPr="008F3222">
        <w:rPr>
          <w:rFonts w:ascii="Simplified Arabic" w:eastAsia="Times New Roman" w:hAnsi="Simplified Arabic" w:cs="Simplified Arabic" w:hint="cs"/>
          <w:sz w:val="28"/>
          <w:szCs w:val="28"/>
          <w:rtl/>
        </w:rPr>
        <w:t xml:space="preserve"> وعرضها </w:t>
      </w:r>
      <w:smartTag w:uri="urn:schemas-microsoft-com:office:smarttags" w:element="metricconverter">
        <w:smartTagPr>
          <w:attr w:name="ProductID" w:val="2.5 سم"/>
        </w:smartTagPr>
        <w:r w:rsidRPr="008F3222">
          <w:rPr>
            <w:rFonts w:ascii="Simplified Arabic" w:eastAsia="Times New Roman" w:hAnsi="Simplified Arabic" w:cs="Simplified Arabic" w:hint="cs"/>
            <w:sz w:val="28"/>
            <w:szCs w:val="28"/>
            <w:rtl/>
          </w:rPr>
          <w:t>2.5 سم</w:t>
        </w:r>
      </w:smartTag>
      <w:r w:rsidRPr="008F3222">
        <w:rPr>
          <w:rFonts w:ascii="Simplified Arabic" w:eastAsia="Times New Roman" w:hAnsi="Simplified Arabic" w:cs="Simplified Arabic" w:hint="cs"/>
          <w:sz w:val="28"/>
          <w:szCs w:val="28"/>
          <w:rtl/>
        </w:rPr>
        <w:t xml:space="preserve"> وبحيث لا يتعدى عرضها </w:t>
      </w:r>
      <w:smartTag w:uri="urn:schemas-microsoft-com:office:smarttags" w:element="metricconverter">
        <w:smartTagPr>
          <w:attr w:name="ProductID" w:val="5 سم"/>
        </w:smartTagPr>
        <w:r w:rsidRPr="008F3222">
          <w:rPr>
            <w:rFonts w:ascii="Simplified Arabic" w:eastAsia="Times New Roman" w:hAnsi="Simplified Arabic" w:cs="Simplified Arabic" w:hint="cs"/>
            <w:sz w:val="28"/>
            <w:szCs w:val="28"/>
            <w:rtl/>
          </w:rPr>
          <w:t xml:space="preserve">5 </w:t>
        </w:r>
        <w:proofErr w:type="gramStart"/>
        <w:r w:rsidRPr="008F3222">
          <w:rPr>
            <w:rFonts w:ascii="Simplified Arabic" w:eastAsia="Times New Roman" w:hAnsi="Simplified Arabic" w:cs="Simplified Arabic" w:hint="cs"/>
            <w:sz w:val="28"/>
            <w:szCs w:val="28"/>
            <w:rtl/>
          </w:rPr>
          <w:t>سم</w:t>
        </w:r>
      </w:smartTag>
      <w:r w:rsidRPr="008F3222">
        <w:rPr>
          <w:rFonts w:ascii="Simplified Arabic" w:eastAsia="Times New Roman" w:hAnsi="Simplified Arabic" w:cs="Simplified Arabic" w:hint="cs"/>
          <w:sz w:val="28"/>
          <w:szCs w:val="28"/>
          <w:rtl/>
        </w:rPr>
        <w:t xml:space="preserve"> .</w:t>
      </w:r>
      <w:proofErr w:type="gramEnd"/>
    </w:p>
    <w:p w:rsidR="00A25383" w:rsidRPr="008F3222" w:rsidRDefault="00A25383" w:rsidP="00A25383">
      <w:pPr>
        <w:bidi/>
        <w:spacing w:after="0" w:line="240" w:lineRule="auto"/>
        <w:jc w:val="both"/>
        <w:rPr>
          <w:rFonts w:ascii="Simplified Arabic" w:eastAsia="Times New Roman" w:hAnsi="Simplified Arabic" w:cs="Simplified Arabic"/>
          <w:sz w:val="28"/>
          <w:szCs w:val="28"/>
          <w:rtl/>
        </w:rPr>
      </w:pPr>
    </w:p>
    <w:p w:rsidR="00A25383" w:rsidRPr="008F3222" w:rsidRDefault="00A25383" w:rsidP="00A25383">
      <w:pPr>
        <w:bidi/>
        <w:spacing w:after="0" w:line="240" w:lineRule="auto"/>
        <w:jc w:val="both"/>
        <w:rPr>
          <w:rFonts w:ascii="Simplified Arabic" w:eastAsia="Times New Roman" w:hAnsi="Simplified Arabic" w:cs="Simplified Arabic"/>
          <w:b/>
          <w:bCs/>
          <w:sz w:val="28"/>
          <w:szCs w:val="28"/>
          <w:rtl/>
        </w:rPr>
      </w:pPr>
      <w:r w:rsidRPr="008F3222">
        <w:rPr>
          <w:rFonts w:ascii="Simplified Arabic" w:eastAsia="Times New Roman" w:hAnsi="Simplified Arabic" w:cs="Simplified Arabic" w:hint="cs"/>
          <w:b/>
          <w:bCs/>
          <w:sz w:val="28"/>
          <w:szCs w:val="28"/>
          <w:rtl/>
        </w:rPr>
        <w:t xml:space="preserve">ب - الدورات القارية والعالمية </w:t>
      </w:r>
      <w:proofErr w:type="gramStart"/>
      <w:r w:rsidRPr="008F3222">
        <w:rPr>
          <w:rFonts w:ascii="Simplified Arabic" w:eastAsia="Times New Roman" w:hAnsi="Simplified Arabic" w:cs="Simplified Arabic" w:hint="cs"/>
          <w:b/>
          <w:bCs/>
          <w:sz w:val="28"/>
          <w:szCs w:val="28"/>
          <w:rtl/>
        </w:rPr>
        <w:t>والأولمبية :</w:t>
      </w:r>
      <w:proofErr w:type="gramEnd"/>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8F3222">
        <w:rPr>
          <w:rFonts w:ascii="Simplified Arabic" w:eastAsia="Times New Roman" w:hAnsi="Simplified Arabic" w:cs="Simplified Arabic" w:hint="cs"/>
          <w:sz w:val="28"/>
          <w:szCs w:val="28"/>
          <w:rtl/>
        </w:rPr>
        <w:t xml:space="preserve">تقوم الدولة المضيفة بتوفير الأربطة في الدورات القارية والعالمية والأولمبية ويستخدم اللاعبون أربطة جديد في كل مباراة يقدمها لهم الإداريون أثناء تواجدهم في غرف خلع الملابس قبل المباراة </w:t>
      </w:r>
      <w:proofErr w:type="gramStart"/>
      <w:r w:rsidRPr="008F3222">
        <w:rPr>
          <w:rFonts w:ascii="Simplified Arabic" w:eastAsia="Times New Roman" w:hAnsi="Simplified Arabic" w:cs="Simplified Arabic" w:hint="cs"/>
          <w:sz w:val="28"/>
          <w:szCs w:val="28"/>
          <w:rtl/>
        </w:rPr>
        <w:t>مباشرة .</w:t>
      </w:r>
      <w:proofErr w:type="gramEnd"/>
    </w:p>
    <w:p w:rsidR="00A25383" w:rsidRPr="003555E6" w:rsidRDefault="00A25383" w:rsidP="00A25383">
      <w:pPr>
        <w:bidi/>
        <w:spacing w:after="0" w:line="240" w:lineRule="auto"/>
        <w:jc w:val="both"/>
        <w:rPr>
          <w:rFonts w:ascii="Simplified Arabic" w:eastAsia="Times New Roman" w:hAnsi="Simplified Arabic" w:cs="Simplified Arabic"/>
          <w:sz w:val="28"/>
          <w:szCs w:val="28"/>
        </w:rPr>
      </w:pPr>
    </w:p>
    <w:p w:rsidR="00A25383" w:rsidRPr="00076D74" w:rsidRDefault="00A25383" w:rsidP="00A25383">
      <w:pPr>
        <w:spacing w:after="0" w:line="240" w:lineRule="auto"/>
        <w:jc w:val="right"/>
        <w:rPr>
          <w:rFonts w:ascii="Simplified Arabic" w:hAnsi="Simplified Arabic" w:cs="PT Bold Heading"/>
          <w:b/>
          <w:bCs/>
          <w:sz w:val="40"/>
          <w:szCs w:val="40"/>
          <w:rtl/>
        </w:rPr>
      </w:pPr>
      <w:r w:rsidRPr="00076D74">
        <w:rPr>
          <w:rFonts w:ascii="Simplified Arabic" w:hAnsi="Simplified Arabic" w:cs="PT Bold Heading" w:hint="cs"/>
          <w:b/>
          <w:bCs/>
          <w:sz w:val="40"/>
          <w:szCs w:val="40"/>
          <w:rtl/>
        </w:rPr>
        <w:t>ال</w:t>
      </w:r>
      <w:r w:rsidRPr="00076D74">
        <w:rPr>
          <w:rFonts w:ascii="Simplified Arabic" w:hAnsi="Simplified Arabic" w:cs="PT Bold Heading"/>
          <w:b/>
          <w:bCs/>
          <w:sz w:val="40"/>
          <w:szCs w:val="40"/>
          <w:rtl/>
        </w:rPr>
        <w:t xml:space="preserve">مادة (4) الملابس </w:t>
      </w:r>
      <w:proofErr w:type="gramStart"/>
      <w:r w:rsidRPr="00076D74">
        <w:rPr>
          <w:rFonts w:ascii="Simplified Arabic" w:hAnsi="Simplified Arabic" w:cs="PT Bold Heading"/>
          <w:b/>
          <w:bCs/>
          <w:sz w:val="40"/>
          <w:szCs w:val="40"/>
          <w:rtl/>
        </w:rPr>
        <w:t>القانونية :</w:t>
      </w:r>
      <w:proofErr w:type="gramEnd"/>
    </w:p>
    <w:p w:rsidR="00A25383" w:rsidRPr="003555E6" w:rsidRDefault="00A25383" w:rsidP="00A25383">
      <w:pPr>
        <w:spacing w:after="0" w:line="240" w:lineRule="auto"/>
        <w:jc w:val="right"/>
        <w:rPr>
          <w:rFonts w:ascii="Simplified Arabic" w:hAnsi="Simplified Arabic" w:cs="PT Bold Heading"/>
          <w:b/>
          <w:bCs/>
          <w:sz w:val="28"/>
          <w:szCs w:val="28"/>
        </w:rPr>
      </w:pPr>
    </w:p>
    <w:p w:rsidR="00A25383" w:rsidRDefault="00A25383" w:rsidP="00A25383">
      <w:pPr>
        <w:spacing w:after="0" w:line="240" w:lineRule="auto"/>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تكون الملابس </w:t>
      </w:r>
      <w:r w:rsidRPr="006B603A">
        <w:rPr>
          <w:rFonts w:ascii="Simplified Arabic" w:hAnsi="Simplified Arabic" w:cs="Simplified Arabic" w:hint="cs"/>
          <w:b/>
          <w:bCs/>
          <w:sz w:val="28"/>
          <w:szCs w:val="28"/>
          <w:rtl/>
        </w:rPr>
        <w:t>اللاعبين</w:t>
      </w:r>
      <w:r w:rsidRPr="006B603A">
        <w:rPr>
          <w:rFonts w:ascii="Simplified Arabic" w:hAnsi="Simplified Arabic" w:cs="Simplified Arabic"/>
          <w:b/>
          <w:bCs/>
          <w:sz w:val="28"/>
          <w:szCs w:val="28"/>
          <w:rtl/>
        </w:rPr>
        <w:t xml:space="preserve"> على نحو </w:t>
      </w:r>
      <w:proofErr w:type="gramStart"/>
      <w:r w:rsidRPr="006B603A">
        <w:rPr>
          <w:rFonts w:ascii="Simplified Arabic" w:hAnsi="Simplified Arabic" w:cs="Simplified Arabic"/>
          <w:b/>
          <w:bCs/>
          <w:sz w:val="28"/>
          <w:szCs w:val="28"/>
          <w:rtl/>
        </w:rPr>
        <w:t>التالي :</w:t>
      </w:r>
      <w:proofErr w:type="gramEnd"/>
    </w:p>
    <w:p w:rsidR="00A25383" w:rsidRPr="006B603A" w:rsidRDefault="00A25383" w:rsidP="00A25383">
      <w:pPr>
        <w:spacing w:after="0" w:line="240" w:lineRule="auto"/>
        <w:jc w:val="right"/>
        <w:rPr>
          <w:rFonts w:ascii="Simplified Arabic" w:hAnsi="Simplified Arabic" w:cs="Simplified Arabic"/>
          <w:b/>
          <w:bCs/>
          <w:sz w:val="28"/>
          <w:szCs w:val="28"/>
          <w:rtl/>
        </w:rPr>
      </w:pPr>
    </w:p>
    <w:p w:rsidR="00A25383" w:rsidRDefault="00A25383" w:rsidP="00A25383">
      <w:pPr>
        <w:spacing w:after="0" w:line="240" w:lineRule="auto"/>
        <w:ind w:right="-138"/>
        <w:jc w:val="right"/>
        <w:rPr>
          <w:rFonts w:ascii="Simplified Arabic" w:hAnsi="Simplified Arabic" w:cs="Simplified Arabic"/>
          <w:b/>
          <w:bCs/>
          <w:sz w:val="28"/>
          <w:szCs w:val="28"/>
          <w:rtl/>
        </w:rPr>
      </w:pPr>
      <w:r w:rsidRPr="006B603A">
        <w:rPr>
          <w:rFonts w:ascii="Simplified Arabic" w:hAnsi="Simplified Arabic" w:cs="Simplified Arabic"/>
          <w:b/>
          <w:bCs/>
          <w:sz w:val="28"/>
          <w:szCs w:val="28"/>
          <w:rtl/>
        </w:rPr>
        <w:t>1-</w:t>
      </w:r>
      <w:proofErr w:type="gramStart"/>
      <w:r w:rsidRPr="006B603A">
        <w:rPr>
          <w:rFonts w:ascii="Simplified Arabic" w:hAnsi="Simplified Arabic" w:cs="Simplified Arabic"/>
          <w:b/>
          <w:bCs/>
          <w:sz w:val="28"/>
          <w:szCs w:val="28"/>
          <w:rtl/>
        </w:rPr>
        <w:t>الزي:-</w:t>
      </w:r>
      <w:proofErr w:type="gramEnd"/>
      <w:r w:rsidRPr="006B603A">
        <w:rPr>
          <w:rFonts w:ascii="Simplified Arabic" w:hAnsi="Simplified Arabic" w:cs="Simplified Arabic"/>
          <w:b/>
          <w:bCs/>
          <w:sz w:val="28"/>
          <w:szCs w:val="28"/>
          <w:rtl/>
        </w:rPr>
        <w:t xml:space="preserve"> </w:t>
      </w:r>
    </w:p>
    <w:p w:rsidR="00A25383" w:rsidRDefault="00A25383" w:rsidP="00A25383">
      <w:pPr>
        <w:spacing w:after="0" w:line="240" w:lineRule="auto"/>
        <w:ind w:right="-138"/>
        <w:jc w:val="right"/>
        <w:rPr>
          <w:rFonts w:ascii="Simplified Arabic" w:hAnsi="Simplified Arabic" w:cs="Simplified Arabic"/>
          <w:b/>
          <w:bCs/>
          <w:sz w:val="28"/>
          <w:szCs w:val="28"/>
        </w:rPr>
      </w:pPr>
    </w:p>
    <w:p w:rsidR="00A25383" w:rsidRDefault="00A25383" w:rsidP="00A25383">
      <w:pPr>
        <w:bidi/>
        <w:spacing w:after="0" w:line="240" w:lineRule="auto"/>
        <w:ind w:right="-138"/>
        <w:jc w:val="both"/>
        <w:rPr>
          <w:rFonts w:ascii="Simplified Arabic" w:hAnsi="Simplified Arabic" w:cs="Simplified Arabic"/>
          <w:sz w:val="28"/>
          <w:szCs w:val="28"/>
          <w:rtl/>
        </w:rPr>
      </w:pPr>
      <w:r w:rsidRPr="003555E6">
        <w:rPr>
          <w:rFonts w:ascii="Simplified Arabic" w:hAnsi="Simplified Arabic" w:cs="Simplified Arabic"/>
          <w:sz w:val="28"/>
          <w:szCs w:val="28"/>
          <w:rtl/>
        </w:rPr>
        <w:t xml:space="preserve">يرتدي اللاعبون اثناء </w:t>
      </w:r>
      <w:r w:rsidRPr="003555E6">
        <w:rPr>
          <w:rFonts w:ascii="Simplified Arabic" w:hAnsi="Simplified Arabic" w:cs="Simplified Arabic" w:hint="cs"/>
          <w:sz w:val="28"/>
          <w:szCs w:val="28"/>
          <w:rtl/>
        </w:rPr>
        <w:t>الملاكمة</w:t>
      </w:r>
      <w:r w:rsidRPr="003555E6">
        <w:rPr>
          <w:rFonts w:ascii="Simplified Arabic" w:hAnsi="Simplified Arabic" w:cs="Simplified Arabic"/>
          <w:sz w:val="28"/>
          <w:szCs w:val="28"/>
          <w:rtl/>
        </w:rPr>
        <w:t xml:space="preserve"> حذاء خفيف "خاليا من المسامير البارزة وبدون كعب "  او حذاء ذو رقبة </w:t>
      </w:r>
      <w:proofErr w:type="spellStart"/>
      <w:r w:rsidRPr="003555E6">
        <w:rPr>
          <w:rFonts w:ascii="Simplified Arabic" w:hAnsi="Simplified Arabic" w:cs="Simplified Arabic"/>
          <w:sz w:val="28"/>
          <w:szCs w:val="28"/>
          <w:rtl/>
        </w:rPr>
        <w:t>وجور</w:t>
      </w:r>
      <w:r>
        <w:rPr>
          <w:rFonts w:ascii="Simplified Arabic" w:hAnsi="Simplified Arabic" w:cs="Simplified Arabic" w:hint="cs"/>
          <w:sz w:val="28"/>
          <w:szCs w:val="28"/>
          <w:rtl/>
        </w:rPr>
        <w:t>ا</w:t>
      </w:r>
      <w:r w:rsidRPr="003555E6">
        <w:rPr>
          <w:rFonts w:ascii="Simplified Arabic" w:hAnsi="Simplified Arabic" w:cs="Simplified Arabic"/>
          <w:sz w:val="28"/>
          <w:szCs w:val="28"/>
          <w:rtl/>
        </w:rPr>
        <w:t>ب</w:t>
      </w:r>
      <w:proofErr w:type="spellEnd"/>
      <w:r w:rsidRPr="003555E6">
        <w:rPr>
          <w:rFonts w:ascii="Simplified Arabic" w:hAnsi="Simplified Arabic" w:cs="Simplified Arabic"/>
          <w:sz w:val="28"/>
          <w:szCs w:val="28"/>
          <w:rtl/>
        </w:rPr>
        <w:t xml:space="preserve"> قصير وشورت بحيث لا</w:t>
      </w:r>
      <w:r>
        <w:rPr>
          <w:rFonts w:ascii="Simplified Arabic" w:hAnsi="Simplified Arabic" w:cs="Simplified Arabic" w:hint="cs"/>
          <w:sz w:val="28"/>
          <w:szCs w:val="28"/>
          <w:rtl/>
        </w:rPr>
        <w:t xml:space="preserve"> </w:t>
      </w:r>
      <w:r w:rsidRPr="003555E6">
        <w:rPr>
          <w:rFonts w:ascii="Simplified Arabic" w:hAnsi="Simplified Arabic" w:cs="Simplified Arabic"/>
          <w:sz w:val="28"/>
          <w:szCs w:val="28"/>
          <w:rtl/>
        </w:rPr>
        <w:t xml:space="preserve">يزيد عن طول </w:t>
      </w:r>
      <w:r w:rsidRPr="003555E6">
        <w:rPr>
          <w:rFonts w:ascii="Simplified Arabic" w:hAnsi="Simplified Arabic" w:cs="Simplified Arabic" w:hint="cs"/>
          <w:sz w:val="28"/>
          <w:szCs w:val="28"/>
          <w:rtl/>
        </w:rPr>
        <w:t>الركبة</w:t>
      </w:r>
      <w:r w:rsidRPr="003555E6">
        <w:rPr>
          <w:rFonts w:ascii="Simplified Arabic" w:hAnsi="Simplified Arabic" w:cs="Simplified Arabic"/>
          <w:sz w:val="28"/>
          <w:szCs w:val="28"/>
          <w:rtl/>
        </w:rPr>
        <w:t xml:space="preserve"> وفانيلا تغطي الصدر والظهر </w:t>
      </w:r>
      <w:r>
        <w:rPr>
          <w:rFonts w:ascii="Simplified Arabic" w:hAnsi="Simplified Arabic" w:cs="Simplified Arabic" w:hint="cs"/>
          <w:sz w:val="28"/>
          <w:szCs w:val="28"/>
          <w:rtl/>
        </w:rPr>
        <w:t xml:space="preserve">، </w:t>
      </w:r>
      <w:r w:rsidRPr="003555E6">
        <w:rPr>
          <w:rFonts w:ascii="Simplified Arabic" w:hAnsi="Simplified Arabic" w:cs="Simplified Arabic" w:hint="cs"/>
          <w:sz w:val="28"/>
          <w:szCs w:val="28"/>
          <w:rtl/>
        </w:rPr>
        <w:t>وبالنسبة</w:t>
      </w:r>
      <w:r w:rsidRPr="003555E6">
        <w:rPr>
          <w:rFonts w:ascii="Simplified Arabic" w:hAnsi="Simplified Arabic" w:cs="Simplified Arabic"/>
          <w:sz w:val="28"/>
          <w:szCs w:val="28"/>
          <w:rtl/>
        </w:rPr>
        <w:t xml:space="preserve"> للمسابقات الدولية ودورات ال</w:t>
      </w:r>
      <w:r>
        <w:rPr>
          <w:rFonts w:ascii="Simplified Arabic" w:hAnsi="Simplified Arabic" w:cs="Simplified Arabic"/>
          <w:sz w:val="28"/>
          <w:szCs w:val="28"/>
          <w:rtl/>
        </w:rPr>
        <w:t>العاب الاولمبية وكاس العالم واي</w:t>
      </w:r>
      <w:r w:rsidRPr="003555E6">
        <w:rPr>
          <w:rFonts w:ascii="Simplified Arabic" w:hAnsi="Simplified Arabic" w:cs="Simplified Arabic"/>
          <w:sz w:val="28"/>
          <w:szCs w:val="28"/>
          <w:rtl/>
        </w:rPr>
        <w:t xml:space="preserve"> منافسات اخرى يقرها الاتحاد الدولي </w:t>
      </w:r>
      <w:r w:rsidRPr="003555E6">
        <w:rPr>
          <w:rFonts w:ascii="Simplified Arabic" w:hAnsi="Simplified Arabic" w:cs="Simplified Arabic" w:hint="cs"/>
          <w:sz w:val="28"/>
          <w:szCs w:val="28"/>
          <w:rtl/>
        </w:rPr>
        <w:t>للملاكمة</w:t>
      </w:r>
      <w:r w:rsidRPr="003555E6">
        <w:rPr>
          <w:rFonts w:ascii="Simplified Arabic" w:hAnsi="Simplified Arabic" w:cs="Simplified Arabic"/>
          <w:sz w:val="28"/>
          <w:szCs w:val="28"/>
          <w:rtl/>
        </w:rPr>
        <w:t xml:space="preserve"> للهواة يرتدي اللاعبون فانيلا </w:t>
      </w:r>
      <w:r w:rsidRPr="003555E6">
        <w:rPr>
          <w:rFonts w:ascii="Simplified Arabic" w:hAnsi="Simplified Arabic" w:cs="Simplified Arabic"/>
          <w:sz w:val="28"/>
          <w:szCs w:val="28"/>
          <w:rtl/>
        </w:rPr>
        <w:lastRenderedPageBreak/>
        <w:t>حمراء او زرقاء وفقا للون ركن لاعب ويكون ذلك من اختصاص كل منهم ويجوز الفانيلات تحمل علامات باسم دولتهم وفقا للمساحة والموصف</w:t>
      </w:r>
      <w:r>
        <w:rPr>
          <w:rFonts w:ascii="Simplified Arabic" w:hAnsi="Simplified Arabic" w:cs="Simplified Arabic"/>
          <w:sz w:val="28"/>
          <w:szCs w:val="28"/>
          <w:rtl/>
        </w:rPr>
        <w:t xml:space="preserve">ات المقررة </w:t>
      </w:r>
      <w:r w:rsidRPr="003555E6">
        <w:rPr>
          <w:rFonts w:ascii="Simplified Arabic" w:hAnsi="Simplified Arabic" w:cs="Simplified Arabic"/>
          <w:sz w:val="28"/>
          <w:szCs w:val="28"/>
          <w:rtl/>
        </w:rPr>
        <w:t xml:space="preserve"> وفي حاله تشابه لون </w:t>
      </w:r>
      <w:proofErr w:type="spellStart"/>
      <w:r w:rsidRPr="003555E6">
        <w:rPr>
          <w:rFonts w:ascii="Simplified Arabic" w:hAnsi="Simplified Arabic" w:cs="Simplified Arabic"/>
          <w:sz w:val="28"/>
          <w:szCs w:val="28"/>
          <w:rtl/>
        </w:rPr>
        <w:t>الفانيل</w:t>
      </w:r>
      <w:r>
        <w:rPr>
          <w:rFonts w:ascii="Simplified Arabic" w:hAnsi="Simplified Arabic" w:cs="Simplified Arabic" w:hint="cs"/>
          <w:sz w:val="28"/>
          <w:szCs w:val="28"/>
          <w:rtl/>
        </w:rPr>
        <w:t>ة</w:t>
      </w:r>
      <w:proofErr w:type="spellEnd"/>
      <w:r w:rsidRPr="003555E6">
        <w:rPr>
          <w:rFonts w:ascii="Simplified Arabic" w:hAnsi="Simplified Arabic" w:cs="Simplified Arabic"/>
          <w:sz w:val="28"/>
          <w:szCs w:val="28"/>
          <w:rtl/>
        </w:rPr>
        <w:t xml:space="preserve"> ,يجب ان يكون خط الحزام واضحا وذلك باستخدام حزام مطاط على الخصر عرضه (10 سم ) </w:t>
      </w:r>
    </w:p>
    <w:p w:rsidR="00A25383" w:rsidRDefault="00A25383" w:rsidP="00A25383">
      <w:pPr>
        <w:bidi/>
        <w:spacing w:after="0" w:line="240" w:lineRule="auto"/>
        <w:ind w:right="-138"/>
        <w:jc w:val="both"/>
        <w:rPr>
          <w:rFonts w:ascii="Simplified Arabic" w:hAnsi="Simplified Arabic" w:cs="Simplified Arabic"/>
          <w:sz w:val="28"/>
          <w:szCs w:val="28"/>
          <w:rtl/>
          <w:lang w:bidi="ar-IQ"/>
        </w:rPr>
      </w:pPr>
    </w:p>
    <w:p w:rsidR="00A25383" w:rsidRPr="002C4E85" w:rsidRDefault="00A25383" w:rsidP="00A25383">
      <w:pPr>
        <w:bidi/>
        <w:spacing w:after="0" w:line="240" w:lineRule="auto"/>
        <w:ind w:left="450" w:right="-138"/>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2C4E85">
        <w:rPr>
          <w:rFonts w:ascii="Simplified Arabic" w:hAnsi="Simplified Arabic" w:cs="Simplified Arabic"/>
          <w:b/>
          <w:bCs/>
          <w:sz w:val="28"/>
          <w:szCs w:val="28"/>
          <w:rtl/>
        </w:rPr>
        <w:t xml:space="preserve">واقية </w:t>
      </w:r>
      <w:proofErr w:type="gramStart"/>
      <w:r w:rsidRPr="002C4E85">
        <w:rPr>
          <w:rFonts w:ascii="Simplified Arabic" w:hAnsi="Simplified Arabic" w:cs="Simplified Arabic"/>
          <w:b/>
          <w:bCs/>
          <w:sz w:val="28"/>
          <w:szCs w:val="28"/>
          <w:rtl/>
        </w:rPr>
        <w:t>الاسنان :</w:t>
      </w:r>
      <w:proofErr w:type="gramEnd"/>
      <w:r w:rsidRPr="002C4E85">
        <w:rPr>
          <w:rFonts w:ascii="Simplified Arabic" w:hAnsi="Simplified Arabic" w:cs="Simplified Arabic"/>
          <w:b/>
          <w:bCs/>
          <w:sz w:val="28"/>
          <w:szCs w:val="28"/>
          <w:rtl/>
        </w:rPr>
        <w:t>-</w:t>
      </w:r>
    </w:p>
    <w:p w:rsidR="00A25383" w:rsidRPr="00CB12D2" w:rsidRDefault="00A25383" w:rsidP="00A25383">
      <w:pPr>
        <w:pStyle w:val="a3"/>
        <w:bidi/>
        <w:spacing w:after="0" w:line="240" w:lineRule="auto"/>
        <w:ind w:left="810" w:right="-138"/>
        <w:jc w:val="both"/>
        <w:rPr>
          <w:rFonts w:ascii="Simplified Arabic" w:hAnsi="Simplified Arabic" w:cs="Simplified Arabic"/>
          <w:sz w:val="28"/>
          <w:szCs w:val="28"/>
          <w:rtl/>
        </w:rPr>
      </w:pPr>
    </w:p>
    <w:p w:rsidR="00A25383" w:rsidRPr="00AB1B64" w:rsidRDefault="00A25383" w:rsidP="00A25383">
      <w:pPr>
        <w:bidi/>
        <w:spacing w:after="0" w:line="240" w:lineRule="auto"/>
        <w:jc w:val="both"/>
        <w:rPr>
          <w:rFonts w:ascii="Simplified Arabic" w:eastAsia="Times New Roman" w:hAnsi="Simplified Arabic" w:cs="Simplified Arabic"/>
          <w:sz w:val="28"/>
          <w:szCs w:val="28"/>
          <w:rtl/>
        </w:rPr>
      </w:pPr>
      <w:r w:rsidRPr="00AB1B64">
        <w:rPr>
          <w:rFonts w:ascii="Simplified Arabic" w:eastAsia="Times New Roman" w:hAnsi="Simplified Arabic" w:cs="Simplified Arabic" w:hint="cs"/>
          <w:sz w:val="28"/>
          <w:szCs w:val="28"/>
          <w:rtl/>
        </w:rPr>
        <w:t xml:space="preserve">يجب استخدام واقي الاسنان الذي يجب أن يكون مثبتاً تثبيتاً </w:t>
      </w:r>
      <w:proofErr w:type="gramStart"/>
      <w:r w:rsidRPr="00AB1B64">
        <w:rPr>
          <w:rFonts w:ascii="Simplified Arabic" w:eastAsia="Times New Roman" w:hAnsi="Simplified Arabic" w:cs="Simplified Arabic" w:hint="cs"/>
          <w:sz w:val="28"/>
          <w:szCs w:val="28"/>
          <w:rtl/>
        </w:rPr>
        <w:t>جيداً ،</w:t>
      </w:r>
      <w:proofErr w:type="gramEnd"/>
      <w:r w:rsidRPr="00AB1B64">
        <w:rPr>
          <w:rFonts w:ascii="Simplified Arabic" w:eastAsia="Times New Roman" w:hAnsi="Simplified Arabic" w:cs="Simplified Arabic" w:hint="cs"/>
          <w:sz w:val="28"/>
          <w:szCs w:val="28"/>
          <w:rtl/>
        </w:rPr>
        <w:t xml:space="preserve"> كما يجب على الدولة المنظمة أن توفر هذه الواقيات لتزود بها اللاعبين الذين لا يمتلكونها مقابل مبلغ يدفعه اللاعب أو الاتحاد الأهلي التابع له .</w:t>
      </w:r>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AB1B64">
        <w:rPr>
          <w:rFonts w:ascii="Simplified Arabic" w:eastAsia="Times New Roman" w:hAnsi="Simplified Arabic" w:cs="Simplified Arabic" w:hint="cs"/>
          <w:sz w:val="28"/>
          <w:szCs w:val="28"/>
          <w:rtl/>
        </w:rPr>
        <w:t xml:space="preserve">ويحظر على أي لاعب أن يتعمد نزع الواقي أثناء المباراة وإلاّ وجه إليه إنذاراً أو شطب من </w:t>
      </w:r>
      <w:proofErr w:type="gramStart"/>
      <w:r w:rsidRPr="00AB1B64">
        <w:rPr>
          <w:rFonts w:ascii="Simplified Arabic" w:eastAsia="Times New Roman" w:hAnsi="Simplified Arabic" w:cs="Simplified Arabic" w:hint="cs"/>
          <w:sz w:val="28"/>
          <w:szCs w:val="28"/>
          <w:rtl/>
        </w:rPr>
        <w:t>المباراة ،</w:t>
      </w:r>
      <w:proofErr w:type="gramEnd"/>
      <w:r w:rsidRPr="00AB1B64">
        <w:rPr>
          <w:rFonts w:ascii="Simplified Arabic" w:eastAsia="Times New Roman" w:hAnsi="Simplified Arabic" w:cs="Simplified Arabic" w:hint="cs"/>
          <w:sz w:val="28"/>
          <w:szCs w:val="28"/>
          <w:rtl/>
        </w:rPr>
        <w:t xml:space="preserve"> أما إذا سقط الواقي نتيجة احدى اللكمات يقوم الحكم بأخذ اللاعب إلى الركن الخاص به ويتم تنظيف الواقي وإعادته إلى مكانه الأصلي ولا يسمح أثناء ذلك للمساعدة بأن يتحدث إلى ملاكمه ، ويتم انذار الملاكم إذا سقط واقي الاسنان للمرة الثالثة لأي سبب من الأسباب وإذا ما تكرر ذلك فيتم توجيه انذار ثان له . ويمنع استعمال واقيات الاسنان </w:t>
      </w:r>
      <w:r>
        <w:rPr>
          <w:rFonts w:ascii="Simplified Arabic" w:eastAsia="Times New Roman" w:hAnsi="Simplified Arabic" w:cs="Simplified Arabic" w:hint="cs"/>
          <w:sz w:val="28"/>
          <w:szCs w:val="28"/>
          <w:rtl/>
        </w:rPr>
        <w:t>ذ</w:t>
      </w:r>
      <w:r w:rsidRPr="00AB1B64">
        <w:rPr>
          <w:rFonts w:ascii="Simplified Arabic" w:eastAsia="Times New Roman" w:hAnsi="Simplified Arabic" w:cs="Simplified Arabic" w:hint="cs"/>
          <w:sz w:val="28"/>
          <w:szCs w:val="28"/>
          <w:rtl/>
        </w:rPr>
        <w:t>ات اللون الاحمر أو القريب منه</w:t>
      </w:r>
      <w:r>
        <w:rPr>
          <w:rFonts w:ascii="Simplified Arabic" w:eastAsia="Times New Roman" w:hAnsi="Simplified Arabic" w:cs="Simplified Arabic" w:hint="cs"/>
          <w:sz w:val="28"/>
          <w:szCs w:val="28"/>
          <w:rtl/>
        </w:rPr>
        <w:t>.</w:t>
      </w:r>
    </w:p>
    <w:p w:rsidR="00A25383" w:rsidRPr="00AB1B64" w:rsidRDefault="00A25383" w:rsidP="00A25383">
      <w:pPr>
        <w:bidi/>
        <w:spacing w:after="0" w:line="240" w:lineRule="auto"/>
        <w:jc w:val="both"/>
        <w:rPr>
          <w:rFonts w:ascii="Simplified Arabic" w:eastAsia="Times New Roman" w:hAnsi="Simplified Arabic" w:cs="Simplified Arabic"/>
          <w:sz w:val="28"/>
          <w:szCs w:val="28"/>
          <w:rtl/>
        </w:rPr>
      </w:pPr>
    </w:p>
    <w:p w:rsidR="00A25383" w:rsidRDefault="00A25383" w:rsidP="00A25383">
      <w:pPr>
        <w:bidi/>
        <w:spacing w:after="0" w:line="240" w:lineRule="auto"/>
        <w:jc w:val="both"/>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3-واقي </w:t>
      </w:r>
      <w:proofErr w:type="gramStart"/>
      <w:r w:rsidRPr="006B603A">
        <w:rPr>
          <w:rFonts w:ascii="Simplified Arabic" w:hAnsi="Simplified Arabic" w:cs="Simplified Arabic"/>
          <w:b/>
          <w:bCs/>
          <w:sz w:val="28"/>
          <w:szCs w:val="28"/>
          <w:rtl/>
        </w:rPr>
        <w:t>المثانة:-</w:t>
      </w:r>
      <w:proofErr w:type="gramEnd"/>
    </w:p>
    <w:p w:rsidR="00A25383" w:rsidRPr="003555E6" w:rsidRDefault="00A25383" w:rsidP="00A25383">
      <w:pPr>
        <w:bidi/>
        <w:spacing w:after="0" w:line="240" w:lineRule="auto"/>
        <w:jc w:val="both"/>
        <w:rPr>
          <w:rFonts w:ascii="Simplified Arabic" w:hAnsi="Simplified Arabic" w:cs="Simplified Arabic"/>
          <w:sz w:val="28"/>
          <w:szCs w:val="28"/>
        </w:rPr>
      </w:pPr>
    </w:p>
    <w:p w:rsidR="00A25383" w:rsidRDefault="00A25383" w:rsidP="00A25383">
      <w:pPr>
        <w:bidi/>
        <w:spacing w:after="0" w:line="240" w:lineRule="auto"/>
        <w:jc w:val="both"/>
        <w:rPr>
          <w:rFonts w:ascii="Simplified Arabic" w:eastAsia="Times New Roman" w:hAnsi="Simplified Arabic" w:cs="Simplified Arabic"/>
          <w:sz w:val="28"/>
          <w:szCs w:val="28"/>
          <w:rtl/>
        </w:rPr>
      </w:pPr>
      <w:r w:rsidRPr="00AB1B64">
        <w:rPr>
          <w:rFonts w:ascii="Simplified Arabic" w:eastAsia="Times New Roman" w:hAnsi="Simplified Arabic" w:cs="Simplified Arabic" w:hint="cs"/>
          <w:sz w:val="28"/>
          <w:szCs w:val="28"/>
          <w:rtl/>
        </w:rPr>
        <w:t xml:space="preserve">يجب ارتداء واقي </w:t>
      </w:r>
      <w:r w:rsidRPr="00AB1B64">
        <w:rPr>
          <w:rFonts w:ascii="Simplified Arabic" w:eastAsia="Times New Roman" w:hAnsi="Simplified Arabic" w:cs="Simplified Arabic" w:hint="cs"/>
          <w:sz w:val="28"/>
          <w:szCs w:val="28"/>
          <w:rtl/>
          <w:lang w:bidi="ar-IQ"/>
        </w:rPr>
        <w:t>المثانة</w:t>
      </w:r>
      <w:r w:rsidRPr="00AB1B64">
        <w:rPr>
          <w:rFonts w:ascii="Simplified Arabic" w:eastAsia="Times New Roman" w:hAnsi="Simplified Arabic" w:cs="Simplified Arabic" w:hint="cs"/>
          <w:sz w:val="28"/>
          <w:szCs w:val="28"/>
          <w:rtl/>
        </w:rPr>
        <w:t xml:space="preserve"> من الملاكمين بجميع النزلات مع ارتداء اللباس الداخلي (جوكي رياضي) ويجب ان لا</w:t>
      </w:r>
      <w:r>
        <w:rPr>
          <w:rFonts w:ascii="Simplified Arabic" w:eastAsia="Times New Roman" w:hAnsi="Simplified Arabic" w:cs="Simplified Arabic" w:hint="cs"/>
          <w:sz w:val="28"/>
          <w:szCs w:val="28"/>
          <w:rtl/>
        </w:rPr>
        <w:t xml:space="preserve"> </w:t>
      </w:r>
      <w:r w:rsidRPr="00AB1B64">
        <w:rPr>
          <w:rFonts w:ascii="Simplified Arabic" w:eastAsia="Times New Roman" w:hAnsi="Simplified Arabic" w:cs="Simplified Arabic" w:hint="cs"/>
          <w:sz w:val="28"/>
          <w:szCs w:val="28"/>
          <w:rtl/>
        </w:rPr>
        <w:t>تغطي هده الواقية اي جزء من الجسم.</w:t>
      </w:r>
    </w:p>
    <w:p w:rsidR="00A25383" w:rsidRPr="00AB1B64" w:rsidRDefault="00A25383" w:rsidP="00A25383">
      <w:pPr>
        <w:bidi/>
        <w:spacing w:after="0" w:line="240" w:lineRule="auto"/>
        <w:jc w:val="both"/>
        <w:rPr>
          <w:rFonts w:ascii="Simplified Arabic" w:hAnsi="Simplified Arabic" w:cs="Simplified Arabic"/>
          <w:sz w:val="28"/>
          <w:szCs w:val="28"/>
          <w:rtl/>
        </w:rPr>
      </w:pPr>
    </w:p>
    <w:p w:rsidR="00A25383" w:rsidRDefault="00A25383" w:rsidP="00A25383">
      <w:pPr>
        <w:bidi/>
        <w:spacing w:after="0" w:line="240" w:lineRule="auto"/>
        <w:jc w:val="both"/>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4-غطاء </w:t>
      </w:r>
      <w:proofErr w:type="gramStart"/>
      <w:r w:rsidRPr="006B603A">
        <w:rPr>
          <w:rFonts w:ascii="Simplified Arabic" w:hAnsi="Simplified Arabic" w:cs="Simplified Arabic"/>
          <w:b/>
          <w:bCs/>
          <w:sz w:val="28"/>
          <w:szCs w:val="28"/>
          <w:rtl/>
        </w:rPr>
        <w:t>الراس :</w:t>
      </w:r>
      <w:proofErr w:type="gramEnd"/>
      <w:r w:rsidRPr="006B603A">
        <w:rPr>
          <w:rFonts w:ascii="Simplified Arabic" w:hAnsi="Simplified Arabic" w:cs="Simplified Arabic"/>
          <w:b/>
          <w:bCs/>
          <w:sz w:val="28"/>
          <w:szCs w:val="28"/>
          <w:rtl/>
        </w:rPr>
        <w:t>-</w:t>
      </w:r>
    </w:p>
    <w:p w:rsidR="00A25383" w:rsidRPr="006B603A" w:rsidRDefault="00A25383" w:rsidP="00A25383">
      <w:pPr>
        <w:bidi/>
        <w:spacing w:after="0" w:line="240" w:lineRule="auto"/>
        <w:jc w:val="both"/>
        <w:rPr>
          <w:rFonts w:ascii="Simplified Arabic" w:hAnsi="Simplified Arabic" w:cs="Simplified Arabic"/>
          <w:b/>
          <w:bCs/>
          <w:sz w:val="28"/>
          <w:szCs w:val="28"/>
          <w:rtl/>
        </w:rPr>
      </w:pPr>
    </w:p>
    <w:p w:rsidR="00A25383" w:rsidRDefault="00A25383" w:rsidP="00A25383">
      <w:pPr>
        <w:bidi/>
        <w:spacing w:after="0" w:line="240" w:lineRule="auto"/>
        <w:jc w:val="both"/>
        <w:rPr>
          <w:rFonts w:ascii="Simplified Arabic" w:hAnsi="Simplified Arabic" w:cs="Simplified Arabic"/>
          <w:sz w:val="28"/>
          <w:szCs w:val="28"/>
          <w:rtl/>
        </w:rPr>
      </w:pPr>
      <w:r w:rsidRPr="00AB1B64">
        <w:rPr>
          <w:rFonts w:ascii="Simplified Arabic" w:hAnsi="Simplified Arabic" w:cs="Simplified Arabic"/>
          <w:sz w:val="28"/>
          <w:szCs w:val="28"/>
          <w:rtl/>
        </w:rPr>
        <w:t xml:space="preserve">يعتبر واقي الراس </w:t>
      </w:r>
      <w:proofErr w:type="gramStart"/>
      <w:r w:rsidRPr="00AB1B64">
        <w:rPr>
          <w:rFonts w:ascii="Simplified Arabic" w:hAnsi="Simplified Arabic" w:cs="Simplified Arabic"/>
          <w:sz w:val="28"/>
          <w:szCs w:val="28"/>
          <w:rtl/>
        </w:rPr>
        <w:t>احد</w:t>
      </w:r>
      <w:proofErr w:type="gramEnd"/>
      <w:r w:rsidRPr="00AB1B64">
        <w:rPr>
          <w:rFonts w:ascii="Simplified Arabic" w:hAnsi="Simplified Arabic" w:cs="Simplified Arabic"/>
          <w:sz w:val="28"/>
          <w:szCs w:val="28"/>
          <w:rtl/>
        </w:rPr>
        <w:t xml:space="preserve"> ادوات الملاكم الشخصية واستخدام واقي الراس اجباري وعليه فيجب ان يكون في حوزة الملاكم غطاء راس احمر وازرق لاستخدامه في المنافسات حيث يدخل الملاكمان الى </w:t>
      </w:r>
      <w:r w:rsidRPr="00AB1B64">
        <w:rPr>
          <w:rFonts w:ascii="Simplified Arabic" w:hAnsi="Simplified Arabic" w:cs="Simplified Arabic" w:hint="cs"/>
          <w:sz w:val="28"/>
          <w:szCs w:val="28"/>
          <w:rtl/>
        </w:rPr>
        <w:t>الحلبة</w:t>
      </w:r>
      <w:r w:rsidRPr="00AB1B64">
        <w:rPr>
          <w:rFonts w:ascii="Simplified Arabic" w:hAnsi="Simplified Arabic" w:cs="Simplified Arabic"/>
          <w:sz w:val="28"/>
          <w:szCs w:val="28"/>
          <w:rtl/>
        </w:rPr>
        <w:t xml:space="preserve"> مرتديان </w:t>
      </w:r>
      <w:r>
        <w:rPr>
          <w:rFonts w:ascii="Simplified Arabic" w:hAnsi="Simplified Arabic" w:cs="Simplified Arabic" w:hint="cs"/>
          <w:sz w:val="28"/>
          <w:szCs w:val="28"/>
          <w:rtl/>
          <w:lang w:bidi="ar-IQ"/>
        </w:rPr>
        <w:t>ال</w:t>
      </w:r>
      <w:r w:rsidRPr="00AB1B64">
        <w:rPr>
          <w:rFonts w:ascii="Simplified Arabic" w:hAnsi="Simplified Arabic" w:cs="Simplified Arabic"/>
          <w:sz w:val="28"/>
          <w:szCs w:val="28"/>
          <w:rtl/>
        </w:rPr>
        <w:t xml:space="preserve">واقي </w:t>
      </w:r>
    </w:p>
    <w:p w:rsidR="00A25383" w:rsidRDefault="00A25383" w:rsidP="00A25383">
      <w:pPr>
        <w:bidi/>
        <w:spacing w:after="0" w:line="240" w:lineRule="auto"/>
        <w:jc w:val="both"/>
        <w:rPr>
          <w:rFonts w:ascii="Simplified Arabic" w:hAnsi="Simplified Arabic" w:cs="Simplified Arabic"/>
          <w:sz w:val="28"/>
          <w:szCs w:val="28"/>
          <w:rtl/>
        </w:rPr>
      </w:pPr>
    </w:p>
    <w:p w:rsidR="00A25383" w:rsidRDefault="00A25383" w:rsidP="00A25383">
      <w:pPr>
        <w:bidi/>
        <w:spacing w:after="0" w:line="240" w:lineRule="auto"/>
        <w:jc w:val="both"/>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أ-الاشياء </w:t>
      </w:r>
      <w:proofErr w:type="gramStart"/>
      <w:r w:rsidRPr="006B603A">
        <w:rPr>
          <w:rFonts w:ascii="Simplified Arabic" w:hAnsi="Simplified Arabic" w:cs="Simplified Arabic"/>
          <w:b/>
          <w:bCs/>
          <w:sz w:val="28"/>
          <w:szCs w:val="28"/>
          <w:rtl/>
        </w:rPr>
        <w:t>الممنوعة :</w:t>
      </w:r>
      <w:proofErr w:type="gramEnd"/>
      <w:r w:rsidRPr="006B603A">
        <w:rPr>
          <w:rFonts w:ascii="Simplified Arabic" w:hAnsi="Simplified Arabic" w:cs="Simplified Arabic"/>
          <w:b/>
          <w:bCs/>
          <w:sz w:val="28"/>
          <w:szCs w:val="28"/>
          <w:rtl/>
        </w:rPr>
        <w:t>-</w:t>
      </w:r>
    </w:p>
    <w:p w:rsidR="00A25383" w:rsidRPr="00AB1B64" w:rsidRDefault="00A25383" w:rsidP="00A25383">
      <w:pPr>
        <w:bidi/>
        <w:spacing w:after="0" w:line="240" w:lineRule="auto"/>
        <w:jc w:val="both"/>
        <w:rPr>
          <w:rFonts w:ascii="Simplified Arabic" w:hAnsi="Simplified Arabic" w:cs="Simplified Arabic"/>
          <w:sz w:val="28"/>
          <w:szCs w:val="28"/>
          <w:rtl/>
        </w:rPr>
      </w:pPr>
    </w:p>
    <w:p w:rsidR="00A25383" w:rsidRDefault="00A25383" w:rsidP="00A25383">
      <w:pPr>
        <w:bidi/>
        <w:spacing w:after="0" w:line="240" w:lineRule="auto"/>
        <w:jc w:val="both"/>
        <w:rPr>
          <w:rFonts w:ascii="Simplified Arabic" w:hAnsi="Simplified Arabic" w:cs="Simplified Arabic"/>
          <w:sz w:val="28"/>
          <w:szCs w:val="28"/>
          <w:rtl/>
        </w:rPr>
      </w:pPr>
      <w:r w:rsidRPr="00AB1B64">
        <w:rPr>
          <w:rFonts w:ascii="Simplified Arabic" w:hAnsi="Simplified Arabic" w:cs="Simplified Arabic" w:hint="cs"/>
          <w:sz w:val="28"/>
          <w:szCs w:val="28"/>
          <w:rtl/>
        </w:rPr>
        <w:lastRenderedPageBreak/>
        <w:t>لا يجوز</w:t>
      </w:r>
      <w:r w:rsidRPr="00AB1B64">
        <w:rPr>
          <w:rFonts w:ascii="Simplified Arabic" w:hAnsi="Simplified Arabic" w:cs="Simplified Arabic"/>
          <w:sz w:val="28"/>
          <w:szCs w:val="28"/>
          <w:rtl/>
        </w:rPr>
        <w:t xml:space="preserve"> ارتداء اية اشياء اخرى اثناء المباراة ولا</w:t>
      </w:r>
      <w:r w:rsidRPr="00AB1B64">
        <w:rPr>
          <w:rFonts w:ascii="Simplified Arabic" w:hAnsi="Simplified Arabic" w:cs="Simplified Arabic" w:hint="cs"/>
          <w:sz w:val="28"/>
          <w:szCs w:val="28"/>
          <w:rtl/>
        </w:rPr>
        <w:t xml:space="preserve"> </w:t>
      </w:r>
      <w:r w:rsidRPr="00AB1B64">
        <w:rPr>
          <w:rFonts w:ascii="Simplified Arabic" w:hAnsi="Simplified Arabic" w:cs="Simplified Arabic"/>
          <w:sz w:val="28"/>
          <w:szCs w:val="28"/>
          <w:rtl/>
        </w:rPr>
        <w:t xml:space="preserve">يجوز وضع أي </w:t>
      </w:r>
      <w:r w:rsidRPr="00AB1B64">
        <w:rPr>
          <w:rFonts w:ascii="Simplified Arabic" w:hAnsi="Simplified Arabic" w:cs="Simplified Arabic" w:hint="cs"/>
          <w:sz w:val="28"/>
          <w:szCs w:val="28"/>
          <w:rtl/>
        </w:rPr>
        <w:t>شيء</w:t>
      </w:r>
      <w:r w:rsidRPr="00AB1B64">
        <w:rPr>
          <w:rFonts w:ascii="Simplified Arabic" w:hAnsi="Simplified Arabic" w:cs="Simplified Arabic"/>
          <w:sz w:val="28"/>
          <w:szCs w:val="28"/>
          <w:rtl/>
        </w:rPr>
        <w:t xml:space="preserve"> على الوجه او الذراعين واي جزء من الجسم أي شحومات او فازلين او مواد لاصقة قد ينتج عنها أي ضرر للاعب النافس ويجب ان يكون اللاعب حليق الذقن عند الكشف الطبي وقبل </w:t>
      </w:r>
      <w:proofErr w:type="gramStart"/>
      <w:r w:rsidRPr="00AB1B64">
        <w:rPr>
          <w:rFonts w:ascii="Simplified Arabic" w:hAnsi="Simplified Arabic" w:cs="Simplified Arabic"/>
          <w:sz w:val="28"/>
          <w:szCs w:val="28"/>
          <w:rtl/>
        </w:rPr>
        <w:t>عملية  الوزن</w:t>
      </w:r>
      <w:proofErr w:type="gramEnd"/>
      <w:r w:rsidRPr="00AB1B64">
        <w:rPr>
          <w:rFonts w:ascii="Simplified Arabic" w:hAnsi="Simplified Arabic" w:cs="Simplified Arabic"/>
          <w:sz w:val="28"/>
          <w:szCs w:val="28"/>
          <w:rtl/>
        </w:rPr>
        <w:t xml:space="preserve"> ولا</w:t>
      </w:r>
      <w:r w:rsidRPr="00AB1B64">
        <w:rPr>
          <w:rFonts w:ascii="Simplified Arabic" w:hAnsi="Simplified Arabic" w:cs="Simplified Arabic" w:hint="cs"/>
          <w:sz w:val="28"/>
          <w:szCs w:val="28"/>
          <w:rtl/>
        </w:rPr>
        <w:t xml:space="preserve"> </w:t>
      </w:r>
      <w:r w:rsidRPr="00AB1B64">
        <w:rPr>
          <w:rFonts w:ascii="Simplified Arabic" w:hAnsi="Simplified Arabic" w:cs="Simplified Arabic"/>
          <w:sz w:val="28"/>
          <w:szCs w:val="28"/>
          <w:rtl/>
        </w:rPr>
        <w:t xml:space="preserve">يسمح باللحى بينما يسمح بالشارب الخفيف لا يتعدى طول الشفه العليا للملاكم </w:t>
      </w:r>
      <w:r>
        <w:rPr>
          <w:rFonts w:ascii="Simplified Arabic" w:hAnsi="Simplified Arabic" w:cs="Simplified Arabic" w:hint="cs"/>
          <w:sz w:val="28"/>
          <w:szCs w:val="28"/>
          <w:rtl/>
        </w:rPr>
        <w:t>.</w:t>
      </w:r>
    </w:p>
    <w:p w:rsidR="00A25383" w:rsidRDefault="00A25383" w:rsidP="00A25383">
      <w:pPr>
        <w:bidi/>
        <w:spacing w:after="0" w:line="240" w:lineRule="auto"/>
        <w:jc w:val="both"/>
        <w:rPr>
          <w:rFonts w:ascii="Simplified Arabic" w:hAnsi="Simplified Arabic" w:cs="Simplified Arabic"/>
          <w:sz w:val="28"/>
          <w:szCs w:val="28"/>
          <w:rtl/>
        </w:rPr>
      </w:pPr>
    </w:p>
    <w:p w:rsidR="00A25383" w:rsidRPr="00360574" w:rsidRDefault="00A25383" w:rsidP="00A25383">
      <w:pPr>
        <w:bidi/>
        <w:spacing w:after="0" w:line="240" w:lineRule="auto"/>
        <w:jc w:val="both"/>
        <w:rPr>
          <w:rFonts w:ascii="Simplified Arabic" w:hAnsi="Simplified Arabic" w:cs="Simplified Arabic"/>
          <w:b/>
          <w:bCs/>
          <w:sz w:val="32"/>
          <w:szCs w:val="32"/>
          <w:rtl/>
        </w:rPr>
      </w:pPr>
      <w:r w:rsidRPr="00360574">
        <w:rPr>
          <w:rFonts w:ascii="Simplified Arabic" w:hAnsi="Simplified Arabic" w:cs="Simplified Arabic" w:hint="cs"/>
          <w:b/>
          <w:bCs/>
          <w:sz w:val="32"/>
          <w:szCs w:val="32"/>
          <w:rtl/>
        </w:rPr>
        <w:t>مخالفات الزي..</w:t>
      </w:r>
    </w:p>
    <w:p w:rsidR="00A25383" w:rsidRPr="00360574" w:rsidRDefault="00A25383" w:rsidP="00A25383">
      <w:pPr>
        <w:bidi/>
        <w:spacing w:after="0" w:line="240" w:lineRule="auto"/>
        <w:jc w:val="both"/>
        <w:rPr>
          <w:rFonts w:ascii="Simplified Arabic" w:hAnsi="Simplified Arabic" w:cs="Simplified Arabic"/>
          <w:b/>
          <w:bCs/>
          <w:sz w:val="28"/>
          <w:szCs w:val="28"/>
          <w:rtl/>
        </w:rPr>
      </w:pPr>
    </w:p>
    <w:p w:rsidR="00A25383" w:rsidRDefault="00A25383" w:rsidP="00A25383">
      <w:pPr>
        <w:bidi/>
        <w:spacing w:after="0" w:line="240" w:lineRule="auto"/>
        <w:rPr>
          <w:rFonts w:ascii="Simplified Arabic" w:hAnsi="Simplified Arabic" w:cs="Simplified Arabic"/>
          <w:sz w:val="28"/>
          <w:szCs w:val="28"/>
          <w:rtl/>
        </w:rPr>
      </w:pPr>
      <w:r w:rsidRPr="00AB1B64">
        <w:rPr>
          <w:rFonts w:ascii="Simplified Arabic" w:hAnsi="Simplified Arabic" w:cs="Simplified Arabic"/>
          <w:sz w:val="28"/>
          <w:szCs w:val="28"/>
          <w:rtl/>
        </w:rPr>
        <w:t xml:space="preserve">يحق للحكم ان يمنع أي لاعب الاشتراك بالمباريات اذا لم يكن مرتديا واقيا للراس وواقيا </w:t>
      </w:r>
      <w:r w:rsidRPr="00AB1B64">
        <w:rPr>
          <w:rFonts w:ascii="Simplified Arabic" w:hAnsi="Simplified Arabic" w:cs="Simplified Arabic" w:hint="cs"/>
          <w:sz w:val="28"/>
          <w:szCs w:val="28"/>
          <w:rtl/>
        </w:rPr>
        <w:t>للمثانة</w:t>
      </w:r>
      <w:r w:rsidRPr="00AB1B64">
        <w:rPr>
          <w:rFonts w:ascii="Simplified Arabic" w:hAnsi="Simplified Arabic" w:cs="Simplified Arabic"/>
          <w:sz w:val="28"/>
          <w:szCs w:val="28"/>
          <w:rtl/>
        </w:rPr>
        <w:t xml:space="preserve"> وواقيا </w:t>
      </w:r>
      <w:r w:rsidRPr="00AB1B64">
        <w:rPr>
          <w:rFonts w:ascii="Simplified Arabic" w:hAnsi="Simplified Arabic" w:cs="Simplified Arabic" w:hint="cs"/>
          <w:sz w:val="28"/>
          <w:szCs w:val="28"/>
          <w:rtl/>
        </w:rPr>
        <w:t>للأسنان</w:t>
      </w:r>
      <w:r w:rsidRPr="00AB1B64">
        <w:rPr>
          <w:rFonts w:ascii="Simplified Arabic" w:hAnsi="Simplified Arabic" w:cs="Simplified Arabic"/>
          <w:sz w:val="28"/>
          <w:szCs w:val="28"/>
          <w:rtl/>
        </w:rPr>
        <w:t xml:space="preserve"> او اذا لم يكن مرتديا زيا نظيفا وانيقا وفي حاله حدوث تلف لقفاز اللاعب او ملابسه اثناء اللعب يقوم الحكم بوقف المباراة لحين اصلاح </w:t>
      </w:r>
      <w:proofErr w:type="gramStart"/>
      <w:r w:rsidRPr="00AB1B64">
        <w:rPr>
          <w:rFonts w:ascii="Simplified Arabic" w:hAnsi="Simplified Arabic" w:cs="Simplified Arabic"/>
          <w:sz w:val="28"/>
          <w:szCs w:val="28"/>
          <w:rtl/>
        </w:rPr>
        <w:t xml:space="preserve">ذلك </w:t>
      </w:r>
      <w:r>
        <w:rPr>
          <w:rFonts w:ascii="Simplified Arabic" w:hAnsi="Simplified Arabic" w:cs="Simplified Arabic" w:hint="cs"/>
          <w:sz w:val="28"/>
          <w:szCs w:val="28"/>
          <w:rtl/>
        </w:rPr>
        <w:t>.</w:t>
      </w:r>
      <w:proofErr w:type="gramEnd"/>
    </w:p>
    <w:p w:rsidR="00A25383" w:rsidRDefault="00A25383" w:rsidP="00A25383">
      <w:pPr>
        <w:bidi/>
        <w:spacing w:after="0" w:line="240" w:lineRule="auto"/>
        <w:rPr>
          <w:rFonts w:ascii="Simplified Arabic" w:hAnsi="Simplified Arabic" w:cs="Simplified Arabic"/>
          <w:sz w:val="28"/>
          <w:szCs w:val="28"/>
          <w:rtl/>
        </w:rPr>
      </w:pPr>
    </w:p>
    <w:p w:rsidR="00A25383" w:rsidRDefault="00A25383" w:rsidP="00A25383">
      <w:pPr>
        <w:bidi/>
        <w:spacing w:after="0" w:line="240" w:lineRule="auto"/>
        <w:rPr>
          <w:rFonts w:ascii="Simplified Arabic" w:hAnsi="Simplified Arabic" w:cs="Simplified Arabic"/>
          <w:sz w:val="28"/>
          <w:szCs w:val="28"/>
          <w:rtl/>
        </w:rPr>
      </w:pPr>
    </w:p>
    <w:p w:rsidR="00A25383" w:rsidRDefault="00A25383" w:rsidP="00A25383">
      <w:pPr>
        <w:bidi/>
        <w:spacing w:after="0" w:line="240" w:lineRule="auto"/>
        <w:rPr>
          <w:rFonts w:ascii="Simplified Arabic" w:hAnsi="Simplified Arabic" w:cs="Simplified Arabic"/>
          <w:sz w:val="28"/>
          <w:szCs w:val="28"/>
          <w:rtl/>
        </w:rPr>
      </w:pPr>
    </w:p>
    <w:p w:rsidR="00A25383" w:rsidRDefault="00A25383" w:rsidP="00A25383">
      <w:pPr>
        <w:bidi/>
        <w:spacing w:after="0" w:line="240" w:lineRule="auto"/>
        <w:rPr>
          <w:rFonts w:ascii="Simplified Arabic" w:hAnsi="Simplified Arabic" w:cs="Simplified Arabic"/>
          <w:sz w:val="28"/>
          <w:szCs w:val="28"/>
          <w:rtl/>
        </w:rPr>
      </w:pPr>
    </w:p>
    <w:p w:rsidR="00A25383" w:rsidRDefault="00A25383" w:rsidP="00A25383">
      <w:pPr>
        <w:bidi/>
        <w:spacing w:after="0" w:line="240" w:lineRule="auto"/>
        <w:rPr>
          <w:rFonts w:ascii="Simplified Arabic" w:hAnsi="Simplified Arabic" w:cs="Simplified Arabic"/>
          <w:sz w:val="32"/>
          <w:szCs w:val="32"/>
          <w:rtl/>
        </w:rPr>
      </w:pPr>
      <w:r>
        <w:rPr>
          <w:rFonts w:ascii="Simplified Arabic" w:hAnsi="Simplified Arabic" w:cs="Simplified Arabic" w:hint="cs"/>
          <w:sz w:val="28"/>
          <w:szCs w:val="28"/>
          <w:rtl/>
        </w:rPr>
        <w:t>*</w:t>
      </w:r>
      <w:r>
        <w:rPr>
          <w:rFonts w:ascii="Simplified Arabic" w:hAnsi="Simplified Arabic" w:cs="Simplified Arabic" w:hint="cs"/>
          <w:sz w:val="32"/>
          <w:szCs w:val="32"/>
          <w:rtl/>
        </w:rPr>
        <w:t>تطبيق مع الزميل لجميع المهارات الهجومية والدفاعية.</w:t>
      </w:r>
    </w:p>
    <w:p w:rsidR="00A25383" w:rsidRDefault="00A25383" w:rsidP="00A25383">
      <w:pPr>
        <w:bidi/>
        <w:spacing w:after="0" w:line="240" w:lineRule="auto"/>
        <w:rPr>
          <w:rFonts w:ascii="Simplified Arabic" w:hAnsi="Simplified Arabic" w:cs="Simplified Arabic"/>
          <w:sz w:val="32"/>
          <w:szCs w:val="32"/>
          <w:rtl/>
        </w:rPr>
      </w:pPr>
    </w:p>
    <w:p w:rsidR="00A25383" w:rsidRDefault="00A25383" w:rsidP="00A25383">
      <w:pPr>
        <w:bidi/>
        <w:spacing w:after="0" w:line="240" w:lineRule="auto"/>
        <w:rPr>
          <w:rFonts w:ascii="Simplified Arabic" w:hAnsi="Simplified Arabic" w:cs="Simplified Arabic"/>
          <w:sz w:val="32"/>
          <w:szCs w:val="32"/>
          <w:rtl/>
        </w:rPr>
      </w:pPr>
    </w:p>
    <w:p w:rsidR="00A25383" w:rsidRPr="00A25383" w:rsidRDefault="00A25383" w:rsidP="00A25383">
      <w:pPr>
        <w:rPr>
          <w:rFonts w:hint="cs"/>
          <w:color w:val="FF0000"/>
          <w:sz w:val="28"/>
          <w:szCs w:val="28"/>
        </w:rPr>
      </w:pPr>
      <w:bookmarkStart w:id="0" w:name="_GoBack"/>
      <w:bookmarkEnd w:id="0"/>
    </w:p>
    <w:sectPr w:rsidR="00A25383" w:rsidRPr="00A25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83"/>
    <w:rsid w:val="00755B72"/>
    <w:rsid w:val="00A253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3DD91D"/>
  <w15:chartTrackingRefBased/>
  <w15:docId w15:val="{48D3374C-D612-42DC-969D-475E3EEB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3910</Characters>
  <Application>Microsoft Office Word</Application>
  <DocSecurity>0</DocSecurity>
  <Lines>32</Lines>
  <Paragraphs>9</Paragraphs>
  <ScaleCrop>false</ScaleCrop>
  <Company>Al-Qaisar Technologies</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2025-11-06T13:42:00Z</dcterms:created>
  <dcterms:modified xsi:type="dcterms:W3CDTF">2025-11-06T13:44:00Z</dcterms:modified>
</cp:coreProperties>
</file>