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18F" w:rsidRPr="00B67241" w:rsidRDefault="00B67241" w:rsidP="004533D1">
      <w:pPr>
        <w:ind w:left="787"/>
        <w:rPr>
          <w:b/>
          <w:bCs/>
          <w:sz w:val="28"/>
          <w:szCs w:val="28"/>
          <w:rtl/>
        </w:rPr>
      </w:pPr>
      <w:bookmarkStart w:id="0" w:name="_GoBack"/>
      <w:r w:rsidRPr="00B67241">
        <w:rPr>
          <w:rFonts w:hint="cs"/>
          <w:b/>
          <w:bCs/>
          <w:sz w:val="28"/>
          <w:szCs w:val="28"/>
          <w:rtl/>
        </w:rPr>
        <w:t xml:space="preserve">استراتيجية تعليم الاقران </w:t>
      </w:r>
    </w:p>
    <w:bookmarkEnd w:id="0"/>
    <w:p w:rsidR="004533D1" w:rsidRPr="004533D1" w:rsidRDefault="004533D1" w:rsidP="004533D1">
      <w:pPr>
        <w:ind w:left="787"/>
        <w:rPr>
          <w:sz w:val="28"/>
          <w:szCs w:val="28"/>
          <w:rtl/>
        </w:rPr>
      </w:pPr>
    </w:p>
    <w:p w:rsidR="004533D1" w:rsidRPr="004533D1" w:rsidRDefault="004533D1" w:rsidP="004533D1">
      <w:pPr>
        <w:ind w:left="787"/>
        <w:rPr>
          <w:sz w:val="28"/>
          <w:szCs w:val="28"/>
        </w:rPr>
      </w:pPr>
      <w:r w:rsidRPr="004533D1">
        <w:rPr>
          <w:sz w:val="28"/>
          <w:szCs w:val="28"/>
          <w:rtl/>
        </w:rPr>
        <w:t>استجابة لبناء جيل واعي باحث قادر على التكيف مع العصر الحديث ومتطلباته برزت استراتيجيات التعلم الحديثة في السياق التعليمي لتقلب الطاولة على المفهوم التقليدي للتعليم، وإبراز المتعلم كباحث عن المعلومة وليس مجرد متلقي لها</w:t>
      </w:r>
      <w:r w:rsidRPr="004533D1">
        <w:rPr>
          <w:sz w:val="28"/>
          <w:szCs w:val="28"/>
        </w:rPr>
        <w:t>.</w:t>
      </w:r>
    </w:p>
    <w:p w:rsidR="004533D1" w:rsidRPr="004533D1" w:rsidRDefault="004533D1" w:rsidP="004533D1">
      <w:pPr>
        <w:ind w:left="787"/>
        <w:rPr>
          <w:sz w:val="28"/>
          <w:szCs w:val="28"/>
        </w:rPr>
      </w:pPr>
      <w:r w:rsidRPr="004533D1">
        <w:rPr>
          <w:sz w:val="28"/>
          <w:szCs w:val="28"/>
          <w:rtl/>
        </w:rPr>
        <w:t>ولأهمية الموضوع بالنسبة لمؤسستنا، أعددنا هذا المقال نناقش فيه -استراتيجية تعلم الأقران- أحد أبرز استراتيجيات التعلم الحديثة. نسلط فيه الضوء على أهميتها، خصائصها. أركانها الأساسية، وأنواعها بالإضافة إلى إيجابيات هذه الاستراتيجية وسلبياتها، دون أن ننسى شرح خطوات تطبيقها وأبرز التحديات التي تواجه المعلمين، وأخيراً نجيب عن أهم الأسئلة الشائعة في هذا السياق</w:t>
      </w:r>
      <w:r w:rsidRPr="004533D1">
        <w:rPr>
          <w:sz w:val="28"/>
          <w:szCs w:val="28"/>
        </w:rPr>
        <w:t>.</w:t>
      </w:r>
    </w:p>
    <w:p w:rsidR="004533D1" w:rsidRPr="004533D1" w:rsidRDefault="004533D1" w:rsidP="004533D1">
      <w:pPr>
        <w:ind w:left="787"/>
        <w:rPr>
          <w:b/>
          <w:bCs/>
          <w:sz w:val="28"/>
          <w:szCs w:val="28"/>
        </w:rPr>
      </w:pPr>
      <w:r w:rsidRPr="004533D1">
        <w:rPr>
          <w:b/>
          <w:bCs/>
          <w:sz w:val="28"/>
          <w:szCs w:val="28"/>
          <w:rtl/>
        </w:rPr>
        <w:t>مفهوم تدريس الأقران ولماذا هو مهم</w:t>
      </w:r>
    </w:p>
    <w:p w:rsidR="004533D1" w:rsidRPr="004533D1" w:rsidRDefault="004533D1" w:rsidP="004533D1">
      <w:pPr>
        <w:ind w:left="787"/>
        <w:rPr>
          <w:sz w:val="28"/>
          <w:szCs w:val="28"/>
        </w:rPr>
      </w:pPr>
      <w:r w:rsidRPr="004533D1">
        <w:rPr>
          <w:sz w:val="28"/>
          <w:szCs w:val="28"/>
          <w:rtl/>
        </w:rPr>
        <w:t>يعد تدريس الأقران نهج تعليمي حديث يركز على تشجيع المتعلمين على التفاعل المباشر وتبادل المعرفة فيما بينهم، و اكتساب مهارات جديدة</w:t>
      </w:r>
      <w:r w:rsidRPr="004533D1">
        <w:rPr>
          <w:sz w:val="28"/>
          <w:szCs w:val="28"/>
        </w:rPr>
        <w:t>.</w:t>
      </w:r>
    </w:p>
    <w:p w:rsidR="004533D1" w:rsidRPr="004533D1" w:rsidRDefault="004533D1" w:rsidP="004533D1">
      <w:pPr>
        <w:ind w:left="787"/>
        <w:rPr>
          <w:sz w:val="28"/>
          <w:szCs w:val="28"/>
        </w:rPr>
      </w:pPr>
      <w:r w:rsidRPr="004533D1">
        <w:rPr>
          <w:sz w:val="28"/>
          <w:szCs w:val="28"/>
          <w:rtl/>
        </w:rPr>
        <w:t>يتيح هذا الأسلوب تعزيز تحصيل المتعلمين الأكاديمين، وتعميق فهم المفاهيم التعليمية الذي يعد أمرًا حيويًا في سياق تحسين الأداء التعليمي. إضافة إلى زيادة معدل الاحتفاظ بالمتعلمين بسبب تحسين تجربتهم التعليمية وتعزيز رضاهم. يتجسد ذلك في توفير دعم فعّال لتطوير مهارات الاتصال الشفوي وتنمية المهارات الاجتماعية للمتعلمين التي تنعكس على تقديرهم لذواتهم</w:t>
      </w:r>
      <w:r w:rsidRPr="004533D1">
        <w:rPr>
          <w:sz w:val="28"/>
          <w:szCs w:val="28"/>
        </w:rPr>
        <w:t>.</w:t>
      </w:r>
    </w:p>
    <w:p w:rsidR="004533D1" w:rsidRPr="004533D1" w:rsidRDefault="004533D1" w:rsidP="004533D1">
      <w:pPr>
        <w:ind w:left="787"/>
        <w:rPr>
          <w:sz w:val="28"/>
          <w:szCs w:val="28"/>
        </w:rPr>
      </w:pPr>
      <w:r w:rsidRPr="004533D1">
        <w:rPr>
          <w:sz w:val="28"/>
          <w:szCs w:val="28"/>
          <w:rtl/>
        </w:rPr>
        <w:t>اطلع أيضاً على</w:t>
      </w:r>
      <w:r w:rsidRPr="004533D1">
        <w:rPr>
          <w:sz w:val="28"/>
          <w:szCs w:val="28"/>
        </w:rPr>
        <w:t>: </w:t>
      </w:r>
      <w:hyperlink r:id="rId5" w:history="1">
        <w:r w:rsidRPr="004533D1">
          <w:rPr>
            <w:rStyle w:val="Hyperlink"/>
            <w:color w:val="auto"/>
            <w:sz w:val="28"/>
            <w:szCs w:val="28"/>
            <w:u w:val="none"/>
            <w:rtl/>
          </w:rPr>
          <w:t>استراتيجيات التدريس وأحدث اتجاهاتها</w:t>
        </w:r>
      </w:hyperlink>
    </w:p>
    <w:p w:rsidR="004533D1" w:rsidRPr="004533D1" w:rsidRDefault="004533D1" w:rsidP="004533D1">
      <w:pPr>
        <w:ind w:left="787"/>
        <w:rPr>
          <w:sz w:val="28"/>
          <w:szCs w:val="28"/>
        </w:rPr>
      </w:pPr>
    </w:p>
    <w:p w:rsidR="004533D1" w:rsidRPr="004533D1" w:rsidRDefault="004533D1" w:rsidP="004533D1">
      <w:pPr>
        <w:ind w:left="787"/>
        <w:rPr>
          <w:b/>
          <w:bCs/>
          <w:sz w:val="28"/>
          <w:szCs w:val="28"/>
        </w:rPr>
      </w:pPr>
      <w:r w:rsidRPr="004533D1">
        <w:rPr>
          <w:b/>
          <w:bCs/>
          <w:sz w:val="28"/>
          <w:szCs w:val="28"/>
          <w:rtl/>
        </w:rPr>
        <w:t>خصائص استراتيجية تعليم الأقران</w:t>
      </w:r>
    </w:p>
    <w:p w:rsidR="004533D1" w:rsidRPr="004533D1" w:rsidRDefault="004533D1" w:rsidP="004533D1">
      <w:pPr>
        <w:ind w:left="787"/>
        <w:rPr>
          <w:sz w:val="28"/>
          <w:szCs w:val="28"/>
        </w:rPr>
      </w:pPr>
      <w:r w:rsidRPr="004533D1">
        <w:rPr>
          <w:sz w:val="28"/>
          <w:szCs w:val="28"/>
          <w:rtl/>
        </w:rPr>
        <w:t>وإن كنت تتساءل لماذا استراتيجية تعليم الأقران تعد أحد أبرز تقنيات التعلم الحديثة؟  إليك بعضاً من خصائص هذه التجربة الرائدة</w:t>
      </w:r>
      <w:r w:rsidRPr="004533D1">
        <w:rPr>
          <w:sz w:val="28"/>
          <w:szCs w:val="28"/>
        </w:rPr>
        <w:t>:</w:t>
      </w:r>
    </w:p>
    <w:p w:rsidR="004533D1" w:rsidRPr="004533D1" w:rsidRDefault="004533D1" w:rsidP="004533D1">
      <w:pPr>
        <w:numPr>
          <w:ilvl w:val="0"/>
          <w:numId w:val="1"/>
        </w:numPr>
        <w:ind w:left="787" w:firstLine="0"/>
        <w:rPr>
          <w:sz w:val="28"/>
          <w:szCs w:val="28"/>
        </w:rPr>
      </w:pPr>
      <w:r w:rsidRPr="004533D1">
        <w:rPr>
          <w:sz w:val="28"/>
          <w:szCs w:val="28"/>
          <w:rtl/>
        </w:rPr>
        <w:t>المرونة وإمكانية التكييف مع جميع ظروف السياق التعليمي</w:t>
      </w:r>
      <w:r w:rsidRPr="004533D1">
        <w:rPr>
          <w:sz w:val="28"/>
          <w:szCs w:val="28"/>
        </w:rPr>
        <w:t>.</w:t>
      </w:r>
    </w:p>
    <w:p w:rsidR="004533D1" w:rsidRPr="004533D1" w:rsidRDefault="004533D1" w:rsidP="004533D1">
      <w:pPr>
        <w:numPr>
          <w:ilvl w:val="0"/>
          <w:numId w:val="1"/>
        </w:numPr>
        <w:ind w:left="787" w:firstLine="0"/>
        <w:rPr>
          <w:sz w:val="28"/>
          <w:szCs w:val="28"/>
        </w:rPr>
      </w:pPr>
      <w:r w:rsidRPr="004533D1">
        <w:rPr>
          <w:sz w:val="28"/>
          <w:szCs w:val="28"/>
          <w:rtl/>
        </w:rPr>
        <w:t>التفاعل المباشر بين جماعات الأقران الذي ينعكس في توضيح المفاهيم وحل المشكلات</w:t>
      </w:r>
      <w:r w:rsidRPr="004533D1">
        <w:rPr>
          <w:sz w:val="28"/>
          <w:szCs w:val="28"/>
        </w:rPr>
        <w:t>.</w:t>
      </w:r>
    </w:p>
    <w:p w:rsidR="004533D1" w:rsidRPr="004533D1" w:rsidRDefault="004533D1" w:rsidP="004533D1">
      <w:pPr>
        <w:numPr>
          <w:ilvl w:val="0"/>
          <w:numId w:val="1"/>
        </w:numPr>
        <w:ind w:left="787" w:firstLine="0"/>
        <w:rPr>
          <w:sz w:val="28"/>
          <w:szCs w:val="28"/>
        </w:rPr>
      </w:pPr>
      <w:r w:rsidRPr="004533D1">
        <w:rPr>
          <w:sz w:val="28"/>
          <w:szCs w:val="28"/>
          <w:rtl/>
        </w:rPr>
        <w:t>الاعتماد الإيجابي الذي يجعل المتعلم مسؤولاً عن تعلمه الشخصي ومشاركته في تعلم أقرانه</w:t>
      </w:r>
      <w:r w:rsidRPr="004533D1">
        <w:rPr>
          <w:sz w:val="28"/>
          <w:szCs w:val="28"/>
        </w:rPr>
        <w:t>.</w:t>
      </w:r>
    </w:p>
    <w:p w:rsidR="004533D1" w:rsidRPr="004533D1" w:rsidRDefault="004533D1" w:rsidP="004533D1">
      <w:pPr>
        <w:numPr>
          <w:ilvl w:val="0"/>
          <w:numId w:val="1"/>
        </w:numPr>
        <w:ind w:left="787" w:firstLine="0"/>
        <w:rPr>
          <w:sz w:val="28"/>
          <w:szCs w:val="28"/>
        </w:rPr>
      </w:pPr>
      <w:r w:rsidRPr="004533D1">
        <w:rPr>
          <w:sz w:val="28"/>
          <w:szCs w:val="28"/>
          <w:rtl/>
        </w:rPr>
        <w:t>الانتقال التدريجي في عملية التعلم من المعلم إلى المتعلمين</w:t>
      </w:r>
      <w:r w:rsidRPr="004533D1">
        <w:rPr>
          <w:sz w:val="28"/>
          <w:szCs w:val="28"/>
        </w:rPr>
        <w:t>.</w:t>
      </w:r>
    </w:p>
    <w:p w:rsidR="004533D1" w:rsidRPr="004533D1" w:rsidRDefault="004533D1" w:rsidP="004533D1">
      <w:pPr>
        <w:numPr>
          <w:ilvl w:val="0"/>
          <w:numId w:val="1"/>
        </w:numPr>
        <w:ind w:left="787" w:firstLine="0"/>
        <w:rPr>
          <w:sz w:val="28"/>
          <w:szCs w:val="28"/>
        </w:rPr>
      </w:pPr>
      <w:r w:rsidRPr="004533D1">
        <w:rPr>
          <w:sz w:val="28"/>
          <w:szCs w:val="28"/>
          <w:rtl/>
        </w:rPr>
        <w:t>تمكين العلاقة والتواصل الإيجابي بين المتعلمين</w:t>
      </w:r>
    </w:p>
    <w:p w:rsidR="004533D1" w:rsidRPr="004533D1" w:rsidRDefault="004533D1" w:rsidP="004533D1">
      <w:pPr>
        <w:ind w:left="787"/>
        <w:rPr>
          <w:sz w:val="28"/>
          <w:szCs w:val="28"/>
        </w:rPr>
      </w:pPr>
      <w:r w:rsidRPr="004533D1">
        <w:rPr>
          <w:sz w:val="28"/>
          <w:szCs w:val="28"/>
          <w:rtl/>
        </w:rPr>
        <w:t>اطلع أيضاً على</w:t>
      </w:r>
      <w:r w:rsidRPr="004533D1">
        <w:rPr>
          <w:sz w:val="28"/>
          <w:szCs w:val="28"/>
        </w:rPr>
        <w:t>: </w:t>
      </w:r>
      <w:hyperlink r:id="rId6" w:anchor=":~:text=%D8%AA%D8%B3%D8%AC%D9%8A%D9%84%20%D8%A7%D9%84%D8%AE%D8%B1%D9%88%D8%AC-,%D8%A7%D8%B3%D8%AA%D8%B1%D8%A7%D8%AA%D9%8A%D8%AC%D9%8A%D8%A9%20%D8%A7%D9%84%D8%AE%D8%B1%D8%A7%D8%A6%D8%B7%20%D8%A7%D9%84%D8%B0%D9%87%D9%86%D9%8A%D8%A9%3A%20%D9%81%D9%88%D8%A7%D" w:tgtFrame="_blank" w:history="1">
        <w:r w:rsidRPr="004533D1">
          <w:rPr>
            <w:rStyle w:val="Hyperlink"/>
            <w:color w:val="auto"/>
            <w:sz w:val="28"/>
            <w:szCs w:val="28"/>
            <w:u w:val="none"/>
            <w:rtl/>
          </w:rPr>
          <w:t>استراتيجية الخرائط الذهنية: فوائدها وأفضل البرامج لتطبيقها</w:t>
        </w:r>
      </w:hyperlink>
    </w:p>
    <w:p w:rsidR="004533D1" w:rsidRPr="004533D1" w:rsidRDefault="004533D1" w:rsidP="004533D1">
      <w:pPr>
        <w:ind w:left="787"/>
        <w:rPr>
          <w:b/>
          <w:bCs/>
          <w:sz w:val="28"/>
          <w:szCs w:val="28"/>
        </w:rPr>
      </w:pPr>
      <w:r w:rsidRPr="004533D1">
        <w:rPr>
          <w:b/>
          <w:bCs/>
          <w:sz w:val="28"/>
          <w:szCs w:val="28"/>
          <w:rtl/>
        </w:rPr>
        <w:t>العناصر الأساسية لاستراتيجية تعلم الأقران</w:t>
      </w:r>
    </w:p>
    <w:p w:rsidR="004533D1" w:rsidRPr="004533D1" w:rsidRDefault="004533D1" w:rsidP="004533D1">
      <w:pPr>
        <w:ind w:left="787"/>
        <w:rPr>
          <w:sz w:val="28"/>
          <w:szCs w:val="28"/>
        </w:rPr>
      </w:pPr>
      <w:r w:rsidRPr="004533D1">
        <w:rPr>
          <w:sz w:val="28"/>
          <w:szCs w:val="28"/>
          <w:rtl/>
        </w:rPr>
        <w:lastRenderedPageBreak/>
        <w:t>ومن المهم أيضاً أن تتعرف إلى أركان هذه الاستراتيجية قبل أن تفكر بتطبيقها في فصلك الدراسي مع متعلميك حتى يكون تطبيقك لها قائم على أرضية ثابتة تحقق لك النجاح الذي ترجوه</w:t>
      </w:r>
      <w:r w:rsidRPr="004533D1">
        <w:rPr>
          <w:sz w:val="28"/>
          <w:szCs w:val="28"/>
        </w:rPr>
        <w:t>:</w:t>
      </w:r>
    </w:p>
    <w:p w:rsidR="004533D1" w:rsidRPr="004533D1" w:rsidRDefault="004533D1" w:rsidP="004533D1">
      <w:pPr>
        <w:ind w:left="787"/>
        <w:rPr>
          <w:sz w:val="28"/>
          <w:szCs w:val="28"/>
        </w:rPr>
      </w:pPr>
      <w:r w:rsidRPr="004533D1">
        <w:rPr>
          <w:sz w:val="28"/>
          <w:szCs w:val="28"/>
          <w:rtl/>
        </w:rPr>
        <w:t>ترتكز هذه الاستراتيجية على 5 أركان أساسية نلخصها في النقاط الخمس التالية</w:t>
      </w:r>
      <w:r w:rsidRPr="004533D1">
        <w:rPr>
          <w:sz w:val="28"/>
          <w:szCs w:val="28"/>
        </w:rPr>
        <w:t>:</w:t>
      </w:r>
    </w:p>
    <w:p w:rsidR="004533D1" w:rsidRPr="004533D1" w:rsidRDefault="004533D1" w:rsidP="004533D1">
      <w:pPr>
        <w:ind w:left="787"/>
        <w:rPr>
          <w:b/>
          <w:bCs/>
          <w:sz w:val="28"/>
          <w:szCs w:val="28"/>
        </w:rPr>
      </w:pPr>
      <w:r w:rsidRPr="004533D1">
        <w:rPr>
          <w:b/>
          <w:bCs/>
          <w:sz w:val="28"/>
          <w:szCs w:val="28"/>
          <w:rtl/>
        </w:rPr>
        <w:t>الاعتماد الإيجابي المتبادل</w:t>
      </w:r>
      <w:r w:rsidRPr="004533D1">
        <w:rPr>
          <w:b/>
          <w:bCs/>
          <w:sz w:val="28"/>
          <w:szCs w:val="28"/>
        </w:rPr>
        <w:t>: </w:t>
      </w:r>
    </w:p>
    <w:p w:rsidR="004533D1" w:rsidRPr="004533D1" w:rsidRDefault="004533D1" w:rsidP="004533D1">
      <w:pPr>
        <w:ind w:left="787"/>
        <w:rPr>
          <w:sz w:val="28"/>
          <w:szCs w:val="28"/>
        </w:rPr>
      </w:pPr>
      <w:r w:rsidRPr="004533D1">
        <w:rPr>
          <w:sz w:val="28"/>
          <w:szCs w:val="28"/>
          <w:rtl/>
        </w:rPr>
        <w:t>حتى يتحقق النجاح الجماعي، من الضروري جميع أفراد المجموعة؛ للانتقال -تالياً- إلى التعاون في حل المشكلات، وإنجاز المهام من خلال التوظيف الصحيح للموارد المتاحة</w:t>
      </w:r>
      <w:r w:rsidRPr="004533D1">
        <w:rPr>
          <w:sz w:val="28"/>
          <w:szCs w:val="28"/>
        </w:rPr>
        <w:t>.</w:t>
      </w:r>
    </w:p>
    <w:p w:rsidR="004533D1" w:rsidRPr="004533D1" w:rsidRDefault="004533D1" w:rsidP="004533D1">
      <w:pPr>
        <w:ind w:left="787"/>
        <w:rPr>
          <w:b/>
          <w:bCs/>
          <w:sz w:val="28"/>
          <w:szCs w:val="28"/>
        </w:rPr>
      </w:pPr>
      <w:r w:rsidRPr="004533D1">
        <w:rPr>
          <w:b/>
          <w:bCs/>
          <w:sz w:val="28"/>
          <w:szCs w:val="28"/>
          <w:rtl/>
        </w:rPr>
        <w:t>المساءلة الفردية</w:t>
      </w:r>
      <w:r w:rsidRPr="004533D1">
        <w:rPr>
          <w:b/>
          <w:bCs/>
          <w:sz w:val="28"/>
          <w:szCs w:val="28"/>
        </w:rPr>
        <w:t>: </w:t>
      </w:r>
    </w:p>
    <w:p w:rsidR="004533D1" w:rsidRPr="004533D1" w:rsidRDefault="004533D1" w:rsidP="004533D1">
      <w:pPr>
        <w:ind w:left="787"/>
        <w:rPr>
          <w:sz w:val="28"/>
          <w:szCs w:val="28"/>
        </w:rPr>
      </w:pPr>
      <w:r w:rsidRPr="004533D1">
        <w:rPr>
          <w:sz w:val="28"/>
          <w:szCs w:val="28"/>
          <w:rtl/>
        </w:rPr>
        <w:t>والمقصد هنا هو إسهام جميع المتعلمين في عملية التعلم، والالتزام بمسؤولياته الفردية التي يقع عبء بناءها على المعلم من خلال بناء اختبارات فردية تقيم أداء كل متعلم في المجموعة على حدا لضمان تحقيق الهدف التعليمي النهائي</w:t>
      </w:r>
      <w:r w:rsidRPr="004533D1">
        <w:rPr>
          <w:sz w:val="28"/>
          <w:szCs w:val="28"/>
        </w:rPr>
        <w:t>.</w:t>
      </w:r>
    </w:p>
    <w:p w:rsidR="004533D1" w:rsidRPr="004533D1" w:rsidRDefault="004533D1" w:rsidP="004533D1">
      <w:pPr>
        <w:ind w:left="787"/>
        <w:rPr>
          <w:b/>
          <w:bCs/>
          <w:sz w:val="28"/>
          <w:szCs w:val="28"/>
        </w:rPr>
      </w:pPr>
      <w:r w:rsidRPr="004533D1">
        <w:rPr>
          <w:b/>
          <w:bCs/>
          <w:sz w:val="28"/>
          <w:szCs w:val="28"/>
          <w:rtl/>
        </w:rPr>
        <w:t>تعزيز التعلم المتبادل</w:t>
      </w:r>
      <w:r w:rsidRPr="004533D1">
        <w:rPr>
          <w:b/>
          <w:bCs/>
          <w:sz w:val="28"/>
          <w:szCs w:val="28"/>
        </w:rPr>
        <w:t>:</w:t>
      </w:r>
    </w:p>
    <w:p w:rsidR="004533D1" w:rsidRPr="004533D1" w:rsidRDefault="004533D1" w:rsidP="004533D1">
      <w:pPr>
        <w:ind w:left="787"/>
        <w:rPr>
          <w:sz w:val="28"/>
          <w:szCs w:val="28"/>
        </w:rPr>
      </w:pPr>
      <w:r w:rsidRPr="004533D1">
        <w:rPr>
          <w:sz w:val="28"/>
          <w:szCs w:val="28"/>
          <w:rtl/>
        </w:rPr>
        <w:t>فالتركيز على الدعم هو أساس في استراتيجية تعلم الأقران،  فالمتعلمين لهم دور فعال في دعم وتحفيز جهودهم التعليمية المبذولة ، إضافة لتشجيع بعضهم على التواصل لأغراض شرح المفاهيم ومناقشتها</w:t>
      </w:r>
      <w:r w:rsidRPr="004533D1">
        <w:rPr>
          <w:sz w:val="28"/>
          <w:szCs w:val="28"/>
        </w:rPr>
        <w:t>.</w:t>
      </w:r>
    </w:p>
    <w:p w:rsidR="004533D1" w:rsidRPr="004533D1" w:rsidRDefault="004533D1" w:rsidP="004533D1">
      <w:pPr>
        <w:ind w:left="787"/>
        <w:rPr>
          <w:b/>
          <w:bCs/>
          <w:sz w:val="28"/>
          <w:szCs w:val="28"/>
        </w:rPr>
      </w:pPr>
      <w:r w:rsidRPr="004533D1">
        <w:rPr>
          <w:b/>
          <w:bCs/>
          <w:sz w:val="28"/>
          <w:szCs w:val="28"/>
        </w:rPr>
        <w:t> </w:t>
      </w:r>
      <w:r w:rsidRPr="004533D1">
        <w:rPr>
          <w:b/>
          <w:bCs/>
          <w:sz w:val="28"/>
          <w:szCs w:val="28"/>
          <w:rtl/>
        </w:rPr>
        <w:t>بناء العلاقات الشخصية الفعالة</w:t>
      </w:r>
      <w:r w:rsidRPr="004533D1">
        <w:rPr>
          <w:b/>
          <w:bCs/>
          <w:sz w:val="28"/>
          <w:szCs w:val="28"/>
        </w:rPr>
        <w:t>:</w:t>
      </w:r>
    </w:p>
    <w:p w:rsidR="004533D1" w:rsidRPr="004533D1" w:rsidRDefault="004533D1" w:rsidP="004533D1">
      <w:pPr>
        <w:ind w:left="787"/>
        <w:rPr>
          <w:sz w:val="28"/>
          <w:szCs w:val="28"/>
        </w:rPr>
      </w:pPr>
      <w:r w:rsidRPr="004533D1">
        <w:rPr>
          <w:sz w:val="28"/>
          <w:szCs w:val="28"/>
          <w:rtl/>
        </w:rPr>
        <w:t>من خلال تحديد وإكساب المتعلمين مهارات التعاون مثل القيادة وبناء الثقة، وتعزيز سلوكيات إيجابية في التواصل مع الأقران في الفصل التعليمي</w:t>
      </w:r>
      <w:r w:rsidRPr="004533D1">
        <w:rPr>
          <w:sz w:val="28"/>
          <w:szCs w:val="28"/>
        </w:rPr>
        <w:t>.</w:t>
      </w:r>
    </w:p>
    <w:p w:rsidR="004533D1" w:rsidRPr="004533D1" w:rsidRDefault="004533D1" w:rsidP="004533D1">
      <w:pPr>
        <w:ind w:left="787"/>
        <w:rPr>
          <w:b/>
          <w:bCs/>
          <w:sz w:val="28"/>
          <w:szCs w:val="28"/>
        </w:rPr>
      </w:pPr>
      <w:r w:rsidRPr="004533D1">
        <w:rPr>
          <w:b/>
          <w:bCs/>
          <w:sz w:val="28"/>
          <w:szCs w:val="28"/>
          <w:rtl/>
        </w:rPr>
        <w:t>المراقبة والتدخل والمعالجة</w:t>
      </w:r>
      <w:r w:rsidRPr="004533D1">
        <w:rPr>
          <w:b/>
          <w:bCs/>
          <w:sz w:val="28"/>
          <w:szCs w:val="28"/>
        </w:rPr>
        <w:t>: </w:t>
      </w:r>
    </w:p>
    <w:p w:rsidR="004533D1" w:rsidRPr="004533D1" w:rsidRDefault="004533D1" w:rsidP="004533D1">
      <w:pPr>
        <w:ind w:left="787"/>
        <w:rPr>
          <w:sz w:val="28"/>
          <w:szCs w:val="28"/>
        </w:rPr>
      </w:pPr>
      <w:r w:rsidRPr="004533D1">
        <w:rPr>
          <w:sz w:val="28"/>
          <w:szCs w:val="28"/>
          <w:rtl/>
        </w:rPr>
        <w:t>وفي هذا العنصر تبرز مسؤولية المعلم في رصد أداء المتعلمين، والتدخل عند الحاجة، وتوجيه الاستراتيجيات التعليمية المطبقة لضمان أفضل أداء وتحقيق الأهداف بفعالية</w:t>
      </w:r>
      <w:r w:rsidRPr="004533D1">
        <w:rPr>
          <w:sz w:val="28"/>
          <w:szCs w:val="28"/>
        </w:rPr>
        <w:t>.</w:t>
      </w:r>
    </w:p>
    <w:p w:rsidR="004533D1" w:rsidRPr="004533D1" w:rsidRDefault="004533D1" w:rsidP="004533D1">
      <w:pPr>
        <w:ind w:left="787"/>
        <w:rPr>
          <w:sz w:val="28"/>
          <w:szCs w:val="28"/>
        </w:rPr>
      </w:pPr>
    </w:p>
    <w:p w:rsidR="004533D1" w:rsidRPr="004533D1" w:rsidRDefault="004533D1" w:rsidP="004533D1">
      <w:pPr>
        <w:ind w:left="787"/>
        <w:rPr>
          <w:b/>
          <w:bCs/>
          <w:sz w:val="28"/>
          <w:szCs w:val="28"/>
        </w:rPr>
      </w:pPr>
      <w:r w:rsidRPr="004533D1">
        <w:rPr>
          <w:b/>
          <w:bCs/>
          <w:sz w:val="28"/>
          <w:szCs w:val="28"/>
          <w:rtl/>
        </w:rPr>
        <w:t>أنواع تعليم الأقران</w:t>
      </w:r>
    </w:p>
    <w:p w:rsidR="004533D1" w:rsidRPr="004533D1" w:rsidRDefault="004533D1" w:rsidP="004533D1">
      <w:pPr>
        <w:ind w:left="787"/>
        <w:rPr>
          <w:sz w:val="28"/>
          <w:szCs w:val="28"/>
        </w:rPr>
      </w:pPr>
      <w:r w:rsidRPr="004533D1">
        <w:rPr>
          <w:sz w:val="28"/>
          <w:szCs w:val="28"/>
          <w:rtl/>
        </w:rPr>
        <w:t>إضافة إلى جميع الميزات التي سلطنا الضوء إليها حتى الآن، توفر استراتيجية تعليم الأقران تنوع يسهل على المعلمين توظيفها بحسب ما يلائم البيئة التعليمية وظروفها</w:t>
      </w:r>
      <w:r w:rsidRPr="004533D1">
        <w:rPr>
          <w:sz w:val="28"/>
          <w:szCs w:val="28"/>
        </w:rPr>
        <w:t>.</w:t>
      </w:r>
    </w:p>
    <w:p w:rsidR="004533D1" w:rsidRPr="004533D1" w:rsidRDefault="004533D1" w:rsidP="004533D1">
      <w:pPr>
        <w:ind w:left="787"/>
        <w:rPr>
          <w:sz w:val="28"/>
          <w:szCs w:val="28"/>
        </w:rPr>
      </w:pPr>
      <w:r w:rsidRPr="004533D1">
        <w:rPr>
          <w:sz w:val="28"/>
          <w:szCs w:val="28"/>
          <w:rtl/>
        </w:rPr>
        <w:t>تأتي هذه الاستراتيجية في أنواع عدة، نقسمها إلى المجموعات التالية</w:t>
      </w:r>
      <w:r w:rsidRPr="004533D1">
        <w:rPr>
          <w:sz w:val="28"/>
          <w:szCs w:val="28"/>
        </w:rPr>
        <w:t>:</w:t>
      </w:r>
    </w:p>
    <w:p w:rsidR="004533D1" w:rsidRPr="001D5292" w:rsidRDefault="004533D1" w:rsidP="001D5292">
      <w:pPr>
        <w:pStyle w:val="ListParagraph"/>
        <w:numPr>
          <w:ilvl w:val="0"/>
          <w:numId w:val="7"/>
        </w:numPr>
        <w:rPr>
          <w:b/>
          <w:bCs/>
          <w:sz w:val="28"/>
          <w:szCs w:val="28"/>
        </w:rPr>
      </w:pPr>
      <w:r w:rsidRPr="001D5292">
        <w:rPr>
          <w:b/>
          <w:bCs/>
          <w:sz w:val="28"/>
          <w:szCs w:val="28"/>
          <w:rtl/>
        </w:rPr>
        <w:t>تدريس الأقران النقدي</w:t>
      </w:r>
      <w:r w:rsidRPr="001D5292">
        <w:rPr>
          <w:b/>
          <w:bCs/>
          <w:sz w:val="28"/>
          <w:szCs w:val="28"/>
        </w:rPr>
        <w:t>:</w:t>
      </w:r>
    </w:p>
    <w:p w:rsidR="004533D1" w:rsidRPr="004533D1" w:rsidRDefault="004533D1" w:rsidP="004533D1">
      <w:pPr>
        <w:ind w:left="787"/>
        <w:rPr>
          <w:sz w:val="28"/>
          <w:szCs w:val="28"/>
        </w:rPr>
      </w:pPr>
      <w:r w:rsidRPr="004533D1">
        <w:rPr>
          <w:sz w:val="28"/>
          <w:szCs w:val="28"/>
          <w:rtl/>
        </w:rPr>
        <w:t>يركز هذا النمط على تنمية مهارات التحليل والتفكير النقدي لدى المتعلمين من خلال تنفيذ أنشطة تتطلب من المتعلمين تحليل أعمال الأقران ثم تحليل المعلومات بطريقة تعاونية</w:t>
      </w:r>
      <w:r w:rsidRPr="004533D1">
        <w:rPr>
          <w:sz w:val="28"/>
          <w:szCs w:val="28"/>
        </w:rPr>
        <w:t>.</w:t>
      </w:r>
    </w:p>
    <w:p w:rsidR="004533D1" w:rsidRPr="001D5292" w:rsidRDefault="004533D1" w:rsidP="001D5292">
      <w:pPr>
        <w:pStyle w:val="ListParagraph"/>
        <w:numPr>
          <w:ilvl w:val="0"/>
          <w:numId w:val="7"/>
        </w:numPr>
        <w:rPr>
          <w:b/>
          <w:bCs/>
          <w:sz w:val="28"/>
          <w:szCs w:val="28"/>
        </w:rPr>
      </w:pPr>
      <w:r w:rsidRPr="001D5292">
        <w:rPr>
          <w:b/>
          <w:bCs/>
          <w:sz w:val="28"/>
          <w:szCs w:val="28"/>
          <w:rtl/>
        </w:rPr>
        <w:t>تدريس الأقران الاسترشادي</w:t>
      </w:r>
      <w:r w:rsidRPr="001D5292">
        <w:rPr>
          <w:b/>
          <w:bCs/>
          <w:sz w:val="28"/>
          <w:szCs w:val="28"/>
        </w:rPr>
        <w:t>:</w:t>
      </w:r>
    </w:p>
    <w:p w:rsidR="004533D1" w:rsidRPr="004533D1" w:rsidRDefault="004533D1" w:rsidP="004533D1">
      <w:pPr>
        <w:ind w:left="787"/>
        <w:rPr>
          <w:sz w:val="28"/>
          <w:szCs w:val="28"/>
        </w:rPr>
      </w:pPr>
      <w:r w:rsidRPr="004533D1">
        <w:rPr>
          <w:sz w:val="28"/>
          <w:szCs w:val="28"/>
          <w:rtl/>
        </w:rPr>
        <w:lastRenderedPageBreak/>
        <w:t>ينمي هذا النوع على نقل وتبادل المعلومات بين المتعلمين بفعالية من خلال تنفيذ العملية التعليمية من قبل المتعلمين بأن يوجه المتعلمين المتفوقين أقرانهم الأدنى مستوى منهم ومساعدتهم في عملية التعلم</w:t>
      </w:r>
      <w:r w:rsidRPr="004533D1">
        <w:rPr>
          <w:sz w:val="28"/>
          <w:szCs w:val="28"/>
        </w:rPr>
        <w:t>.</w:t>
      </w:r>
    </w:p>
    <w:p w:rsidR="004533D1" w:rsidRPr="001D5292" w:rsidRDefault="004533D1" w:rsidP="001D5292">
      <w:pPr>
        <w:pStyle w:val="ListParagraph"/>
        <w:numPr>
          <w:ilvl w:val="0"/>
          <w:numId w:val="7"/>
        </w:numPr>
        <w:rPr>
          <w:b/>
          <w:bCs/>
          <w:sz w:val="28"/>
          <w:szCs w:val="28"/>
        </w:rPr>
      </w:pPr>
      <w:r w:rsidRPr="001D5292">
        <w:rPr>
          <w:b/>
          <w:bCs/>
          <w:sz w:val="28"/>
          <w:szCs w:val="28"/>
          <w:rtl/>
        </w:rPr>
        <w:t>تدريس الأقران المتبادل</w:t>
      </w:r>
      <w:r w:rsidRPr="001D5292">
        <w:rPr>
          <w:b/>
          <w:bCs/>
          <w:sz w:val="28"/>
          <w:szCs w:val="28"/>
        </w:rPr>
        <w:t>:</w:t>
      </w:r>
    </w:p>
    <w:p w:rsidR="004533D1" w:rsidRPr="004533D1" w:rsidRDefault="004533D1" w:rsidP="004533D1">
      <w:pPr>
        <w:ind w:left="787"/>
        <w:rPr>
          <w:sz w:val="28"/>
          <w:szCs w:val="28"/>
        </w:rPr>
      </w:pPr>
      <w:r w:rsidRPr="004533D1">
        <w:rPr>
          <w:sz w:val="28"/>
          <w:szCs w:val="28"/>
          <w:rtl/>
        </w:rPr>
        <w:t>من أجل تعزيز التعاون والمشاركة المتبادلة بين المتعلمين</w:t>
      </w:r>
      <w:r w:rsidRPr="004533D1">
        <w:rPr>
          <w:sz w:val="28"/>
          <w:szCs w:val="28"/>
        </w:rPr>
        <w:t> </w:t>
      </w:r>
    </w:p>
    <w:p w:rsidR="004533D1" w:rsidRPr="004533D1" w:rsidRDefault="004533D1" w:rsidP="004533D1">
      <w:pPr>
        <w:ind w:left="787"/>
        <w:rPr>
          <w:sz w:val="28"/>
          <w:szCs w:val="28"/>
        </w:rPr>
      </w:pPr>
      <w:r w:rsidRPr="004533D1">
        <w:rPr>
          <w:sz w:val="28"/>
          <w:szCs w:val="28"/>
          <w:rtl/>
        </w:rPr>
        <w:t>يتضمن تبادل الأدوار بين المتعلمين فيما يتعلق بتعلم المحتوى التعليمي</w:t>
      </w:r>
      <w:r w:rsidRPr="004533D1">
        <w:rPr>
          <w:sz w:val="28"/>
          <w:szCs w:val="28"/>
        </w:rPr>
        <w:t>.</w:t>
      </w:r>
    </w:p>
    <w:p w:rsidR="004533D1" w:rsidRPr="001D5292" w:rsidRDefault="004533D1" w:rsidP="001D5292">
      <w:pPr>
        <w:pStyle w:val="ListParagraph"/>
        <w:numPr>
          <w:ilvl w:val="0"/>
          <w:numId w:val="7"/>
        </w:numPr>
        <w:rPr>
          <w:b/>
          <w:bCs/>
          <w:sz w:val="28"/>
          <w:szCs w:val="28"/>
        </w:rPr>
      </w:pPr>
      <w:r w:rsidRPr="001D5292">
        <w:rPr>
          <w:b/>
          <w:bCs/>
          <w:sz w:val="28"/>
          <w:szCs w:val="28"/>
          <w:rtl/>
        </w:rPr>
        <w:t>تدريس الأقران التعاوني</w:t>
      </w:r>
      <w:r w:rsidRPr="001D5292">
        <w:rPr>
          <w:b/>
          <w:bCs/>
          <w:sz w:val="28"/>
          <w:szCs w:val="28"/>
        </w:rPr>
        <w:t>:</w:t>
      </w:r>
    </w:p>
    <w:p w:rsidR="004533D1" w:rsidRPr="004533D1" w:rsidRDefault="004533D1" w:rsidP="004533D1">
      <w:pPr>
        <w:ind w:left="787"/>
        <w:rPr>
          <w:sz w:val="28"/>
          <w:szCs w:val="28"/>
        </w:rPr>
      </w:pPr>
      <w:r w:rsidRPr="004533D1">
        <w:rPr>
          <w:sz w:val="28"/>
          <w:szCs w:val="28"/>
          <w:rtl/>
        </w:rPr>
        <w:t>يهدف هذا النوع إلى تعزيز وتطوير مهارات العمل الجماعي وحل المشكلات لدى المتعلمين من خلال تطبيق العمل الجماعي بين المتعلمين لتحقيق هدف مشترك</w:t>
      </w:r>
      <w:r w:rsidRPr="004533D1">
        <w:rPr>
          <w:sz w:val="28"/>
          <w:szCs w:val="28"/>
        </w:rPr>
        <w:t>.</w:t>
      </w:r>
    </w:p>
    <w:p w:rsidR="004533D1" w:rsidRPr="001D5292" w:rsidRDefault="004533D1" w:rsidP="001D5292">
      <w:pPr>
        <w:pStyle w:val="ListParagraph"/>
        <w:numPr>
          <w:ilvl w:val="0"/>
          <w:numId w:val="7"/>
        </w:numPr>
        <w:rPr>
          <w:b/>
          <w:bCs/>
          <w:sz w:val="28"/>
          <w:szCs w:val="28"/>
        </w:rPr>
      </w:pPr>
      <w:r w:rsidRPr="001D5292">
        <w:rPr>
          <w:b/>
          <w:bCs/>
          <w:sz w:val="28"/>
          <w:szCs w:val="28"/>
          <w:rtl/>
        </w:rPr>
        <w:t>تدريس الأقران التدريبي</w:t>
      </w:r>
      <w:r w:rsidRPr="001D5292">
        <w:rPr>
          <w:b/>
          <w:bCs/>
          <w:sz w:val="28"/>
          <w:szCs w:val="28"/>
        </w:rPr>
        <w:t>:</w:t>
      </w:r>
    </w:p>
    <w:p w:rsidR="004533D1" w:rsidRPr="004533D1" w:rsidRDefault="004533D1" w:rsidP="004533D1">
      <w:pPr>
        <w:ind w:left="787"/>
        <w:rPr>
          <w:sz w:val="28"/>
          <w:szCs w:val="28"/>
        </w:rPr>
      </w:pPr>
      <w:r w:rsidRPr="004533D1">
        <w:rPr>
          <w:sz w:val="28"/>
          <w:szCs w:val="28"/>
          <w:rtl/>
        </w:rPr>
        <w:t>يتمثل هذا النوع في توفير فرص تدريبية المتعلمين لتحسين مهاراتهم في التدريس والتعلم من خلال إجراء ورشات تدريبية للمتعلمين يكونوا فيها معلمين بكامل مسؤولياته خلال فترة محددة</w:t>
      </w:r>
      <w:r w:rsidRPr="004533D1">
        <w:rPr>
          <w:sz w:val="28"/>
          <w:szCs w:val="28"/>
        </w:rPr>
        <w:t>.</w:t>
      </w:r>
    </w:p>
    <w:p w:rsidR="004533D1" w:rsidRPr="001D5292" w:rsidRDefault="004533D1" w:rsidP="001D5292">
      <w:pPr>
        <w:pStyle w:val="ListParagraph"/>
        <w:numPr>
          <w:ilvl w:val="0"/>
          <w:numId w:val="7"/>
        </w:numPr>
        <w:rPr>
          <w:b/>
          <w:bCs/>
          <w:sz w:val="28"/>
          <w:szCs w:val="28"/>
        </w:rPr>
      </w:pPr>
      <w:r w:rsidRPr="001D5292">
        <w:rPr>
          <w:b/>
          <w:bCs/>
          <w:sz w:val="28"/>
          <w:szCs w:val="28"/>
          <w:rtl/>
        </w:rPr>
        <w:t>تدريس الأقران الإلكتروني</w:t>
      </w:r>
      <w:r w:rsidRPr="001D5292">
        <w:rPr>
          <w:b/>
          <w:bCs/>
          <w:sz w:val="28"/>
          <w:szCs w:val="28"/>
        </w:rPr>
        <w:t>:</w:t>
      </w:r>
    </w:p>
    <w:p w:rsidR="004533D1" w:rsidRPr="004533D1" w:rsidRDefault="004533D1" w:rsidP="004533D1">
      <w:pPr>
        <w:ind w:left="787"/>
        <w:rPr>
          <w:sz w:val="28"/>
          <w:szCs w:val="28"/>
        </w:rPr>
      </w:pPr>
      <w:r w:rsidRPr="004533D1">
        <w:rPr>
          <w:sz w:val="28"/>
          <w:szCs w:val="28"/>
          <w:rtl/>
        </w:rPr>
        <w:t>يدور هذا النوع من التدريس على تمكين مهارات المتعلمين الرقمين  للتواصل وتبادل المعرفة عبر الإنترنت من خلال تدريبهم على استخدام الوسائط الرقمية والتقنيات التكنولوجيا التعليمية</w:t>
      </w:r>
      <w:r w:rsidRPr="004533D1">
        <w:rPr>
          <w:sz w:val="28"/>
          <w:szCs w:val="28"/>
        </w:rPr>
        <w:t>.</w:t>
      </w:r>
    </w:p>
    <w:p w:rsidR="004533D1" w:rsidRPr="001D5292" w:rsidRDefault="004533D1" w:rsidP="001D5292">
      <w:pPr>
        <w:pStyle w:val="ListParagraph"/>
        <w:numPr>
          <w:ilvl w:val="0"/>
          <w:numId w:val="7"/>
        </w:numPr>
        <w:rPr>
          <w:b/>
          <w:bCs/>
          <w:sz w:val="28"/>
          <w:szCs w:val="28"/>
        </w:rPr>
      </w:pPr>
      <w:r w:rsidRPr="001D5292">
        <w:rPr>
          <w:b/>
          <w:bCs/>
          <w:sz w:val="28"/>
          <w:szCs w:val="28"/>
          <w:rtl/>
        </w:rPr>
        <w:t>تدريس الأقران في مجموعات صغيرة</w:t>
      </w:r>
      <w:r w:rsidRPr="001D5292">
        <w:rPr>
          <w:b/>
          <w:bCs/>
          <w:sz w:val="28"/>
          <w:szCs w:val="28"/>
        </w:rPr>
        <w:t>:</w:t>
      </w:r>
    </w:p>
    <w:p w:rsidR="004533D1" w:rsidRPr="004533D1" w:rsidRDefault="004533D1" w:rsidP="004533D1">
      <w:pPr>
        <w:ind w:left="787"/>
        <w:rPr>
          <w:sz w:val="28"/>
          <w:szCs w:val="28"/>
        </w:rPr>
      </w:pPr>
      <w:r w:rsidRPr="004533D1">
        <w:rPr>
          <w:sz w:val="28"/>
          <w:szCs w:val="28"/>
          <w:rtl/>
        </w:rPr>
        <w:t>يعتمد هذا النوع على تعزيز مهارات التواصل وبناء العلاقات الإيجابية بين المتعلمين عبر تنشيط العمل في مجموعات صغيرة بهدف إنجاز أهداف تعلم محددة</w:t>
      </w:r>
      <w:r w:rsidRPr="004533D1">
        <w:rPr>
          <w:sz w:val="28"/>
          <w:szCs w:val="28"/>
        </w:rPr>
        <w:t>.</w:t>
      </w:r>
    </w:p>
    <w:p w:rsidR="004533D1" w:rsidRPr="004533D1" w:rsidRDefault="004533D1" w:rsidP="004533D1">
      <w:pPr>
        <w:ind w:left="787"/>
        <w:rPr>
          <w:sz w:val="28"/>
          <w:szCs w:val="28"/>
        </w:rPr>
      </w:pPr>
      <w:r w:rsidRPr="004533D1">
        <w:rPr>
          <w:sz w:val="28"/>
          <w:szCs w:val="28"/>
          <w:rtl/>
        </w:rPr>
        <w:t>اطلع أيضاً على</w:t>
      </w:r>
      <w:r w:rsidRPr="004533D1">
        <w:rPr>
          <w:sz w:val="28"/>
          <w:szCs w:val="28"/>
        </w:rPr>
        <w:t>: </w:t>
      </w:r>
      <w:hyperlink r:id="rId7" w:history="1">
        <w:r w:rsidRPr="004533D1">
          <w:rPr>
            <w:rStyle w:val="Hyperlink"/>
            <w:color w:val="auto"/>
            <w:sz w:val="28"/>
            <w:szCs w:val="28"/>
            <w:u w:val="none"/>
            <w:rtl/>
          </w:rPr>
          <w:t>استراتيجية الفصل المقلوب: قواعدها وخطوات تنفيذها</w:t>
        </w:r>
      </w:hyperlink>
    </w:p>
    <w:p w:rsidR="004533D1" w:rsidRPr="004533D1" w:rsidRDefault="004533D1" w:rsidP="004533D1">
      <w:pPr>
        <w:ind w:left="787"/>
        <w:rPr>
          <w:sz w:val="28"/>
          <w:szCs w:val="28"/>
        </w:rPr>
      </w:pPr>
    </w:p>
    <w:p w:rsidR="004533D1" w:rsidRPr="004533D1" w:rsidRDefault="004533D1" w:rsidP="004533D1">
      <w:pPr>
        <w:ind w:left="787"/>
        <w:rPr>
          <w:b/>
          <w:bCs/>
          <w:sz w:val="28"/>
          <w:szCs w:val="28"/>
        </w:rPr>
      </w:pPr>
      <w:r w:rsidRPr="004533D1">
        <w:rPr>
          <w:b/>
          <w:bCs/>
          <w:sz w:val="28"/>
          <w:szCs w:val="28"/>
          <w:rtl/>
        </w:rPr>
        <w:t>إيجابيات وسلبيات استخدام استراتيجية تدريس الأقران</w:t>
      </w:r>
    </w:p>
    <w:p w:rsidR="004533D1" w:rsidRPr="004533D1" w:rsidRDefault="004533D1" w:rsidP="004533D1">
      <w:pPr>
        <w:ind w:left="787"/>
        <w:rPr>
          <w:sz w:val="28"/>
          <w:szCs w:val="28"/>
        </w:rPr>
      </w:pPr>
      <w:r w:rsidRPr="004533D1">
        <w:rPr>
          <w:sz w:val="28"/>
          <w:szCs w:val="28"/>
          <w:rtl/>
        </w:rPr>
        <w:t>بالطبع استراتيجية تعلم الأقران، كما لها ميزات لها جوانب سلبية من الضرورة -لك كمعلم- الإلمام بها منذ البداية،ومن أجل ذلك جمعنا لك أبرز إيجابياتها وسلبياتها</w:t>
      </w:r>
      <w:r w:rsidRPr="004533D1">
        <w:rPr>
          <w:sz w:val="28"/>
          <w:szCs w:val="28"/>
        </w:rPr>
        <w:t>:</w:t>
      </w:r>
    </w:p>
    <w:p w:rsidR="004533D1" w:rsidRPr="004533D1" w:rsidRDefault="004533D1" w:rsidP="004533D1">
      <w:pPr>
        <w:ind w:left="787"/>
        <w:rPr>
          <w:b/>
          <w:bCs/>
          <w:sz w:val="28"/>
          <w:szCs w:val="28"/>
        </w:rPr>
      </w:pPr>
      <w:r w:rsidRPr="004533D1">
        <w:rPr>
          <w:b/>
          <w:bCs/>
          <w:sz w:val="28"/>
          <w:szCs w:val="28"/>
          <w:rtl/>
        </w:rPr>
        <w:t>إيجابيات استراتيجية تدريس الأقران</w:t>
      </w:r>
      <w:r w:rsidRPr="004533D1">
        <w:rPr>
          <w:b/>
          <w:bCs/>
          <w:sz w:val="28"/>
          <w:szCs w:val="28"/>
        </w:rPr>
        <w:t>:</w:t>
      </w:r>
    </w:p>
    <w:p w:rsidR="004533D1" w:rsidRPr="004533D1" w:rsidRDefault="004533D1" w:rsidP="004533D1">
      <w:pPr>
        <w:numPr>
          <w:ilvl w:val="0"/>
          <w:numId w:val="2"/>
        </w:numPr>
        <w:ind w:left="787" w:firstLine="0"/>
        <w:rPr>
          <w:sz w:val="28"/>
          <w:szCs w:val="28"/>
        </w:rPr>
      </w:pPr>
      <w:r w:rsidRPr="004533D1">
        <w:rPr>
          <w:sz w:val="28"/>
          <w:szCs w:val="28"/>
          <w:rtl/>
        </w:rPr>
        <w:t>تحسين التفاعل الاجتماعي والتواصل بين المتعلمين</w:t>
      </w:r>
      <w:r w:rsidRPr="004533D1">
        <w:rPr>
          <w:sz w:val="28"/>
          <w:szCs w:val="28"/>
        </w:rPr>
        <w:t>.</w:t>
      </w:r>
    </w:p>
    <w:p w:rsidR="004533D1" w:rsidRPr="004533D1" w:rsidRDefault="004533D1" w:rsidP="004533D1">
      <w:pPr>
        <w:numPr>
          <w:ilvl w:val="0"/>
          <w:numId w:val="2"/>
        </w:numPr>
        <w:ind w:left="787" w:firstLine="0"/>
        <w:rPr>
          <w:sz w:val="28"/>
          <w:szCs w:val="28"/>
        </w:rPr>
      </w:pPr>
      <w:r w:rsidRPr="004533D1">
        <w:rPr>
          <w:sz w:val="28"/>
          <w:szCs w:val="28"/>
          <w:rtl/>
        </w:rPr>
        <w:t>تعزيز التفكير النقدي وتبادل الآراء والأفكار بين المتعلمين</w:t>
      </w:r>
      <w:r w:rsidRPr="004533D1">
        <w:rPr>
          <w:sz w:val="28"/>
          <w:szCs w:val="28"/>
        </w:rPr>
        <w:t>.</w:t>
      </w:r>
    </w:p>
    <w:p w:rsidR="004533D1" w:rsidRPr="004533D1" w:rsidRDefault="004533D1" w:rsidP="004533D1">
      <w:pPr>
        <w:numPr>
          <w:ilvl w:val="0"/>
          <w:numId w:val="2"/>
        </w:numPr>
        <w:ind w:left="787" w:firstLine="0"/>
        <w:rPr>
          <w:sz w:val="28"/>
          <w:szCs w:val="28"/>
        </w:rPr>
      </w:pPr>
      <w:r w:rsidRPr="004533D1">
        <w:rPr>
          <w:sz w:val="28"/>
          <w:szCs w:val="28"/>
          <w:rtl/>
        </w:rPr>
        <w:t>تطوير مهارات التواصل الفعّالة، وفهم متطلبات التعبير والاستماع</w:t>
      </w:r>
      <w:r w:rsidRPr="004533D1">
        <w:rPr>
          <w:sz w:val="28"/>
          <w:szCs w:val="28"/>
        </w:rPr>
        <w:t>.</w:t>
      </w:r>
    </w:p>
    <w:p w:rsidR="004533D1" w:rsidRPr="004533D1" w:rsidRDefault="004533D1" w:rsidP="004533D1">
      <w:pPr>
        <w:numPr>
          <w:ilvl w:val="0"/>
          <w:numId w:val="2"/>
        </w:numPr>
        <w:ind w:left="787" w:firstLine="0"/>
        <w:rPr>
          <w:sz w:val="28"/>
          <w:szCs w:val="28"/>
        </w:rPr>
      </w:pPr>
      <w:r w:rsidRPr="004533D1">
        <w:rPr>
          <w:sz w:val="28"/>
          <w:szCs w:val="28"/>
          <w:rtl/>
        </w:rPr>
        <w:t>تعزيز وتطوير مهارات التعلم الذاتي والاستقلالية لدى المتعلمين</w:t>
      </w:r>
      <w:r w:rsidRPr="004533D1">
        <w:rPr>
          <w:sz w:val="28"/>
          <w:szCs w:val="28"/>
        </w:rPr>
        <w:t>.</w:t>
      </w:r>
    </w:p>
    <w:p w:rsidR="004533D1" w:rsidRPr="004533D1" w:rsidRDefault="004533D1" w:rsidP="004533D1">
      <w:pPr>
        <w:ind w:left="787"/>
        <w:rPr>
          <w:b/>
          <w:bCs/>
          <w:sz w:val="28"/>
          <w:szCs w:val="28"/>
        </w:rPr>
      </w:pPr>
      <w:r w:rsidRPr="004533D1">
        <w:rPr>
          <w:b/>
          <w:bCs/>
          <w:sz w:val="28"/>
          <w:szCs w:val="28"/>
          <w:rtl/>
        </w:rPr>
        <w:lastRenderedPageBreak/>
        <w:t>سلبيات استراتيجية تدريس الأقران</w:t>
      </w:r>
      <w:r w:rsidRPr="004533D1">
        <w:rPr>
          <w:b/>
          <w:bCs/>
          <w:sz w:val="28"/>
          <w:szCs w:val="28"/>
        </w:rPr>
        <w:t>:</w:t>
      </w:r>
    </w:p>
    <w:p w:rsidR="004533D1" w:rsidRPr="004533D1" w:rsidRDefault="004533D1" w:rsidP="004533D1">
      <w:pPr>
        <w:numPr>
          <w:ilvl w:val="0"/>
          <w:numId w:val="3"/>
        </w:numPr>
        <w:ind w:left="787" w:firstLine="0"/>
        <w:rPr>
          <w:sz w:val="28"/>
          <w:szCs w:val="28"/>
        </w:rPr>
      </w:pPr>
      <w:r w:rsidRPr="004533D1">
        <w:rPr>
          <w:sz w:val="28"/>
          <w:szCs w:val="28"/>
          <w:rtl/>
        </w:rPr>
        <w:t>صعوبة تقييم أداء المتعلمين بصورة فردية من جانب المعلم</w:t>
      </w:r>
      <w:r w:rsidRPr="004533D1">
        <w:rPr>
          <w:sz w:val="28"/>
          <w:szCs w:val="28"/>
        </w:rPr>
        <w:t>.</w:t>
      </w:r>
    </w:p>
    <w:p w:rsidR="004533D1" w:rsidRPr="004533D1" w:rsidRDefault="004533D1" w:rsidP="004533D1">
      <w:pPr>
        <w:numPr>
          <w:ilvl w:val="0"/>
          <w:numId w:val="3"/>
        </w:numPr>
        <w:ind w:left="787" w:firstLine="0"/>
        <w:rPr>
          <w:sz w:val="28"/>
          <w:szCs w:val="28"/>
        </w:rPr>
      </w:pPr>
      <w:r w:rsidRPr="004533D1">
        <w:rPr>
          <w:sz w:val="28"/>
          <w:szCs w:val="28"/>
          <w:rtl/>
        </w:rPr>
        <w:t>تأثر جودة العملية التعليمية بسبب وجود فروق فردية بين المتعلمين</w:t>
      </w:r>
      <w:r w:rsidRPr="004533D1">
        <w:rPr>
          <w:sz w:val="28"/>
          <w:szCs w:val="28"/>
        </w:rPr>
        <w:t>.</w:t>
      </w:r>
    </w:p>
    <w:p w:rsidR="004533D1" w:rsidRPr="004533D1" w:rsidRDefault="004533D1" w:rsidP="004533D1">
      <w:pPr>
        <w:numPr>
          <w:ilvl w:val="0"/>
          <w:numId w:val="3"/>
        </w:numPr>
        <w:ind w:left="787" w:firstLine="0"/>
        <w:rPr>
          <w:sz w:val="28"/>
          <w:szCs w:val="28"/>
        </w:rPr>
      </w:pPr>
      <w:r w:rsidRPr="004533D1">
        <w:rPr>
          <w:sz w:val="28"/>
          <w:szCs w:val="28"/>
          <w:rtl/>
        </w:rPr>
        <w:t>عدم تحقيق الأهداف التعليمية بالجودة المطلوبة بسبب تباين الجهود المبذولة من المتعلمين</w:t>
      </w:r>
      <w:r w:rsidRPr="004533D1">
        <w:rPr>
          <w:sz w:val="28"/>
          <w:szCs w:val="28"/>
        </w:rPr>
        <w:t>.</w:t>
      </w:r>
    </w:p>
    <w:p w:rsidR="004533D1" w:rsidRPr="004533D1" w:rsidRDefault="004533D1" w:rsidP="004533D1">
      <w:pPr>
        <w:numPr>
          <w:ilvl w:val="0"/>
          <w:numId w:val="3"/>
        </w:numPr>
        <w:ind w:left="787" w:firstLine="0"/>
        <w:rPr>
          <w:sz w:val="28"/>
          <w:szCs w:val="28"/>
        </w:rPr>
      </w:pPr>
      <w:r w:rsidRPr="004533D1">
        <w:rPr>
          <w:sz w:val="28"/>
          <w:szCs w:val="28"/>
          <w:rtl/>
        </w:rPr>
        <w:t>تشتت الانتباه لدى المتعلمين خلال تطبيق هذه الاستراتيجية في حال غياب الإدارة التعليمية الكافية.صعوبة تقييم أداء المتعلمين بصورة فردية من جانب المعلم</w:t>
      </w:r>
      <w:r w:rsidRPr="004533D1">
        <w:rPr>
          <w:sz w:val="28"/>
          <w:szCs w:val="28"/>
        </w:rPr>
        <w:t>.</w:t>
      </w:r>
    </w:p>
    <w:p w:rsidR="004533D1" w:rsidRPr="004533D1" w:rsidRDefault="004533D1" w:rsidP="004533D1">
      <w:pPr>
        <w:ind w:left="787"/>
        <w:rPr>
          <w:b/>
          <w:bCs/>
          <w:sz w:val="28"/>
          <w:szCs w:val="28"/>
        </w:rPr>
      </w:pPr>
      <w:r w:rsidRPr="004533D1">
        <w:rPr>
          <w:b/>
          <w:bCs/>
          <w:sz w:val="28"/>
          <w:szCs w:val="28"/>
          <w:rtl/>
        </w:rPr>
        <w:t>خطوات تطبيق التعلم بالأقران</w:t>
      </w:r>
    </w:p>
    <w:p w:rsidR="004533D1" w:rsidRPr="004533D1" w:rsidRDefault="004533D1" w:rsidP="004533D1">
      <w:pPr>
        <w:ind w:left="787"/>
        <w:rPr>
          <w:sz w:val="28"/>
          <w:szCs w:val="28"/>
        </w:rPr>
      </w:pPr>
      <w:r w:rsidRPr="004533D1">
        <w:rPr>
          <w:sz w:val="28"/>
          <w:szCs w:val="28"/>
          <w:rtl/>
        </w:rPr>
        <w:t>يأتي تطبيق استراتيجية تعلم الأقران مع صعوبة نتيجة حداثتها أولاً، وحاجتها للتخطيط الجيد ثانياً</w:t>
      </w:r>
      <w:r w:rsidRPr="004533D1">
        <w:rPr>
          <w:sz w:val="28"/>
          <w:szCs w:val="28"/>
        </w:rPr>
        <w:t>.</w:t>
      </w:r>
    </w:p>
    <w:p w:rsidR="004533D1" w:rsidRPr="004533D1" w:rsidRDefault="004533D1" w:rsidP="004533D1">
      <w:pPr>
        <w:ind w:left="787"/>
        <w:rPr>
          <w:sz w:val="28"/>
          <w:szCs w:val="28"/>
        </w:rPr>
      </w:pPr>
      <w:r w:rsidRPr="004533D1">
        <w:rPr>
          <w:sz w:val="28"/>
          <w:szCs w:val="28"/>
          <w:rtl/>
        </w:rPr>
        <w:t>ومن أجل ذلك، إليك أهم الخطوات التي يمكنك اتباعها لتطبيق هذه الاستراتيجية بأفضل صورة ممكنة</w:t>
      </w:r>
      <w:r w:rsidRPr="004533D1">
        <w:rPr>
          <w:sz w:val="28"/>
          <w:szCs w:val="28"/>
        </w:rPr>
        <w:t>:</w:t>
      </w:r>
    </w:p>
    <w:p w:rsidR="004533D1" w:rsidRPr="004533D1" w:rsidRDefault="004533D1" w:rsidP="004533D1">
      <w:pPr>
        <w:numPr>
          <w:ilvl w:val="0"/>
          <w:numId w:val="4"/>
        </w:numPr>
        <w:ind w:left="787" w:firstLine="0"/>
        <w:rPr>
          <w:sz w:val="28"/>
          <w:szCs w:val="28"/>
        </w:rPr>
      </w:pPr>
      <w:r w:rsidRPr="004533D1">
        <w:rPr>
          <w:sz w:val="28"/>
          <w:szCs w:val="28"/>
          <w:rtl/>
        </w:rPr>
        <w:t>شجع قيمة تقدير الجهد بين المتعلمين</w:t>
      </w:r>
    </w:p>
    <w:p w:rsidR="004533D1" w:rsidRPr="004533D1" w:rsidRDefault="004533D1" w:rsidP="004533D1">
      <w:pPr>
        <w:numPr>
          <w:ilvl w:val="0"/>
          <w:numId w:val="4"/>
        </w:numPr>
        <w:ind w:left="787" w:firstLine="0"/>
        <w:rPr>
          <w:sz w:val="28"/>
          <w:szCs w:val="28"/>
        </w:rPr>
      </w:pPr>
      <w:r w:rsidRPr="004533D1">
        <w:rPr>
          <w:sz w:val="28"/>
          <w:szCs w:val="28"/>
          <w:rtl/>
        </w:rPr>
        <w:t>تابع أداء المتعلمين وتقدمهم وقدم دعمًا إضافيًا عند الضرورة</w:t>
      </w:r>
    </w:p>
    <w:p w:rsidR="004533D1" w:rsidRPr="004533D1" w:rsidRDefault="004533D1" w:rsidP="004533D1">
      <w:pPr>
        <w:numPr>
          <w:ilvl w:val="0"/>
          <w:numId w:val="4"/>
        </w:numPr>
        <w:ind w:left="787" w:firstLine="0"/>
        <w:rPr>
          <w:sz w:val="28"/>
          <w:szCs w:val="28"/>
        </w:rPr>
      </w:pPr>
      <w:r w:rsidRPr="004533D1">
        <w:rPr>
          <w:sz w:val="28"/>
          <w:szCs w:val="28"/>
          <w:rtl/>
        </w:rPr>
        <w:t>حدد أهداف تعليمية قابلة للقياس ومناسبة للمحتوى التعليمي</w:t>
      </w:r>
      <w:r w:rsidRPr="004533D1">
        <w:rPr>
          <w:sz w:val="28"/>
          <w:szCs w:val="28"/>
        </w:rPr>
        <w:t>.</w:t>
      </w:r>
    </w:p>
    <w:p w:rsidR="004533D1" w:rsidRPr="004533D1" w:rsidRDefault="004533D1" w:rsidP="004533D1">
      <w:pPr>
        <w:numPr>
          <w:ilvl w:val="0"/>
          <w:numId w:val="4"/>
        </w:numPr>
        <w:ind w:left="787" w:firstLine="0"/>
        <w:rPr>
          <w:sz w:val="28"/>
          <w:szCs w:val="28"/>
        </w:rPr>
      </w:pPr>
      <w:r w:rsidRPr="004533D1">
        <w:rPr>
          <w:sz w:val="28"/>
          <w:szCs w:val="28"/>
          <w:rtl/>
        </w:rPr>
        <w:t>عزز عملية التقييم المتبادل بين المتعلمين لأداء بعضهم البعض</w:t>
      </w:r>
      <w:r w:rsidRPr="004533D1">
        <w:rPr>
          <w:sz w:val="28"/>
          <w:szCs w:val="28"/>
        </w:rPr>
        <w:t>.</w:t>
      </w:r>
    </w:p>
    <w:p w:rsidR="004533D1" w:rsidRPr="004533D1" w:rsidRDefault="004533D1" w:rsidP="004533D1">
      <w:pPr>
        <w:numPr>
          <w:ilvl w:val="0"/>
          <w:numId w:val="4"/>
        </w:numPr>
        <w:ind w:left="787" w:firstLine="0"/>
        <w:rPr>
          <w:sz w:val="28"/>
          <w:szCs w:val="28"/>
        </w:rPr>
      </w:pPr>
      <w:r w:rsidRPr="004533D1">
        <w:rPr>
          <w:sz w:val="28"/>
          <w:szCs w:val="28"/>
          <w:rtl/>
        </w:rPr>
        <w:t>حفز التفاعل الفعّال بين المتعلمين من خلال النقاش، وتبادل الأفكار</w:t>
      </w:r>
      <w:r w:rsidRPr="004533D1">
        <w:rPr>
          <w:sz w:val="28"/>
          <w:szCs w:val="28"/>
        </w:rPr>
        <w:t>.</w:t>
      </w:r>
    </w:p>
    <w:p w:rsidR="004533D1" w:rsidRPr="004533D1" w:rsidRDefault="004533D1" w:rsidP="004533D1">
      <w:pPr>
        <w:numPr>
          <w:ilvl w:val="0"/>
          <w:numId w:val="4"/>
        </w:numPr>
        <w:ind w:left="787" w:firstLine="0"/>
        <w:rPr>
          <w:sz w:val="28"/>
          <w:szCs w:val="28"/>
        </w:rPr>
      </w:pPr>
      <w:r w:rsidRPr="004533D1">
        <w:rPr>
          <w:sz w:val="28"/>
          <w:szCs w:val="28"/>
          <w:rtl/>
        </w:rPr>
        <w:t>حسن وطور من أدائك التعليمي في تطبيق استراتيجية التعلم بالأقران</w:t>
      </w:r>
    </w:p>
    <w:p w:rsidR="004533D1" w:rsidRPr="004533D1" w:rsidRDefault="004533D1" w:rsidP="004533D1">
      <w:pPr>
        <w:numPr>
          <w:ilvl w:val="0"/>
          <w:numId w:val="4"/>
        </w:numPr>
        <w:ind w:left="787" w:firstLine="0"/>
        <w:rPr>
          <w:sz w:val="28"/>
          <w:szCs w:val="28"/>
        </w:rPr>
      </w:pPr>
      <w:r w:rsidRPr="004533D1">
        <w:rPr>
          <w:sz w:val="28"/>
          <w:szCs w:val="28"/>
          <w:rtl/>
        </w:rPr>
        <w:t>حدد الأدوار بين المتعلمين في كل مجموعة بين أدوار رئيسية و داعمة ومحفزة</w:t>
      </w:r>
    </w:p>
    <w:p w:rsidR="004533D1" w:rsidRPr="004533D1" w:rsidRDefault="004533D1" w:rsidP="004533D1">
      <w:pPr>
        <w:numPr>
          <w:ilvl w:val="0"/>
          <w:numId w:val="4"/>
        </w:numPr>
        <w:ind w:left="787" w:firstLine="0"/>
        <w:rPr>
          <w:sz w:val="28"/>
          <w:szCs w:val="28"/>
        </w:rPr>
      </w:pPr>
      <w:r w:rsidRPr="004533D1">
        <w:rPr>
          <w:sz w:val="28"/>
          <w:szCs w:val="28"/>
          <w:rtl/>
        </w:rPr>
        <w:t>وزع المتعلمين على مجموعات صغيرة تراعي جميع المستويات والمهارات المتاحة</w:t>
      </w:r>
      <w:r w:rsidRPr="004533D1">
        <w:rPr>
          <w:sz w:val="28"/>
          <w:szCs w:val="28"/>
        </w:rPr>
        <w:t>.</w:t>
      </w:r>
    </w:p>
    <w:p w:rsidR="004533D1" w:rsidRPr="004533D1" w:rsidRDefault="004533D1" w:rsidP="004533D1">
      <w:pPr>
        <w:numPr>
          <w:ilvl w:val="0"/>
          <w:numId w:val="4"/>
        </w:numPr>
        <w:ind w:left="787" w:firstLine="0"/>
        <w:rPr>
          <w:sz w:val="28"/>
          <w:szCs w:val="28"/>
        </w:rPr>
      </w:pPr>
      <w:r w:rsidRPr="004533D1">
        <w:rPr>
          <w:sz w:val="28"/>
          <w:szCs w:val="28"/>
          <w:rtl/>
        </w:rPr>
        <w:t>قيم الأداء النهائي المتعلمين تقييما شاملا في ضوء أهدافك التعليمية التي حددتها مسبقا</w:t>
      </w:r>
    </w:p>
    <w:p w:rsidR="004533D1" w:rsidRPr="004533D1" w:rsidRDefault="004533D1" w:rsidP="004533D1">
      <w:pPr>
        <w:numPr>
          <w:ilvl w:val="0"/>
          <w:numId w:val="4"/>
        </w:numPr>
        <w:ind w:left="787" w:firstLine="0"/>
        <w:rPr>
          <w:sz w:val="28"/>
          <w:szCs w:val="28"/>
        </w:rPr>
      </w:pPr>
      <w:r w:rsidRPr="004533D1">
        <w:rPr>
          <w:sz w:val="28"/>
          <w:szCs w:val="28"/>
          <w:rtl/>
        </w:rPr>
        <w:t>شجع التطور الشخصي المتعلمين وقدم لهم فرض لتطوير مهاراتهم الشخصية والاجتماعية</w:t>
      </w:r>
      <w:r w:rsidRPr="004533D1">
        <w:rPr>
          <w:sz w:val="28"/>
          <w:szCs w:val="28"/>
        </w:rPr>
        <w:t>.</w:t>
      </w:r>
    </w:p>
    <w:p w:rsidR="004533D1" w:rsidRPr="004533D1" w:rsidRDefault="004533D1" w:rsidP="004533D1">
      <w:pPr>
        <w:numPr>
          <w:ilvl w:val="0"/>
          <w:numId w:val="4"/>
        </w:numPr>
        <w:ind w:left="787" w:firstLine="0"/>
        <w:rPr>
          <w:sz w:val="28"/>
          <w:szCs w:val="28"/>
        </w:rPr>
      </w:pPr>
      <w:r w:rsidRPr="004533D1">
        <w:rPr>
          <w:sz w:val="28"/>
          <w:szCs w:val="28"/>
          <w:rtl/>
        </w:rPr>
        <w:t>قدم التوجيه والإرشاد اللازم المتعلمين حول  كيفية تنظيم وتنفيذ الأنشطة والمهام المختلفة</w:t>
      </w:r>
      <w:r w:rsidRPr="004533D1">
        <w:rPr>
          <w:sz w:val="28"/>
          <w:szCs w:val="28"/>
        </w:rPr>
        <w:t>.</w:t>
      </w:r>
    </w:p>
    <w:p w:rsidR="004533D1" w:rsidRPr="004533D1" w:rsidRDefault="004533D1" w:rsidP="004533D1">
      <w:pPr>
        <w:numPr>
          <w:ilvl w:val="0"/>
          <w:numId w:val="4"/>
        </w:numPr>
        <w:ind w:left="787" w:firstLine="0"/>
        <w:rPr>
          <w:sz w:val="28"/>
          <w:szCs w:val="28"/>
        </w:rPr>
      </w:pPr>
      <w:r w:rsidRPr="004533D1">
        <w:rPr>
          <w:sz w:val="28"/>
          <w:szCs w:val="28"/>
          <w:rtl/>
        </w:rPr>
        <w:t>وفر الموارد الضرورية للمتعلمين سواء كانت موارد مطبوعة أو إلكترونية، لضمان وصولهم إلى المعلومات اللازمة</w:t>
      </w:r>
      <w:r w:rsidRPr="004533D1">
        <w:rPr>
          <w:sz w:val="28"/>
          <w:szCs w:val="28"/>
        </w:rPr>
        <w:t>.</w:t>
      </w:r>
    </w:p>
    <w:p w:rsidR="004533D1" w:rsidRDefault="004533D1" w:rsidP="004533D1">
      <w:pPr>
        <w:ind w:left="787"/>
        <w:rPr>
          <w:sz w:val="28"/>
          <w:szCs w:val="28"/>
          <w:rtl/>
        </w:rPr>
      </w:pPr>
    </w:p>
    <w:p w:rsidR="004533D1" w:rsidRDefault="004533D1" w:rsidP="004533D1">
      <w:pPr>
        <w:ind w:left="787"/>
        <w:rPr>
          <w:sz w:val="28"/>
          <w:szCs w:val="28"/>
          <w:rtl/>
        </w:rPr>
      </w:pPr>
    </w:p>
    <w:p w:rsidR="004533D1" w:rsidRPr="004533D1" w:rsidRDefault="004533D1" w:rsidP="004533D1">
      <w:pPr>
        <w:ind w:left="787"/>
        <w:rPr>
          <w:sz w:val="28"/>
          <w:szCs w:val="28"/>
        </w:rPr>
      </w:pPr>
    </w:p>
    <w:p w:rsidR="004533D1" w:rsidRPr="004533D1" w:rsidRDefault="004533D1" w:rsidP="004533D1">
      <w:pPr>
        <w:ind w:left="787"/>
        <w:rPr>
          <w:b/>
          <w:bCs/>
          <w:sz w:val="28"/>
          <w:szCs w:val="28"/>
        </w:rPr>
      </w:pPr>
      <w:r w:rsidRPr="004533D1">
        <w:rPr>
          <w:b/>
          <w:bCs/>
          <w:sz w:val="28"/>
          <w:szCs w:val="28"/>
          <w:rtl/>
        </w:rPr>
        <w:lastRenderedPageBreak/>
        <w:t>تطبيقات استراتيجيات التعلم الحديثة بالأقران</w:t>
      </w:r>
    </w:p>
    <w:p w:rsidR="004533D1" w:rsidRPr="004533D1" w:rsidRDefault="004533D1" w:rsidP="004533D1">
      <w:pPr>
        <w:ind w:left="787"/>
        <w:rPr>
          <w:sz w:val="28"/>
          <w:szCs w:val="28"/>
        </w:rPr>
      </w:pPr>
      <w:r w:rsidRPr="004533D1">
        <w:rPr>
          <w:sz w:val="28"/>
          <w:szCs w:val="28"/>
          <w:rtl/>
        </w:rPr>
        <w:t>تجد استراتيجيات تعلم الأقران تطبيقات عديدة في البيئات التعليمية الحديثة، وتشمل هذه التطبيقات استخدام التكنولوجيا وتبني أساليب تفاعلية. إليك بعض التطبيقات المحتملة لاستراتيجيات تعلم الأقران في السياقات الحديثة</w:t>
      </w:r>
      <w:r w:rsidRPr="004533D1">
        <w:rPr>
          <w:sz w:val="28"/>
          <w:szCs w:val="28"/>
        </w:rPr>
        <w:t>:</w:t>
      </w:r>
    </w:p>
    <w:p w:rsidR="004533D1" w:rsidRPr="004533D1" w:rsidRDefault="004533D1" w:rsidP="004533D1">
      <w:pPr>
        <w:pStyle w:val="ListParagraph"/>
        <w:numPr>
          <w:ilvl w:val="1"/>
          <w:numId w:val="2"/>
        </w:numPr>
        <w:rPr>
          <w:b/>
          <w:bCs/>
          <w:sz w:val="28"/>
          <w:szCs w:val="28"/>
        </w:rPr>
      </w:pPr>
      <w:r w:rsidRPr="004533D1">
        <w:rPr>
          <w:b/>
          <w:bCs/>
          <w:sz w:val="28"/>
          <w:szCs w:val="28"/>
          <w:rtl/>
        </w:rPr>
        <w:t>منصات التعلم عبر الإنترنت</w:t>
      </w:r>
      <w:r w:rsidRPr="004533D1">
        <w:rPr>
          <w:b/>
          <w:bCs/>
          <w:sz w:val="28"/>
          <w:szCs w:val="28"/>
        </w:rPr>
        <w:t>:</w:t>
      </w:r>
    </w:p>
    <w:p w:rsidR="004533D1" w:rsidRPr="004533D1" w:rsidRDefault="004533D1" w:rsidP="004533D1">
      <w:pPr>
        <w:ind w:left="787"/>
        <w:rPr>
          <w:sz w:val="28"/>
          <w:szCs w:val="28"/>
        </w:rPr>
      </w:pPr>
      <w:r w:rsidRPr="004533D1">
        <w:rPr>
          <w:sz w:val="28"/>
          <w:szCs w:val="28"/>
          <w:rtl/>
        </w:rPr>
        <w:t>استخدم منصات تعلم عبر الإنترنت تتيح المتعلمين إمكانية التواصل وتبادل المعرفة في بيئة رقمية. مثل منصات الدورات عبر الإنترنت والمنتديات التعليمية</w:t>
      </w:r>
      <w:r w:rsidRPr="004533D1">
        <w:rPr>
          <w:sz w:val="28"/>
          <w:szCs w:val="28"/>
        </w:rPr>
        <w:t>.</w:t>
      </w:r>
    </w:p>
    <w:p w:rsidR="004533D1" w:rsidRPr="004533D1" w:rsidRDefault="004533D1" w:rsidP="004533D1">
      <w:pPr>
        <w:pStyle w:val="ListParagraph"/>
        <w:numPr>
          <w:ilvl w:val="1"/>
          <w:numId w:val="2"/>
        </w:numPr>
        <w:rPr>
          <w:b/>
          <w:bCs/>
          <w:sz w:val="28"/>
          <w:szCs w:val="28"/>
        </w:rPr>
      </w:pPr>
      <w:r w:rsidRPr="004533D1">
        <w:rPr>
          <w:b/>
          <w:bCs/>
          <w:sz w:val="28"/>
          <w:szCs w:val="28"/>
          <w:rtl/>
        </w:rPr>
        <w:t>التعاون الافتراضي</w:t>
      </w:r>
      <w:r w:rsidRPr="004533D1">
        <w:rPr>
          <w:b/>
          <w:bCs/>
          <w:sz w:val="28"/>
          <w:szCs w:val="28"/>
        </w:rPr>
        <w:t>:</w:t>
      </w:r>
    </w:p>
    <w:p w:rsidR="004533D1" w:rsidRPr="004533D1" w:rsidRDefault="004533D1" w:rsidP="004533D1">
      <w:pPr>
        <w:ind w:left="787"/>
        <w:rPr>
          <w:sz w:val="28"/>
          <w:szCs w:val="28"/>
        </w:rPr>
      </w:pPr>
      <w:r w:rsidRPr="004533D1">
        <w:rPr>
          <w:sz w:val="28"/>
          <w:szCs w:val="28"/>
          <w:rtl/>
        </w:rPr>
        <w:t>عزز قيمة التعاون الافتراضي عبر توظيف الأدوات التكنولوجية مثل تطبيقات المحادثة أو منصات التعاون عبر الإنترنت مثل</w:t>
      </w:r>
      <w:r w:rsidRPr="004533D1">
        <w:rPr>
          <w:sz w:val="28"/>
          <w:szCs w:val="28"/>
        </w:rPr>
        <w:t xml:space="preserve"> Google Docs </w:t>
      </w:r>
      <w:r w:rsidRPr="004533D1">
        <w:rPr>
          <w:sz w:val="28"/>
          <w:szCs w:val="28"/>
          <w:rtl/>
        </w:rPr>
        <w:t>أو</w:t>
      </w:r>
      <w:r w:rsidRPr="004533D1">
        <w:rPr>
          <w:sz w:val="28"/>
          <w:szCs w:val="28"/>
        </w:rPr>
        <w:t xml:space="preserve"> Microsoft Teams.</w:t>
      </w:r>
    </w:p>
    <w:p w:rsidR="004533D1" w:rsidRPr="004533D1" w:rsidRDefault="004533D1" w:rsidP="004533D1">
      <w:pPr>
        <w:pStyle w:val="ListParagraph"/>
        <w:numPr>
          <w:ilvl w:val="1"/>
          <w:numId w:val="2"/>
        </w:numPr>
        <w:rPr>
          <w:b/>
          <w:bCs/>
          <w:sz w:val="28"/>
          <w:szCs w:val="28"/>
        </w:rPr>
      </w:pPr>
      <w:r w:rsidRPr="004533D1">
        <w:rPr>
          <w:b/>
          <w:bCs/>
          <w:sz w:val="28"/>
          <w:szCs w:val="28"/>
          <w:rtl/>
        </w:rPr>
        <w:t>التعلم القائم على المشروعات</w:t>
      </w:r>
      <w:r w:rsidRPr="004533D1">
        <w:rPr>
          <w:b/>
          <w:bCs/>
          <w:sz w:val="28"/>
          <w:szCs w:val="28"/>
        </w:rPr>
        <w:t>:</w:t>
      </w:r>
    </w:p>
    <w:p w:rsidR="004533D1" w:rsidRPr="004533D1" w:rsidRDefault="004533D1" w:rsidP="004533D1">
      <w:pPr>
        <w:ind w:left="787"/>
        <w:rPr>
          <w:sz w:val="28"/>
          <w:szCs w:val="28"/>
        </w:rPr>
      </w:pPr>
      <w:r w:rsidRPr="004533D1">
        <w:rPr>
          <w:sz w:val="28"/>
          <w:szCs w:val="28"/>
          <w:rtl/>
        </w:rPr>
        <w:t>نظم مشروعات تعليمية يتعاون فيها المتعلمين لحل مشكلات أو إنتاج منتجات، مع تشجيع على التفاعل وتبادل الخبرات</w:t>
      </w:r>
      <w:r w:rsidRPr="004533D1">
        <w:rPr>
          <w:sz w:val="28"/>
          <w:szCs w:val="28"/>
        </w:rPr>
        <w:t>.</w:t>
      </w:r>
    </w:p>
    <w:p w:rsidR="004533D1" w:rsidRPr="004533D1" w:rsidRDefault="004533D1" w:rsidP="004533D1">
      <w:pPr>
        <w:pStyle w:val="ListParagraph"/>
        <w:numPr>
          <w:ilvl w:val="1"/>
          <w:numId w:val="2"/>
        </w:numPr>
        <w:rPr>
          <w:b/>
          <w:bCs/>
          <w:sz w:val="28"/>
          <w:szCs w:val="28"/>
        </w:rPr>
      </w:pPr>
      <w:r w:rsidRPr="004533D1">
        <w:rPr>
          <w:b/>
          <w:bCs/>
          <w:sz w:val="28"/>
          <w:szCs w:val="28"/>
          <w:rtl/>
        </w:rPr>
        <w:t>تطبيقات الواقع الافتراضي والواقع المعزز</w:t>
      </w:r>
      <w:r w:rsidRPr="004533D1">
        <w:rPr>
          <w:b/>
          <w:bCs/>
          <w:sz w:val="28"/>
          <w:szCs w:val="28"/>
        </w:rPr>
        <w:t>:</w:t>
      </w:r>
    </w:p>
    <w:p w:rsidR="004533D1" w:rsidRPr="004533D1" w:rsidRDefault="004533D1" w:rsidP="004533D1">
      <w:pPr>
        <w:ind w:left="787"/>
        <w:rPr>
          <w:sz w:val="28"/>
          <w:szCs w:val="28"/>
        </w:rPr>
      </w:pPr>
      <w:r w:rsidRPr="004533D1">
        <w:rPr>
          <w:sz w:val="28"/>
          <w:szCs w:val="28"/>
          <w:rtl/>
        </w:rPr>
        <w:t>استخدم تطبيقات الواقع الافتراضي والواقع المعزز لتوفير تجارب تعلم تفاعلية في حال توافر هذا الخيار في البيئة التعليمية</w:t>
      </w:r>
      <w:r w:rsidRPr="004533D1">
        <w:rPr>
          <w:sz w:val="28"/>
          <w:szCs w:val="28"/>
        </w:rPr>
        <w:t>.</w:t>
      </w:r>
    </w:p>
    <w:p w:rsidR="004533D1" w:rsidRPr="004533D1" w:rsidRDefault="004533D1" w:rsidP="004533D1">
      <w:pPr>
        <w:pStyle w:val="ListParagraph"/>
        <w:numPr>
          <w:ilvl w:val="1"/>
          <w:numId w:val="2"/>
        </w:numPr>
        <w:rPr>
          <w:b/>
          <w:bCs/>
          <w:sz w:val="28"/>
          <w:szCs w:val="28"/>
        </w:rPr>
      </w:pPr>
      <w:r w:rsidRPr="004533D1">
        <w:rPr>
          <w:b/>
          <w:bCs/>
          <w:sz w:val="28"/>
          <w:szCs w:val="28"/>
          <w:rtl/>
        </w:rPr>
        <w:t>تداول الملفات والمشاركة الإلكترونية</w:t>
      </w:r>
      <w:r w:rsidRPr="004533D1">
        <w:rPr>
          <w:b/>
          <w:bCs/>
          <w:sz w:val="28"/>
          <w:szCs w:val="28"/>
        </w:rPr>
        <w:t>:</w:t>
      </w:r>
    </w:p>
    <w:p w:rsidR="004533D1" w:rsidRPr="004533D1" w:rsidRDefault="004533D1" w:rsidP="004533D1">
      <w:pPr>
        <w:ind w:left="787"/>
        <w:rPr>
          <w:sz w:val="28"/>
          <w:szCs w:val="28"/>
        </w:rPr>
      </w:pPr>
      <w:r w:rsidRPr="004533D1">
        <w:rPr>
          <w:sz w:val="28"/>
          <w:szCs w:val="28"/>
          <w:rtl/>
        </w:rPr>
        <w:t>وظف منصات مشاركة الملفات والوثائق عبر الإنترنت لتبادل المعلومات والأفكار بين المتعلمين</w:t>
      </w:r>
      <w:r w:rsidRPr="004533D1">
        <w:rPr>
          <w:sz w:val="28"/>
          <w:szCs w:val="28"/>
        </w:rPr>
        <w:t>.</w:t>
      </w:r>
    </w:p>
    <w:p w:rsidR="004533D1" w:rsidRPr="001D5292" w:rsidRDefault="004533D1" w:rsidP="001D5292">
      <w:pPr>
        <w:pStyle w:val="ListParagraph"/>
        <w:numPr>
          <w:ilvl w:val="1"/>
          <w:numId w:val="2"/>
        </w:numPr>
        <w:rPr>
          <w:b/>
          <w:bCs/>
          <w:sz w:val="28"/>
          <w:szCs w:val="28"/>
        </w:rPr>
      </w:pPr>
      <w:r w:rsidRPr="001D5292">
        <w:rPr>
          <w:b/>
          <w:bCs/>
          <w:sz w:val="28"/>
          <w:szCs w:val="28"/>
          <w:rtl/>
        </w:rPr>
        <w:t>منصات تقاسم المحتوى</w:t>
      </w:r>
      <w:r w:rsidRPr="001D5292">
        <w:rPr>
          <w:b/>
          <w:bCs/>
          <w:sz w:val="28"/>
          <w:szCs w:val="28"/>
        </w:rPr>
        <w:t>:</w:t>
      </w:r>
    </w:p>
    <w:p w:rsidR="004533D1" w:rsidRPr="004533D1" w:rsidRDefault="004533D1" w:rsidP="004533D1">
      <w:pPr>
        <w:ind w:left="787"/>
        <w:rPr>
          <w:sz w:val="28"/>
          <w:szCs w:val="28"/>
        </w:rPr>
      </w:pPr>
      <w:r w:rsidRPr="004533D1">
        <w:rPr>
          <w:sz w:val="28"/>
          <w:szCs w:val="28"/>
          <w:rtl/>
        </w:rPr>
        <w:t>استخدم منصات مثل</w:t>
      </w:r>
      <w:r w:rsidRPr="004533D1">
        <w:rPr>
          <w:sz w:val="28"/>
          <w:szCs w:val="28"/>
        </w:rPr>
        <w:t xml:space="preserve"> YouTube </w:t>
      </w:r>
      <w:r w:rsidRPr="004533D1">
        <w:rPr>
          <w:sz w:val="28"/>
          <w:szCs w:val="28"/>
          <w:rtl/>
        </w:rPr>
        <w:t>أو</w:t>
      </w:r>
      <w:r w:rsidRPr="004533D1">
        <w:rPr>
          <w:sz w:val="28"/>
          <w:szCs w:val="28"/>
        </w:rPr>
        <w:t xml:space="preserve"> </w:t>
      </w:r>
      <w:proofErr w:type="spellStart"/>
      <w:r w:rsidRPr="004533D1">
        <w:rPr>
          <w:sz w:val="28"/>
          <w:szCs w:val="28"/>
        </w:rPr>
        <w:t>SlideShare</w:t>
      </w:r>
      <w:proofErr w:type="spellEnd"/>
      <w:r w:rsidRPr="004533D1">
        <w:rPr>
          <w:sz w:val="28"/>
          <w:szCs w:val="28"/>
        </w:rPr>
        <w:t xml:space="preserve"> </w:t>
      </w:r>
      <w:r w:rsidRPr="004533D1">
        <w:rPr>
          <w:sz w:val="28"/>
          <w:szCs w:val="28"/>
          <w:rtl/>
        </w:rPr>
        <w:t>لتبادل مقاطع الفيديو أو العروض التقديمية التي أعدها المتعلمين</w:t>
      </w:r>
      <w:r w:rsidRPr="004533D1">
        <w:rPr>
          <w:sz w:val="28"/>
          <w:szCs w:val="28"/>
        </w:rPr>
        <w:t>.</w:t>
      </w:r>
    </w:p>
    <w:p w:rsidR="001D5292" w:rsidRDefault="001D5292" w:rsidP="004533D1">
      <w:pPr>
        <w:ind w:left="787"/>
        <w:rPr>
          <w:b/>
          <w:bCs/>
          <w:sz w:val="28"/>
          <w:szCs w:val="28"/>
          <w:rtl/>
        </w:rPr>
      </w:pPr>
    </w:p>
    <w:p w:rsidR="004533D1" w:rsidRPr="004533D1" w:rsidRDefault="004533D1" w:rsidP="004533D1">
      <w:pPr>
        <w:ind w:left="787"/>
        <w:rPr>
          <w:b/>
          <w:bCs/>
          <w:sz w:val="28"/>
          <w:szCs w:val="28"/>
        </w:rPr>
      </w:pPr>
      <w:r w:rsidRPr="004533D1">
        <w:rPr>
          <w:b/>
          <w:bCs/>
          <w:sz w:val="28"/>
          <w:szCs w:val="28"/>
          <w:rtl/>
        </w:rPr>
        <w:t>تقديم التعليم عن بُعد</w:t>
      </w:r>
      <w:r w:rsidRPr="004533D1">
        <w:rPr>
          <w:b/>
          <w:bCs/>
          <w:sz w:val="28"/>
          <w:szCs w:val="28"/>
        </w:rPr>
        <w:t>:</w:t>
      </w:r>
    </w:p>
    <w:p w:rsidR="004533D1" w:rsidRPr="004533D1" w:rsidRDefault="004533D1" w:rsidP="004533D1">
      <w:pPr>
        <w:ind w:left="787"/>
        <w:rPr>
          <w:sz w:val="28"/>
          <w:szCs w:val="28"/>
        </w:rPr>
      </w:pPr>
      <w:r w:rsidRPr="004533D1">
        <w:rPr>
          <w:sz w:val="28"/>
          <w:szCs w:val="28"/>
          <w:rtl/>
        </w:rPr>
        <w:t>عزز تكامل استراتيجيات تعلم الأقران في تجارب التعلم عن بُعد من خلال استخدام منصات التعلم عبر الإنترنت والأدوات الرقمية</w:t>
      </w:r>
      <w:r w:rsidRPr="004533D1">
        <w:rPr>
          <w:sz w:val="28"/>
          <w:szCs w:val="28"/>
        </w:rPr>
        <w:t>.</w:t>
      </w:r>
    </w:p>
    <w:p w:rsidR="004533D1" w:rsidRPr="004533D1" w:rsidRDefault="004533D1" w:rsidP="004533D1">
      <w:pPr>
        <w:ind w:left="787"/>
        <w:rPr>
          <w:b/>
          <w:bCs/>
          <w:sz w:val="28"/>
          <w:szCs w:val="28"/>
        </w:rPr>
      </w:pPr>
      <w:r w:rsidRPr="004533D1">
        <w:rPr>
          <w:b/>
          <w:bCs/>
          <w:sz w:val="28"/>
          <w:szCs w:val="28"/>
          <w:rtl/>
        </w:rPr>
        <w:t>معوقات تطبيق التدريس بالأقران</w:t>
      </w:r>
    </w:p>
    <w:p w:rsidR="004533D1" w:rsidRPr="004533D1" w:rsidRDefault="004533D1" w:rsidP="004533D1">
      <w:pPr>
        <w:ind w:left="787"/>
        <w:rPr>
          <w:sz w:val="28"/>
          <w:szCs w:val="28"/>
        </w:rPr>
      </w:pPr>
      <w:r w:rsidRPr="004533D1">
        <w:rPr>
          <w:sz w:val="28"/>
          <w:szCs w:val="28"/>
          <w:rtl/>
        </w:rPr>
        <w:t>رغم فعالية استراتيجيات التدريس بالأقران، إلا أن هناك بعض المعوقات التي قد تواجهها عند تطبيقها. من بين هذه المعوقات</w:t>
      </w:r>
      <w:r w:rsidRPr="004533D1">
        <w:rPr>
          <w:sz w:val="28"/>
          <w:szCs w:val="28"/>
        </w:rPr>
        <w:t>:</w:t>
      </w:r>
    </w:p>
    <w:p w:rsidR="004533D1" w:rsidRPr="001D5292" w:rsidRDefault="004533D1" w:rsidP="001D5292">
      <w:pPr>
        <w:pStyle w:val="ListParagraph"/>
        <w:numPr>
          <w:ilvl w:val="0"/>
          <w:numId w:val="6"/>
        </w:numPr>
        <w:rPr>
          <w:b/>
          <w:bCs/>
          <w:sz w:val="28"/>
          <w:szCs w:val="28"/>
        </w:rPr>
      </w:pPr>
      <w:r w:rsidRPr="001D5292">
        <w:rPr>
          <w:b/>
          <w:bCs/>
          <w:sz w:val="28"/>
          <w:szCs w:val="28"/>
          <w:rtl/>
        </w:rPr>
        <w:lastRenderedPageBreak/>
        <w:t>الإدارة الصفية</w:t>
      </w:r>
      <w:r w:rsidRPr="001D5292">
        <w:rPr>
          <w:b/>
          <w:bCs/>
          <w:sz w:val="28"/>
          <w:szCs w:val="28"/>
        </w:rPr>
        <w:t>:</w:t>
      </w:r>
    </w:p>
    <w:p w:rsidR="004533D1" w:rsidRPr="004533D1" w:rsidRDefault="004533D1" w:rsidP="004533D1">
      <w:pPr>
        <w:ind w:left="787"/>
        <w:rPr>
          <w:sz w:val="28"/>
          <w:szCs w:val="28"/>
        </w:rPr>
      </w:pPr>
      <w:r w:rsidRPr="004533D1">
        <w:rPr>
          <w:sz w:val="28"/>
          <w:szCs w:val="28"/>
          <w:rtl/>
        </w:rPr>
        <w:t>يتطلب تطبيق هذه الاستراتيجية مستوى إدارة صف عالية لضمان التركيز والتفاعل الفعّال بين المتعلمين</w:t>
      </w:r>
      <w:r w:rsidRPr="004533D1">
        <w:rPr>
          <w:sz w:val="28"/>
          <w:szCs w:val="28"/>
        </w:rPr>
        <w:t>.</w:t>
      </w:r>
    </w:p>
    <w:p w:rsidR="004533D1" w:rsidRPr="001D5292" w:rsidRDefault="004533D1" w:rsidP="001D5292">
      <w:pPr>
        <w:pStyle w:val="ListParagraph"/>
        <w:numPr>
          <w:ilvl w:val="0"/>
          <w:numId w:val="6"/>
        </w:numPr>
        <w:rPr>
          <w:b/>
          <w:bCs/>
          <w:sz w:val="28"/>
          <w:szCs w:val="28"/>
        </w:rPr>
      </w:pPr>
      <w:r w:rsidRPr="001D5292">
        <w:rPr>
          <w:b/>
          <w:bCs/>
          <w:sz w:val="28"/>
          <w:szCs w:val="28"/>
          <w:rtl/>
        </w:rPr>
        <w:t>تفاوت مستويات المتعلمين</w:t>
      </w:r>
      <w:r w:rsidRPr="001D5292">
        <w:rPr>
          <w:b/>
          <w:bCs/>
          <w:sz w:val="28"/>
          <w:szCs w:val="28"/>
        </w:rPr>
        <w:t>:</w:t>
      </w:r>
    </w:p>
    <w:p w:rsidR="004533D1" w:rsidRPr="004533D1" w:rsidRDefault="004533D1" w:rsidP="004533D1">
      <w:pPr>
        <w:ind w:left="787"/>
        <w:rPr>
          <w:sz w:val="28"/>
          <w:szCs w:val="28"/>
        </w:rPr>
      </w:pPr>
      <w:r w:rsidRPr="004533D1">
        <w:rPr>
          <w:sz w:val="28"/>
          <w:szCs w:val="28"/>
          <w:rtl/>
        </w:rPr>
        <w:t>قد تواجه تحدي في تفاوت مستويات الفهم والمهارات بين متعلميك، ما يضع عبء أكبر عليك في حسن توزيعك للأدوار بين متعلميك</w:t>
      </w:r>
      <w:r w:rsidRPr="004533D1">
        <w:rPr>
          <w:sz w:val="28"/>
          <w:szCs w:val="28"/>
        </w:rPr>
        <w:t>.</w:t>
      </w:r>
    </w:p>
    <w:p w:rsidR="004533D1" w:rsidRPr="001D5292" w:rsidRDefault="004533D1" w:rsidP="001D5292">
      <w:pPr>
        <w:pStyle w:val="ListParagraph"/>
        <w:numPr>
          <w:ilvl w:val="0"/>
          <w:numId w:val="6"/>
        </w:numPr>
        <w:rPr>
          <w:b/>
          <w:bCs/>
          <w:sz w:val="28"/>
          <w:szCs w:val="28"/>
        </w:rPr>
      </w:pPr>
      <w:r w:rsidRPr="001D5292">
        <w:rPr>
          <w:b/>
          <w:bCs/>
          <w:sz w:val="28"/>
          <w:szCs w:val="28"/>
          <w:rtl/>
        </w:rPr>
        <w:t>التفاعل الاجتماعي</w:t>
      </w:r>
      <w:r w:rsidRPr="001D5292">
        <w:rPr>
          <w:b/>
          <w:bCs/>
          <w:sz w:val="28"/>
          <w:szCs w:val="28"/>
        </w:rPr>
        <w:t>:</w:t>
      </w:r>
    </w:p>
    <w:p w:rsidR="004533D1" w:rsidRPr="004533D1" w:rsidRDefault="004533D1" w:rsidP="004533D1">
      <w:pPr>
        <w:ind w:left="787"/>
        <w:rPr>
          <w:sz w:val="28"/>
          <w:szCs w:val="28"/>
        </w:rPr>
      </w:pPr>
      <w:r w:rsidRPr="004533D1">
        <w:rPr>
          <w:sz w:val="28"/>
          <w:szCs w:val="28"/>
          <w:rtl/>
        </w:rPr>
        <w:t>قد يكون بعض المتعلمين شديدي الخجل في التواصل والتفاعل مع أقرانهم؛ ما يعني جهد مضاعف للمعلم للتعامل مع هذه الحالات</w:t>
      </w:r>
      <w:r w:rsidRPr="004533D1">
        <w:rPr>
          <w:sz w:val="28"/>
          <w:szCs w:val="28"/>
        </w:rPr>
        <w:t>.</w:t>
      </w:r>
    </w:p>
    <w:p w:rsidR="004533D1" w:rsidRPr="001D5292" w:rsidRDefault="004533D1" w:rsidP="001D5292">
      <w:pPr>
        <w:pStyle w:val="ListParagraph"/>
        <w:numPr>
          <w:ilvl w:val="0"/>
          <w:numId w:val="6"/>
        </w:numPr>
        <w:rPr>
          <w:b/>
          <w:bCs/>
          <w:sz w:val="28"/>
          <w:szCs w:val="28"/>
        </w:rPr>
      </w:pPr>
      <w:r w:rsidRPr="001D5292">
        <w:rPr>
          <w:b/>
          <w:bCs/>
          <w:sz w:val="28"/>
          <w:szCs w:val="28"/>
          <w:rtl/>
        </w:rPr>
        <w:t>التحضير والتخطيط الزمني</w:t>
      </w:r>
      <w:r w:rsidRPr="001D5292">
        <w:rPr>
          <w:b/>
          <w:bCs/>
          <w:sz w:val="28"/>
          <w:szCs w:val="28"/>
        </w:rPr>
        <w:t>:</w:t>
      </w:r>
    </w:p>
    <w:p w:rsidR="004533D1" w:rsidRPr="004533D1" w:rsidRDefault="004533D1" w:rsidP="004533D1">
      <w:pPr>
        <w:ind w:left="787"/>
        <w:rPr>
          <w:sz w:val="28"/>
          <w:szCs w:val="28"/>
        </w:rPr>
      </w:pPr>
      <w:r w:rsidRPr="004533D1">
        <w:rPr>
          <w:sz w:val="28"/>
          <w:szCs w:val="28"/>
          <w:rtl/>
        </w:rPr>
        <w:t>يتطلب تنظيم تدريس الأقران تحضيرًا وتخطيطًا زمنيًا إضافيًا، مما قد يكون تحديًا للمعلمين الذين يواجهون ضغط الوقت</w:t>
      </w:r>
      <w:r w:rsidRPr="004533D1">
        <w:rPr>
          <w:sz w:val="28"/>
          <w:szCs w:val="28"/>
        </w:rPr>
        <w:t>.</w:t>
      </w:r>
    </w:p>
    <w:p w:rsidR="004533D1" w:rsidRPr="004533D1" w:rsidRDefault="004533D1" w:rsidP="004533D1">
      <w:pPr>
        <w:ind w:left="787"/>
        <w:rPr>
          <w:sz w:val="28"/>
          <w:szCs w:val="28"/>
        </w:rPr>
      </w:pPr>
      <w:r w:rsidRPr="004533D1">
        <w:rPr>
          <w:sz w:val="28"/>
          <w:szCs w:val="28"/>
          <w:rtl/>
        </w:rPr>
        <w:t>في الختام، يظهر أن استراتيجيات تعلم الأقران تشكل أداة قوية وفعّالة في عمليات التعلم وتعزز التفاعل والتعاون بين الطلاب. رغم وجود بعض التحديات والمعوقات التي قد تواجه عملية تطبيقها، إلا أن فوائدها تتجلى في تعزيز مهارات التفكير النقدي، وتحفيز الطلاب على المشاركة الفعّالة، وتعزيز التفاعل الاجتماعي في الفصل الدراسي</w:t>
      </w:r>
      <w:r w:rsidRPr="004533D1">
        <w:rPr>
          <w:sz w:val="28"/>
          <w:szCs w:val="28"/>
        </w:rPr>
        <w:t>.</w:t>
      </w:r>
    </w:p>
    <w:p w:rsidR="004533D1" w:rsidRPr="004533D1" w:rsidRDefault="004533D1" w:rsidP="004533D1">
      <w:pPr>
        <w:ind w:left="787"/>
        <w:rPr>
          <w:b/>
          <w:bCs/>
          <w:sz w:val="28"/>
          <w:szCs w:val="28"/>
        </w:rPr>
      </w:pPr>
      <w:r w:rsidRPr="004533D1">
        <w:rPr>
          <w:b/>
          <w:bCs/>
          <w:sz w:val="28"/>
          <w:szCs w:val="28"/>
          <w:rtl/>
        </w:rPr>
        <w:t>الأسئلة الشائعة حول استراتيجية تدريس الأقران</w:t>
      </w:r>
    </w:p>
    <w:p w:rsidR="004533D1" w:rsidRPr="004533D1" w:rsidRDefault="004533D1" w:rsidP="004533D1">
      <w:pPr>
        <w:pStyle w:val="ListParagraph"/>
        <w:numPr>
          <w:ilvl w:val="0"/>
          <w:numId w:val="5"/>
        </w:numPr>
        <w:rPr>
          <w:b/>
          <w:bCs/>
          <w:sz w:val="28"/>
          <w:szCs w:val="28"/>
        </w:rPr>
      </w:pPr>
      <w:r w:rsidRPr="004533D1">
        <w:rPr>
          <w:b/>
          <w:bCs/>
          <w:sz w:val="28"/>
          <w:szCs w:val="28"/>
          <w:rtl/>
        </w:rPr>
        <w:t>ما الهدف من تعليم الأقران؟</w:t>
      </w:r>
    </w:p>
    <w:p w:rsidR="004533D1" w:rsidRPr="004533D1" w:rsidRDefault="004533D1" w:rsidP="004533D1">
      <w:pPr>
        <w:ind w:left="787"/>
        <w:rPr>
          <w:sz w:val="28"/>
          <w:szCs w:val="28"/>
        </w:rPr>
      </w:pPr>
      <w:r w:rsidRPr="004533D1">
        <w:rPr>
          <w:sz w:val="28"/>
          <w:szCs w:val="28"/>
          <w:rtl/>
        </w:rPr>
        <w:t>يحقق استخدام  استراتيجية تدريس الأقران التفوق الدراسي للمتعلمين؛ فمشاركة الدراسة مع الأقران وتبادل الأدوار فيما بينهم يعزز الذاكرة و تذكر المعلومات عند الحاجة إليها، كما يطور مهارات التفكير المنطقي؛ الذي يتأتّى نتيجة  مناقشة مفاهيم الدرس عند الدراسة في مجموعات، إضافة إلى تعزيز احترام الذات والثقة بالنفس للمتعلمين</w:t>
      </w:r>
      <w:r w:rsidRPr="004533D1">
        <w:rPr>
          <w:sz w:val="28"/>
          <w:szCs w:val="28"/>
        </w:rPr>
        <w:t>.</w:t>
      </w:r>
    </w:p>
    <w:p w:rsidR="004533D1" w:rsidRPr="004533D1" w:rsidRDefault="004533D1" w:rsidP="004533D1">
      <w:pPr>
        <w:pStyle w:val="ListParagraph"/>
        <w:numPr>
          <w:ilvl w:val="0"/>
          <w:numId w:val="5"/>
        </w:numPr>
        <w:rPr>
          <w:b/>
          <w:bCs/>
          <w:sz w:val="28"/>
          <w:szCs w:val="28"/>
        </w:rPr>
      </w:pPr>
      <w:r w:rsidRPr="004533D1">
        <w:rPr>
          <w:b/>
          <w:bCs/>
          <w:sz w:val="28"/>
          <w:szCs w:val="28"/>
          <w:rtl/>
        </w:rPr>
        <w:t>ما الفرق بين التعلم التعاوني و التعلم بالأقران؟</w:t>
      </w:r>
    </w:p>
    <w:p w:rsidR="004533D1" w:rsidRPr="004533D1" w:rsidRDefault="004533D1" w:rsidP="004533D1">
      <w:pPr>
        <w:ind w:left="787"/>
        <w:rPr>
          <w:sz w:val="28"/>
          <w:szCs w:val="28"/>
        </w:rPr>
      </w:pPr>
      <w:r w:rsidRPr="004533D1">
        <w:rPr>
          <w:sz w:val="28"/>
          <w:szCs w:val="28"/>
          <w:rtl/>
        </w:rPr>
        <w:t>يركز التعلم التعاوني على تحقيق الأهداف التعليمية من خلال تعاون المتعلمين في مجموعات صغيرة والتركيز على</w:t>
      </w:r>
    </w:p>
    <w:p w:rsidR="004533D1" w:rsidRPr="004533D1" w:rsidRDefault="004533D1" w:rsidP="004533D1">
      <w:pPr>
        <w:ind w:left="787"/>
        <w:rPr>
          <w:sz w:val="28"/>
          <w:szCs w:val="28"/>
        </w:rPr>
      </w:pPr>
      <w:r w:rsidRPr="004533D1">
        <w:rPr>
          <w:sz w:val="28"/>
          <w:szCs w:val="28"/>
          <w:rtl/>
        </w:rPr>
        <w:t>مهارات التعلم الجماعية، في حين يتناول التعلم بالأقران التفاعل غير الهيكلي بين المتعلمين داخل البيئة الصفية، مع التركيز على تبادل المعرفة والتواصل الفردي بين المتعلمين</w:t>
      </w:r>
      <w:r w:rsidRPr="004533D1">
        <w:rPr>
          <w:sz w:val="28"/>
          <w:szCs w:val="28"/>
        </w:rPr>
        <w:t>.</w:t>
      </w:r>
    </w:p>
    <w:p w:rsidR="004533D1" w:rsidRPr="004533D1" w:rsidRDefault="004533D1" w:rsidP="004533D1">
      <w:pPr>
        <w:pStyle w:val="ListParagraph"/>
        <w:numPr>
          <w:ilvl w:val="0"/>
          <w:numId w:val="5"/>
        </w:numPr>
        <w:rPr>
          <w:b/>
          <w:bCs/>
          <w:sz w:val="28"/>
          <w:szCs w:val="28"/>
        </w:rPr>
      </w:pPr>
      <w:r w:rsidRPr="004533D1">
        <w:rPr>
          <w:b/>
          <w:bCs/>
          <w:sz w:val="28"/>
          <w:szCs w:val="28"/>
          <w:rtl/>
        </w:rPr>
        <w:t>كيف يتم تنفيذ تقييم الأقران؟</w:t>
      </w:r>
    </w:p>
    <w:p w:rsidR="004533D1" w:rsidRPr="004533D1" w:rsidRDefault="004533D1" w:rsidP="004533D1">
      <w:pPr>
        <w:ind w:left="787"/>
        <w:rPr>
          <w:sz w:val="28"/>
          <w:szCs w:val="28"/>
        </w:rPr>
      </w:pPr>
      <w:r w:rsidRPr="004533D1">
        <w:rPr>
          <w:sz w:val="28"/>
          <w:szCs w:val="28"/>
          <w:rtl/>
        </w:rPr>
        <w:t>يتضمن تقييم الأقران  تحديد معايير للأداء، توجيه المتعلمين وتقييم أداء زملائهم بناءً على تلك المعايير. يشمل جمع البيانات وتوفير ردود راجعة، مما يعزز التعلم المشترك وتطوير المهارات</w:t>
      </w:r>
      <w:r w:rsidRPr="004533D1">
        <w:rPr>
          <w:sz w:val="28"/>
          <w:szCs w:val="28"/>
        </w:rPr>
        <w:t>.</w:t>
      </w:r>
    </w:p>
    <w:p w:rsidR="004533D1" w:rsidRPr="004533D1" w:rsidRDefault="004533D1" w:rsidP="004533D1">
      <w:pPr>
        <w:ind w:left="787"/>
        <w:rPr>
          <w:b/>
          <w:bCs/>
          <w:sz w:val="28"/>
          <w:szCs w:val="28"/>
        </w:rPr>
      </w:pPr>
      <w:r w:rsidRPr="004533D1">
        <w:rPr>
          <w:b/>
          <w:bCs/>
          <w:sz w:val="28"/>
          <w:szCs w:val="28"/>
          <w:rtl/>
        </w:rPr>
        <w:lastRenderedPageBreak/>
        <w:t>كيف تكون معلماً استراتيجيا؟</w:t>
      </w:r>
    </w:p>
    <w:p w:rsidR="004533D1" w:rsidRPr="004533D1" w:rsidRDefault="004533D1" w:rsidP="004533D1">
      <w:pPr>
        <w:ind w:left="787"/>
        <w:rPr>
          <w:sz w:val="28"/>
          <w:szCs w:val="28"/>
        </w:rPr>
      </w:pPr>
      <w:r w:rsidRPr="004533D1">
        <w:rPr>
          <w:sz w:val="28"/>
          <w:szCs w:val="28"/>
          <w:rtl/>
        </w:rPr>
        <w:t>لتكون معلمًا استراتيجيًا، افهم احتياجات متعلميك، وطبق استراتيجيات متنوعة مع تشجيع التفاعل والتفكير النقدي. قدم ردود فعّالة ووظف التكنولوجيا بشكل فعّال، وركز دوما على تقييم مستمر وبناء علاقات إيجابية مع متعلميك</w:t>
      </w:r>
      <w:r w:rsidRPr="004533D1">
        <w:rPr>
          <w:sz w:val="28"/>
          <w:szCs w:val="28"/>
        </w:rPr>
        <w:t>..</w:t>
      </w:r>
    </w:p>
    <w:p w:rsidR="004533D1" w:rsidRPr="004533D1" w:rsidRDefault="004533D1" w:rsidP="004533D1">
      <w:pPr>
        <w:ind w:left="787"/>
        <w:rPr>
          <w:sz w:val="28"/>
          <w:szCs w:val="28"/>
          <w:rtl/>
        </w:rPr>
      </w:pPr>
    </w:p>
    <w:p w:rsidR="004533D1" w:rsidRPr="004533D1" w:rsidRDefault="004533D1" w:rsidP="004533D1">
      <w:pPr>
        <w:ind w:left="787"/>
        <w:rPr>
          <w:sz w:val="28"/>
          <w:szCs w:val="28"/>
        </w:rPr>
      </w:pPr>
    </w:p>
    <w:sectPr w:rsidR="004533D1" w:rsidRPr="004533D1" w:rsidSect="004533D1">
      <w:pgSz w:w="12240" w:h="15840"/>
      <w:pgMar w:top="1418" w:right="720" w:bottom="1418"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84467"/>
    <w:multiLevelType w:val="hybridMultilevel"/>
    <w:tmpl w:val="6FA44D0E"/>
    <w:lvl w:ilvl="0" w:tplc="7DC8D344">
      <w:start w:val="1"/>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491327F9"/>
    <w:multiLevelType w:val="multilevel"/>
    <w:tmpl w:val="528A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13131A"/>
    <w:multiLevelType w:val="multilevel"/>
    <w:tmpl w:val="00C8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E22624"/>
    <w:multiLevelType w:val="multilevel"/>
    <w:tmpl w:val="A89C0C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9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1A13CD"/>
    <w:multiLevelType w:val="hybridMultilevel"/>
    <w:tmpl w:val="FADC6144"/>
    <w:lvl w:ilvl="0" w:tplc="DB40CFFE">
      <w:start w:val="1"/>
      <w:numFmt w:val="decimal"/>
      <w:lvlText w:val="%1-"/>
      <w:lvlJc w:val="left"/>
      <w:pPr>
        <w:ind w:left="1147" w:hanging="360"/>
      </w:pPr>
      <w:rPr>
        <w:rFonts w:hint="default"/>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5" w15:restartNumberingAfterBreak="0">
    <w:nsid w:val="60A85E9E"/>
    <w:multiLevelType w:val="multilevel"/>
    <w:tmpl w:val="3BF0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2C3454"/>
    <w:multiLevelType w:val="hybridMultilevel"/>
    <w:tmpl w:val="00668496"/>
    <w:lvl w:ilvl="0" w:tplc="90A6D026">
      <w:start w:val="4"/>
      <w:numFmt w:val="bullet"/>
      <w:lvlText w:val="-"/>
      <w:lvlJc w:val="left"/>
      <w:pPr>
        <w:ind w:left="1147" w:hanging="360"/>
      </w:pPr>
      <w:rPr>
        <w:rFonts w:ascii="Arial" w:eastAsiaTheme="minorHAnsi" w:hAnsi="Arial" w:cs="Aria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3D1"/>
    <w:rsid w:val="001D5292"/>
    <w:rsid w:val="004533D1"/>
    <w:rsid w:val="0067276E"/>
    <w:rsid w:val="00B67241"/>
    <w:rsid w:val="00FA21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DD421"/>
  <w15:chartTrackingRefBased/>
  <w15:docId w15:val="{3CDD964A-5FB6-491B-AED4-C157BD90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3D1"/>
    <w:rPr>
      <w:color w:val="0563C1" w:themeColor="hyperlink"/>
      <w:u w:val="single"/>
    </w:rPr>
  </w:style>
  <w:style w:type="paragraph" w:styleId="ListParagraph">
    <w:name w:val="List Paragraph"/>
    <w:basedOn w:val="Normal"/>
    <w:uiPriority w:val="34"/>
    <w:qFormat/>
    <w:rsid w:val="004533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11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iuversity.com/ar/%d8%a7%d8%b3%d8%aa%d8%b1%d8%a7%d8%aa%d9%8a%d8%ac%d9%8a%d8%a9-%d8%a7%d9%84%d9%81%d8%b5%d9%84-%d8%a7%d9%84%d9%85%d9%82%d9%84%d9%88%d8%a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iuversity.com/ar/%D8%A7%D8%B3%D8%AA%D8%B1%D8%A7%D8%AA%D9%8A%D8%AC%D9%8A%D8%A9-%D8%A7%D9%84%D8%AE%D8%B1%D8%A7%D8%A6%D8%B7-%D8%A7%D9%84%D8%B0%D9%87%D9%86%D9%8A%D8%A9/" TargetMode="External"/><Relationship Id="rId5" Type="http://schemas.openxmlformats.org/officeDocument/2006/relationships/hyperlink" Target="https://niuversity.com/ar/%d8%a7%d8%b3%d8%aa%d8%b1%d8%a7%d8%aa%d9%8a%d8%ac%d9%8a%d8%a7%d8%aa-%d8%a7%d9%84%d8%aa%d8%af%d8%b1%d9%8a%d8%b3-%d8%a7%d9%84%d8%ad%d8%af%d9%8a%d8%ab%d8%a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1604</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al_nasih</dc:creator>
  <cp:keywords/>
  <dc:description/>
  <cp:lastModifiedBy>al_nasih</cp:lastModifiedBy>
  <cp:revision>3</cp:revision>
  <dcterms:created xsi:type="dcterms:W3CDTF">2024-08-21T19:39:00Z</dcterms:created>
  <dcterms:modified xsi:type="dcterms:W3CDTF">2024-08-21T19:48:00Z</dcterms:modified>
</cp:coreProperties>
</file>