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366D" w14:textId="77777777" w:rsidR="00316CC3" w:rsidRDefault="00316CC3" w:rsidP="00316CC3">
      <w:pPr>
        <w:rPr>
          <w:lang w:bidi="ar-IQ"/>
        </w:rPr>
      </w:pPr>
      <w:r>
        <w:t xml:space="preserve">A 50-your-old lady presented to you because of heavy gum bleeding for one day duration that is aggravated by gum brushing. She also noticed her skin bruises easily with subcutaneous blue marks. </w:t>
      </w:r>
      <w:r>
        <w:rPr>
          <w:lang w:bidi="ar-IQ"/>
        </w:rPr>
        <w:t xml:space="preserve">She also noticed that she is being fatigued easily with poor tolerance of her daily activities. You examine her and found she has hypertrophied bleeding gums. You order blood tests and see that the CBC is abnormal with WBC of 30,000, Hb of 9.2 and platelet of 120,000. What is the most likely diagnosis? </w:t>
      </w:r>
    </w:p>
    <w:p w14:paraId="724FA87F" w14:textId="77777777" w:rsidR="00316CC3" w:rsidRDefault="00316CC3" w:rsidP="00316CC3">
      <w:pPr>
        <w:pStyle w:val="ListParagraph"/>
        <w:numPr>
          <w:ilvl w:val="0"/>
          <w:numId w:val="1"/>
        </w:numPr>
        <w:rPr>
          <w:lang w:bidi="ar-IQ"/>
        </w:rPr>
      </w:pPr>
      <w:r>
        <w:rPr>
          <w:lang w:bidi="ar-IQ"/>
        </w:rPr>
        <w:t xml:space="preserve">septic shock </w:t>
      </w:r>
    </w:p>
    <w:p w14:paraId="74FFF31D" w14:textId="77777777" w:rsidR="00316CC3" w:rsidRDefault="00316CC3" w:rsidP="00316CC3">
      <w:pPr>
        <w:pStyle w:val="ListParagraph"/>
        <w:numPr>
          <w:ilvl w:val="0"/>
          <w:numId w:val="1"/>
        </w:numPr>
        <w:rPr>
          <w:lang w:bidi="ar-IQ"/>
        </w:rPr>
      </w:pPr>
      <w:r>
        <w:rPr>
          <w:lang w:bidi="ar-IQ"/>
        </w:rPr>
        <w:t xml:space="preserve">acute myeloblastic leukemia </w:t>
      </w:r>
    </w:p>
    <w:p w14:paraId="1A1E9DCB" w14:textId="77777777" w:rsidR="00316CC3" w:rsidRDefault="00316CC3" w:rsidP="00316CC3">
      <w:pPr>
        <w:pStyle w:val="ListParagraph"/>
        <w:numPr>
          <w:ilvl w:val="0"/>
          <w:numId w:val="1"/>
        </w:numPr>
        <w:rPr>
          <w:lang w:bidi="ar-IQ"/>
        </w:rPr>
      </w:pPr>
      <w:r>
        <w:rPr>
          <w:lang w:bidi="ar-IQ"/>
        </w:rPr>
        <w:t xml:space="preserve">acute lymphoblastic leukemia </w:t>
      </w:r>
    </w:p>
    <w:p w14:paraId="23982AC5" w14:textId="77777777" w:rsidR="00316CC3" w:rsidRDefault="00316CC3" w:rsidP="00316CC3">
      <w:pPr>
        <w:pStyle w:val="ListParagraph"/>
        <w:numPr>
          <w:ilvl w:val="0"/>
          <w:numId w:val="1"/>
        </w:numPr>
        <w:rPr>
          <w:lang w:bidi="ar-IQ"/>
        </w:rPr>
      </w:pPr>
      <w:r>
        <w:rPr>
          <w:lang w:bidi="ar-IQ"/>
        </w:rPr>
        <w:t xml:space="preserve">chronic myeloid leukemia </w:t>
      </w:r>
    </w:p>
    <w:p w14:paraId="1FAD9FFC" w14:textId="77777777" w:rsidR="00316CC3" w:rsidRDefault="00316CC3" w:rsidP="00316CC3">
      <w:pPr>
        <w:pStyle w:val="ListParagraph"/>
        <w:numPr>
          <w:ilvl w:val="0"/>
          <w:numId w:val="1"/>
        </w:numPr>
        <w:rPr>
          <w:lang w:bidi="ar-IQ"/>
        </w:rPr>
      </w:pPr>
      <w:r>
        <w:rPr>
          <w:lang w:bidi="ar-IQ"/>
        </w:rPr>
        <w:t xml:space="preserve">chronic lymphoid leukemia </w:t>
      </w:r>
    </w:p>
    <w:p w14:paraId="546BF856" w14:textId="77777777" w:rsidR="001407F2" w:rsidRDefault="001407F2" w:rsidP="001407F2">
      <w:pPr>
        <w:rPr>
          <w:lang w:bidi="ar-IQ"/>
        </w:rPr>
      </w:pPr>
      <w:r>
        <w:rPr>
          <w:lang w:bidi="ar-IQ"/>
        </w:rPr>
        <w:t>A patient who is a known case of COPD presented to you with new sudden shortness of breath at rest over one hour duration. You examine the patient and find that the trachea is deviated to the right with reduced chest expansion on the left side with reduced vocal fremitus and bilateral resonant chest but reduced breath sound intensity on the left side. What is the likely cause of this patient’s presentation?</w:t>
      </w:r>
    </w:p>
    <w:p w14:paraId="4D22E75D" w14:textId="77777777" w:rsidR="001407F2" w:rsidRDefault="001407F2" w:rsidP="001407F2">
      <w:pPr>
        <w:pStyle w:val="ListParagraph"/>
        <w:numPr>
          <w:ilvl w:val="0"/>
          <w:numId w:val="2"/>
        </w:numPr>
        <w:rPr>
          <w:lang w:bidi="ar-IQ"/>
        </w:rPr>
      </w:pPr>
      <w:r>
        <w:rPr>
          <w:lang w:bidi="ar-IQ"/>
        </w:rPr>
        <w:t xml:space="preserve">Left-sided pleural effusion </w:t>
      </w:r>
    </w:p>
    <w:p w14:paraId="4F12B8BF" w14:textId="77777777" w:rsidR="001407F2" w:rsidRDefault="001407F2" w:rsidP="001407F2">
      <w:pPr>
        <w:pStyle w:val="ListParagraph"/>
        <w:numPr>
          <w:ilvl w:val="0"/>
          <w:numId w:val="2"/>
        </w:numPr>
        <w:rPr>
          <w:lang w:bidi="ar-IQ"/>
        </w:rPr>
      </w:pPr>
      <w:r>
        <w:rPr>
          <w:lang w:bidi="ar-IQ"/>
        </w:rPr>
        <w:t xml:space="preserve">Left-sided pneumothorax </w:t>
      </w:r>
    </w:p>
    <w:p w14:paraId="1C4648B0" w14:textId="77777777" w:rsidR="001407F2" w:rsidRDefault="001407F2" w:rsidP="001407F2">
      <w:pPr>
        <w:pStyle w:val="ListParagraph"/>
        <w:numPr>
          <w:ilvl w:val="0"/>
          <w:numId w:val="2"/>
        </w:numPr>
        <w:rPr>
          <w:lang w:bidi="ar-IQ"/>
        </w:rPr>
      </w:pPr>
      <w:r>
        <w:rPr>
          <w:lang w:bidi="ar-IQ"/>
        </w:rPr>
        <w:t xml:space="preserve">Left-sided pneumonia </w:t>
      </w:r>
    </w:p>
    <w:p w14:paraId="4F5F3E7C" w14:textId="77777777" w:rsidR="001407F2" w:rsidRDefault="001407F2" w:rsidP="001407F2">
      <w:pPr>
        <w:pStyle w:val="ListParagraph"/>
        <w:numPr>
          <w:ilvl w:val="0"/>
          <w:numId w:val="2"/>
        </w:numPr>
        <w:rPr>
          <w:lang w:bidi="ar-IQ"/>
        </w:rPr>
      </w:pPr>
      <w:r>
        <w:rPr>
          <w:lang w:bidi="ar-IQ"/>
        </w:rPr>
        <w:t xml:space="preserve">Decompensated heart failure </w:t>
      </w:r>
    </w:p>
    <w:p w14:paraId="13ECFDE1" w14:textId="77777777" w:rsidR="001407F2" w:rsidRDefault="001407F2" w:rsidP="001407F2">
      <w:pPr>
        <w:pStyle w:val="ListParagraph"/>
        <w:numPr>
          <w:ilvl w:val="0"/>
          <w:numId w:val="2"/>
        </w:numPr>
        <w:rPr>
          <w:lang w:bidi="ar-IQ"/>
        </w:rPr>
      </w:pPr>
      <w:r>
        <w:rPr>
          <w:lang w:bidi="ar-IQ"/>
        </w:rPr>
        <w:t xml:space="preserve">Myocardial infarction </w:t>
      </w:r>
    </w:p>
    <w:p w14:paraId="49C46B3C" w14:textId="77777777" w:rsidR="00A70021" w:rsidRDefault="00A70021"/>
    <w:sectPr w:rsidR="00A7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30B6"/>
    <w:multiLevelType w:val="hybridMultilevel"/>
    <w:tmpl w:val="CB7C0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3238C"/>
    <w:multiLevelType w:val="hybridMultilevel"/>
    <w:tmpl w:val="CA829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727087">
    <w:abstractNumId w:val="0"/>
  </w:num>
  <w:num w:numId="2" w16cid:durableId="608239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3D"/>
    <w:rsid w:val="001407F2"/>
    <w:rsid w:val="00316CC3"/>
    <w:rsid w:val="0052723D"/>
    <w:rsid w:val="00A70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1115"/>
  <w15:chartTrackingRefBased/>
  <w15:docId w15:val="{0BDCD5C4-3490-471F-B92A-0C18067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Dhargham Sadiq</dc:creator>
  <cp:keywords/>
  <dc:description/>
  <cp:lastModifiedBy>Dhargham Sadiq</cp:lastModifiedBy>
  <cp:revision>3</cp:revision>
  <dcterms:created xsi:type="dcterms:W3CDTF">2023-09-20T10:59:00Z</dcterms:created>
  <dcterms:modified xsi:type="dcterms:W3CDTF">2023-09-20T11:00:00Z</dcterms:modified>
</cp:coreProperties>
</file>