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0C" w:rsidRPr="0006070C" w:rsidRDefault="0006070C" w:rsidP="0006070C">
      <w:pPr>
        <w:autoSpaceDE w:val="0"/>
        <w:autoSpaceDN w:val="0"/>
        <w:bidi w:val="0"/>
        <w:adjustRightInd w:val="0"/>
        <w:spacing w:after="0"/>
        <w:rPr>
          <w:rFonts w:ascii="Edwardian Script ITC" w:hAnsi="Edwardian Script ITC" w:cstheme="majorBidi"/>
          <w:b/>
          <w:bCs/>
          <w:color w:val="231F20"/>
          <w:sz w:val="28"/>
          <w:szCs w:val="28"/>
        </w:rPr>
      </w:pPr>
      <w:proofErr w:type="spellStart"/>
      <w:proofErr w:type="gramStart"/>
      <w:r w:rsidRPr="0006070C">
        <w:rPr>
          <w:rFonts w:ascii="Edwardian Script ITC" w:hAnsi="Edwardian Script ITC" w:cstheme="majorBidi"/>
          <w:b/>
          <w:bCs/>
          <w:color w:val="231F20"/>
          <w:sz w:val="28"/>
          <w:szCs w:val="28"/>
        </w:rPr>
        <w:t>Lec</w:t>
      </w:r>
      <w:proofErr w:type="spellEnd"/>
      <w:r w:rsidRPr="0006070C">
        <w:rPr>
          <w:rFonts w:ascii="Edwardian Script ITC" w:hAnsi="Edwardian Script ITC" w:cstheme="majorBidi"/>
          <w:b/>
          <w:bCs/>
          <w:color w:val="231F20"/>
          <w:sz w:val="28"/>
          <w:szCs w:val="28"/>
        </w:rPr>
        <w:t xml:space="preserve"> 2.</w:t>
      </w:r>
      <w:proofErr w:type="gramEnd"/>
      <w:r w:rsidRPr="0006070C">
        <w:rPr>
          <w:rFonts w:ascii="Edwardian Script ITC" w:hAnsi="Edwardian Script ITC" w:cstheme="majorBidi"/>
          <w:b/>
          <w:bCs/>
          <w:color w:val="231F20"/>
          <w:sz w:val="28"/>
          <w:szCs w:val="28"/>
        </w:rPr>
        <w:t xml:space="preserve">                                                                                                                            Dr. </w:t>
      </w:r>
      <w:proofErr w:type="spellStart"/>
      <w:r w:rsidRPr="0006070C">
        <w:rPr>
          <w:rFonts w:ascii="Edwardian Script ITC" w:hAnsi="Edwardian Script ITC" w:cstheme="majorBidi"/>
          <w:b/>
          <w:bCs/>
          <w:color w:val="231F20"/>
          <w:sz w:val="28"/>
          <w:szCs w:val="28"/>
        </w:rPr>
        <w:t>Maha</w:t>
      </w:r>
      <w:proofErr w:type="spellEnd"/>
      <w:r w:rsidRPr="0006070C">
        <w:rPr>
          <w:rFonts w:ascii="Edwardian Script ITC" w:hAnsi="Edwardian Script ITC" w:cstheme="majorBidi"/>
          <w:b/>
          <w:bCs/>
          <w:color w:val="231F20"/>
          <w:sz w:val="28"/>
          <w:szCs w:val="28"/>
        </w:rPr>
        <w:t xml:space="preserve"> </w:t>
      </w:r>
      <w:proofErr w:type="spellStart"/>
      <w:r w:rsidRPr="0006070C">
        <w:rPr>
          <w:rFonts w:ascii="Edwardian Script ITC" w:hAnsi="Edwardian Script ITC" w:cstheme="majorBidi"/>
          <w:b/>
          <w:bCs/>
          <w:color w:val="231F20"/>
          <w:sz w:val="28"/>
          <w:szCs w:val="28"/>
        </w:rPr>
        <w:t>alni</w:t>
      </w:r>
      <w:proofErr w:type="spellEnd"/>
    </w:p>
    <w:p w:rsidR="0006070C" w:rsidRPr="0006070C" w:rsidRDefault="00E16882" w:rsidP="00E16882">
      <w:pPr>
        <w:autoSpaceDE w:val="0"/>
        <w:autoSpaceDN w:val="0"/>
        <w:bidi w:val="0"/>
        <w:adjustRightInd w:val="0"/>
        <w:spacing w:after="0"/>
        <w:rPr>
          <w:rFonts w:ascii="Edwardian Script ITC" w:hAnsi="Edwardian Script ITC" w:cstheme="majorBidi"/>
          <w:b/>
          <w:bCs/>
          <w:color w:val="231F20"/>
          <w:sz w:val="52"/>
          <w:szCs w:val="52"/>
        </w:rPr>
      </w:pPr>
      <w:r>
        <w:rPr>
          <w:rFonts w:ascii="Edwardian Script ITC" w:hAnsi="Edwardian Script ITC" w:cstheme="majorBidi"/>
          <w:b/>
          <w:bCs/>
          <w:color w:val="231F20"/>
          <w:sz w:val="52"/>
          <w:szCs w:val="52"/>
        </w:rPr>
        <w:t xml:space="preserve"> </w:t>
      </w:r>
      <w:r w:rsidRPr="00E16882">
        <w:rPr>
          <w:rFonts w:ascii="Edwardian Script ITC" w:hAnsi="Edwardian Script ITC" w:cstheme="majorBidi"/>
          <w:b/>
          <w:bCs/>
          <w:color w:val="231F20"/>
          <w:sz w:val="28"/>
          <w:szCs w:val="28"/>
        </w:rPr>
        <w:t>(2019-2020)</w:t>
      </w:r>
      <w:r>
        <w:rPr>
          <w:rFonts w:ascii="Edwardian Script ITC" w:hAnsi="Edwardian Script ITC" w:cstheme="majorBidi"/>
          <w:b/>
          <w:bCs/>
          <w:color w:val="231F20"/>
          <w:sz w:val="52"/>
          <w:szCs w:val="52"/>
        </w:rPr>
        <w:t xml:space="preserve">                 </w:t>
      </w:r>
      <w:r w:rsidR="0006070C" w:rsidRPr="0006070C">
        <w:rPr>
          <w:rFonts w:ascii="Edwardian Script ITC" w:hAnsi="Edwardian Script ITC" w:cstheme="majorBidi"/>
          <w:b/>
          <w:bCs/>
          <w:color w:val="231F20"/>
          <w:sz w:val="52"/>
          <w:szCs w:val="52"/>
        </w:rPr>
        <w:t>Dental ethics</w:t>
      </w:r>
    </w:p>
    <w:p w:rsidR="0006070C" w:rsidRPr="0006070C" w:rsidRDefault="0006070C" w:rsidP="0006070C">
      <w:pPr>
        <w:autoSpaceDE w:val="0"/>
        <w:autoSpaceDN w:val="0"/>
        <w:bidi w:val="0"/>
        <w:adjustRightInd w:val="0"/>
        <w:spacing w:after="0"/>
        <w:rPr>
          <w:rFonts w:ascii="Edwardian Script ITC" w:hAnsi="Edwardian Script ITC" w:cstheme="majorBidi"/>
          <w:b/>
          <w:bCs/>
          <w:color w:val="231F20"/>
          <w:sz w:val="28"/>
          <w:szCs w:val="28"/>
        </w:rPr>
      </w:pPr>
    </w:p>
    <w:p w:rsidR="003D4E45" w:rsidRPr="00E94102" w:rsidRDefault="003D4E45" w:rsidP="0006070C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b/>
          <w:bCs/>
          <w:color w:val="231F20"/>
          <w:sz w:val="28"/>
          <w:szCs w:val="28"/>
        </w:rPr>
        <w:t>What is a “professional”?</w:t>
      </w:r>
    </w:p>
    <w:p w:rsidR="003D4E45" w:rsidRPr="00E94102" w:rsidRDefault="003D4E45" w:rsidP="0006070C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A </w:t>
      </w:r>
      <w:r w:rsidR="00E94102" w:rsidRPr="00E94102">
        <w:rPr>
          <w:rFonts w:asciiTheme="majorBidi" w:hAnsiTheme="majorBidi" w:cstheme="majorBidi"/>
          <w:color w:val="231F20"/>
          <w:sz w:val="28"/>
          <w:szCs w:val="28"/>
        </w:rPr>
        <w:t>professional is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 a member of a profession. Four qualities</w:t>
      </w:r>
      <w:r w:rsidR="003C602D"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 have been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 attributed t</w:t>
      </w:r>
      <w:bookmarkStart w:id="0" w:name="_GoBack"/>
      <w:bookmarkEnd w:id="0"/>
      <w:r w:rsidRPr="00E94102">
        <w:rPr>
          <w:rFonts w:asciiTheme="majorBidi" w:hAnsiTheme="majorBidi" w:cstheme="majorBidi"/>
          <w:color w:val="231F20"/>
          <w:sz w:val="28"/>
          <w:szCs w:val="28"/>
        </w:rPr>
        <w:t>o those who practice a profession:</w:t>
      </w:r>
    </w:p>
    <w:p w:rsidR="003D4E45" w:rsidRPr="00E94102" w:rsidRDefault="003D4E45" w:rsidP="00E94102">
      <w:pPr>
        <w:pStyle w:val="NoSpacing"/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94102">
        <w:rPr>
          <w:rFonts w:asciiTheme="majorBidi" w:hAnsiTheme="majorBidi" w:cstheme="majorBidi"/>
          <w:sz w:val="28"/>
          <w:szCs w:val="28"/>
        </w:rPr>
        <w:t>1. A professional has respect for human beings;</w:t>
      </w:r>
    </w:p>
    <w:p w:rsidR="003D4E45" w:rsidRPr="00E94102" w:rsidRDefault="003D4E45" w:rsidP="0006070C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>2. A professional is competen</w:t>
      </w:r>
      <w:r w:rsidR="003C602D" w:rsidRPr="00E94102">
        <w:rPr>
          <w:rFonts w:asciiTheme="majorBidi" w:hAnsiTheme="majorBidi" w:cstheme="majorBidi"/>
          <w:color w:val="231F20"/>
          <w:sz w:val="28"/>
          <w:szCs w:val="28"/>
        </w:rPr>
        <w:t>t</w:t>
      </w:r>
      <w:r w:rsidR="003C602D" w:rsidRPr="00E94102">
        <w:rPr>
          <w:rFonts w:asciiTheme="majorBidi" w:hAnsiTheme="majorBidi" w:cstheme="majorBidi"/>
          <w:color w:val="231F20"/>
          <w:sz w:val="28"/>
          <w:szCs w:val="28"/>
          <w:rtl/>
          <w:lang w:bidi="ar-IQ"/>
        </w:rPr>
        <w:t>)</w:t>
      </w:r>
      <w:r w:rsidR="003C602D" w:rsidRPr="00E94102">
        <w:rPr>
          <w:rFonts w:asciiTheme="majorBidi" w:hAnsiTheme="majorBidi" w:cstheme="majorBidi"/>
          <w:color w:val="231F20"/>
          <w:sz w:val="28"/>
          <w:szCs w:val="28"/>
        </w:rPr>
        <w:t>)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;</w:t>
      </w:r>
    </w:p>
    <w:p w:rsidR="003D4E45" w:rsidRPr="00E94102" w:rsidRDefault="003D4E45" w:rsidP="0006070C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3. A professional has </w:t>
      </w:r>
      <w:r w:rsidR="003C602D"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integrity </w:t>
      </w:r>
    </w:p>
    <w:p w:rsidR="003D4E45" w:rsidRPr="00E94102" w:rsidRDefault="003D4E45" w:rsidP="00E9410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4. A professional’s primary concern is service, not </w:t>
      </w:r>
      <w:r w:rsidR="003C602D" w:rsidRPr="00E94102">
        <w:rPr>
          <w:rFonts w:asciiTheme="majorBidi" w:hAnsiTheme="majorBidi" w:cstheme="majorBidi"/>
          <w:color w:val="231F20"/>
          <w:sz w:val="28"/>
          <w:szCs w:val="28"/>
        </w:rPr>
        <w:t>prestige or profit</w:t>
      </w:r>
    </w:p>
    <w:p w:rsidR="003D4E45" w:rsidRPr="00E94102" w:rsidRDefault="003D4E45" w:rsidP="003D4E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E94102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These qualities are consistently reflected in the decisions and</w:t>
      </w:r>
      <w:r w:rsidR="003C602D" w:rsidRPr="00E94102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 actions of a professional</w:t>
      </w:r>
      <w:r w:rsidR="00E94102" w:rsidRPr="00E94102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.</w:t>
      </w:r>
    </w:p>
    <w:p w:rsidR="003C602D" w:rsidRPr="00E94102" w:rsidRDefault="003C602D" w:rsidP="003D4E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</w:pPr>
    </w:p>
    <w:p w:rsidR="003C602D" w:rsidRPr="00E94102" w:rsidRDefault="003C602D" w:rsidP="003C602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3C602D" w:rsidRPr="00E94102" w:rsidRDefault="003D4E45" w:rsidP="00E9410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 To act professionally is to act as a true</w:t>
      </w:r>
      <w:r w:rsidR="003C602D"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 professional—to comply with the duties and </w:t>
      </w:r>
      <w:r w:rsidR="00ED1E85" w:rsidRPr="00E94102">
        <w:rPr>
          <w:rFonts w:asciiTheme="majorBidi" w:hAnsiTheme="majorBidi" w:cstheme="majorBidi"/>
          <w:color w:val="231F20"/>
          <w:sz w:val="28"/>
          <w:szCs w:val="28"/>
        </w:rPr>
        <w:t>obligations</w:t>
      </w:r>
      <w:r w:rsidR="00ED1E85" w:rsidRPr="00E94102">
        <w:rPr>
          <w:rFonts w:asciiTheme="majorBidi" w:hAnsiTheme="majorBidi" w:cstheme="majorBidi"/>
          <w:color w:val="231F20"/>
          <w:sz w:val="28"/>
          <w:szCs w:val="28"/>
          <w:rtl/>
          <w:lang w:bidi="ar-IQ"/>
        </w:rPr>
        <w:t xml:space="preserve">التزامات </w:t>
      </w:r>
      <w:r w:rsidR="00ED1E85" w:rsidRPr="00E94102">
        <w:rPr>
          <w:rFonts w:asciiTheme="majorBidi" w:hAnsiTheme="majorBidi" w:cstheme="majorBidi"/>
          <w:color w:val="231F20"/>
          <w:sz w:val="28"/>
          <w:szCs w:val="28"/>
        </w:rPr>
        <w:t>expected</w:t>
      </w:r>
      <w:r w:rsidR="003C602D"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 of a learned professional.</w:t>
      </w:r>
    </w:p>
    <w:p w:rsidR="00E94102" w:rsidRPr="00E94102" w:rsidRDefault="00E94102" w:rsidP="00E9410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3D4E45" w:rsidRPr="00E94102" w:rsidRDefault="003D4E45" w:rsidP="000607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b/>
          <w:bCs/>
          <w:color w:val="231F20"/>
          <w:sz w:val="28"/>
          <w:szCs w:val="28"/>
        </w:rPr>
        <w:t>What is “professionalism”?</w:t>
      </w:r>
      <w:r w:rsidR="00E94102" w:rsidRPr="00E94102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</w:p>
    <w:p w:rsidR="00E94102" w:rsidRDefault="003D4E45" w:rsidP="00E9410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  <w:lang w:bidi="ar-IQ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>Professionalism extends ethics to include the conduct, aims, and</w:t>
      </w:r>
      <w:r w:rsidR="00ED1E85"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qualities that characterize a professional or a profession.</w:t>
      </w:r>
      <w:r w:rsidR="00E94102"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</w:p>
    <w:p w:rsidR="00E94102" w:rsidRPr="00E94102" w:rsidRDefault="00E94102" w:rsidP="00ED1E8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ED1E85" w:rsidRPr="00E94102" w:rsidRDefault="003D4E45" w:rsidP="000607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>Professionalism relates to the behavior expected of one in a</w:t>
      </w:r>
      <w:r w:rsidR="00ED1E85"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learned profession. </w:t>
      </w:r>
    </w:p>
    <w:p w:rsidR="00ED1E85" w:rsidRPr="00E94102" w:rsidRDefault="00ED1E85" w:rsidP="00ED1E8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E94102" w:rsidRDefault="003D4E45" w:rsidP="000607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>Professionalism embodies positive habits of</w:t>
      </w:r>
      <w:r w:rsidR="00E94102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conduct, judgment, and perception on the part of both individual</w:t>
      </w:r>
      <w:r w:rsidR="00E94102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professionals and professional </w:t>
      </w:r>
      <w:r w:rsidR="00E94102">
        <w:rPr>
          <w:rFonts w:asciiTheme="majorBidi" w:hAnsiTheme="majorBidi" w:cstheme="majorBidi"/>
          <w:color w:val="231F20"/>
          <w:sz w:val="28"/>
          <w:szCs w:val="28"/>
        </w:rPr>
        <w:t xml:space="preserve">  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organizations.</w:t>
      </w:r>
    </w:p>
    <w:p w:rsidR="00E94102" w:rsidRDefault="00E94102" w:rsidP="00E9410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E94102" w:rsidRPr="00E94102" w:rsidRDefault="003D4E45" w:rsidP="000607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 Professionals and</w:t>
      </w:r>
      <w:r w:rsidR="00E94102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professional organizations give priority to the well-being and</w:t>
      </w:r>
      <w:r w:rsidR="00E94102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self-determina</w:t>
      </w:r>
      <w:r w:rsidR="0006070C">
        <w:rPr>
          <w:rFonts w:asciiTheme="majorBidi" w:hAnsiTheme="majorBidi" w:cstheme="majorBidi"/>
          <w:color w:val="231F20"/>
          <w:sz w:val="28"/>
          <w:szCs w:val="28"/>
        </w:rPr>
        <w:t>tion of the patients they serve</w:t>
      </w:r>
      <w:r w:rsidR="00E94102" w:rsidRPr="00E94102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E94102" w:rsidRDefault="00E94102" w:rsidP="003D4E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E94102" w:rsidRDefault="003D4E45" w:rsidP="005A315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="Times New Roman"/>
          <w:color w:val="231F20"/>
          <w:sz w:val="28"/>
          <w:szCs w:val="28"/>
          <w:rtl/>
          <w:lang w:bidi="ar-IQ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>Professionalism has been viewed as that quality of conduct and</w:t>
      </w:r>
      <w:r w:rsidR="00E94102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character that accompanies the use of superior knowledge, skill,</w:t>
      </w:r>
      <w:r w:rsidR="00E94102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and judgment, to the benefit of another, prior to any</w:t>
      </w:r>
      <w:r w:rsidR="00E94102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5A315E">
        <w:rPr>
          <w:rFonts w:asciiTheme="majorBidi" w:hAnsiTheme="majorBidi" w:cstheme="majorBidi"/>
          <w:color w:val="231F20"/>
          <w:sz w:val="28"/>
          <w:szCs w:val="28"/>
        </w:rPr>
        <w:t>consideration of self-interest</w:t>
      </w:r>
    </w:p>
    <w:p w:rsidR="00E94102" w:rsidRPr="00E94102" w:rsidRDefault="00E94102" w:rsidP="003D4E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3D4E45" w:rsidRPr="00E94102" w:rsidRDefault="003D4E45" w:rsidP="005B255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b/>
          <w:bCs/>
          <w:color w:val="231F20"/>
          <w:sz w:val="28"/>
          <w:szCs w:val="28"/>
        </w:rPr>
        <w:t>Do we really have obligations to patients?</w:t>
      </w:r>
    </w:p>
    <w:p w:rsidR="003D4E45" w:rsidRDefault="003D4E45" w:rsidP="000607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="Times New Roman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>By agreeing to take part in the dentist-patient relationship, both</w:t>
      </w:r>
      <w:r w:rsidR="005B255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patients and dentists accept certain obligations or duties. </w:t>
      </w:r>
    </w:p>
    <w:p w:rsidR="0006070C" w:rsidRPr="00E94102" w:rsidRDefault="0006070C" w:rsidP="000607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3D4E45" w:rsidRDefault="003D4E45" w:rsidP="005B25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lastRenderedPageBreak/>
        <w:t>Both accept a responsibility to disclose information pertinent to</w:t>
      </w:r>
      <w:r w:rsidR="005B255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the relationship. The dentist is obligated to respect patient</w:t>
      </w:r>
      <w:r w:rsidR="005B255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privacy, maintain patient confidences, keep promises, be</w:t>
      </w:r>
      <w:r w:rsidR="005B255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truthful, and consider patient values and personal preferences in</w:t>
      </w:r>
      <w:r w:rsidR="005B255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treatment decisions.</w:t>
      </w:r>
    </w:p>
    <w:p w:rsidR="005B255A" w:rsidRDefault="005B255A" w:rsidP="003D4E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5B255A" w:rsidRDefault="005B255A" w:rsidP="005B255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5B255A" w:rsidRDefault="005B255A" w:rsidP="005B255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3D4E45" w:rsidRPr="0006070C" w:rsidRDefault="003D4E45" w:rsidP="000607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="Times New Roman"/>
          <w:b/>
          <w:bCs/>
          <w:color w:val="231F20"/>
          <w:sz w:val="28"/>
          <w:szCs w:val="28"/>
        </w:rPr>
      </w:pPr>
      <w:r w:rsidRPr="005B255A">
        <w:rPr>
          <w:rFonts w:asciiTheme="majorBidi" w:hAnsiTheme="majorBidi" w:cstheme="majorBidi"/>
          <w:b/>
          <w:bCs/>
          <w:color w:val="231F20"/>
          <w:sz w:val="28"/>
          <w:szCs w:val="28"/>
        </w:rPr>
        <w:t>Eight categories of professional obligations have been</w:t>
      </w:r>
      <w:r w:rsidR="0006070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described</w:t>
      </w:r>
      <w:r w:rsidR="005B255A" w:rsidRPr="005B255A">
        <w:rPr>
          <w:rFonts w:asciiTheme="majorBidi" w:hAnsiTheme="majorBidi" w:cstheme="majorBidi"/>
          <w:b/>
          <w:bCs/>
          <w:color w:val="231F20"/>
          <w:sz w:val="28"/>
          <w:szCs w:val="28"/>
        </w:rPr>
        <w:t>:</w:t>
      </w:r>
    </w:p>
    <w:p w:rsidR="00B6767A" w:rsidRDefault="003D4E45" w:rsidP="00B6767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tl/>
          <w:lang w:bidi="ar-IQ"/>
        </w:rPr>
      </w:pPr>
      <w:r w:rsidRPr="00B6767A">
        <w:rPr>
          <w:rFonts w:asciiTheme="majorBidi" w:hAnsiTheme="majorBidi" w:cstheme="majorBidi"/>
          <w:i/>
          <w:iCs/>
          <w:color w:val="231F20"/>
          <w:sz w:val="28"/>
          <w:szCs w:val="28"/>
        </w:rPr>
        <w:t>Chief Client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>—</w:t>
      </w:r>
      <w:r w:rsidR="00B6767A" w:rsidRPr="00B6767A">
        <w:rPr>
          <w:rFonts w:asciiTheme="majorBidi" w:hAnsiTheme="majorBidi" w:cstheme="majorBidi"/>
          <w:color w:val="231F20"/>
          <w:sz w:val="28"/>
          <w:szCs w:val="28"/>
        </w:rPr>
        <w:t>the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 xml:space="preserve"> chief client is the person or set of</w:t>
      </w:r>
      <w:r w:rsidR="005B255A" w:rsidRPr="00B6767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>persons whose well-being the profession and its members</w:t>
      </w:r>
      <w:r w:rsidR="00B6767A" w:rsidRPr="00B6767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>are chiefly committed to serving;</w:t>
      </w:r>
      <w:r w:rsidR="00B6767A" w:rsidRPr="00B6767A">
        <w:rPr>
          <w:rFonts w:hint="cs"/>
          <w:rtl/>
        </w:rPr>
        <w:t xml:space="preserve"> </w:t>
      </w:r>
    </w:p>
    <w:p w:rsidR="00B6767A" w:rsidRPr="0006070C" w:rsidRDefault="003D4E45" w:rsidP="0006070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B6767A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Ideal Relationship </w:t>
      </w:r>
      <w:r w:rsidR="00B6767A" w:rsidRPr="00B6767A">
        <w:rPr>
          <w:rFonts w:asciiTheme="majorBidi" w:hAnsiTheme="majorBidi" w:cstheme="majorBidi"/>
          <w:i/>
          <w:iCs/>
          <w:color w:val="231F20"/>
          <w:sz w:val="28"/>
          <w:szCs w:val="28"/>
        </w:rPr>
        <w:t>between</w:t>
      </w:r>
      <w:r w:rsidRPr="00B6767A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Dentist and Patient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>—</w:t>
      </w:r>
      <w:r w:rsidR="00B6767A" w:rsidRPr="00B6767A">
        <w:rPr>
          <w:rFonts w:asciiTheme="majorBidi" w:hAnsiTheme="majorBidi" w:cstheme="majorBidi"/>
          <w:color w:val="231F20"/>
          <w:sz w:val="28"/>
          <w:szCs w:val="28"/>
        </w:rPr>
        <w:t>an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 xml:space="preserve"> ideal</w:t>
      </w:r>
      <w:r w:rsidR="00B6767A" w:rsidRPr="00B6767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>relationship is based on mutual respect and recognizes</w:t>
      </w:r>
      <w:r w:rsidR="00B6767A" w:rsidRPr="00B6767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>that the dentist and patient both bring important values to</w:t>
      </w:r>
      <w:r w:rsidR="00B6767A" w:rsidRPr="00B6767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>the professional setting</w:t>
      </w:r>
      <w:r w:rsidR="00B6767A" w:rsidRPr="0006070C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B6767A" w:rsidRPr="0006070C" w:rsidRDefault="003D4E45" w:rsidP="0006070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B6767A">
        <w:rPr>
          <w:rFonts w:asciiTheme="majorBidi" w:hAnsiTheme="majorBidi" w:cstheme="majorBidi"/>
          <w:i/>
          <w:iCs/>
          <w:color w:val="231F20"/>
          <w:sz w:val="28"/>
          <w:szCs w:val="28"/>
        </w:rPr>
        <w:t>Central Values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>—</w:t>
      </w:r>
      <w:r w:rsidR="00B6767A" w:rsidRPr="00B6767A">
        <w:rPr>
          <w:rFonts w:asciiTheme="majorBidi" w:hAnsiTheme="majorBidi" w:cstheme="majorBidi"/>
          <w:color w:val="231F20"/>
          <w:sz w:val="28"/>
          <w:szCs w:val="28"/>
        </w:rPr>
        <w:t>the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 xml:space="preserve"> focus of each profession’s expertise</w:t>
      </w:r>
      <w:r w:rsidR="00B6767A" w:rsidRPr="00B6767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>is a certain set of values, and each profession is obligated</w:t>
      </w:r>
      <w:r w:rsidR="00B6767A" w:rsidRPr="00B6767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B6767A">
        <w:rPr>
          <w:rFonts w:asciiTheme="majorBidi" w:hAnsiTheme="majorBidi" w:cstheme="majorBidi"/>
          <w:color w:val="231F20"/>
          <w:sz w:val="28"/>
          <w:szCs w:val="28"/>
        </w:rPr>
        <w:t>to work to secu</w:t>
      </w:r>
      <w:r w:rsidR="0006070C">
        <w:rPr>
          <w:rFonts w:asciiTheme="majorBidi" w:hAnsiTheme="majorBidi" w:cstheme="majorBidi"/>
          <w:color w:val="231F20"/>
          <w:sz w:val="28"/>
          <w:szCs w:val="28"/>
        </w:rPr>
        <w:t>re these values for its clients</w:t>
      </w:r>
      <w:r w:rsidR="00B6767A" w:rsidRPr="0006070C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3D4E45" w:rsidRPr="008162A3" w:rsidRDefault="003D4E45" w:rsidP="008162A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8162A3">
        <w:rPr>
          <w:rFonts w:asciiTheme="majorBidi" w:hAnsiTheme="majorBidi" w:cstheme="majorBidi"/>
          <w:i/>
          <w:iCs/>
          <w:color w:val="231F20"/>
          <w:sz w:val="28"/>
          <w:szCs w:val="28"/>
        </w:rPr>
        <w:t>Competence</w:t>
      </w:r>
      <w:r w:rsidRPr="008162A3">
        <w:rPr>
          <w:rFonts w:asciiTheme="majorBidi" w:hAnsiTheme="majorBidi" w:cstheme="majorBidi"/>
          <w:color w:val="231F20"/>
          <w:sz w:val="28"/>
          <w:szCs w:val="28"/>
        </w:rPr>
        <w:t>—</w:t>
      </w:r>
      <w:r w:rsidR="008162A3" w:rsidRPr="008162A3">
        <w:rPr>
          <w:rFonts w:asciiTheme="majorBidi" w:hAnsiTheme="majorBidi" w:cstheme="majorBidi"/>
          <w:color w:val="231F20"/>
          <w:sz w:val="28"/>
          <w:szCs w:val="28"/>
        </w:rPr>
        <w:t>every</w:t>
      </w:r>
      <w:r w:rsidRPr="008162A3">
        <w:rPr>
          <w:rFonts w:asciiTheme="majorBidi" w:hAnsiTheme="majorBidi" w:cstheme="majorBidi"/>
          <w:color w:val="231F20"/>
          <w:sz w:val="28"/>
          <w:szCs w:val="28"/>
        </w:rPr>
        <w:t xml:space="preserve"> professional is obligated to acquire</w:t>
      </w:r>
      <w:r w:rsidR="008162A3" w:rsidRPr="008162A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162A3">
        <w:rPr>
          <w:rFonts w:asciiTheme="majorBidi" w:hAnsiTheme="majorBidi" w:cstheme="majorBidi"/>
          <w:color w:val="231F20"/>
          <w:sz w:val="28"/>
          <w:szCs w:val="28"/>
        </w:rPr>
        <w:t>and maintain the expertise necessary to undertake</w:t>
      </w:r>
      <w:r w:rsidR="008162A3" w:rsidRPr="008162A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162A3">
        <w:rPr>
          <w:rFonts w:asciiTheme="majorBidi" w:hAnsiTheme="majorBidi" w:cstheme="majorBidi"/>
          <w:color w:val="231F20"/>
          <w:sz w:val="28"/>
          <w:szCs w:val="28"/>
        </w:rPr>
        <w:t>professional tasks;</w:t>
      </w:r>
    </w:p>
    <w:p w:rsidR="0006070C" w:rsidRDefault="0006070C" w:rsidP="0006070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</w:p>
    <w:p w:rsidR="003D4E45" w:rsidRPr="0006070C" w:rsidRDefault="0006070C" w:rsidP="0006070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6070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. </w:t>
      </w:r>
      <w:r w:rsidR="003D4E45" w:rsidRPr="0006070C">
        <w:rPr>
          <w:rFonts w:asciiTheme="majorBidi" w:hAnsiTheme="majorBidi" w:cstheme="majorBidi"/>
          <w:i/>
          <w:iCs/>
          <w:color w:val="231F20"/>
          <w:sz w:val="28"/>
          <w:szCs w:val="28"/>
        </w:rPr>
        <w:t>Relative Priority of the Patient’s Well-being</w:t>
      </w:r>
      <w:r w:rsidR="003D4E45" w:rsidRPr="0006070C">
        <w:rPr>
          <w:rFonts w:asciiTheme="majorBidi" w:hAnsiTheme="majorBidi" w:cstheme="majorBidi"/>
          <w:color w:val="231F20"/>
          <w:sz w:val="28"/>
          <w:szCs w:val="28"/>
        </w:rPr>
        <w:t>—While the</w:t>
      </w:r>
      <w:r w:rsidR="008162A3" w:rsidRPr="0006070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3D4E45" w:rsidRPr="0006070C">
        <w:rPr>
          <w:rFonts w:asciiTheme="majorBidi" w:hAnsiTheme="majorBidi" w:cstheme="majorBidi"/>
          <w:color w:val="231F20"/>
          <w:sz w:val="28"/>
          <w:szCs w:val="28"/>
        </w:rPr>
        <w:t>well-being of the patient is to be given considerable</w:t>
      </w:r>
      <w:r w:rsidR="008162A3" w:rsidRPr="0006070C">
        <w:rPr>
          <w:rFonts w:asciiTheme="majorBidi" w:hAnsiTheme="majorBidi" w:cstheme="majorBidi"/>
          <w:color w:val="231F20"/>
          <w:sz w:val="28"/>
          <w:szCs w:val="28"/>
        </w:rPr>
        <w:t xml:space="preserve"> priority, it is not to be given </w:t>
      </w:r>
      <w:r w:rsidR="003D4E45" w:rsidRPr="0006070C">
        <w:rPr>
          <w:rFonts w:asciiTheme="majorBidi" w:hAnsiTheme="majorBidi" w:cstheme="majorBidi"/>
          <w:color w:val="231F20"/>
          <w:sz w:val="28"/>
          <w:szCs w:val="28"/>
        </w:rPr>
        <w:t>absolute priority;</w:t>
      </w:r>
    </w:p>
    <w:p w:rsidR="008162A3" w:rsidRPr="0006070C" w:rsidRDefault="003D4E45" w:rsidP="0006070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8162A3">
        <w:rPr>
          <w:rFonts w:asciiTheme="majorBidi" w:hAnsiTheme="majorBidi" w:cstheme="majorBidi"/>
          <w:i/>
          <w:iCs/>
          <w:color w:val="231F20"/>
          <w:sz w:val="28"/>
          <w:szCs w:val="28"/>
        </w:rPr>
        <w:t>Ideal Relationships Between Co-professionals</w:t>
      </w:r>
      <w:r w:rsidRPr="008162A3">
        <w:rPr>
          <w:rFonts w:asciiTheme="majorBidi" w:hAnsiTheme="majorBidi" w:cstheme="majorBidi"/>
          <w:color w:val="231F20"/>
          <w:sz w:val="28"/>
          <w:szCs w:val="28"/>
        </w:rPr>
        <w:t>—There</w:t>
      </w:r>
      <w:r w:rsidR="008162A3" w:rsidRPr="008162A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162A3">
        <w:rPr>
          <w:rFonts w:asciiTheme="majorBidi" w:hAnsiTheme="majorBidi" w:cstheme="majorBidi"/>
          <w:color w:val="231F20"/>
          <w:sz w:val="28"/>
          <w:szCs w:val="28"/>
        </w:rPr>
        <w:t>does not seem to be any one account of ideal relationships</w:t>
      </w:r>
      <w:r w:rsidR="008162A3" w:rsidRPr="008162A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162A3">
        <w:rPr>
          <w:rFonts w:asciiTheme="majorBidi" w:hAnsiTheme="majorBidi" w:cstheme="majorBidi"/>
          <w:color w:val="231F20"/>
          <w:sz w:val="28"/>
          <w:szCs w:val="28"/>
        </w:rPr>
        <w:t>between dentists and their co-professionals because so</w:t>
      </w:r>
      <w:r w:rsidR="008162A3" w:rsidRPr="008162A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162A3">
        <w:rPr>
          <w:rFonts w:asciiTheme="majorBidi" w:hAnsiTheme="majorBidi" w:cstheme="majorBidi"/>
          <w:color w:val="231F20"/>
          <w:sz w:val="28"/>
          <w:szCs w:val="28"/>
        </w:rPr>
        <w:t>many different categories must be considered, but there</w:t>
      </w:r>
      <w:r w:rsidR="008162A3" w:rsidRPr="008162A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8162A3">
        <w:rPr>
          <w:rFonts w:asciiTheme="majorBidi" w:hAnsiTheme="majorBidi" w:cstheme="majorBidi"/>
          <w:color w:val="231F20"/>
          <w:sz w:val="28"/>
          <w:szCs w:val="28"/>
        </w:rPr>
        <w:t>are professional obligations to co-professionals;</w:t>
      </w:r>
    </w:p>
    <w:p w:rsidR="003D4E45" w:rsidRPr="0071383B" w:rsidRDefault="003D4E45" w:rsidP="0071383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71383B">
        <w:rPr>
          <w:rFonts w:asciiTheme="majorBidi" w:hAnsiTheme="majorBidi" w:cstheme="majorBidi"/>
          <w:i/>
          <w:iCs/>
          <w:color w:val="231F20"/>
          <w:sz w:val="28"/>
          <w:szCs w:val="28"/>
        </w:rPr>
        <w:t>Relationship Between Dentistry and the Larger</w:t>
      </w:r>
      <w:r w:rsidR="008162A3" w:rsidRPr="0071383B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r w:rsidRPr="0071383B">
        <w:rPr>
          <w:rFonts w:asciiTheme="majorBidi" w:hAnsiTheme="majorBidi" w:cstheme="majorBidi"/>
          <w:i/>
          <w:iCs/>
          <w:color w:val="231F20"/>
          <w:sz w:val="28"/>
          <w:szCs w:val="28"/>
        </w:rPr>
        <w:t>Community</w:t>
      </w:r>
      <w:r w:rsidRPr="0071383B">
        <w:rPr>
          <w:rFonts w:asciiTheme="majorBidi" w:hAnsiTheme="majorBidi" w:cstheme="majorBidi"/>
          <w:color w:val="231F20"/>
          <w:sz w:val="28"/>
          <w:szCs w:val="28"/>
        </w:rPr>
        <w:t>—</w:t>
      </w:r>
      <w:r w:rsidR="008162A3" w:rsidRPr="0071383B">
        <w:rPr>
          <w:rFonts w:asciiTheme="majorBidi" w:hAnsiTheme="majorBidi" w:cstheme="majorBidi"/>
          <w:color w:val="231F20"/>
          <w:sz w:val="28"/>
          <w:szCs w:val="28"/>
        </w:rPr>
        <w:t>the</w:t>
      </w:r>
      <w:r w:rsidRPr="0071383B">
        <w:rPr>
          <w:rFonts w:asciiTheme="majorBidi" w:hAnsiTheme="majorBidi" w:cstheme="majorBidi"/>
          <w:color w:val="231F20"/>
          <w:sz w:val="28"/>
          <w:szCs w:val="28"/>
        </w:rPr>
        <w:t xml:space="preserve"> activities of every profession also</w:t>
      </w:r>
      <w:r w:rsidR="008162A3" w:rsidRP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71383B">
        <w:rPr>
          <w:rFonts w:asciiTheme="majorBidi" w:hAnsiTheme="majorBidi" w:cstheme="majorBidi"/>
          <w:color w:val="231F20"/>
          <w:sz w:val="28"/>
          <w:szCs w:val="28"/>
        </w:rPr>
        <w:t>involve relationships between the profession as a group or</w:t>
      </w:r>
      <w:r w:rsidR="008162A3" w:rsidRP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71383B">
        <w:rPr>
          <w:rFonts w:asciiTheme="majorBidi" w:hAnsiTheme="majorBidi" w:cstheme="majorBidi"/>
          <w:color w:val="231F20"/>
          <w:sz w:val="28"/>
          <w:szCs w:val="28"/>
        </w:rPr>
        <w:t>its members and the larger community and nonprofessional</w:t>
      </w:r>
      <w:r w:rsidR="008162A3" w:rsidRP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71383B">
        <w:rPr>
          <w:rFonts w:asciiTheme="majorBidi" w:hAnsiTheme="majorBidi" w:cstheme="majorBidi"/>
          <w:color w:val="231F20"/>
          <w:sz w:val="28"/>
          <w:szCs w:val="28"/>
        </w:rPr>
        <w:t>groups and others within it;</w:t>
      </w:r>
    </w:p>
    <w:p w:rsidR="0071383B" w:rsidRDefault="003D4E45" w:rsidP="000607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8. </w:t>
      </w:r>
      <w:r w:rsidRPr="00E94102">
        <w:rPr>
          <w:rFonts w:asciiTheme="majorBidi" w:hAnsiTheme="majorBidi" w:cstheme="majorBidi"/>
          <w:i/>
          <w:iCs/>
          <w:color w:val="231F20"/>
          <w:sz w:val="28"/>
          <w:szCs w:val="28"/>
        </w:rPr>
        <w:t>Integrity and Education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—These are subtle components of</w:t>
      </w:r>
      <w:r w:rsid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conduct by which a person communicates what he or she</w:t>
      </w:r>
      <w:r w:rsid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stands for, not only in the acts the person chooses, but</w:t>
      </w:r>
      <w:r w:rsid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also both in how those acts are chosen and in how the</w:t>
      </w:r>
      <w:r w:rsid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person presents to others in carrying them </w:t>
      </w:r>
    </w:p>
    <w:p w:rsidR="0071383B" w:rsidRDefault="0071383B" w:rsidP="0071383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3D4E45" w:rsidRPr="00E94102" w:rsidRDefault="003D4E45" w:rsidP="0071383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b/>
          <w:bCs/>
          <w:color w:val="231F20"/>
          <w:sz w:val="28"/>
          <w:szCs w:val="28"/>
        </w:rPr>
        <w:t>Can dentistry be both a business and a profession?</w:t>
      </w:r>
    </w:p>
    <w:p w:rsidR="00BF0E6D" w:rsidRDefault="003D4E45" w:rsidP="00BF0E6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>Every dentist is called upon to participate in service—the chief</w:t>
      </w:r>
      <w:r w:rsid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motive being to benefit mankind, with the dentist’s financial</w:t>
      </w:r>
      <w:r w:rsid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rewards secondary. While dentistry is first a profession, the</w:t>
      </w:r>
      <w:r w:rsid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practice of dentistry usually involves financial compensation for</w:t>
      </w:r>
      <w:r w:rsidR="0071383B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professional services.</w:t>
      </w:r>
    </w:p>
    <w:p w:rsidR="0006070C" w:rsidRDefault="0006070C" w:rsidP="00291D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:rsidR="00291DD7" w:rsidRDefault="003D4E45" w:rsidP="000607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lastRenderedPageBreak/>
        <w:t>Such compensation necessitates, by its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very nature, some form of business structure to accommodate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these transactions. Since dentists are in a position to gain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financially from their professional recommendations, they are at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risk of having a conflict of interest, whether actual or perceived.</w:t>
      </w:r>
    </w:p>
    <w:p w:rsidR="00291DD7" w:rsidRDefault="003D4E45" w:rsidP="0006070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  <w:lang w:bidi="ar-IQ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>The patient is the beneficiary of the dentist’s services. If the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dentist is being compensated for professional services, then the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dentist is also technically a “beneficiary” of his or her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recommendations. </w:t>
      </w:r>
    </w:p>
    <w:p w:rsidR="00291DD7" w:rsidRDefault="00291DD7" w:rsidP="00291D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:rsidR="00291DD7" w:rsidRPr="00291DD7" w:rsidRDefault="003D4E45" w:rsidP="000607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E94102">
        <w:rPr>
          <w:rFonts w:asciiTheme="majorBidi" w:hAnsiTheme="majorBidi" w:cstheme="majorBidi"/>
          <w:color w:val="231F20"/>
          <w:sz w:val="28"/>
          <w:szCs w:val="28"/>
        </w:rPr>
        <w:t>The issue is not whether there is a conflict of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interest. The more appropriate question is, “How do we prevent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this conflict from harming patients?” Professional decision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making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may involve many factors. However, the </w:t>
      </w:r>
      <w:r w:rsidRPr="00E94102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level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of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financial gain to the dentist must never be a consideration in any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of the dentist’s professional recommendations. A patient’s ability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 xml:space="preserve">to pay for services </w:t>
      </w:r>
      <w:r w:rsidRPr="00E94102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may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be a consideration in these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recommendations. If the patient’s relevant interests are always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291DD7" w:rsidRPr="00E94102">
        <w:rPr>
          <w:rFonts w:asciiTheme="majorBidi" w:hAnsiTheme="majorBidi" w:cstheme="majorBidi"/>
          <w:color w:val="231F20"/>
          <w:sz w:val="28"/>
          <w:szCs w:val="28"/>
        </w:rPr>
        <w:t>considered</w:t>
      </w:r>
      <w:r w:rsidRPr="00E94102">
        <w:rPr>
          <w:rFonts w:asciiTheme="majorBidi" w:hAnsiTheme="majorBidi" w:cstheme="majorBidi"/>
          <w:color w:val="231F20"/>
          <w:sz w:val="28"/>
          <w:szCs w:val="28"/>
        </w:rPr>
        <w:t>, the profession of dentistry can ethically exist within</w:t>
      </w:r>
      <w:r w:rsidR="00291DD7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06070C">
        <w:rPr>
          <w:rFonts w:asciiTheme="majorBidi" w:hAnsiTheme="majorBidi" w:cstheme="majorBidi"/>
          <w:color w:val="231F20"/>
          <w:sz w:val="28"/>
          <w:szCs w:val="28"/>
        </w:rPr>
        <w:t>a business structure</w:t>
      </w:r>
      <w:r w:rsidR="00291DD7" w:rsidRPr="00291DD7">
        <w:rPr>
          <w:rFonts w:asciiTheme="majorBidi" w:hAnsiTheme="majorBidi" w:cstheme="majorBidi"/>
          <w:color w:val="231F20"/>
          <w:sz w:val="28"/>
          <w:szCs w:val="28"/>
        </w:rPr>
        <w:t>.</w:t>
      </w:r>
    </w:p>
    <w:sectPr w:rsidR="00291DD7" w:rsidRPr="00291DD7" w:rsidSect="00060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7B" w:rsidRDefault="001A0A7B" w:rsidP="0006070C">
      <w:pPr>
        <w:spacing w:after="0" w:line="240" w:lineRule="auto"/>
      </w:pPr>
      <w:r>
        <w:separator/>
      </w:r>
    </w:p>
  </w:endnote>
  <w:endnote w:type="continuationSeparator" w:id="0">
    <w:p w:rsidR="001A0A7B" w:rsidRDefault="001A0A7B" w:rsidP="000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C" w:rsidRDefault="00060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48202467"/>
      <w:docPartObj>
        <w:docPartGallery w:val="Page Numbers (Bottom of Page)"/>
        <w:docPartUnique/>
      </w:docPartObj>
    </w:sdtPr>
    <w:sdtEndPr/>
    <w:sdtContent>
      <w:p w:rsidR="0006070C" w:rsidRDefault="00060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88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6070C" w:rsidRDefault="00060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C" w:rsidRDefault="00060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7B" w:rsidRDefault="001A0A7B" w:rsidP="0006070C">
      <w:pPr>
        <w:spacing w:after="0" w:line="240" w:lineRule="auto"/>
      </w:pPr>
      <w:r>
        <w:separator/>
      </w:r>
    </w:p>
  </w:footnote>
  <w:footnote w:type="continuationSeparator" w:id="0">
    <w:p w:rsidR="001A0A7B" w:rsidRDefault="001A0A7B" w:rsidP="0006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C" w:rsidRDefault="001A0A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5832" o:spid="_x0000_s2050" type="#_x0000_t136" style="position:absolute;left:0;text-align:left;margin-left:0;margin-top:0;width:460pt;height:12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 Maha Ala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C" w:rsidRDefault="001A0A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5833" o:spid="_x0000_s2051" type="#_x0000_t136" style="position:absolute;left:0;text-align:left;margin-left:0;margin-top:0;width:460pt;height:12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 Maha Ala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0C" w:rsidRDefault="001A0A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5831" o:spid="_x0000_s2049" type="#_x0000_t136" style="position:absolute;left:0;text-align:left;margin-left:0;margin-top:0;width:460pt;height:12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 Maha Ala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4394"/>
    <w:multiLevelType w:val="hybridMultilevel"/>
    <w:tmpl w:val="59C8E194"/>
    <w:lvl w:ilvl="0" w:tplc="F12CB8E2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color w:val="231F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E45"/>
    <w:rsid w:val="0006070C"/>
    <w:rsid w:val="001A0A7B"/>
    <w:rsid w:val="00291DD7"/>
    <w:rsid w:val="003C602D"/>
    <w:rsid w:val="003D4E45"/>
    <w:rsid w:val="00494617"/>
    <w:rsid w:val="004A4FC6"/>
    <w:rsid w:val="005A315E"/>
    <w:rsid w:val="005B255A"/>
    <w:rsid w:val="0071383B"/>
    <w:rsid w:val="008162A3"/>
    <w:rsid w:val="009A71DC"/>
    <w:rsid w:val="00AC1F37"/>
    <w:rsid w:val="00B6767A"/>
    <w:rsid w:val="00BF0E6D"/>
    <w:rsid w:val="00BF5148"/>
    <w:rsid w:val="00E16882"/>
    <w:rsid w:val="00E94102"/>
    <w:rsid w:val="00ED1E85"/>
    <w:rsid w:val="00F22C54"/>
    <w:rsid w:val="00F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E45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7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0C"/>
  </w:style>
  <w:style w:type="paragraph" w:styleId="Footer">
    <w:name w:val="footer"/>
    <w:basedOn w:val="Normal"/>
    <w:link w:val="FooterChar"/>
    <w:uiPriority w:val="99"/>
    <w:unhideWhenUsed/>
    <w:rsid w:val="000607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2019-10-16T21:01:00Z</dcterms:created>
  <dcterms:modified xsi:type="dcterms:W3CDTF">2019-10-21T22:03:00Z</dcterms:modified>
</cp:coreProperties>
</file>