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CD921" w14:textId="7DE9752A" w:rsidR="00DF5120" w:rsidRDefault="005D1626" w:rsidP="00391BB9">
      <w:pPr>
        <w:spacing w:before="100" w:beforeAutospacing="1" w:after="0" w:line="276" w:lineRule="auto"/>
        <w:jc w:val="center"/>
        <w:rPr>
          <w:rFonts w:asciiTheme="majorBidi" w:eastAsia="Times New Roman" w:hAnsiTheme="majorBidi" w:cstheme="majorBidi"/>
          <w:color w:val="231F20"/>
          <w:sz w:val="32"/>
          <w:szCs w:val="32"/>
        </w:rPr>
      </w:pPr>
      <w:r w:rsidRPr="00BC4C8B">
        <w:rPr>
          <w:noProof/>
        </w:rPr>
        <w:drawing>
          <wp:anchor distT="0" distB="0" distL="114300" distR="114300" simplePos="0" relativeHeight="251677696" behindDoc="0" locked="0" layoutInCell="1" allowOverlap="1" wp14:anchorId="62C4A803" wp14:editId="229C0ADD">
            <wp:simplePos x="0" y="0"/>
            <wp:positionH relativeFrom="margin">
              <wp:posOffset>4773930</wp:posOffset>
            </wp:positionH>
            <wp:positionV relativeFrom="paragraph">
              <wp:posOffset>48895</wp:posOffset>
            </wp:positionV>
            <wp:extent cx="1504892" cy="1506643"/>
            <wp:effectExtent l="76200" t="76200" r="133985" b="132080"/>
            <wp:wrapNone/>
            <wp:docPr id="31" name="Picture 31" descr="Meningococcus | Bacteria, Characteristics, &amp; Meningococcal Meningiti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ingococcus | Bacteria, Characteristics, &amp; Meningococcal Meningitis |  Britannic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765" t="18234" r="13160"/>
                    <a:stretch/>
                  </pic:blipFill>
                  <pic:spPr bwMode="auto">
                    <a:xfrm>
                      <a:off x="0" y="0"/>
                      <a:ext cx="1504892" cy="1506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6D64C" w14:textId="0E20ED45" w:rsidR="00AC0A19" w:rsidRPr="00BC4C8B" w:rsidRDefault="00AC0A19" w:rsidP="00AC0A19">
      <w:pPr>
        <w:rPr>
          <w:b/>
          <w:bCs/>
          <w:i/>
          <w:iCs/>
        </w:rPr>
      </w:pPr>
      <w:r w:rsidRPr="00BC4C8B">
        <w:rPr>
          <w:b/>
          <w:bCs/>
        </w:rPr>
        <w:t xml:space="preserve">Isolation and Identification of Neisseria </w:t>
      </w:r>
    </w:p>
    <w:p w14:paraId="30D7F6EB" w14:textId="26CA9933" w:rsidR="00AC0A19" w:rsidRDefault="00AC0A19" w:rsidP="00AC0A19">
      <w:pPr>
        <w:shd w:val="clear" w:color="auto" w:fill="FFFFFF"/>
        <w:spacing w:before="120" w:after="120"/>
        <w:rPr>
          <w:b/>
          <w:bCs/>
          <w:i/>
          <w:iCs/>
          <w:color w:val="252525"/>
        </w:rPr>
      </w:pPr>
      <w:r>
        <w:rPr>
          <w:b/>
          <w:bCs/>
          <w:color w:val="252525"/>
        </w:rPr>
        <w:t>General characteristics</w:t>
      </w:r>
    </w:p>
    <w:p w14:paraId="6828544F" w14:textId="166BEAEA" w:rsidR="00AC0A19" w:rsidRPr="001A7019" w:rsidRDefault="00AC0A19" w:rsidP="006C1158">
      <w:pPr>
        <w:pStyle w:val="ListParagraph"/>
        <w:numPr>
          <w:ilvl w:val="0"/>
          <w:numId w:val="14"/>
        </w:numPr>
        <w:shd w:val="clear" w:color="auto" w:fill="FFFFFF"/>
        <w:spacing w:before="120" w:after="120" w:line="360" w:lineRule="auto"/>
        <w:rPr>
          <w:rFonts w:asciiTheme="majorBidi" w:hAnsiTheme="majorBidi" w:cstheme="majorBidi"/>
          <w:i/>
          <w:iCs/>
          <w:color w:val="252525"/>
        </w:rPr>
      </w:pPr>
      <w:r w:rsidRPr="001A7019">
        <w:rPr>
          <w:rFonts w:asciiTheme="majorBidi" w:hAnsiTheme="majorBidi" w:cstheme="majorBidi"/>
          <w:color w:val="252525"/>
        </w:rPr>
        <w:t>Gram negative diplococci (kidney shape)</w:t>
      </w:r>
    </w:p>
    <w:p w14:paraId="6E374AB7" w14:textId="63E3ABD9" w:rsidR="00AC0A19" w:rsidRPr="001A7019" w:rsidRDefault="00AC0A19" w:rsidP="006C1158">
      <w:pPr>
        <w:pStyle w:val="ListParagraph"/>
        <w:numPr>
          <w:ilvl w:val="0"/>
          <w:numId w:val="14"/>
        </w:numPr>
        <w:shd w:val="clear" w:color="auto" w:fill="FFFFFF"/>
        <w:spacing w:before="120" w:after="120" w:line="360" w:lineRule="auto"/>
        <w:rPr>
          <w:rFonts w:asciiTheme="majorBidi" w:hAnsiTheme="majorBidi" w:cstheme="majorBidi"/>
          <w:i/>
          <w:iCs/>
          <w:color w:val="252525"/>
        </w:rPr>
      </w:pPr>
      <w:r w:rsidRPr="001A7019">
        <w:rPr>
          <w:rFonts w:asciiTheme="majorBidi" w:hAnsiTheme="majorBidi" w:cstheme="majorBidi"/>
          <w:color w:val="252525"/>
        </w:rPr>
        <w:t>Pyogenic bacteria</w:t>
      </w:r>
      <w:bookmarkStart w:id="0" w:name="_GoBack"/>
      <w:bookmarkEnd w:id="0"/>
    </w:p>
    <w:p w14:paraId="5A3A3D86" w14:textId="7ED0AF93" w:rsidR="00AC0A19" w:rsidRPr="001A7019" w:rsidRDefault="00AC0A19" w:rsidP="006C1158">
      <w:pPr>
        <w:pStyle w:val="ListParagraph"/>
        <w:numPr>
          <w:ilvl w:val="0"/>
          <w:numId w:val="14"/>
        </w:numPr>
        <w:shd w:val="clear" w:color="auto" w:fill="FFFFFF"/>
        <w:spacing w:before="120" w:after="120" w:line="360" w:lineRule="auto"/>
        <w:rPr>
          <w:rFonts w:asciiTheme="majorBidi" w:hAnsiTheme="majorBidi" w:cstheme="majorBidi"/>
          <w:i/>
          <w:iCs/>
          <w:color w:val="252525"/>
        </w:rPr>
      </w:pPr>
      <w:r w:rsidRPr="001A7019">
        <w:rPr>
          <w:rFonts w:asciiTheme="majorBidi" w:hAnsiTheme="majorBidi" w:cstheme="majorBidi"/>
          <w:color w:val="252525"/>
        </w:rPr>
        <w:t>Ferment carbohydrates</w:t>
      </w:r>
    </w:p>
    <w:p w14:paraId="07571F04" w14:textId="18D79B8D" w:rsidR="00AC0A19" w:rsidRPr="001A7019" w:rsidRDefault="00AC0A19" w:rsidP="006C1158">
      <w:pPr>
        <w:pStyle w:val="ListParagraph"/>
        <w:numPr>
          <w:ilvl w:val="0"/>
          <w:numId w:val="14"/>
        </w:numPr>
        <w:shd w:val="clear" w:color="auto" w:fill="FFFFFF"/>
        <w:spacing w:before="120" w:after="120" w:line="360" w:lineRule="auto"/>
        <w:rPr>
          <w:rFonts w:asciiTheme="majorBidi" w:hAnsiTheme="majorBidi" w:cstheme="majorBidi"/>
          <w:i/>
          <w:iCs/>
          <w:color w:val="252525"/>
        </w:rPr>
      </w:pPr>
      <w:r w:rsidRPr="001A7019">
        <w:rPr>
          <w:rFonts w:asciiTheme="majorBidi" w:hAnsiTheme="majorBidi" w:cstheme="majorBidi"/>
          <w:color w:val="252525"/>
        </w:rPr>
        <w:t xml:space="preserve">They </w:t>
      </w:r>
      <w:r w:rsidR="001A7019">
        <w:rPr>
          <w:rFonts w:asciiTheme="majorBidi" w:hAnsiTheme="majorBidi" w:cstheme="majorBidi"/>
          <w:color w:val="252525"/>
        </w:rPr>
        <w:t xml:space="preserve">are </w:t>
      </w:r>
      <w:r w:rsidRPr="001A7019">
        <w:rPr>
          <w:rFonts w:asciiTheme="majorBidi" w:hAnsiTheme="majorBidi" w:cstheme="majorBidi"/>
          <w:color w:val="252525"/>
        </w:rPr>
        <w:t>found inside polymorph nuclear</w:t>
      </w:r>
      <w:r w:rsidR="00752EAE">
        <w:rPr>
          <w:rFonts w:asciiTheme="majorBidi" w:hAnsiTheme="majorBidi" w:cstheme="majorBidi"/>
          <w:color w:val="252525"/>
        </w:rPr>
        <w:t xml:space="preserve"> (PMNs)</w:t>
      </w:r>
      <w:r w:rsidRPr="001A7019">
        <w:rPr>
          <w:rFonts w:asciiTheme="majorBidi" w:hAnsiTheme="majorBidi" w:cstheme="majorBidi"/>
          <w:color w:val="252525"/>
        </w:rPr>
        <w:t xml:space="preserve"> pus cell (intracellular), they may be found extracellular in chronic cases</w:t>
      </w:r>
      <w:r w:rsidR="00752EAE">
        <w:rPr>
          <w:rFonts w:asciiTheme="majorBidi" w:hAnsiTheme="majorBidi" w:cstheme="majorBidi"/>
          <w:color w:val="252525"/>
        </w:rPr>
        <w:t>.</w:t>
      </w:r>
    </w:p>
    <w:p w14:paraId="344D8E0F" w14:textId="7FC3DC4C" w:rsidR="00AC0A19" w:rsidRPr="001A7019" w:rsidRDefault="00AC0A19" w:rsidP="006C1158">
      <w:pPr>
        <w:pStyle w:val="ListParagraph"/>
        <w:numPr>
          <w:ilvl w:val="0"/>
          <w:numId w:val="14"/>
        </w:numPr>
        <w:shd w:val="clear" w:color="auto" w:fill="FFFFFF"/>
        <w:spacing w:before="120" w:after="120" w:line="360" w:lineRule="auto"/>
        <w:rPr>
          <w:rFonts w:asciiTheme="majorBidi" w:hAnsiTheme="majorBidi" w:cstheme="majorBidi"/>
          <w:i/>
          <w:iCs/>
          <w:color w:val="252525"/>
          <w:vertAlign w:val="subscript"/>
        </w:rPr>
      </w:pPr>
      <w:r w:rsidRPr="001A7019">
        <w:rPr>
          <w:rFonts w:asciiTheme="majorBidi" w:hAnsiTheme="majorBidi" w:cstheme="majorBidi"/>
          <w:color w:val="252525"/>
        </w:rPr>
        <w:t xml:space="preserve">They grow poorly on simple media. They require enriched media such as chocolate agar with 5-10 </w:t>
      </w:r>
      <w:r w:rsidR="006C1158">
        <w:rPr>
          <w:rFonts w:asciiTheme="majorBidi" w:hAnsiTheme="majorBidi" w:cstheme="majorBidi"/>
          <w:color w:val="252525"/>
        </w:rPr>
        <w:t xml:space="preserve">% </w:t>
      </w:r>
      <w:r w:rsidR="00752EAE">
        <w:rPr>
          <w:rFonts w:asciiTheme="majorBidi" w:hAnsiTheme="majorBidi" w:cstheme="majorBidi"/>
          <w:color w:val="252525"/>
        </w:rPr>
        <w:t>CO</w:t>
      </w:r>
      <w:r w:rsidRPr="001A7019">
        <w:rPr>
          <w:rFonts w:asciiTheme="majorBidi" w:hAnsiTheme="majorBidi" w:cstheme="majorBidi"/>
          <w:color w:val="252525"/>
          <w:vertAlign w:val="subscript"/>
        </w:rPr>
        <w:t>2</w:t>
      </w:r>
    </w:p>
    <w:p w14:paraId="1E4F925E" w14:textId="79712F1E" w:rsidR="00AC0A19" w:rsidRPr="001A7019" w:rsidRDefault="00AC0A19" w:rsidP="006C1158">
      <w:pPr>
        <w:pStyle w:val="ListParagraph"/>
        <w:numPr>
          <w:ilvl w:val="0"/>
          <w:numId w:val="14"/>
        </w:numPr>
        <w:shd w:val="clear" w:color="auto" w:fill="FFFFFF"/>
        <w:spacing w:before="120" w:after="120" w:line="360" w:lineRule="auto"/>
        <w:rPr>
          <w:rFonts w:asciiTheme="majorBidi" w:hAnsiTheme="majorBidi" w:cstheme="majorBidi"/>
          <w:i/>
          <w:iCs/>
          <w:color w:val="252525"/>
        </w:rPr>
      </w:pPr>
      <w:r w:rsidRPr="001A7019">
        <w:rPr>
          <w:rFonts w:asciiTheme="majorBidi" w:hAnsiTheme="majorBidi" w:cstheme="majorBidi"/>
          <w:color w:val="252525"/>
        </w:rPr>
        <w:t xml:space="preserve">There are two important </w:t>
      </w:r>
      <w:r w:rsidR="00752EAE" w:rsidRPr="001A7019">
        <w:rPr>
          <w:rFonts w:asciiTheme="majorBidi" w:hAnsiTheme="majorBidi" w:cstheme="majorBidi"/>
          <w:color w:val="252525"/>
        </w:rPr>
        <w:t>types.</w:t>
      </w:r>
    </w:p>
    <w:p w14:paraId="6DAEED79" w14:textId="77777777" w:rsidR="00AC0A19" w:rsidRPr="009B2B3A" w:rsidRDefault="00AC0A19" w:rsidP="006C1158">
      <w:pPr>
        <w:pStyle w:val="ListParagraph"/>
        <w:numPr>
          <w:ilvl w:val="0"/>
          <w:numId w:val="17"/>
        </w:numPr>
        <w:shd w:val="clear" w:color="auto" w:fill="FFFFFF"/>
        <w:spacing w:before="120" w:after="120" w:line="360" w:lineRule="auto"/>
        <w:jc w:val="both"/>
        <w:rPr>
          <w:rFonts w:asciiTheme="majorBidi" w:hAnsiTheme="majorBidi" w:cstheme="majorBidi"/>
          <w:b/>
          <w:bCs/>
          <w:i/>
          <w:iCs/>
          <w:color w:val="252525"/>
        </w:rPr>
      </w:pPr>
      <w:r w:rsidRPr="009B2B3A">
        <w:rPr>
          <w:rFonts w:asciiTheme="majorBidi" w:hAnsiTheme="majorBidi" w:cstheme="majorBidi"/>
          <w:b/>
          <w:bCs/>
          <w:color w:val="252525"/>
        </w:rPr>
        <w:t>Pathogenic Neisseria</w:t>
      </w:r>
    </w:p>
    <w:p w14:paraId="6AD9262D" w14:textId="4F784F4A" w:rsidR="00AC0A19" w:rsidRDefault="00AC0A19" w:rsidP="00AC0A19">
      <w:pPr>
        <w:pStyle w:val="ListParagraph"/>
        <w:numPr>
          <w:ilvl w:val="0"/>
          <w:numId w:val="18"/>
        </w:numPr>
        <w:shd w:val="clear" w:color="auto" w:fill="FFFFFF"/>
        <w:spacing w:before="120" w:after="120" w:line="360" w:lineRule="auto"/>
        <w:jc w:val="both"/>
        <w:rPr>
          <w:rFonts w:asciiTheme="majorBidi" w:hAnsiTheme="majorBidi" w:cstheme="majorBidi"/>
          <w:i/>
          <w:iCs/>
          <w:color w:val="252525"/>
        </w:rPr>
      </w:pPr>
      <w:r w:rsidRPr="00752EAE">
        <w:rPr>
          <w:rFonts w:asciiTheme="majorBidi" w:hAnsiTheme="majorBidi" w:cstheme="majorBidi"/>
          <w:i/>
          <w:iCs/>
          <w:color w:val="252525"/>
        </w:rPr>
        <w:t>Neisseria meningitides</w:t>
      </w:r>
      <w:r>
        <w:rPr>
          <w:rFonts w:asciiTheme="majorBidi" w:hAnsiTheme="majorBidi" w:cstheme="majorBidi"/>
          <w:color w:val="252525"/>
        </w:rPr>
        <w:t xml:space="preserve"> (meningococci): cause meningitis with or without septicemia. These organisms are normal inhabitant in oro</w:t>
      </w:r>
      <w:r w:rsidR="00057CB5">
        <w:rPr>
          <w:rFonts w:asciiTheme="majorBidi" w:hAnsiTheme="majorBidi" w:cstheme="majorBidi"/>
          <w:color w:val="252525"/>
        </w:rPr>
        <w:t>pharyngeal</w:t>
      </w:r>
      <w:r>
        <w:rPr>
          <w:rFonts w:asciiTheme="majorBidi" w:hAnsiTheme="majorBidi" w:cstheme="majorBidi"/>
          <w:color w:val="252525"/>
        </w:rPr>
        <w:t xml:space="preserve"> or nasopharyngeal mucous membrane of human but human carriers of </w:t>
      </w:r>
      <w:proofErr w:type="gramStart"/>
      <w:r>
        <w:rPr>
          <w:rFonts w:asciiTheme="majorBidi" w:hAnsiTheme="majorBidi" w:cstheme="majorBidi"/>
          <w:color w:val="252525"/>
        </w:rPr>
        <w:t>this  organism</w:t>
      </w:r>
      <w:proofErr w:type="gramEnd"/>
      <w:r>
        <w:rPr>
          <w:rFonts w:asciiTheme="majorBidi" w:hAnsiTheme="majorBidi" w:cstheme="majorBidi"/>
          <w:color w:val="252525"/>
        </w:rPr>
        <w:t xml:space="preserve"> without symptoms is common</w:t>
      </w:r>
      <w:r w:rsidR="00057CB5">
        <w:rPr>
          <w:rFonts w:asciiTheme="majorBidi" w:hAnsiTheme="majorBidi" w:cstheme="majorBidi"/>
          <w:color w:val="252525"/>
        </w:rPr>
        <w:t xml:space="preserve"> (asymptomatic).</w:t>
      </w:r>
    </w:p>
    <w:p w14:paraId="279A89DB" w14:textId="64DC7F27" w:rsidR="00AC0A19" w:rsidRDefault="00AC0A19" w:rsidP="00AC0A19">
      <w:pPr>
        <w:pStyle w:val="ListParagraph"/>
        <w:numPr>
          <w:ilvl w:val="0"/>
          <w:numId w:val="18"/>
        </w:numPr>
        <w:shd w:val="clear" w:color="auto" w:fill="FFFFFF"/>
        <w:spacing w:before="120" w:after="120" w:line="360" w:lineRule="auto"/>
        <w:ind w:left="851"/>
        <w:jc w:val="both"/>
        <w:rPr>
          <w:rFonts w:asciiTheme="majorBidi" w:hAnsiTheme="majorBidi" w:cstheme="majorBidi"/>
          <w:i/>
          <w:iCs/>
          <w:color w:val="252525"/>
        </w:rPr>
      </w:pPr>
      <w:r w:rsidRPr="00057CB5">
        <w:rPr>
          <w:rFonts w:asciiTheme="majorBidi" w:hAnsiTheme="majorBidi" w:cstheme="majorBidi"/>
          <w:i/>
          <w:iCs/>
          <w:color w:val="252525"/>
        </w:rPr>
        <w:t>Neisseria gonorrhea</w:t>
      </w:r>
      <w:r w:rsidRPr="008B564F">
        <w:rPr>
          <w:rFonts w:asciiTheme="majorBidi" w:hAnsiTheme="majorBidi" w:cstheme="majorBidi"/>
          <w:color w:val="252525"/>
        </w:rPr>
        <w:t xml:space="preserve"> (gonococci</w:t>
      </w:r>
      <w:r w:rsidR="00057CB5" w:rsidRPr="008B564F">
        <w:rPr>
          <w:rFonts w:asciiTheme="majorBidi" w:hAnsiTheme="majorBidi" w:cstheme="majorBidi"/>
          <w:color w:val="252525"/>
        </w:rPr>
        <w:t>) (</w:t>
      </w:r>
      <w:r w:rsidRPr="008B564F">
        <w:rPr>
          <w:rFonts w:asciiTheme="majorBidi" w:hAnsiTheme="majorBidi" w:cstheme="majorBidi"/>
          <w:color w:val="252525"/>
        </w:rPr>
        <w:t>sexual transmitted disease)</w:t>
      </w:r>
      <w:r>
        <w:rPr>
          <w:rFonts w:asciiTheme="majorBidi" w:hAnsiTheme="majorBidi" w:cstheme="majorBidi"/>
          <w:color w:val="252525"/>
        </w:rPr>
        <w:t xml:space="preserve">: </w:t>
      </w:r>
      <w:r w:rsidRPr="008B564F">
        <w:rPr>
          <w:rFonts w:asciiTheme="majorBidi" w:hAnsiTheme="majorBidi" w:cstheme="majorBidi"/>
          <w:color w:val="252525"/>
        </w:rPr>
        <w:t>result in gonorrhoeae</w:t>
      </w:r>
      <w:r>
        <w:rPr>
          <w:rFonts w:asciiTheme="majorBidi" w:hAnsiTheme="majorBidi" w:cstheme="majorBidi"/>
          <w:color w:val="252525"/>
        </w:rPr>
        <w:t xml:space="preserve"> in genital tract such as urethritis in male or cervicitis in female but rarely found in throat cause pharyngitis, conjunctivitis and rectal infection. May be found in mucous membrane of genital tract at the time of infection. </w:t>
      </w:r>
    </w:p>
    <w:p w14:paraId="6EA7539F" w14:textId="77777777" w:rsidR="00AC0A19" w:rsidRDefault="00AC0A19" w:rsidP="00AC0A19">
      <w:pPr>
        <w:pStyle w:val="ListParagraph"/>
        <w:numPr>
          <w:ilvl w:val="0"/>
          <w:numId w:val="17"/>
        </w:numPr>
        <w:shd w:val="clear" w:color="auto" w:fill="FFFFFF"/>
        <w:spacing w:before="120" w:after="120" w:line="360" w:lineRule="auto"/>
        <w:jc w:val="both"/>
        <w:rPr>
          <w:rFonts w:asciiTheme="majorBidi" w:hAnsiTheme="majorBidi" w:cstheme="majorBidi"/>
          <w:i/>
          <w:iCs/>
          <w:color w:val="252525"/>
        </w:rPr>
      </w:pPr>
      <w:r>
        <w:rPr>
          <w:rFonts w:asciiTheme="majorBidi" w:hAnsiTheme="majorBidi" w:cstheme="majorBidi"/>
          <w:noProof/>
          <w:color w:val="252525"/>
        </w:rPr>
        <w:t>Non pathogenic commensal Neisseia include</w:t>
      </w:r>
    </w:p>
    <w:p w14:paraId="243FFC64" w14:textId="3FF7EBD6" w:rsidR="00AC0A19" w:rsidRDefault="00AC0A19" w:rsidP="00AC0A19">
      <w:pPr>
        <w:pStyle w:val="ListParagraph"/>
        <w:numPr>
          <w:ilvl w:val="0"/>
          <w:numId w:val="19"/>
        </w:numPr>
        <w:shd w:val="clear" w:color="auto" w:fill="FFFFFF"/>
        <w:spacing w:before="120" w:after="120" w:line="360" w:lineRule="auto"/>
        <w:jc w:val="both"/>
        <w:rPr>
          <w:rFonts w:asciiTheme="majorBidi" w:hAnsiTheme="majorBidi" w:cstheme="majorBidi"/>
          <w:i/>
          <w:iCs/>
          <w:color w:val="252525"/>
        </w:rPr>
      </w:pPr>
      <w:r w:rsidRPr="004C6385">
        <w:rPr>
          <w:rFonts w:asciiTheme="majorBidi" w:hAnsiTheme="majorBidi" w:cstheme="majorBidi"/>
          <w:i/>
          <w:iCs/>
          <w:noProof/>
          <w:color w:val="252525"/>
        </w:rPr>
        <w:t>N. catarrhalis</w:t>
      </w:r>
      <w:r>
        <w:rPr>
          <w:rFonts w:asciiTheme="majorBidi" w:hAnsiTheme="majorBidi" w:cstheme="majorBidi"/>
          <w:noProof/>
          <w:color w:val="252525"/>
        </w:rPr>
        <w:t>: this organism is normal flora of the upper respiratory tract but rarely cause respiratory infection</w:t>
      </w:r>
      <w:r w:rsidR="004C6385">
        <w:rPr>
          <w:rFonts w:asciiTheme="majorBidi" w:hAnsiTheme="majorBidi" w:cstheme="majorBidi"/>
          <w:noProof/>
          <w:color w:val="252525"/>
        </w:rPr>
        <w:t xml:space="preserve"> </w:t>
      </w:r>
      <w:r>
        <w:rPr>
          <w:rFonts w:asciiTheme="majorBidi" w:hAnsiTheme="majorBidi" w:cstheme="majorBidi"/>
          <w:noProof/>
          <w:color w:val="252525"/>
        </w:rPr>
        <w:t>(pneumonia, sinusitis and otitis media) or it is usually as opportunistic pathogen)</w:t>
      </w:r>
    </w:p>
    <w:p w14:paraId="45C24518" w14:textId="77777777" w:rsidR="00AC0A19" w:rsidRDefault="00AC0A19" w:rsidP="00AC0A19">
      <w:pPr>
        <w:pStyle w:val="ListParagraph"/>
        <w:numPr>
          <w:ilvl w:val="0"/>
          <w:numId w:val="19"/>
        </w:numPr>
        <w:shd w:val="clear" w:color="auto" w:fill="FFFFFF"/>
        <w:spacing w:before="120" w:after="120" w:line="360" w:lineRule="auto"/>
        <w:jc w:val="both"/>
        <w:rPr>
          <w:rFonts w:asciiTheme="majorBidi" w:hAnsiTheme="majorBidi" w:cstheme="majorBidi"/>
          <w:i/>
          <w:iCs/>
          <w:color w:val="252525"/>
        </w:rPr>
      </w:pPr>
      <w:r w:rsidRPr="004C6385">
        <w:rPr>
          <w:rFonts w:asciiTheme="majorBidi" w:hAnsiTheme="majorBidi" w:cstheme="majorBidi"/>
          <w:i/>
          <w:iCs/>
          <w:noProof/>
          <w:color w:val="252525"/>
        </w:rPr>
        <w:t>N. subflava</w:t>
      </w:r>
      <w:r>
        <w:rPr>
          <w:rFonts w:asciiTheme="majorBidi" w:hAnsiTheme="majorBidi" w:cstheme="majorBidi"/>
          <w:noProof/>
          <w:color w:val="252525"/>
        </w:rPr>
        <w:t xml:space="preserve"> c- </w:t>
      </w:r>
      <w:r w:rsidRPr="004C6385">
        <w:rPr>
          <w:rFonts w:asciiTheme="majorBidi" w:hAnsiTheme="majorBidi" w:cstheme="majorBidi"/>
          <w:i/>
          <w:iCs/>
          <w:noProof/>
          <w:color w:val="252525"/>
        </w:rPr>
        <w:t>N. sicca</w:t>
      </w:r>
      <w:r>
        <w:rPr>
          <w:rFonts w:asciiTheme="majorBidi" w:hAnsiTheme="majorBidi" w:cstheme="majorBidi"/>
          <w:noProof/>
          <w:color w:val="252525"/>
        </w:rPr>
        <w:t xml:space="preserve"> d- </w:t>
      </w:r>
      <w:r w:rsidRPr="004C6385">
        <w:rPr>
          <w:rFonts w:asciiTheme="majorBidi" w:hAnsiTheme="majorBidi" w:cstheme="majorBidi"/>
          <w:i/>
          <w:iCs/>
          <w:noProof/>
          <w:color w:val="252525"/>
        </w:rPr>
        <w:t>N.mucosa</w:t>
      </w:r>
      <w:r>
        <w:rPr>
          <w:rFonts w:asciiTheme="majorBidi" w:hAnsiTheme="majorBidi" w:cstheme="majorBidi"/>
          <w:noProof/>
          <w:color w:val="252525"/>
        </w:rPr>
        <w:t xml:space="preserve"> e- </w:t>
      </w:r>
      <w:r w:rsidRPr="004C6385">
        <w:rPr>
          <w:rFonts w:asciiTheme="majorBidi" w:hAnsiTheme="majorBidi" w:cstheme="majorBidi"/>
          <w:i/>
          <w:iCs/>
          <w:noProof/>
          <w:color w:val="252525"/>
        </w:rPr>
        <w:t>N.lactamica</w:t>
      </w:r>
    </w:p>
    <w:p w14:paraId="48E18F79" w14:textId="77777777" w:rsidR="00AC0A19" w:rsidRDefault="00AC0A19" w:rsidP="00AC0A19">
      <w:pPr>
        <w:pStyle w:val="ListParagraph"/>
        <w:shd w:val="clear" w:color="auto" w:fill="FFFFFF"/>
        <w:spacing w:before="120" w:after="120"/>
        <w:ind w:left="1080"/>
        <w:rPr>
          <w:rFonts w:asciiTheme="majorBidi" w:hAnsiTheme="majorBidi" w:cstheme="majorBidi"/>
          <w:i/>
          <w:iCs/>
          <w:noProof/>
          <w:color w:val="252525"/>
        </w:rPr>
      </w:pPr>
      <w:r>
        <w:rPr>
          <w:rFonts w:asciiTheme="majorBidi" w:hAnsiTheme="majorBidi" w:cstheme="majorBidi"/>
          <w:noProof/>
          <w:color w:val="252525"/>
        </w:rPr>
        <w:t>All non pathogenic are normal flora of  the upper respiratory tract</w:t>
      </w:r>
    </w:p>
    <w:p w14:paraId="3C7289F5" w14:textId="77777777" w:rsidR="00287B01" w:rsidRDefault="00287B01" w:rsidP="00AC0A19">
      <w:pPr>
        <w:pStyle w:val="ListParagraph"/>
        <w:shd w:val="clear" w:color="auto" w:fill="FFFFFF"/>
        <w:spacing w:before="120" w:after="120"/>
        <w:ind w:left="1080"/>
        <w:rPr>
          <w:rFonts w:asciiTheme="majorBidi" w:hAnsiTheme="majorBidi" w:cstheme="majorBidi"/>
          <w:b/>
          <w:bCs/>
          <w:noProof/>
          <w:color w:val="252525"/>
        </w:rPr>
      </w:pPr>
    </w:p>
    <w:p w14:paraId="476BCF6B" w14:textId="77777777" w:rsidR="006C1158" w:rsidRDefault="006C1158" w:rsidP="00AC0A19">
      <w:pPr>
        <w:pStyle w:val="ListParagraph"/>
        <w:shd w:val="clear" w:color="auto" w:fill="FFFFFF"/>
        <w:spacing w:before="120" w:after="120"/>
        <w:ind w:left="1080"/>
        <w:rPr>
          <w:rFonts w:asciiTheme="majorBidi" w:hAnsiTheme="majorBidi" w:cstheme="majorBidi"/>
          <w:b/>
          <w:bCs/>
          <w:noProof/>
          <w:color w:val="252525"/>
        </w:rPr>
      </w:pPr>
    </w:p>
    <w:p w14:paraId="5D3CFB2C" w14:textId="77777777" w:rsidR="006C1158" w:rsidRDefault="006C1158" w:rsidP="00AC0A19">
      <w:pPr>
        <w:pStyle w:val="ListParagraph"/>
        <w:shd w:val="clear" w:color="auto" w:fill="FFFFFF"/>
        <w:spacing w:before="120" w:after="120"/>
        <w:ind w:left="1080"/>
        <w:rPr>
          <w:rFonts w:asciiTheme="majorBidi" w:hAnsiTheme="majorBidi" w:cstheme="majorBidi"/>
          <w:b/>
          <w:bCs/>
          <w:noProof/>
          <w:color w:val="252525"/>
        </w:rPr>
      </w:pPr>
    </w:p>
    <w:p w14:paraId="556E9696" w14:textId="77777777" w:rsidR="006C1158" w:rsidRDefault="006C1158" w:rsidP="00AC0A19">
      <w:pPr>
        <w:pStyle w:val="ListParagraph"/>
        <w:shd w:val="clear" w:color="auto" w:fill="FFFFFF"/>
        <w:spacing w:before="120" w:after="120"/>
        <w:ind w:left="1080"/>
        <w:rPr>
          <w:rFonts w:asciiTheme="majorBidi" w:hAnsiTheme="majorBidi" w:cstheme="majorBidi"/>
          <w:b/>
          <w:bCs/>
          <w:noProof/>
          <w:color w:val="252525"/>
        </w:rPr>
      </w:pPr>
    </w:p>
    <w:p w14:paraId="1049E210" w14:textId="077CAFBD" w:rsidR="00AC0A19" w:rsidRPr="00250EFD" w:rsidRDefault="00AC0A19" w:rsidP="00250EFD">
      <w:pPr>
        <w:shd w:val="clear" w:color="auto" w:fill="FFFFFF"/>
        <w:spacing w:before="120" w:after="120"/>
        <w:rPr>
          <w:rFonts w:asciiTheme="majorBidi" w:hAnsiTheme="majorBidi" w:cstheme="majorBidi"/>
          <w:b/>
          <w:bCs/>
          <w:i/>
          <w:iCs/>
          <w:noProof/>
          <w:color w:val="252525"/>
        </w:rPr>
      </w:pPr>
      <w:r w:rsidRPr="00250EFD">
        <w:rPr>
          <w:rFonts w:asciiTheme="majorBidi" w:hAnsiTheme="majorBidi" w:cstheme="majorBidi"/>
          <w:b/>
          <w:bCs/>
          <w:noProof/>
          <w:color w:val="252525"/>
        </w:rPr>
        <w:t>Lab dignosis</w:t>
      </w:r>
    </w:p>
    <w:p w14:paraId="7D722FC3" w14:textId="2524CD42" w:rsidR="00AC0A19" w:rsidRPr="006C1158" w:rsidRDefault="00AC0A19" w:rsidP="006C1158">
      <w:pPr>
        <w:shd w:val="clear" w:color="auto" w:fill="FFFFFF"/>
        <w:spacing w:before="120" w:after="120"/>
        <w:rPr>
          <w:rFonts w:asciiTheme="majorBidi" w:hAnsiTheme="majorBidi" w:cstheme="majorBidi"/>
          <w:b/>
          <w:bCs/>
          <w:i/>
          <w:iCs/>
          <w:noProof/>
          <w:color w:val="252525"/>
        </w:rPr>
      </w:pPr>
      <w:r w:rsidRPr="006C1158">
        <w:rPr>
          <w:rFonts w:asciiTheme="majorBidi" w:hAnsiTheme="majorBidi" w:cstheme="majorBidi"/>
          <w:b/>
          <w:bCs/>
          <w:noProof/>
          <w:color w:val="252525"/>
        </w:rPr>
        <w:t>Specimen</w:t>
      </w:r>
      <w:r w:rsidR="003E5CBD">
        <w:rPr>
          <w:rFonts w:asciiTheme="majorBidi" w:hAnsiTheme="majorBidi" w:cstheme="majorBidi"/>
          <w:b/>
          <w:bCs/>
          <w:noProof/>
          <w:color w:val="252525"/>
        </w:rPr>
        <w:t>s:</w:t>
      </w:r>
    </w:p>
    <w:p w14:paraId="17F37657" w14:textId="225E2059" w:rsidR="0028035D" w:rsidRPr="0028035D" w:rsidRDefault="00AC0A19" w:rsidP="00EC59F9">
      <w:pPr>
        <w:pStyle w:val="ListParagraph"/>
        <w:numPr>
          <w:ilvl w:val="1"/>
          <w:numId w:val="6"/>
        </w:numPr>
        <w:shd w:val="clear" w:color="auto" w:fill="FFFFFF"/>
        <w:spacing w:before="120" w:after="120" w:line="360" w:lineRule="auto"/>
        <w:ind w:left="360"/>
        <w:jc w:val="both"/>
        <w:rPr>
          <w:rFonts w:asciiTheme="majorBidi" w:hAnsiTheme="majorBidi" w:cstheme="majorBidi"/>
          <w:i/>
          <w:iCs/>
          <w:noProof/>
          <w:color w:val="252525"/>
        </w:rPr>
      </w:pPr>
      <w:r w:rsidRPr="00EC59F9">
        <w:rPr>
          <w:rFonts w:asciiTheme="majorBidi" w:hAnsiTheme="majorBidi" w:cstheme="majorBidi"/>
          <w:noProof/>
          <w:color w:val="252525"/>
        </w:rPr>
        <w:t>CSF in meni</w:t>
      </w:r>
      <w:r w:rsidR="00CA71F8">
        <w:rPr>
          <w:rFonts w:asciiTheme="majorBidi" w:hAnsiTheme="majorBidi" w:cstheme="majorBidi"/>
          <w:noProof/>
          <w:color w:val="252525"/>
        </w:rPr>
        <w:t>n</w:t>
      </w:r>
      <w:r w:rsidRPr="00EC59F9">
        <w:rPr>
          <w:rFonts w:asciiTheme="majorBidi" w:hAnsiTheme="majorBidi" w:cstheme="majorBidi"/>
          <w:noProof/>
          <w:color w:val="252525"/>
        </w:rPr>
        <w:t>gitis</w:t>
      </w:r>
      <w:r w:rsidR="00EE4E51">
        <w:rPr>
          <w:rFonts w:asciiTheme="majorBidi" w:hAnsiTheme="majorBidi" w:cstheme="majorBidi"/>
          <w:noProof/>
          <w:color w:val="252525"/>
        </w:rPr>
        <w:t>.</w:t>
      </w:r>
    </w:p>
    <w:p w14:paraId="4A3FF424" w14:textId="2BF64BB8" w:rsidR="0028035D" w:rsidRPr="0028035D" w:rsidRDefault="0028035D" w:rsidP="00EC59F9">
      <w:pPr>
        <w:pStyle w:val="ListParagraph"/>
        <w:numPr>
          <w:ilvl w:val="1"/>
          <w:numId w:val="6"/>
        </w:numPr>
        <w:shd w:val="clear" w:color="auto" w:fill="FFFFFF"/>
        <w:spacing w:before="120" w:after="120" w:line="360" w:lineRule="auto"/>
        <w:ind w:left="360"/>
        <w:jc w:val="both"/>
        <w:rPr>
          <w:rFonts w:asciiTheme="majorBidi" w:hAnsiTheme="majorBidi" w:cstheme="majorBidi"/>
          <w:i/>
          <w:iCs/>
          <w:noProof/>
          <w:color w:val="252525"/>
        </w:rPr>
      </w:pPr>
      <w:r>
        <w:rPr>
          <w:rFonts w:asciiTheme="majorBidi" w:hAnsiTheme="majorBidi" w:cstheme="majorBidi"/>
          <w:noProof/>
          <w:color w:val="252525"/>
        </w:rPr>
        <w:t>U</w:t>
      </w:r>
      <w:r w:rsidR="00AC0A19" w:rsidRPr="00EC59F9">
        <w:rPr>
          <w:rFonts w:asciiTheme="majorBidi" w:hAnsiTheme="majorBidi" w:cstheme="majorBidi"/>
          <w:noProof/>
          <w:color w:val="252525"/>
        </w:rPr>
        <w:t>rethral discharge swab</w:t>
      </w:r>
      <w:r w:rsidR="00EE4E51">
        <w:rPr>
          <w:rFonts w:asciiTheme="majorBidi" w:hAnsiTheme="majorBidi" w:cstheme="majorBidi"/>
          <w:noProof/>
          <w:color w:val="252525"/>
        </w:rPr>
        <w:t>.</w:t>
      </w:r>
    </w:p>
    <w:p w14:paraId="6ACB8588" w14:textId="7EB7E02A" w:rsidR="00D049EB" w:rsidRPr="00D049EB" w:rsidRDefault="00EE4E51" w:rsidP="00EC59F9">
      <w:pPr>
        <w:pStyle w:val="ListParagraph"/>
        <w:numPr>
          <w:ilvl w:val="1"/>
          <w:numId w:val="6"/>
        </w:numPr>
        <w:shd w:val="clear" w:color="auto" w:fill="FFFFFF"/>
        <w:spacing w:before="120" w:after="120" w:line="360" w:lineRule="auto"/>
        <w:ind w:left="360"/>
        <w:jc w:val="both"/>
        <w:rPr>
          <w:rFonts w:asciiTheme="majorBidi" w:hAnsiTheme="majorBidi" w:cstheme="majorBidi"/>
          <w:i/>
          <w:iCs/>
          <w:noProof/>
          <w:color w:val="252525"/>
        </w:rPr>
      </w:pPr>
      <w:r>
        <w:rPr>
          <w:rFonts w:asciiTheme="majorBidi" w:hAnsiTheme="majorBidi" w:cstheme="majorBidi"/>
          <w:noProof/>
          <w:color w:val="252525"/>
        </w:rPr>
        <w:t>P</w:t>
      </w:r>
      <w:r w:rsidR="0028035D" w:rsidRPr="00EC59F9">
        <w:rPr>
          <w:rFonts w:asciiTheme="majorBidi" w:hAnsiTheme="majorBidi" w:cstheme="majorBidi"/>
          <w:noProof/>
          <w:color w:val="252525"/>
        </w:rPr>
        <w:t>us or secretion from  throat,conjuctivita</w:t>
      </w:r>
      <w:r w:rsidR="0028035D">
        <w:rPr>
          <w:rFonts w:asciiTheme="majorBidi" w:hAnsiTheme="majorBidi" w:cstheme="majorBidi"/>
          <w:noProof/>
          <w:color w:val="252525"/>
        </w:rPr>
        <w:t xml:space="preserve"> </w:t>
      </w:r>
      <w:r w:rsidR="0028035D" w:rsidRPr="00EC59F9">
        <w:rPr>
          <w:rFonts w:asciiTheme="majorBidi" w:hAnsiTheme="majorBidi" w:cstheme="majorBidi"/>
          <w:noProof/>
          <w:color w:val="252525"/>
        </w:rPr>
        <w:t>and  rectum</w:t>
      </w:r>
      <w:r w:rsidR="0028035D">
        <w:rPr>
          <w:rFonts w:asciiTheme="majorBidi" w:hAnsiTheme="majorBidi" w:cstheme="majorBidi"/>
          <w:noProof/>
          <w:color w:val="252525"/>
        </w:rPr>
        <w:t xml:space="preserve"> </w:t>
      </w:r>
      <w:r w:rsidR="00D049EB">
        <w:rPr>
          <w:rFonts w:asciiTheme="majorBidi" w:hAnsiTheme="majorBidi" w:cstheme="majorBidi"/>
          <w:noProof/>
          <w:color w:val="252525"/>
        </w:rPr>
        <w:t xml:space="preserve">in cases of </w:t>
      </w:r>
      <w:r w:rsidR="00AC0A19" w:rsidRPr="00EC59F9">
        <w:rPr>
          <w:rFonts w:asciiTheme="majorBidi" w:hAnsiTheme="majorBidi" w:cstheme="majorBidi"/>
          <w:noProof/>
          <w:color w:val="252525"/>
        </w:rPr>
        <w:t>pharyngitis, conjunctivitis and rectal infection</w:t>
      </w:r>
      <w:r>
        <w:rPr>
          <w:rFonts w:asciiTheme="majorBidi" w:hAnsiTheme="majorBidi" w:cstheme="majorBidi"/>
          <w:noProof/>
          <w:color w:val="252525"/>
        </w:rPr>
        <w:t>s.</w:t>
      </w:r>
    </w:p>
    <w:p w14:paraId="209F55A3" w14:textId="6F1FA47D" w:rsidR="00AC0A19" w:rsidRPr="00EC59F9" w:rsidRDefault="00AC0A19" w:rsidP="00EC59F9">
      <w:pPr>
        <w:pStyle w:val="ListParagraph"/>
        <w:numPr>
          <w:ilvl w:val="1"/>
          <w:numId w:val="6"/>
        </w:numPr>
        <w:shd w:val="clear" w:color="auto" w:fill="FFFFFF"/>
        <w:spacing w:before="120" w:after="120" w:line="360" w:lineRule="auto"/>
        <w:ind w:left="360"/>
        <w:jc w:val="both"/>
        <w:rPr>
          <w:rFonts w:asciiTheme="majorBidi" w:hAnsiTheme="majorBidi" w:cstheme="majorBidi"/>
          <w:i/>
          <w:iCs/>
          <w:noProof/>
          <w:color w:val="252525"/>
        </w:rPr>
      </w:pPr>
      <w:r w:rsidRPr="00EC59F9">
        <w:rPr>
          <w:rFonts w:asciiTheme="majorBidi" w:hAnsiTheme="majorBidi" w:cstheme="majorBidi"/>
          <w:noProof/>
          <w:color w:val="252525"/>
        </w:rPr>
        <w:t>Blood in a systematic infection</w:t>
      </w:r>
      <w:r w:rsidR="00EE4E51">
        <w:rPr>
          <w:rFonts w:asciiTheme="majorBidi" w:hAnsiTheme="majorBidi" w:cstheme="majorBidi"/>
          <w:noProof/>
          <w:color w:val="252525"/>
        </w:rPr>
        <w:t>s</w:t>
      </w:r>
      <w:r w:rsidRPr="00EC59F9">
        <w:rPr>
          <w:rFonts w:asciiTheme="majorBidi" w:hAnsiTheme="majorBidi" w:cstheme="majorBidi"/>
          <w:noProof/>
          <w:color w:val="252525"/>
        </w:rPr>
        <w:t>.</w:t>
      </w:r>
    </w:p>
    <w:p w14:paraId="1BA50331" w14:textId="0FE317E0" w:rsidR="00AC0A19" w:rsidRPr="00250EFD" w:rsidRDefault="00AC0A19" w:rsidP="00250EFD">
      <w:pPr>
        <w:shd w:val="clear" w:color="auto" w:fill="FFFFFF"/>
        <w:spacing w:before="120" w:after="120" w:line="360" w:lineRule="auto"/>
        <w:jc w:val="both"/>
        <w:rPr>
          <w:rFonts w:asciiTheme="majorBidi" w:hAnsiTheme="majorBidi" w:cstheme="majorBidi"/>
          <w:b/>
          <w:bCs/>
          <w:i/>
          <w:iCs/>
          <w:noProof/>
          <w:color w:val="252525"/>
        </w:rPr>
      </w:pPr>
      <w:r w:rsidRPr="00250EFD">
        <w:rPr>
          <w:rFonts w:asciiTheme="majorBidi" w:hAnsiTheme="majorBidi" w:cstheme="majorBidi"/>
          <w:b/>
          <w:bCs/>
          <w:noProof/>
          <w:color w:val="252525"/>
        </w:rPr>
        <w:t>Staining</w:t>
      </w:r>
      <w:r w:rsidR="003E5CBD">
        <w:rPr>
          <w:rFonts w:asciiTheme="majorBidi" w:hAnsiTheme="majorBidi" w:cstheme="majorBidi"/>
          <w:b/>
          <w:bCs/>
          <w:noProof/>
          <w:color w:val="252525"/>
        </w:rPr>
        <w:t>:</w:t>
      </w:r>
    </w:p>
    <w:p w14:paraId="24783263" w14:textId="77777777" w:rsidR="00AC0A19" w:rsidRPr="00250EFD" w:rsidRDefault="00AC0A19" w:rsidP="00250EFD">
      <w:pPr>
        <w:shd w:val="clear" w:color="auto" w:fill="FFFFFF"/>
        <w:spacing w:before="120" w:after="120" w:line="360" w:lineRule="auto"/>
        <w:jc w:val="both"/>
        <w:rPr>
          <w:rFonts w:asciiTheme="majorBidi" w:hAnsiTheme="majorBidi" w:cstheme="majorBidi"/>
          <w:i/>
          <w:iCs/>
          <w:noProof/>
          <w:color w:val="252525"/>
        </w:rPr>
      </w:pPr>
      <w:r w:rsidRPr="00250EFD">
        <w:rPr>
          <w:rFonts w:asciiTheme="majorBidi" w:hAnsiTheme="majorBidi" w:cstheme="majorBidi"/>
          <w:noProof/>
          <w:color w:val="252525"/>
        </w:rPr>
        <w:t>Gram negative, dipolcocci arranged in pairs with aflatten or concave opposing edges( kidny shape) intracellular inside polymorphneuclear leukocytes.</w:t>
      </w:r>
    </w:p>
    <w:p w14:paraId="3231D3A9" w14:textId="24307652" w:rsidR="00AC0A19" w:rsidRPr="00250EFD" w:rsidRDefault="00AC0A19" w:rsidP="00250EFD">
      <w:pPr>
        <w:shd w:val="clear" w:color="auto" w:fill="FFFFFF"/>
        <w:spacing w:before="120" w:after="120" w:line="360" w:lineRule="auto"/>
        <w:jc w:val="both"/>
        <w:rPr>
          <w:rFonts w:asciiTheme="majorBidi" w:hAnsiTheme="majorBidi" w:cstheme="majorBidi"/>
          <w:i/>
          <w:iCs/>
          <w:noProof/>
          <w:color w:val="252525"/>
        </w:rPr>
      </w:pPr>
      <w:r w:rsidRPr="00250EFD">
        <w:rPr>
          <w:rFonts w:asciiTheme="majorBidi" w:hAnsiTheme="majorBidi" w:cstheme="majorBidi"/>
          <w:noProof/>
          <w:color w:val="252525"/>
        </w:rPr>
        <w:t xml:space="preserve"> In male if the smear is positive (no need culturing ) but in female we need smear  for stainig and culturing. The diagnosis must be confirmed with culture because the vag</w:t>
      </w:r>
      <w:r w:rsidR="00974C73">
        <w:rPr>
          <w:rFonts w:asciiTheme="majorBidi" w:hAnsiTheme="majorBidi" w:cstheme="majorBidi"/>
          <w:noProof/>
          <w:color w:val="252525"/>
        </w:rPr>
        <w:t xml:space="preserve">inal flora that composed from gram negative </w:t>
      </w:r>
      <w:r w:rsidRPr="00250EFD">
        <w:rPr>
          <w:rFonts w:asciiTheme="majorBidi" w:hAnsiTheme="majorBidi" w:cstheme="majorBidi"/>
          <w:noProof/>
          <w:color w:val="252525"/>
        </w:rPr>
        <w:t>coccobacilli which resemble Neisseia spp.</w:t>
      </w:r>
    </w:p>
    <w:p w14:paraId="3C91D01D" w14:textId="7BA75CDF" w:rsidR="00AC0A19" w:rsidRDefault="00AC0A19" w:rsidP="00AC0A19">
      <w:pPr>
        <w:pStyle w:val="ListParagraph"/>
        <w:shd w:val="clear" w:color="auto" w:fill="FFFFFF"/>
        <w:spacing w:before="120" w:after="120"/>
        <w:ind w:left="1080"/>
        <w:rPr>
          <w:rFonts w:asciiTheme="majorBidi" w:hAnsiTheme="majorBidi" w:cstheme="majorBidi"/>
          <w:i/>
          <w:iCs/>
          <w:noProof/>
          <w:color w:val="252525"/>
        </w:rPr>
      </w:pPr>
      <w:r>
        <w:rPr>
          <w:noProof/>
        </w:rPr>
        <w:drawing>
          <wp:inline distT="0" distB="0" distL="0" distR="0" wp14:anchorId="72EFC32E" wp14:editId="5903A394">
            <wp:extent cx="3200400" cy="1676400"/>
            <wp:effectExtent l="0" t="0" r="0" b="0"/>
            <wp:docPr id="29" name="Picture 29" descr="https://phil.cdc.gov/PHIL_Images/15002/15002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l.cdc.gov/PHIL_Images/15002/15002_lo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784" cy="1677125"/>
                    </a:xfrm>
                    <a:prstGeom prst="rect">
                      <a:avLst/>
                    </a:prstGeom>
                    <a:noFill/>
                    <a:ln>
                      <a:noFill/>
                    </a:ln>
                  </pic:spPr>
                </pic:pic>
              </a:graphicData>
            </a:graphic>
          </wp:inline>
        </w:drawing>
      </w:r>
      <w:r>
        <w:rPr>
          <w:rFonts w:asciiTheme="majorBidi" w:hAnsiTheme="majorBidi" w:cstheme="majorBidi"/>
          <w:noProof/>
          <w:color w:val="252525"/>
        </w:rPr>
        <w:t xml:space="preserve"> non- pathogenic</w:t>
      </w:r>
      <w:r>
        <w:rPr>
          <w:rFonts w:asciiTheme="majorBidi" w:hAnsiTheme="majorBidi" w:cstheme="majorBidi"/>
          <w:i/>
          <w:iCs/>
          <w:noProof/>
          <w:color w:val="252525"/>
        </w:rPr>
        <w:drawing>
          <wp:inline distT="0" distB="0" distL="0" distR="0" wp14:anchorId="6BF8B4CD" wp14:editId="3F3D0AFE">
            <wp:extent cx="3305175" cy="1609725"/>
            <wp:effectExtent l="0" t="0" r="9525" b="9525"/>
            <wp:docPr id="5" name="Picture 5" descr="C:\Users\HP\Desktop\revision-2014-2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revision-2014-20-6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1609725"/>
                    </a:xfrm>
                    <a:prstGeom prst="rect">
                      <a:avLst/>
                    </a:prstGeom>
                    <a:noFill/>
                    <a:ln>
                      <a:noFill/>
                    </a:ln>
                  </pic:spPr>
                </pic:pic>
              </a:graphicData>
            </a:graphic>
          </wp:inline>
        </w:drawing>
      </w:r>
      <w:r>
        <w:rPr>
          <w:rFonts w:asciiTheme="majorBidi" w:hAnsiTheme="majorBidi" w:cstheme="majorBidi"/>
          <w:noProof/>
          <w:color w:val="252525"/>
        </w:rPr>
        <w:t>intracellular pathogenic</w:t>
      </w:r>
    </w:p>
    <w:p w14:paraId="40E9BA95" w14:textId="2FFCF1FC" w:rsidR="00AC0A19" w:rsidRPr="007A1E7E" w:rsidRDefault="00AC0A19" w:rsidP="00521593">
      <w:pPr>
        <w:shd w:val="clear" w:color="auto" w:fill="FFFFFF"/>
        <w:spacing w:before="120" w:after="120"/>
        <w:rPr>
          <w:rFonts w:asciiTheme="majorBidi" w:hAnsiTheme="majorBidi" w:cstheme="majorBidi"/>
          <w:i/>
          <w:iCs/>
          <w:noProof/>
          <w:color w:val="252525"/>
        </w:rPr>
      </w:pPr>
      <w:r w:rsidRPr="007A1E7E">
        <w:rPr>
          <w:rFonts w:asciiTheme="majorBidi" w:hAnsiTheme="majorBidi" w:cstheme="majorBidi"/>
          <w:noProof/>
          <w:color w:val="252525"/>
        </w:rPr>
        <w:t>Fig</w:t>
      </w:r>
      <w:r w:rsidR="009D43F4" w:rsidRPr="007A1E7E">
        <w:rPr>
          <w:rFonts w:asciiTheme="majorBidi" w:hAnsiTheme="majorBidi" w:cstheme="majorBidi"/>
          <w:noProof/>
          <w:color w:val="252525"/>
        </w:rPr>
        <w:t>.</w:t>
      </w:r>
      <w:r w:rsidR="00521593">
        <w:rPr>
          <w:rFonts w:asciiTheme="majorBidi" w:hAnsiTheme="majorBidi" w:cstheme="majorBidi"/>
          <w:noProof/>
          <w:color w:val="252525"/>
        </w:rPr>
        <w:t>1</w:t>
      </w:r>
      <w:r w:rsidR="009D43F4" w:rsidRPr="007A1E7E">
        <w:rPr>
          <w:rFonts w:asciiTheme="majorBidi" w:hAnsiTheme="majorBidi" w:cstheme="majorBidi"/>
          <w:noProof/>
          <w:color w:val="252525"/>
        </w:rPr>
        <w:t>: P</w:t>
      </w:r>
      <w:r w:rsidRPr="007A1E7E">
        <w:rPr>
          <w:rFonts w:asciiTheme="majorBidi" w:hAnsiTheme="majorBidi" w:cstheme="majorBidi"/>
          <w:noProof/>
          <w:color w:val="252525"/>
        </w:rPr>
        <w:t>athogenic</w:t>
      </w:r>
      <w:r w:rsidR="00143791" w:rsidRPr="007A1E7E">
        <w:rPr>
          <w:rFonts w:asciiTheme="majorBidi" w:hAnsiTheme="majorBidi" w:cstheme="majorBidi"/>
          <w:noProof/>
          <w:color w:val="252525"/>
        </w:rPr>
        <w:t xml:space="preserve"> </w:t>
      </w:r>
      <w:r w:rsidR="009D43F4" w:rsidRPr="007A1E7E">
        <w:rPr>
          <w:rFonts w:asciiTheme="majorBidi" w:hAnsiTheme="majorBidi" w:cstheme="majorBidi"/>
          <w:noProof/>
          <w:color w:val="252525"/>
        </w:rPr>
        <w:t xml:space="preserve">Neisseria </w:t>
      </w:r>
      <w:r w:rsidR="00143791" w:rsidRPr="007A1E7E">
        <w:rPr>
          <w:rFonts w:asciiTheme="majorBidi" w:hAnsiTheme="majorBidi" w:cstheme="majorBidi"/>
          <w:noProof/>
          <w:color w:val="252525"/>
        </w:rPr>
        <w:t xml:space="preserve">( inside </w:t>
      </w:r>
      <w:r w:rsidR="00BB6AC9" w:rsidRPr="007A1E7E">
        <w:rPr>
          <w:rFonts w:asciiTheme="majorBidi" w:hAnsiTheme="majorBidi" w:cstheme="majorBidi"/>
          <w:noProof/>
          <w:color w:val="252525"/>
        </w:rPr>
        <w:t>PMN )</w:t>
      </w:r>
      <w:r w:rsidRPr="007A1E7E">
        <w:rPr>
          <w:rFonts w:asciiTheme="majorBidi" w:hAnsiTheme="majorBidi" w:cstheme="majorBidi"/>
          <w:noProof/>
          <w:color w:val="252525"/>
        </w:rPr>
        <w:t xml:space="preserve"> and non pathogenic</w:t>
      </w:r>
      <w:r w:rsidR="009D43F4" w:rsidRPr="007A1E7E">
        <w:rPr>
          <w:rFonts w:asciiTheme="majorBidi" w:hAnsiTheme="majorBidi" w:cstheme="majorBidi"/>
          <w:noProof/>
          <w:color w:val="252525"/>
        </w:rPr>
        <w:t>.</w:t>
      </w:r>
      <w:r w:rsidRPr="007A1E7E">
        <w:rPr>
          <w:rFonts w:asciiTheme="majorBidi" w:hAnsiTheme="majorBidi" w:cstheme="majorBidi"/>
          <w:noProof/>
          <w:color w:val="252525"/>
        </w:rPr>
        <w:t xml:space="preserve"> </w:t>
      </w:r>
    </w:p>
    <w:p w14:paraId="71EAAE3C" w14:textId="77777777" w:rsidR="001D56B7" w:rsidRDefault="001D56B7" w:rsidP="001D56B7">
      <w:pPr>
        <w:shd w:val="clear" w:color="auto" w:fill="FFFFFF"/>
        <w:spacing w:before="120" w:after="120"/>
        <w:rPr>
          <w:rFonts w:asciiTheme="majorBidi" w:hAnsiTheme="majorBidi" w:cstheme="majorBidi"/>
          <w:b/>
          <w:bCs/>
          <w:noProof/>
          <w:color w:val="252525"/>
        </w:rPr>
      </w:pPr>
    </w:p>
    <w:p w14:paraId="3A4BC333" w14:textId="77777777" w:rsidR="001D56B7" w:rsidRDefault="001D56B7" w:rsidP="001D56B7">
      <w:pPr>
        <w:shd w:val="clear" w:color="auto" w:fill="FFFFFF"/>
        <w:spacing w:before="120" w:after="120"/>
        <w:rPr>
          <w:rFonts w:asciiTheme="majorBidi" w:hAnsiTheme="majorBidi" w:cstheme="majorBidi"/>
          <w:b/>
          <w:bCs/>
          <w:noProof/>
          <w:color w:val="252525"/>
        </w:rPr>
      </w:pPr>
    </w:p>
    <w:p w14:paraId="7AE4059E" w14:textId="170E0BF1" w:rsidR="00AC0A19" w:rsidRPr="001D56B7" w:rsidRDefault="001D5A8A" w:rsidP="005524FF">
      <w:pPr>
        <w:shd w:val="clear" w:color="auto" w:fill="FFFFFF"/>
        <w:spacing w:before="120" w:after="0"/>
        <w:rPr>
          <w:rFonts w:asciiTheme="majorBidi" w:hAnsiTheme="majorBidi" w:cstheme="majorBidi"/>
          <w:b/>
          <w:bCs/>
          <w:i/>
          <w:iCs/>
          <w:noProof/>
          <w:color w:val="252525"/>
        </w:rPr>
      </w:pPr>
      <w:r>
        <w:rPr>
          <w:noProof/>
        </w:rPr>
        <w:drawing>
          <wp:anchor distT="0" distB="0" distL="114300" distR="114300" simplePos="0" relativeHeight="251678720" behindDoc="0" locked="0" layoutInCell="1" allowOverlap="1" wp14:anchorId="5245D9D3" wp14:editId="3D9FC38C">
            <wp:simplePos x="0" y="0"/>
            <wp:positionH relativeFrom="margin">
              <wp:posOffset>4164965</wp:posOffset>
            </wp:positionH>
            <wp:positionV relativeFrom="margin">
              <wp:posOffset>3175</wp:posOffset>
            </wp:positionV>
            <wp:extent cx="2700655" cy="2193290"/>
            <wp:effectExtent l="0" t="0" r="4445" b="0"/>
            <wp:wrapSquare wrapText="bothSides"/>
            <wp:docPr id="32" name="Picture 32" descr="Figure 2.  &lt;i&gt;Neisseria meningitidis&lt;/i&gt; colonies on  chocolate agar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2.  &lt;i&gt;Neisseria meningitidis&lt;/i&gt; colonies on  chocolate agar pl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655" cy="219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A19" w:rsidRPr="001D56B7">
        <w:rPr>
          <w:rFonts w:asciiTheme="majorBidi" w:hAnsiTheme="majorBidi" w:cstheme="majorBidi"/>
          <w:b/>
          <w:bCs/>
          <w:noProof/>
          <w:color w:val="252525"/>
        </w:rPr>
        <w:t>Culture:</w:t>
      </w:r>
    </w:p>
    <w:p w14:paraId="18B87264" w14:textId="18BA0FA8" w:rsidR="00AC0A19" w:rsidRPr="001D56B7" w:rsidRDefault="00AC0A19" w:rsidP="005524FF">
      <w:pPr>
        <w:shd w:val="clear" w:color="auto" w:fill="FFFFFF"/>
        <w:spacing w:before="120" w:after="0"/>
        <w:rPr>
          <w:rFonts w:asciiTheme="majorBidi" w:hAnsiTheme="majorBidi" w:cstheme="majorBidi"/>
          <w:i/>
          <w:iCs/>
          <w:noProof/>
          <w:color w:val="252525"/>
        </w:rPr>
      </w:pPr>
      <w:r w:rsidRPr="001D56B7">
        <w:rPr>
          <w:rFonts w:asciiTheme="majorBidi" w:hAnsiTheme="majorBidi" w:cstheme="majorBidi"/>
          <w:b/>
          <w:bCs/>
          <w:noProof/>
          <w:color w:val="252525"/>
        </w:rPr>
        <w:t>Choclate agar:</w:t>
      </w:r>
      <w:r w:rsidRPr="001D56B7">
        <w:rPr>
          <w:rFonts w:asciiTheme="majorBidi" w:hAnsiTheme="majorBidi" w:cstheme="majorBidi"/>
          <w:noProof/>
          <w:color w:val="252525"/>
        </w:rPr>
        <w:t xml:space="preserve"> most of pathogenic Neisseria grow on this media</w:t>
      </w:r>
    </w:p>
    <w:p w14:paraId="770920B2" w14:textId="3201C207" w:rsidR="00AC0A19" w:rsidRPr="001D56B7" w:rsidRDefault="00AC0A19" w:rsidP="005524FF">
      <w:pPr>
        <w:shd w:val="clear" w:color="auto" w:fill="FFFFFF"/>
        <w:spacing w:before="120" w:after="0"/>
        <w:rPr>
          <w:rFonts w:asciiTheme="majorBidi" w:hAnsiTheme="majorBidi" w:cstheme="majorBidi"/>
          <w:i/>
          <w:iCs/>
          <w:noProof/>
          <w:color w:val="252525"/>
        </w:rPr>
      </w:pPr>
      <w:r w:rsidRPr="001D56B7">
        <w:rPr>
          <w:rFonts w:asciiTheme="majorBidi" w:hAnsiTheme="majorBidi" w:cstheme="majorBidi"/>
          <w:noProof/>
          <w:color w:val="252525"/>
        </w:rPr>
        <w:t>Nutreint agar: most of non- pathogenic Neisseria grow on this media</w:t>
      </w:r>
    </w:p>
    <w:p w14:paraId="3438399C" w14:textId="5F8E8407" w:rsidR="00AC0A19" w:rsidRPr="001D56B7" w:rsidRDefault="00AC0A19" w:rsidP="005524FF">
      <w:pPr>
        <w:shd w:val="clear" w:color="auto" w:fill="FFFFFF"/>
        <w:spacing w:before="120" w:after="0"/>
        <w:rPr>
          <w:rFonts w:asciiTheme="majorBidi" w:hAnsiTheme="majorBidi" w:cstheme="majorBidi"/>
          <w:i/>
          <w:iCs/>
          <w:noProof/>
          <w:color w:val="252525"/>
          <w:vertAlign w:val="subscript"/>
        </w:rPr>
      </w:pPr>
      <w:r w:rsidRPr="00A80BA1">
        <w:rPr>
          <w:rFonts w:asciiTheme="majorBidi" w:hAnsiTheme="majorBidi" w:cstheme="majorBidi"/>
          <w:i/>
          <w:iCs/>
          <w:noProof/>
          <w:color w:val="252525"/>
        </w:rPr>
        <w:t>Neisseia meningitidis</w:t>
      </w:r>
      <w:r w:rsidRPr="001D56B7">
        <w:rPr>
          <w:rFonts w:asciiTheme="majorBidi" w:hAnsiTheme="majorBidi" w:cstheme="majorBidi"/>
          <w:noProof/>
          <w:color w:val="252525"/>
        </w:rPr>
        <w:t xml:space="preserve">  grow on blood sheep 5% and choclate agar with 5- 10% </w:t>
      </w:r>
      <w:r w:rsidR="00A80BA1">
        <w:rPr>
          <w:rFonts w:asciiTheme="majorBidi" w:hAnsiTheme="majorBidi" w:cstheme="majorBidi"/>
          <w:noProof/>
          <w:color w:val="252525"/>
        </w:rPr>
        <w:t>CO</w:t>
      </w:r>
      <w:r w:rsidRPr="001D56B7">
        <w:rPr>
          <w:rFonts w:asciiTheme="majorBidi" w:hAnsiTheme="majorBidi" w:cstheme="majorBidi"/>
          <w:noProof/>
          <w:color w:val="252525"/>
          <w:vertAlign w:val="subscript"/>
        </w:rPr>
        <w:t>2</w:t>
      </w:r>
    </w:p>
    <w:p w14:paraId="6C06F3B4" w14:textId="630E5CBC" w:rsidR="00AC0A19" w:rsidRPr="001D56B7" w:rsidRDefault="00AC0A19" w:rsidP="005524FF">
      <w:pPr>
        <w:shd w:val="clear" w:color="auto" w:fill="FFFFFF"/>
        <w:spacing w:before="120" w:after="0"/>
        <w:rPr>
          <w:rFonts w:asciiTheme="majorBidi" w:hAnsiTheme="majorBidi" w:cstheme="majorBidi"/>
          <w:i/>
          <w:iCs/>
          <w:noProof/>
          <w:color w:val="252525"/>
        </w:rPr>
      </w:pPr>
      <w:r w:rsidRPr="001D56B7">
        <w:rPr>
          <w:rFonts w:asciiTheme="majorBidi" w:hAnsiTheme="majorBidi" w:cstheme="majorBidi"/>
          <w:noProof/>
          <w:color w:val="252525"/>
        </w:rPr>
        <w:t>All incubated in 35- 37 C</w:t>
      </w:r>
      <w:r w:rsidRPr="001D56B7">
        <w:rPr>
          <w:rFonts w:asciiTheme="majorBidi" w:hAnsiTheme="majorBidi" w:cstheme="majorBidi"/>
          <w:noProof/>
          <w:color w:val="252525"/>
          <w:vertAlign w:val="superscript"/>
        </w:rPr>
        <w:t>0</w:t>
      </w:r>
      <w:r w:rsidRPr="001D56B7">
        <w:rPr>
          <w:rFonts w:asciiTheme="majorBidi" w:hAnsiTheme="majorBidi" w:cstheme="majorBidi"/>
          <w:noProof/>
          <w:color w:val="252525"/>
        </w:rPr>
        <w:t xml:space="preserve">  for 72 hrs</w:t>
      </w:r>
    </w:p>
    <w:p w14:paraId="61C03F05" w14:textId="1D1D44C8" w:rsidR="00AC0A19" w:rsidRPr="001D56B7" w:rsidRDefault="00583463" w:rsidP="005524FF">
      <w:pPr>
        <w:shd w:val="clear" w:color="auto" w:fill="FFFFFF"/>
        <w:spacing w:before="120" w:after="0"/>
        <w:rPr>
          <w:rFonts w:asciiTheme="majorBidi" w:hAnsiTheme="majorBidi" w:cstheme="majorBidi"/>
          <w:i/>
          <w:iCs/>
          <w:noProof/>
          <w:color w:val="252525"/>
        </w:rPr>
      </w:pPr>
      <w:r w:rsidRPr="00583463">
        <w:rPr>
          <w:rFonts w:asciiTheme="majorBidi" w:hAnsiTheme="majorBidi" w:cstheme="majorBidi"/>
          <w:noProof/>
          <w:color w:val="252525"/>
        </w:rPr>
        <mc:AlternateContent>
          <mc:Choice Requires="wps">
            <w:drawing>
              <wp:anchor distT="45720" distB="45720" distL="114300" distR="114300" simplePos="0" relativeHeight="251680768" behindDoc="0" locked="0" layoutInCell="1" allowOverlap="1" wp14:anchorId="0EDDEB79" wp14:editId="4623B60D">
                <wp:simplePos x="0" y="0"/>
                <wp:positionH relativeFrom="margin">
                  <wp:posOffset>4164330</wp:posOffset>
                </wp:positionH>
                <wp:positionV relativeFrom="margin">
                  <wp:posOffset>2302510</wp:posOffset>
                </wp:positionV>
                <wp:extent cx="2360930" cy="1404620"/>
                <wp:effectExtent l="0" t="0" r="11430" b="2349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8BEAD14" w14:textId="36FD300C" w:rsidR="00583463" w:rsidRDefault="00583463" w:rsidP="00521593">
                            <w:r>
                              <w:t xml:space="preserve"> </w:t>
                            </w:r>
                            <w:r w:rsidRPr="001D56B7">
                              <w:rPr>
                                <w:rFonts w:asciiTheme="majorBidi" w:hAnsiTheme="majorBidi" w:cstheme="majorBidi"/>
                                <w:noProof/>
                                <w:color w:val="252525"/>
                              </w:rPr>
                              <w:t>F</w:t>
                            </w:r>
                            <w:r>
                              <w:rPr>
                                <w:rFonts w:asciiTheme="majorBidi" w:hAnsiTheme="majorBidi" w:cstheme="majorBidi"/>
                                <w:noProof/>
                                <w:color w:val="252525"/>
                              </w:rPr>
                              <w:t>ig.</w:t>
                            </w:r>
                            <w:r w:rsidR="00521593">
                              <w:rPr>
                                <w:rFonts w:asciiTheme="majorBidi" w:hAnsiTheme="majorBidi" w:cstheme="majorBidi"/>
                                <w:noProof/>
                                <w:color w:val="252525"/>
                              </w:rPr>
                              <w:t>2</w:t>
                            </w:r>
                            <w:r>
                              <w:rPr>
                                <w:rFonts w:asciiTheme="majorBidi" w:hAnsiTheme="majorBidi" w:cstheme="majorBidi"/>
                                <w:noProof/>
                                <w:color w:val="252525"/>
                              </w:rPr>
                              <w:t xml:space="preserve">: </w:t>
                            </w:r>
                            <w:r w:rsidRPr="00FF10E7">
                              <w:rPr>
                                <w:rFonts w:asciiTheme="majorBidi" w:hAnsiTheme="majorBidi" w:cstheme="majorBidi"/>
                                <w:i/>
                                <w:iCs/>
                                <w:noProof/>
                                <w:color w:val="252525"/>
                              </w:rPr>
                              <w:t>Neisseria meningitidis</w:t>
                            </w:r>
                            <w:r w:rsidRPr="00594671">
                              <w:rPr>
                                <w:rFonts w:asciiTheme="majorBidi" w:hAnsiTheme="majorBidi" w:cstheme="majorBidi"/>
                                <w:noProof/>
                                <w:color w:val="252525"/>
                              </w:rPr>
                              <w:t xml:space="preserve"> colonies on chocolate agar plate.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DDEB79" id="_x0000_t202" coordsize="21600,21600" o:spt="202" path="m,l,21600r21600,l21600,xe">
                <v:stroke joinstyle="miter"/>
                <v:path gradientshapeok="t" o:connecttype="rect"/>
              </v:shapetype>
              <v:shape id="Text Box 2" o:spid="_x0000_s1026" type="#_x0000_t202" style="position:absolute;margin-left:327.9pt;margin-top:181.3pt;width:185.9pt;height:110.6pt;z-index:2516807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j7JAIAAEY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">
                <v:textbox style="mso-fit-shape-to-text:t">
                  <w:txbxContent>
                    <w:p w14:paraId="78BEAD14" w14:textId="36FD300C" w:rsidR="00583463" w:rsidRDefault="00583463" w:rsidP="00521593">
                      <w:r>
                        <w:t xml:space="preserve"> </w:t>
                      </w:r>
                      <w:r w:rsidRPr="001D56B7">
                        <w:rPr>
                          <w:rFonts w:asciiTheme="majorBidi" w:hAnsiTheme="majorBidi" w:cstheme="majorBidi"/>
                          <w:noProof/>
                          <w:color w:val="252525"/>
                        </w:rPr>
                        <w:t>F</w:t>
                      </w:r>
                      <w:r>
                        <w:rPr>
                          <w:rFonts w:asciiTheme="majorBidi" w:hAnsiTheme="majorBidi" w:cstheme="majorBidi"/>
                          <w:noProof/>
                          <w:color w:val="252525"/>
                        </w:rPr>
                        <w:t>ig.</w:t>
                      </w:r>
                      <w:r w:rsidR="00521593">
                        <w:rPr>
                          <w:rFonts w:asciiTheme="majorBidi" w:hAnsiTheme="majorBidi" w:cstheme="majorBidi"/>
                          <w:noProof/>
                          <w:color w:val="252525"/>
                        </w:rPr>
                        <w:t>2</w:t>
                      </w:r>
                      <w:r>
                        <w:rPr>
                          <w:rFonts w:asciiTheme="majorBidi" w:hAnsiTheme="majorBidi" w:cstheme="majorBidi"/>
                          <w:noProof/>
                          <w:color w:val="252525"/>
                        </w:rPr>
                        <w:t xml:space="preserve">: </w:t>
                      </w:r>
                      <w:r w:rsidRPr="00FF10E7">
                        <w:rPr>
                          <w:rFonts w:asciiTheme="majorBidi" w:hAnsiTheme="majorBidi" w:cstheme="majorBidi"/>
                          <w:i/>
                          <w:iCs/>
                          <w:noProof/>
                          <w:color w:val="252525"/>
                        </w:rPr>
                        <w:t>Neisseria meningitidis</w:t>
                      </w:r>
                      <w:r w:rsidRPr="00594671">
                        <w:rPr>
                          <w:rFonts w:asciiTheme="majorBidi" w:hAnsiTheme="majorBidi" w:cstheme="majorBidi"/>
                          <w:noProof/>
                          <w:color w:val="252525"/>
                        </w:rPr>
                        <w:t xml:space="preserve"> colonies on chocolate agar plate.</w:t>
                      </w:r>
                    </w:p>
                  </w:txbxContent>
                </v:textbox>
                <w10:wrap type="square" anchorx="margin" anchory="margin"/>
              </v:shape>
            </w:pict>
          </mc:Fallback>
        </mc:AlternateContent>
      </w:r>
      <w:r w:rsidR="00AC0A19" w:rsidRPr="001D56B7">
        <w:rPr>
          <w:rFonts w:asciiTheme="majorBidi" w:hAnsiTheme="majorBidi" w:cstheme="majorBidi"/>
          <w:noProof/>
          <w:color w:val="252525"/>
        </w:rPr>
        <w:t>Selective media for pathogenic Neisseia</w:t>
      </w:r>
    </w:p>
    <w:p w14:paraId="2A6B2692" w14:textId="2EB5C42A" w:rsidR="00FF10E7" w:rsidRDefault="00AC0A19" w:rsidP="007C3893">
      <w:pPr>
        <w:shd w:val="clear" w:color="auto" w:fill="FFFFFF"/>
        <w:spacing w:before="120" w:after="0"/>
        <w:rPr>
          <w:rFonts w:asciiTheme="majorBidi" w:hAnsiTheme="majorBidi" w:cstheme="majorBidi"/>
          <w:noProof/>
          <w:color w:val="252525"/>
        </w:rPr>
      </w:pPr>
      <w:r w:rsidRPr="001D56B7">
        <w:rPr>
          <w:rFonts w:asciiTheme="majorBidi" w:hAnsiTheme="majorBidi" w:cstheme="majorBidi"/>
          <w:noProof/>
          <w:color w:val="252525"/>
        </w:rPr>
        <w:t>Thayer martin agar consist of choclate agar and enriched supplements</w:t>
      </w:r>
      <w:r w:rsidR="009B0B3A">
        <w:rPr>
          <w:rFonts w:asciiTheme="majorBidi" w:hAnsiTheme="majorBidi" w:cstheme="majorBidi"/>
          <w:noProof/>
          <w:color w:val="252525"/>
        </w:rPr>
        <w:t xml:space="preserve"> </w:t>
      </w:r>
      <w:r w:rsidRPr="001D56B7">
        <w:rPr>
          <w:rFonts w:asciiTheme="majorBidi" w:hAnsiTheme="majorBidi" w:cstheme="majorBidi"/>
          <w:noProof/>
          <w:color w:val="252525"/>
        </w:rPr>
        <w:t xml:space="preserve">(isovitalex), and antimicrobial </w:t>
      </w:r>
      <w:r w:rsidR="009B0B3A">
        <w:rPr>
          <w:rFonts w:asciiTheme="majorBidi" w:hAnsiTheme="majorBidi" w:cstheme="majorBidi"/>
          <w:noProof/>
          <w:color w:val="252525"/>
        </w:rPr>
        <w:t xml:space="preserve">agents </w:t>
      </w:r>
      <w:r w:rsidRPr="001D56B7">
        <w:rPr>
          <w:rFonts w:asciiTheme="majorBidi" w:hAnsiTheme="majorBidi" w:cstheme="majorBidi"/>
          <w:noProof/>
          <w:color w:val="252525"/>
        </w:rPr>
        <w:t>add</w:t>
      </w:r>
      <w:r w:rsidR="009B0B3A">
        <w:rPr>
          <w:rFonts w:asciiTheme="majorBidi" w:hAnsiTheme="majorBidi" w:cstheme="majorBidi"/>
          <w:noProof/>
          <w:color w:val="252525"/>
        </w:rPr>
        <w:t>ed</w:t>
      </w:r>
      <w:r w:rsidRPr="001D56B7">
        <w:rPr>
          <w:rFonts w:asciiTheme="majorBidi" w:hAnsiTheme="majorBidi" w:cstheme="majorBidi"/>
          <w:noProof/>
          <w:color w:val="252525"/>
        </w:rPr>
        <w:t xml:space="preserve"> </w:t>
      </w:r>
      <w:r w:rsidR="007C3893">
        <w:rPr>
          <w:rFonts w:asciiTheme="majorBidi" w:hAnsiTheme="majorBidi" w:cstheme="majorBidi"/>
          <w:noProof/>
          <w:color w:val="252525"/>
        </w:rPr>
        <w:t xml:space="preserve">like polymyxin </w:t>
      </w:r>
      <w:r w:rsidRPr="001D56B7">
        <w:rPr>
          <w:rFonts w:asciiTheme="majorBidi" w:hAnsiTheme="majorBidi" w:cstheme="majorBidi"/>
          <w:noProof/>
          <w:color w:val="252525"/>
        </w:rPr>
        <w:t xml:space="preserve">to inhibit G- and </w:t>
      </w:r>
      <w:r w:rsidR="007C3893">
        <w:rPr>
          <w:rFonts w:asciiTheme="majorBidi" w:hAnsiTheme="majorBidi" w:cstheme="majorBidi"/>
          <w:noProof/>
          <w:color w:val="252525"/>
        </w:rPr>
        <w:t xml:space="preserve">vancomycin to inhibit </w:t>
      </w:r>
      <w:r w:rsidRPr="001D56B7">
        <w:rPr>
          <w:rFonts w:asciiTheme="majorBidi" w:hAnsiTheme="majorBidi" w:cstheme="majorBidi"/>
          <w:noProof/>
          <w:color w:val="252525"/>
        </w:rPr>
        <w:t>G+ and nystatin or amphortericin B inhibit yeast</w:t>
      </w:r>
    </w:p>
    <w:p w14:paraId="5398AF35" w14:textId="28C2F968" w:rsidR="005A736E" w:rsidRPr="005A736E" w:rsidRDefault="005A736E" w:rsidP="005A736E">
      <w:pPr>
        <w:shd w:val="clear" w:color="auto" w:fill="FFFFFF"/>
        <w:spacing w:before="120" w:after="120"/>
        <w:rPr>
          <w:rFonts w:asciiTheme="majorBidi" w:hAnsiTheme="majorBidi" w:cstheme="majorBidi"/>
          <w:noProof/>
          <w:color w:val="252525"/>
        </w:rPr>
      </w:pPr>
    </w:p>
    <w:p w14:paraId="231E8C42" w14:textId="3503D13D" w:rsidR="00AC0A19" w:rsidRPr="001D56B7" w:rsidRDefault="00AC0A19" w:rsidP="001D56B7">
      <w:pPr>
        <w:shd w:val="clear" w:color="auto" w:fill="FFFFFF"/>
        <w:spacing w:before="120" w:after="120"/>
        <w:rPr>
          <w:rFonts w:asciiTheme="majorBidi" w:hAnsiTheme="majorBidi" w:cstheme="majorBidi"/>
          <w:b/>
          <w:bCs/>
          <w:i/>
          <w:iCs/>
          <w:noProof/>
          <w:color w:val="252525"/>
        </w:rPr>
      </w:pPr>
      <w:r w:rsidRPr="001D56B7">
        <w:rPr>
          <w:rFonts w:asciiTheme="majorBidi" w:hAnsiTheme="majorBidi" w:cstheme="majorBidi"/>
          <w:b/>
          <w:bCs/>
          <w:noProof/>
          <w:color w:val="252525"/>
        </w:rPr>
        <w:t>Biochemical test</w:t>
      </w:r>
    </w:p>
    <w:p w14:paraId="65F77E17" w14:textId="68818361" w:rsidR="00AC0A19" w:rsidRPr="001D56B7" w:rsidRDefault="00403247" w:rsidP="001D5A8A">
      <w:pPr>
        <w:shd w:val="clear" w:color="auto" w:fill="FFFFFF"/>
        <w:spacing w:before="120" w:after="120"/>
        <w:jc w:val="both"/>
        <w:rPr>
          <w:rFonts w:asciiTheme="majorBidi" w:hAnsiTheme="majorBidi" w:cstheme="majorBidi"/>
          <w:i/>
          <w:iCs/>
          <w:noProof/>
          <w:color w:val="252525"/>
        </w:rPr>
      </w:pPr>
      <w:r>
        <w:rPr>
          <w:noProof/>
        </w:rPr>
        <w:drawing>
          <wp:anchor distT="0" distB="0" distL="114300" distR="114300" simplePos="0" relativeHeight="251681792" behindDoc="0" locked="0" layoutInCell="1" allowOverlap="1" wp14:anchorId="23DB891E" wp14:editId="166FE915">
            <wp:simplePos x="0" y="0"/>
            <wp:positionH relativeFrom="margin">
              <wp:posOffset>4546600</wp:posOffset>
            </wp:positionH>
            <wp:positionV relativeFrom="margin">
              <wp:posOffset>4003463</wp:posOffset>
            </wp:positionV>
            <wp:extent cx="2411095" cy="1926590"/>
            <wp:effectExtent l="0" t="0" r="825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1095" cy="1926590"/>
                    </a:xfrm>
                    <a:prstGeom prst="rect">
                      <a:avLst/>
                    </a:prstGeom>
                    <a:noFill/>
                    <a:ln w="9525">
                      <a:noFill/>
                      <a:miter lim="800000"/>
                      <a:headEnd/>
                      <a:tailEnd/>
                    </a:ln>
                  </pic:spPr>
                </pic:pic>
              </a:graphicData>
            </a:graphic>
          </wp:anchor>
        </w:drawing>
      </w:r>
      <w:r w:rsidR="00AC0A19" w:rsidRPr="001D56B7">
        <w:rPr>
          <w:rFonts w:asciiTheme="majorBidi" w:hAnsiTheme="majorBidi" w:cstheme="majorBidi"/>
          <w:b/>
          <w:bCs/>
          <w:noProof/>
          <w:color w:val="252525"/>
        </w:rPr>
        <w:t xml:space="preserve">-Oxidase </w:t>
      </w:r>
      <w:r w:rsidR="00AC0A19" w:rsidRPr="001D56B7">
        <w:rPr>
          <w:rFonts w:asciiTheme="majorBidi" w:hAnsiTheme="majorBidi" w:cstheme="majorBidi"/>
          <w:noProof/>
          <w:color w:val="252525"/>
        </w:rPr>
        <w:t xml:space="preserve">Oxidase enzymes have an important role in the electron transport system during aerobic respiration . This test is used in the differentiation between the oxidase positive bacteria (Neisseria, </w:t>
      </w:r>
      <w:r w:rsidR="00086434">
        <w:rPr>
          <w:rFonts w:asciiTheme="majorBidi" w:hAnsiTheme="majorBidi" w:cstheme="majorBidi"/>
          <w:noProof/>
          <w:color w:val="252525"/>
        </w:rPr>
        <w:t>P</w:t>
      </w:r>
      <w:r w:rsidR="00AC0A19" w:rsidRPr="001D56B7">
        <w:rPr>
          <w:rFonts w:asciiTheme="majorBidi" w:hAnsiTheme="majorBidi" w:cstheme="majorBidi"/>
          <w:noProof/>
          <w:color w:val="252525"/>
        </w:rPr>
        <w:t xml:space="preserve">seudomonas and </w:t>
      </w:r>
      <w:r w:rsidR="00086434">
        <w:rPr>
          <w:rFonts w:asciiTheme="majorBidi" w:hAnsiTheme="majorBidi" w:cstheme="majorBidi"/>
          <w:noProof/>
          <w:color w:val="252525"/>
        </w:rPr>
        <w:t>V</w:t>
      </w:r>
      <w:r w:rsidR="00AC0A19" w:rsidRPr="001D56B7">
        <w:rPr>
          <w:rFonts w:asciiTheme="majorBidi" w:hAnsiTheme="majorBidi" w:cstheme="majorBidi"/>
          <w:noProof/>
          <w:color w:val="252525"/>
        </w:rPr>
        <w:t>ibrio) and the other gram negative bacteria:</w:t>
      </w:r>
    </w:p>
    <w:p w14:paraId="27F5936E" w14:textId="77777777" w:rsidR="00AC0A19" w:rsidRPr="001D56B7" w:rsidRDefault="00AC0A19" w:rsidP="001D5A8A">
      <w:pPr>
        <w:shd w:val="clear" w:color="auto" w:fill="FFFFFF"/>
        <w:spacing w:before="120" w:after="120"/>
        <w:jc w:val="both"/>
        <w:rPr>
          <w:rFonts w:asciiTheme="majorBidi" w:hAnsiTheme="majorBidi" w:cstheme="majorBidi"/>
          <w:i/>
          <w:iCs/>
          <w:noProof/>
          <w:color w:val="252525"/>
        </w:rPr>
      </w:pPr>
      <w:r w:rsidRPr="001D56B7">
        <w:rPr>
          <w:rFonts w:asciiTheme="majorBidi" w:hAnsiTheme="majorBidi" w:cstheme="majorBidi"/>
          <w:noProof/>
          <w:color w:val="252525"/>
        </w:rPr>
        <w:t xml:space="preserve">Positive for all Neisseria spp , filterpaper impregnated with oxidase reagents if give purple colour that means positive result while is stay in pink colour that means negative  </w:t>
      </w:r>
    </w:p>
    <w:p w14:paraId="132599A9" w14:textId="38BDE831" w:rsidR="00AC0A19" w:rsidRDefault="00AC0A19" w:rsidP="00AC0A19">
      <w:pPr>
        <w:pStyle w:val="ListParagraph"/>
        <w:shd w:val="clear" w:color="auto" w:fill="FFFFFF"/>
        <w:spacing w:before="120" w:after="120"/>
        <w:ind w:left="1080"/>
        <w:rPr>
          <w:rFonts w:asciiTheme="majorBidi" w:hAnsiTheme="majorBidi" w:cstheme="majorBidi"/>
          <w:i/>
          <w:iCs/>
          <w:noProof/>
          <w:color w:val="252525"/>
        </w:rPr>
      </w:pPr>
    </w:p>
    <w:p w14:paraId="2484B2CD" w14:textId="04A75B51" w:rsidR="00AC0A19" w:rsidRPr="00A819FE" w:rsidRDefault="00403247" w:rsidP="00521593">
      <w:pPr>
        <w:pStyle w:val="ListParagraph"/>
        <w:shd w:val="clear" w:color="auto" w:fill="FFFFFF"/>
        <w:spacing w:before="120" w:after="120"/>
        <w:ind w:left="1080"/>
        <w:jc w:val="right"/>
        <w:rPr>
          <w:rFonts w:asciiTheme="majorBidi" w:hAnsiTheme="majorBidi" w:cstheme="majorBidi"/>
          <w:b/>
          <w:bCs/>
          <w:i/>
          <w:iCs/>
          <w:noProof/>
          <w:color w:val="252525"/>
        </w:rPr>
      </w:pPr>
      <w:r w:rsidRPr="00403247">
        <w:rPr>
          <w:rFonts w:asciiTheme="majorBidi" w:hAnsiTheme="majorBidi" w:cstheme="majorBidi"/>
          <w:noProof/>
          <w:color w:val="252525"/>
        </w:rPr>
        <w:t>Fig.</w:t>
      </w:r>
      <w:r w:rsidR="00521593">
        <w:rPr>
          <w:rFonts w:asciiTheme="majorBidi" w:hAnsiTheme="majorBidi" w:cstheme="majorBidi"/>
          <w:noProof/>
          <w:color w:val="252525"/>
        </w:rPr>
        <w:t>3</w:t>
      </w:r>
      <w:r w:rsidRPr="00403247">
        <w:rPr>
          <w:rFonts w:asciiTheme="majorBidi" w:hAnsiTheme="majorBidi" w:cstheme="majorBidi"/>
          <w:noProof/>
          <w:color w:val="252525"/>
        </w:rPr>
        <w:t>:</w:t>
      </w:r>
      <w:r w:rsidR="00AC0A19">
        <w:rPr>
          <w:rFonts w:asciiTheme="majorBidi" w:hAnsiTheme="majorBidi" w:cstheme="majorBidi"/>
          <w:b/>
          <w:bCs/>
          <w:noProof/>
          <w:color w:val="252525"/>
        </w:rPr>
        <w:t xml:space="preserve"> </w:t>
      </w:r>
      <w:r w:rsidR="00A93C37">
        <w:rPr>
          <w:rFonts w:asciiTheme="majorBidi" w:hAnsiTheme="majorBidi" w:cstheme="majorBidi"/>
          <w:b/>
          <w:bCs/>
          <w:noProof/>
          <w:color w:val="252525"/>
        </w:rPr>
        <w:t xml:space="preserve">Positive </w:t>
      </w:r>
      <w:r>
        <w:rPr>
          <w:rFonts w:asciiTheme="majorBidi" w:hAnsiTheme="majorBidi" w:cstheme="majorBidi"/>
          <w:b/>
          <w:bCs/>
          <w:noProof/>
          <w:color w:val="252525"/>
        </w:rPr>
        <w:t>O</w:t>
      </w:r>
      <w:r w:rsidR="00AC0A19">
        <w:rPr>
          <w:rFonts w:asciiTheme="majorBidi" w:hAnsiTheme="majorBidi" w:cstheme="majorBidi"/>
          <w:b/>
          <w:bCs/>
          <w:noProof/>
          <w:color w:val="252525"/>
        </w:rPr>
        <w:t>xidase test</w:t>
      </w:r>
      <w:r>
        <w:rPr>
          <w:rFonts w:asciiTheme="majorBidi" w:hAnsiTheme="majorBidi" w:cstheme="majorBidi"/>
          <w:b/>
          <w:bCs/>
          <w:noProof/>
          <w:color w:val="252525"/>
        </w:rPr>
        <w:t xml:space="preserve"> </w:t>
      </w:r>
    </w:p>
    <w:p w14:paraId="11CC241D" w14:textId="5FBD9E41" w:rsidR="00AC0A19" w:rsidRPr="00FA4BAE" w:rsidRDefault="00AC0A19" w:rsidP="00FA4BAE">
      <w:pPr>
        <w:shd w:val="clear" w:color="auto" w:fill="FFFFFF"/>
        <w:spacing w:before="120" w:after="120"/>
        <w:rPr>
          <w:rFonts w:asciiTheme="majorBidi" w:hAnsiTheme="majorBidi" w:cstheme="majorBidi"/>
          <w:b/>
          <w:bCs/>
          <w:i/>
          <w:iCs/>
          <w:noProof/>
          <w:color w:val="252525"/>
        </w:rPr>
      </w:pPr>
      <w:r w:rsidRPr="00FA4BAE">
        <w:rPr>
          <w:rFonts w:asciiTheme="majorBidi" w:hAnsiTheme="majorBidi" w:cstheme="majorBidi"/>
          <w:b/>
          <w:bCs/>
          <w:noProof/>
          <w:color w:val="252525"/>
        </w:rPr>
        <w:t>Sugar fermentation:</w:t>
      </w:r>
      <w:r w:rsidR="00FA4BAE" w:rsidRPr="00FA4BAE">
        <w:rPr>
          <w:rFonts w:asciiTheme="majorBidi" w:hAnsiTheme="majorBidi" w:cstheme="majorBidi"/>
          <w:b/>
          <w:bCs/>
          <w:noProof/>
          <w:color w:val="252525"/>
        </w:rPr>
        <w:t xml:space="preserve"> Table (</w:t>
      </w:r>
      <w:r w:rsidR="003579EA">
        <w:rPr>
          <w:rFonts w:asciiTheme="majorBidi" w:hAnsiTheme="majorBidi" w:cstheme="majorBidi"/>
          <w:b/>
          <w:bCs/>
          <w:noProof/>
          <w:color w:val="252525"/>
        </w:rPr>
        <w:t>2</w:t>
      </w:r>
      <w:r w:rsidR="00FA4BAE" w:rsidRPr="00FA4BAE">
        <w:rPr>
          <w:rFonts w:asciiTheme="majorBidi" w:hAnsiTheme="majorBidi" w:cstheme="majorBidi"/>
          <w:b/>
          <w:bCs/>
          <w:noProof/>
          <w:color w:val="252525"/>
        </w:rPr>
        <w:t>) sugar fermentation</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9"/>
        <w:gridCol w:w="1260"/>
        <w:gridCol w:w="1555"/>
        <w:gridCol w:w="2064"/>
      </w:tblGrid>
      <w:tr w:rsidR="00AC0A19" w:rsidRPr="006513FD" w14:paraId="2965FFD4" w14:textId="77777777" w:rsidTr="009B6ECE">
        <w:tc>
          <w:tcPr>
            <w:tcW w:w="4619" w:type="dxa"/>
            <w:vMerge w:val="restart"/>
            <w:vAlign w:val="center"/>
          </w:tcPr>
          <w:p w14:paraId="048F5D02" w14:textId="6F0F51A7" w:rsidR="00AC0A19" w:rsidRPr="009B6ECE" w:rsidRDefault="00AC0A19" w:rsidP="009B6ECE">
            <w:pPr>
              <w:spacing w:after="0"/>
              <w:jc w:val="center"/>
              <w:rPr>
                <w:b/>
                <w:bCs/>
                <w:i/>
                <w:iCs/>
              </w:rPr>
            </w:pPr>
            <w:r w:rsidRPr="009B6ECE">
              <w:rPr>
                <w:b/>
                <w:bCs/>
                <w:i/>
                <w:iCs/>
              </w:rPr>
              <w:t>Neisseria spp</w:t>
            </w:r>
            <w:r w:rsidR="009B6ECE">
              <w:rPr>
                <w:b/>
                <w:bCs/>
                <w:i/>
                <w:iCs/>
              </w:rPr>
              <w:t>.</w:t>
            </w:r>
          </w:p>
        </w:tc>
        <w:tc>
          <w:tcPr>
            <w:tcW w:w="4879" w:type="dxa"/>
            <w:gridSpan w:val="3"/>
            <w:vAlign w:val="center"/>
          </w:tcPr>
          <w:p w14:paraId="0AEFB7AC" w14:textId="69084E71" w:rsidR="00AC0A19" w:rsidRPr="006513FD" w:rsidRDefault="00AC0A19" w:rsidP="009B6ECE">
            <w:pPr>
              <w:spacing w:after="0"/>
              <w:jc w:val="center"/>
            </w:pPr>
            <w:r w:rsidRPr="00400BC8">
              <w:t xml:space="preserve">Acid formed </w:t>
            </w:r>
            <w:r w:rsidR="006E651B" w:rsidRPr="00400BC8">
              <w:t>from</w:t>
            </w:r>
            <w:r w:rsidR="006E651B" w:rsidRPr="006513FD">
              <w:t>:</w:t>
            </w:r>
          </w:p>
        </w:tc>
      </w:tr>
      <w:tr w:rsidR="00AC0A19" w:rsidRPr="006513FD" w14:paraId="07C44A2F" w14:textId="77777777" w:rsidTr="009B6ECE">
        <w:tc>
          <w:tcPr>
            <w:tcW w:w="4619" w:type="dxa"/>
            <w:vMerge/>
            <w:vAlign w:val="center"/>
          </w:tcPr>
          <w:p w14:paraId="49142049" w14:textId="77777777" w:rsidR="00AC0A19" w:rsidRPr="009B6ECE" w:rsidRDefault="00AC0A19" w:rsidP="009B6ECE">
            <w:pPr>
              <w:spacing w:after="0"/>
              <w:jc w:val="center"/>
              <w:rPr>
                <w:b/>
                <w:bCs/>
                <w:i/>
                <w:iCs/>
              </w:rPr>
            </w:pPr>
          </w:p>
        </w:tc>
        <w:tc>
          <w:tcPr>
            <w:tcW w:w="1260" w:type="dxa"/>
            <w:vAlign w:val="center"/>
          </w:tcPr>
          <w:p w14:paraId="24277A2C" w14:textId="77777777" w:rsidR="00AC0A19" w:rsidRPr="00487D51" w:rsidRDefault="00AC0A19" w:rsidP="009B6ECE">
            <w:pPr>
              <w:bidi/>
              <w:spacing w:after="0"/>
              <w:jc w:val="center"/>
              <w:rPr>
                <w:b/>
                <w:bCs/>
              </w:rPr>
            </w:pPr>
            <w:r w:rsidRPr="00487D51">
              <w:rPr>
                <w:b/>
                <w:bCs/>
              </w:rPr>
              <w:t>Glucose</w:t>
            </w:r>
          </w:p>
        </w:tc>
        <w:tc>
          <w:tcPr>
            <w:tcW w:w="1555" w:type="dxa"/>
            <w:vAlign w:val="center"/>
          </w:tcPr>
          <w:p w14:paraId="1986A1CF" w14:textId="77777777" w:rsidR="00AC0A19" w:rsidRPr="00487D51" w:rsidRDefault="00AC0A19" w:rsidP="009B6ECE">
            <w:pPr>
              <w:bidi/>
              <w:spacing w:after="0"/>
              <w:jc w:val="center"/>
              <w:rPr>
                <w:b/>
                <w:bCs/>
                <w:rtl/>
                <w:lang w:bidi="ar-IQ"/>
              </w:rPr>
            </w:pPr>
            <w:r w:rsidRPr="00487D51">
              <w:rPr>
                <w:b/>
                <w:bCs/>
              </w:rPr>
              <w:t>Maltose</w:t>
            </w:r>
          </w:p>
        </w:tc>
        <w:tc>
          <w:tcPr>
            <w:tcW w:w="2064" w:type="dxa"/>
            <w:vAlign w:val="center"/>
          </w:tcPr>
          <w:p w14:paraId="5CFA4209" w14:textId="77777777" w:rsidR="00AC0A19" w:rsidRPr="00487D51" w:rsidRDefault="00AC0A19" w:rsidP="009B6ECE">
            <w:pPr>
              <w:bidi/>
              <w:spacing w:after="0"/>
              <w:jc w:val="center"/>
              <w:rPr>
                <w:b/>
                <w:bCs/>
              </w:rPr>
            </w:pPr>
            <w:r w:rsidRPr="00487D51">
              <w:rPr>
                <w:b/>
                <w:bCs/>
              </w:rPr>
              <w:t>Sucrose</w:t>
            </w:r>
          </w:p>
        </w:tc>
      </w:tr>
      <w:tr w:rsidR="00AC0A19" w:rsidRPr="006513FD" w14:paraId="1DA16BE9" w14:textId="77777777" w:rsidTr="009B6ECE">
        <w:trPr>
          <w:trHeight w:val="144"/>
        </w:trPr>
        <w:tc>
          <w:tcPr>
            <w:tcW w:w="4619" w:type="dxa"/>
            <w:vAlign w:val="center"/>
          </w:tcPr>
          <w:p w14:paraId="1AC62170" w14:textId="1AF5F20C" w:rsidR="00AC0A19" w:rsidRPr="009B6ECE" w:rsidRDefault="00AC0A19" w:rsidP="009B6ECE">
            <w:pPr>
              <w:spacing w:after="0"/>
              <w:rPr>
                <w:b/>
                <w:bCs/>
                <w:i/>
                <w:iCs/>
              </w:rPr>
            </w:pPr>
            <w:r w:rsidRPr="009B6ECE">
              <w:rPr>
                <w:b/>
                <w:bCs/>
                <w:i/>
                <w:iCs/>
              </w:rPr>
              <w:t>N. gonorrhoeae</w:t>
            </w:r>
            <w:r w:rsidR="005524FF" w:rsidRPr="009B6ECE">
              <w:rPr>
                <w:b/>
                <w:bCs/>
                <w:i/>
                <w:iCs/>
              </w:rPr>
              <w:t xml:space="preserve"> </w:t>
            </w:r>
            <w:r w:rsidRPr="009B6ECE">
              <w:rPr>
                <w:b/>
                <w:bCs/>
              </w:rPr>
              <w:t>(gonococcus)</w:t>
            </w:r>
          </w:p>
        </w:tc>
        <w:tc>
          <w:tcPr>
            <w:tcW w:w="1260" w:type="dxa"/>
            <w:vAlign w:val="center"/>
          </w:tcPr>
          <w:p w14:paraId="3DFD8BD2" w14:textId="786256C4" w:rsidR="00AC0A19" w:rsidRPr="003579EA" w:rsidRDefault="00AC0A19" w:rsidP="009B6ECE">
            <w:pPr>
              <w:bidi/>
              <w:spacing w:after="0"/>
              <w:jc w:val="center"/>
              <w:rPr>
                <w:b/>
                <w:bCs/>
                <w:sz w:val="32"/>
                <w:szCs w:val="32"/>
              </w:rPr>
            </w:pPr>
            <w:r w:rsidRPr="003579EA">
              <w:rPr>
                <w:b/>
                <w:bCs/>
                <w:sz w:val="32"/>
                <w:szCs w:val="32"/>
              </w:rPr>
              <w:t>+</w:t>
            </w:r>
          </w:p>
        </w:tc>
        <w:tc>
          <w:tcPr>
            <w:tcW w:w="1555" w:type="dxa"/>
            <w:vAlign w:val="center"/>
          </w:tcPr>
          <w:p w14:paraId="42E9D1BA" w14:textId="0D3745FB" w:rsidR="00AC0A19" w:rsidRPr="003579EA" w:rsidRDefault="005524FF" w:rsidP="009B6ECE">
            <w:pPr>
              <w:spacing w:after="0"/>
              <w:jc w:val="center"/>
              <w:rPr>
                <w:b/>
                <w:bCs/>
                <w:sz w:val="32"/>
                <w:szCs w:val="32"/>
              </w:rPr>
            </w:pPr>
            <w:r w:rsidRPr="003579EA">
              <w:rPr>
                <w:b/>
                <w:bCs/>
                <w:sz w:val="32"/>
                <w:szCs w:val="32"/>
              </w:rPr>
              <w:t>-</w:t>
            </w:r>
          </w:p>
        </w:tc>
        <w:tc>
          <w:tcPr>
            <w:tcW w:w="2064" w:type="dxa"/>
            <w:vAlign w:val="center"/>
          </w:tcPr>
          <w:p w14:paraId="1F1FAFA1" w14:textId="1F4CCEEE" w:rsidR="00AC0A19" w:rsidRPr="003579EA" w:rsidRDefault="005524FF" w:rsidP="009B6ECE">
            <w:pPr>
              <w:spacing w:after="0"/>
              <w:jc w:val="center"/>
              <w:rPr>
                <w:b/>
                <w:bCs/>
                <w:sz w:val="32"/>
                <w:szCs w:val="32"/>
              </w:rPr>
            </w:pPr>
            <w:r w:rsidRPr="003579EA">
              <w:rPr>
                <w:b/>
                <w:bCs/>
                <w:sz w:val="32"/>
                <w:szCs w:val="32"/>
              </w:rPr>
              <w:t>-</w:t>
            </w:r>
          </w:p>
        </w:tc>
      </w:tr>
      <w:tr w:rsidR="00AC0A19" w:rsidRPr="006513FD" w14:paraId="41EB5090" w14:textId="77777777" w:rsidTr="009B6ECE">
        <w:tc>
          <w:tcPr>
            <w:tcW w:w="4619" w:type="dxa"/>
            <w:vAlign w:val="center"/>
          </w:tcPr>
          <w:p w14:paraId="56030C97" w14:textId="39BC5440" w:rsidR="00AC0A19" w:rsidRPr="009B6ECE" w:rsidRDefault="00AC0A19" w:rsidP="009B6ECE">
            <w:pPr>
              <w:spacing w:after="0"/>
              <w:rPr>
                <w:b/>
                <w:bCs/>
                <w:i/>
                <w:iCs/>
              </w:rPr>
            </w:pPr>
            <w:r w:rsidRPr="009B6ECE">
              <w:rPr>
                <w:b/>
                <w:bCs/>
                <w:i/>
                <w:iCs/>
              </w:rPr>
              <w:t>N. meningitides</w:t>
            </w:r>
            <w:r w:rsidR="005524FF" w:rsidRPr="009B6ECE">
              <w:rPr>
                <w:b/>
                <w:bCs/>
                <w:i/>
                <w:iCs/>
              </w:rPr>
              <w:t xml:space="preserve"> </w:t>
            </w:r>
            <w:r w:rsidRPr="009B6ECE">
              <w:rPr>
                <w:b/>
                <w:bCs/>
              </w:rPr>
              <w:t>(meningococcus</w:t>
            </w:r>
            <w:r w:rsidR="009B6ECE">
              <w:rPr>
                <w:b/>
                <w:bCs/>
              </w:rPr>
              <w:t>)</w:t>
            </w:r>
          </w:p>
        </w:tc>
        <w:tc>
          <w:tcPr>
            <w:tcW w:w="1260" w:type="dxa"/>
            <w:vAlign w:val="center"/>
          </w:tcPr>
          <w:p w14:paraId="4E06E3CE" w14:textId="77777777" w:rsidR="00AC0A19" w:rsidRPr="003579EA" w:rsidRDefault="00AC0A19" w:rsidP="009B6ECE">
            <w:pPr>
              <w:spacing w:after="0"/>
              <w:jc w:val="center"/>
              <w:rPr>
                <w:b/>
                <w:bCs/>
                <w:sz w:val="32"/>
                <w:szCs w:val="32"/>
              </w:rPr>
            </w:pPr>
            <w:r w:rsidRPr="003579EA">
              <w:rPr>
                <w:b/>
                <w:bCs/>
                <w:sz w:val="32"/>
                <w:szCs w:val="32"/>
              </w:rPr>
              <w:t>+</w:t>
            </w:r>
          </w:p>
        </w:tc>
        <w:tc>
          <w:tcPr>
            <w:tcW w:w="1555" w:type="dxa"/>
            <w:vAlign w:val="center"/>
          </w:tcPr>
          <w:p w14:paraId="795E45B3" w14:textId="77777777" w:rsidR="00AC0A19" w:rsidRPr="003579EA" w:rsidRDefault="00AC0A19" w:rsidP="009B6ECE">
            <w:pPr>
              <w:spacing w:after="0"/>
              <w:jc w:val="center"/>
              <w:rPr>
                <w:b/>
                <w:bCs/>
                <w:sz w:val="32"/>
                <w:szCs w:val="32"/>
              </w:rPr>
            </w:pPr>
            <w:r w:rsidRPr="003579EA">
              <w:rPr>
                <w:b/>
                <w:bCs/>
                <w:sz w:val="32"/>
                <w:szCs w:val="32"/>
              </w:rPr>
              <w:t>+</w:t>
            </w:r>
          </w:p>
        </w:tc>
        <w:tc>
          <w:tcPr>
            <w:tcW w:w="2064" w:type="dxa"/>
            <w:vAlign w:val="center"/>
          </w:tcPr>
          <w:p w14:paraId="30A4EB80" w14:textId="20C66CE4" w:rsidR="00AC0A19" w:rsidRPr="003579EA" w:rsidRDefault="003579EA" w:rsidP="009B6ECE">
            <w:pPr>
              <w:spacing w:after="0"/>
              <w:jc w:val="center"/>
              <w:rPr>
                <w:b/>
                <w:bCs/>
                <w:sz w:val="32"/>
                <w:szCs w:val="32"/>
              </w:rPr>
            </w:pPr>
            <w:r>
              <w:rPr>
                <w:b/>
                <w:bCs/>
                <w:sz w:val="32"/>
                <w:szCs w:val="32"/>
              </w:rPr>
              <w:t>-</w:t>
            </w:r>
          </w:p>
        </w:tc>
      </w:tr>
      <w:tr w:rsidR="00AC0A19" w:rsidRPr="006513FD" w14:paraId="0D277AE2" w14:textId="77777777" w:rsidTr="009B6ECE">
        <w:tc>
          <w:tcPr>
            <w:tcW w:w="4619" w:type="dxa"/>
            <w:vAlign w:val="center"/>
          </w:tcPr>
          <w:p w14:paraId="7B7E6D97" w14:textId="1B3583D5" w:rsidR="00AC0A19" w:rsidRPr="009B6ECE" w:rsidRDefault="00AC0A19" w:rsidP="009B6ECE">
            <w:pPr>
              <w:spacing w:after="0"/>
              <w:rPr>
                <w:b/>
                <w:bCs/>
                <w:i/>
                <w:iCs/>
              </w:rPr>
            </w:pPr>
            <w:r w:rsidRPr="009B6ECE">
              <w:rPr>
                <w:b/>
                <w:bCs/>
                <w:i/>
                <w:iCs/>
              </w:rPr>
              <w:t>N.</w:t>
            </w:r>
            <w:r w:rsidR="009B6ECE" w:rsidRPr="009B6ECE">
              <w:rPr>
                <w:b/>
                <w:bCs/>
                <w:i/>
                <w:iCs/>
              </w:rPr>
              <w:t xml:space="preserve"> </w:t>
            </w:r>
            <w:r w:rsidRPr="009B6ECE">
              <w:rPr>
                <w:b/>
                <w:bCs/>
                <w:i/>
                <w:iCs/>
              </w:rPr>
              <w:t>sicca</w:t>
            </w:r>
          </w:p>
        </w:tc>
        <w:tc>
          <w:tcPr>
            <w:tcW w:w="1260" w:type="dxa"/>
            <w:vAlign w:val="center"/>
          </w:tcPr>
          <w:p w14:paraId="3C3F2C6C" w14:textId="77777777" w:rsidR="00AC0A19" w:rsidRPr="003579EA" w:rsidRDefault="00AC0A19" w:rsidP="009B6ECE">
            <w:pPr>
              <w:spacing w:after="0"/>
              <w:jc w:val="center"/>
              <w:rPr>
                <w:b/>
                <w:bCs/>
                <w:sz w:val="32"/>
                <w:szCs w:val="32"/>
              </w:rPr>
            </w:pPr>
            <w:r w:rsidRPr="003579EA">
              <w:rPr>
                <w:b/>
                <w:bCs/>
                <w:sz w:val="32"/>
                <w:szCs w:val="32"/>
              </w:rPr>
              <w:t>+</w:t>
            </w:r>
          </w:p>
        </w:tc>
        <w:tc>
          <w:tcPr>
            <w:tcW w:w="1555" w:type="dxa"/>
            <w:vAlign w:val="center"/>
          </w:tcPr>
          <w:p w14:paraId="5E97FABB" w14:textId="77777777" w:rsidR="00AC0A19" w:rsidRPr="003579EA" w:rsidRDefault="00AC0A19" w:rsidP="009B6ECE">
            <w:pPr>
              <w:spacing w:after="0"/>
              <w:jc w:val="center"/>
              <w:rPr>
                <w:b/>
                <w:bCs/>
                <w:sz w:val="32"/>
                <w:szCs w:val="32"/>
              </w:rPr>
            </w:pPr>
            <w:r w:rsidRPr="003579EA">
              <w:rPr>
                <w:b/>
                <w:bCs/>
                <w:sz w:val="32"/>
                <w:szCs w:val="32"/>
              </w:rPr>
              <w:t>+</w:t>
            </w:r>
          </w:p>
        </w:tc>
        <w:tc>
          <w:tcPr>
            <w:tcW w:w="2064" w:type="dxa"/>
            <w:vAlign w:val="center"/>
          </w:tcPr>
          <w:p w14:paraId="077ACD6D" w14:textId="77777777" w:rsidR="00AC0A19" w:rsidRPr="003579EA" w:rsidRDefault="00AC0A19" w:rsidP="009B6ECE">
            <w:pPr>
              <w:spacing w:after="0"/>
              <w:jc w:val="center"/>
              <w:rPr>
                <w:b/>
                <w:bCs/>
                <w:sz w:val="32"/>
                <w:szCs w:val="32"/>
              </w:rPr>
            </w:pPr>
            <w:r w:rsidRPr="003579EA">
              <w:rPr>
                <w:b/>
                <w:bCs/>
                <w:sz w:val="32"/>
                <w:szCs w:val="32"/>
              </w:rPr>
              <w:t>+</w:t>
            </w:r>
          </w:p>
        </w:tc>
      </w:tr>
      <w:tr w:rsidR="00AC0A19" w:rsidRPr="006513FD" w14:paraId="24063D94" w14:textId="77777777" w:rsidTr="009B6ECE">
        <w:trPr>
          <w:trHeight w:val="288"/>
        </w:trPr>
        <w:tc>
          <w:tcPr>
            <w:tcW w:w="4619" w:type="dxa"/>
            <w:vAlign w:val="center"/>
          </w:tcPr>
          <w:p w14:paraId="3EA1F0FD" w14:textId="7F591BBD" w:rsidR="00AC0A19" w:rsidRPr="009B6ECE" w:rsidRDefault="00AC0A19" w:rsidP="009B6ECE">
            <w:pPr>
              <w:spacing w:after="0"/>
              <w:rPr>
                <w:b/>
                <w:bCs/>
                <w:i/>
                <w:iCs/>
              </w:rPr>
            </w:pPr>
            <w:r w:rsidRPr="009B6ECE">
              <w:rPr>
                <w:b/>
                <w:bCs/>
                <w:i/>
                <w:iCs/>
              </w:rPr>
              <w:lastRenderedPageBreak/>
              <w:t xml:space="preserve">N. </w:t>
            </w:r>
            <w:proofErr w:type="spellStart"/>
            <w:r w:rsidR="00143791" w:rsidRPr="009B6ECE">
              <w:rPr>
                <w:b/>
                <w:bCs/>
                <w:i/>
                <w:iCs/>
              </w:rPr>
              <w:t>catarrhalis</w:t>
            </w:r>
            <w:proofErr w:type="spellEnd"/>
          </w:p>
        </w:tc>
        <w:tc>
          <w:tcPr>
            <w:tcW w:w="1260" w:type="dxa"/>
            <w:vAlign w:val="center"/>
          </w:tcPr>
          <w:p w14:paraId="65A6FF49" w14:textId="740E6A61" w:rsidR="00AC0A19" w:rsidRPr="003579EA" w:rsidRDefault="003579EA" w:rsidP="009B6ECE">
            <w:pPr>
              <w:spacing w:after="0"/>
              <w:jc w:val="center"/>
              <w:rPr>
                <w:b/>
                <w:bCs/>
                <w:sz w:val="32"/>
                <w:szCs w:val="32"/>
              </w:rPr>
            </w:pPr>
            <w:r>
              <w:rPr>
                <w:b/>
                <w:bCs/>
                <w:sz w:val="32"/>
                <w:szCs w:val="32"/>
              </w:rPr>
              <w:t>-</w:t>
            </w:r>
          </w:p>
        </w:tc>
        <w:tc>
          <w:tcPr>
            <w:tcW w:w="1555" w:type="dxa"/>
            <w:vAlign w:val="center"/>
          </w:tcPr>
          <w:p w14:paraId="529C8A81" w14:textId="3040FABD" w:rsidR="00AC0A19" w:rsidRPr="003579EA" w:rsidRDefault="003579EA" w:rsidP="009B6ECE">
            <w:pPr>
              <w:spacing w:after="0"/>
              <w:jc w:val="center"/>
              <w:rPr>
                <w:b/>
                <w:bCs/>
                <w:sz w:val="32"/>
                <w:szCs w:val="32"/>
              </w:rPr>
            </w:pPr>
            <w:r>
              <w:rPr>
                <w:b/>
                <w:bCs/>
                <w:sz w:val="32"/>
                <w:szCs w:val="32"/>
              </w:rPr>
              <w:t>-</w:t>
            </w:r>
          </w:p>
        </w:tc>
        <w:tc>
          <w:tcPr>
            <w:tcW w:w="2064" w:type="dxa"/>
            <w:vAlign w:val="center"/>
          </w:tcPr>
          <w:p w14:paraId="5A7A61C9" w14:textId="3D5D96B9" w:rsidR="00AC0A19" w:rsidRPr="003579EA" w:rsidRDefault="003579EA" w:rsidP="009B6ECE">
            <w:pPr>
              <w:spacing w:after="0"/>
              <w:jc w:val="center"/>
              <w:rPr>
                <w:b/>
                <w:bCs/>
                <w:sz w:val="32"/>
                <w:szCs w:val="32"/>
              </w:rPr>
            </w:pPr>
            <w:r>
              <w:rPr>
                <w:b/>
                <w:bCs/>
                <w:sz w:val="32"/>
                <w:szCs w:val="32"/>
              </w:rPr>
              <w:t>-</w:t>
            </w:r>
          </w:p>
        </w:tc>
      </w:tr>
    </w:tbl>
    <w:p w14:paraId="756FF547" w14:textId="5195AB97" w:rsidR="007B3AD9" w:rsidRDefault="00AC0A19" w:rsidP="003579EA">
      <w:pPr>
        <w:shd w:val="clear" w:color="auto" w:fill="FFFFFF"/>
        <w:spacing w:before="120" w:after="120"/>
      </w:pPr>
      <w:r w:rsidRPr="003579EA">
        <w:rPr>
          <w:rFonts w:asciiTheme="majorBidi" w:hAnsiTheme="majorBidi" w:cstheme="majorBidi"/>
          <w:b/>
          <w:bCs/>
          <w:noProof/>
          <w:color w:val="252525"/>
        </w:rPr>
        <w:t>Other tests:</w:t>
      </w:r>
      <w:r w:rsidR="003579EA">
        <w:rPr>
          <w:rFonts w:asciiTheme="majorBidi" w:hAnsiTheme="majorBidi" w:cstheme="majorBidi"/>
          <w:b/>
          <w:bCs/>
          <w:i/>
          <w:iCs/>
          <w:noProof/>
          <w:color w:val="252525"/>
        </w:rPr>
        <w:t xml:space="preserve"> </w:t>
      </w:r>
      <w:r w:rsidRPr="00400BC8">
        <w:t>There are other tests for examples immunological tests</w:t>
      </w:r>
    </w:p>
    <w:p w14:paraId="4CC36879" w14:textId="77777777" w:rsidR="00471F7E" w:rsidRPr="00471F7E" w:rsidRDefault="00471F7E" w:rsidP="00471F7E">
      <w:pPr>
        <w:pStyle w:val="Heading1"/>
        <w:tabs>
          <w:tab w:val="left" w:pos="3182"/>
        </w:tabs>
        <w:rPr>
          <w:rFonts w:asciiTheme="majorBidi" w:hAnsiTheme="majorBidi"/>
          <w:b/>
          <w:bCs/>
          <w:color w:val="000000" w:themeColor="text1"/>
        </w:rPr>
      </w:pPr>
      <w:r w:rsidRPr="00471F7E">
        <w:rPr>
          <w:rFonts w:asciiTheme="majorBidi" w:hAnsiTheme="majorBidi"/>
          <w:b/>
          <w:bCs/>
          <w:color w:val="000000" w:themeColor="text1"/>
        </w:rPr>
        <w:t>Family:</w:t>
      </w:r>
      <w:r w:rsidRPr="00471F7E">
        <w:rPr>
          <w:rFonts w:asciiTheme="majorBidi" w:hAnsiTheme="majorBidi"/>
          <w:b/>
          <w:bCs/>
          <w:color w:val="000000" w:themeColor="text1"/>
          <w:spacing w:val="-13"/>
        </w:rPr>
        <w:t xml:space="preserve"> </w:t>
      </w:r>
      <w:proofErr w:type="spellStart"/>
      <w:r w:rsidRPr="00471F7E">
        <w:rPr>
          <w:rFonts w:asciiTheme="majorBidi" w:hAnsiTheme="majorBidi"/>
          <w:b/>
          <w:bCs/>
          <w:color w:val="000000" w:themeColor="text1"/>
          <w:spacing w:val="-2"/>
        </w:rPr>
        <w:t>Mycobacteriaceae</w:t>
      </w:r>
      <w:proofErr w:type="spellEnd"/>
    </w:p>
    <w:p w14:paraId="7F8BD95F" w14:textId="77777777" w:rsidR="00471F7E" w:rsidRPr="00471F7E" w:rsidRDefault="00471F7E" w:rsidP="00471F7E">
      <w:pPr>
        <w:pStyle w:val="Heading2"/>
        <w:spacing w:before="188"/>
        <w:rPr>
          <w:rFonts w:asciiTheme="majorBidi" w:hAnsiTheme="majorBidi"/>
          <w:b/>
          <w:bCs/>
          <w:color w:val="000000" w:themeColor="text1"/>
        </w:rPr>
      </w:pPr>
      <w:r w:rsidRPr="00471F7E">
        <w:rPr>
          <w:rFonts w:asciiTheme="majorBidi" w:hAnsiTheme="majorBidi"/>
          <w:b/>
          <w:bCs/>
          <w:color w:val="000000" w:themeColor="text1"/>
        </w:rPr>
        <w:t>Genus:</w:t>
      </w:r>
      <w:r w:rsidRPr="00471F7E">
        <w:rPr>
          <w:rFonts w:asciiTheme="majorBidi" w:hAnsiTheme="majorBidi"/>
          <w:b/>
          <w:bCs/>
          <w:color w:val="000000" w:themeColor="text1"/>
          <w:spacing w:val="-8"/>
        </w:rPr>
        <w:t xml:space="preserve"> </w:t>
      </w:r>
      <w:r w:rsidRPr="00471F7E">
        <w:rPr>
          <w:rFonts w:asciiTheme="majorBidi" w:hAnsiTheme="majorBidi"/>
          <w:b/>
          <w:bCs/>
          <w:color w:val="000000" w:themeColor="text1"/>
          <w:spacing w:val="-2"/>
        </w:rPr>
        <w:t>Mycobacterium</w:t>
      </w:r>
    </w:p>
    <w:p w14:paraId="331F1589" w14:textId="77777777" w:rsidR="00471F7E" w:rsidRDefault="00471F7E" w:rsidP="00471F7E">
      <w:pPr>
        <w:spacing w:before="187" w:line="256" w:lineRule="auto"/>
        <w:ind w:left="460" w:firstLine="468"/>
      </w:pPr>
      <w:r>
        <w:rPr>
          <w:b/>
        </w:rPr>
        <w:t>Spp.:</w:t>
      </w:r>
      <w:r>
        <w:rPr>
          <w:b/>
          <w:spacing w:val="-6"/>
        </w:rPr>
        <w:t xml:space="preserve"> </w:t>
      </w:r>
      <w:r>
        <w:rPr>
          <w:b/>
        </w:rPr>
        <w:t>a-</w:t>
      </w:r>
      <w:r>
        <w:rPr>
          <w:b/>
          <w:spacing w:val="-4"/>
        </w:rPr>
        <w:t xml:space="preserve"> </w:t>
      </w:r>
      <w:r>
        <w:rPr>
          <w:b/>
          <w:i/>
        </w:rPr>
        <w:t>M.</w:t>
      </w:r>
      <w:r>
        <w:rPr>
          <w:b/>
          <w:i/>
          <w:spacing w:val="-4"/>
        </w:rPr>
        <w:t xml:space="preserve"> </w:t>
      </w:r>
      <w:r>
        <w:rPr>
          <w:b/>
          <w:i/>
        </w:rPr>
        <w:t>tuberculosis</w:t>
      </w:r>
      <w:r>
        <w:rPr>
          <w:b/>
          <w:i/>
          <w:spacing w:val="-2"/>
        </w:rPr>
        <w:t xml:space="preserve"> </w:t>
      </w:r>
      <w:r>
        <w:t>(cause</w:t>
      </w:r>
      <w:r>
        <w:rPr>
          <w:spacing w:val="-4"/>
        </w:rPr>
        <w:t xml:space="preserve"> </w:t>
      </w:r>
      <w:r>
        <w:t>Humans</w:t>
      </w:r>
      <w:r>
        <w:rPr>
          <w:spacing w:val="-4"/>
        </w:rPr>
        <w:t xml:space="preserve"> </w:t>
      </w:r>
      <w:r>
        <w:t>Pulmonary</w:t>
      </w:r>
      <w:r>
        <w:rPr>
          <w:spacing w:val="-5"/>
        </w:rPr>
        <w:t xml:space="preserve"> </w:t>
      </w:r>
      <w:r>
        <w:t>and</w:t>
      </w:r>
      <w:r>
        <w:rPr>
          <w:spacing w:val="-5"/>
        </w:rPr>
        <w:t xml:space="preserve"> </w:t>
      </w:r>
      <w:r>
        <w:t xml:space="preserve">disseminated </w:t>
      </w:r>
      <w:r>
        <w:rPr>
          <w:spacing w:val="-2"/>
        </w:rPr>
        <w:t>tuberculosis).</w:t>
      </w:r>
    </w:p>
    <w:p w14:paraId="4A8A04B5" w14:textId="77777777" w:rsidR="00471F7E" w:rsidRDefault="00471F7E" w:rsidP="00471F7E">
      <w:pPr>
        <w:pStyle w:val="ListParagraph"/>
        <w:widowControl w:val="0"/>
        <w:numPr>
          <w:ilvl w:val="1"/>
          <w:numId w:val="22"/>
        </w:numPr>
        <w:tabs>
          <w:tab w:val="left" w:pos="2047"/>
        </w:tabs>
        <w:autoSpaceDE w:val="0"/>
        <w:autoSpaceDN w:val="0"/>
        <w:spacing w:before="166" w:after="0" w:line="240" w:lineRule="auto"/>
        <w:ind w:left="2047" w:hanging="339"/>
        <w:contextualSpacing w:val="0"/>
      </w:pPr>
      <w:r>
        <w:rPr>
          <w:b/>
          <w:i/>
        </w:rPr>
        <w:t>M.</w:t>
      </w:r>
      <w:r>
        <w:rPr>
          <w:b/>
          <w:i/>
          <w:spacing w:val="-6"/>
        </w:rPr>
        <w:t xml:space="preserve"> </w:t>
      </w:r>
      <w:proofErr w:type="spellStart"/>
      <w:r>
        <w:rPr>
          <w:b/>
          <w:i/>
        </w:rPr>
        <w:t>leprae</w:t>
      </w:r>
      <w:proofErr w:type="spellEnd"/>
      <w:r>
        <w:rPr>
          <w:b/>
          <w:i/>
          <w:spacing w:val="-4"/>
        </w:rPr>
        <w:t xml:space="preserve"> </w:t>
      </w:r>
      <w:r>
        <w:t>(cause</w:t>
      </w:r>
      <w:r>
        <w:rPr>
          <w:spacing w:val="-5"/>
        </w:rPr>
        <w:t xml:space="preserve"> </w:t>
      </w:r>
      <w:r>
        <w:t>Humans</w:t>
      </w:r>
      <w:r>
        <w:rPr>
          <w:spacing w:val="-3"/>
        </w:rPr>
        <w:t xml:space="preserve"> </w:t>
      </w:r>
      <w:r>
        <w:rPr>
          <w:spacing w:val="-2"/>
        </w:rPr>
        <w:t>Leprosy).</w:t>
      </w:r>
    </w:p>
    <w:p w14:paraId="2BE368B9" w14:textId="77777777" w:rsidR="00471F7E" w:rsidRDefault="00471F7E" w:rsidP="00471F7E">
      <w:pPr>
        <w:pStyle w:val="ListParagraph"/>
        <w:widowControl w:val="0"/>
        <w:numPr>
          <w:ilvl w:val="1"/>
          <w:numId w:val="22"/>
        </w:numPr>
        <w:tabs>
          <w:tab w:val="left" w:pos="2033"/>
        </w:tabs>
        <w:autoSpaceDE w:val="0"/>
        <w:autoSpaceDN w:val="0"/>
        <w:spacing w:before="184" w:after="0" w:line="240" w:lineRule="auto"/>
        <w:ind w:left="2033" w:hanging="325"/>
        <w:contextualSpacing w:val="0"/>
      </w:pPr>
      <w:r>
        <w:rPr>
          <w:b/>
          <w:i/>
        </w:rPr>
        <w:t>M.</w:t>
      </w:r>
      <w:r>
        <w:rPr>
          <w:b/>
          <w:i/>
          <w:spacing w:val="-8"/>
        </w:rPr>
        <w:t xml:space="preserve"> </w:t>
      </w:r>
      <w:proofErr w:type="spellStart"/>
      <w:r>
        <w:rPr>
          <w:b/>
          <w:i/>
        </w:rPr>
        <w:t>bovis</w:t>
      </w:r>
      <w:proofErr w:type="spellEnd"/>
      <w:r>
        <w:rPr>
          <w:b/>
          <w:i/>
          <w:spacing w:val="-6"/>
        </w:rPr>
        <w:t xml:space="preserve"> </w:t>
      </w:r>
      <w:r>
        <w:t>(cause</w:t>
      </w:r>
      <w:r>
        <w:rPr>
          <w:spacing w:val="-8"/>
        </w:rPr>
        <w:t xml:space="preserve"> </w:t>
      </w:r>
      <w:r>
        <w:t>Humans,</w:t>
      </w:r>
      <w:r>
        <w:rPr>
          <w:spacing w:val="-6"/>
        </w:rPr>
        <w:t xml:space="preserve"> </w:t>
      </w:r>
      <w:r>
        <w:t>cattle</w:t>
      </w:r>
      <w:r>
        <w:rPr>
          <w:spacing w:val="-8"/>
        </w:rPr>
        <w:t xml:space="preserve"> </w:t>
      </w:r>
      <w:r>
        <w:t>Tuberculosis-like</w:t>
      </w:r>
      <w:r>
        <w:rPr>
          <w:spacing w:val="-5"/>
        </w:rPr>
        <w:t xml:space="preserve"> </w:t>
      </w:r>
      <w:r>
        <w:rPr>
          <w:spacing w:val="-2"/>
        </w:rPr>
        <w:t>disease).</w:t>
      </w:r>
    </w:p>
    <w:p w14:paraId="4E355A4C" w14:textId="77777777" w:rsidR="00471F7E" w:rsidRPr="00471F7E" w:rsidRDefault="00471F7E" w:rsidP="00471F7E">
      <w:pPr>
        <w:pStyle w:val="Heading2"/>
        <w:spacing w:before="187"/>
        <w:rPr>
          <w:rFonts w:asciiTheme="majorBidi" w:hAnsiTheme="majorBidi"/>
          <w:b/>
          <w:bCs/>
          <w:color w:val="000000" w:themeColor="text1"/>
          <w:sz w:val="32"/>
          <w:szCs w:val="32"/>
        </w:rPr>
      </w:pPr>
      <w:r w:rsidRPr="00471F7E">
        <w:rPr>
          <w:rFonts w:asciiTheme="majorBidi" w:hAnsiTheme="majorBidi"/>
          <w:b/>
          <w:bCs/>
          <w:color w:val="000000" w:themeColor="text1"/>
          <w:sz w:val="32"/>
          <w:szCs w:val="32"/>
        </w:rPr>
        <w:t>General</w:t>
      </w:r>
      <w:r w:rsidRPr="00471F7E">
        <w:rPr>
          <w:rFonts w:asciiTheme="majorBidi" w:hAnsiTheme="majorBidi"/>
          <w:b/>
          <w:bCs/>
          <w:color w:val="000000" w:themeColor="text1"/>
          <w:spacing w:val="-3"/>
          <w:sz w:val="32"/>
          <w:szCs w:val="32"/>
        </w:rPr>
        <w:t xml:space="preserve"> </w:t>
      </w:r>
      <w:r w:rsidRPr="00471F7E">
        <w:rPr>
          <w:rFonts w:asciiTheme="majorBidi" w:hAnsiTheme="majorBidi"/>
          <w:b/>
          <w:bCs/>
          <w:color w:val="000000" w:themeColor="text1"/>
          <w:spacing w:val="-2"/>
          <w:sz w:val="32"/>
          <w:szCs w:val="32"/>
        </w:rPr>
        <w:t>characteristics:</w:t>
      </w:r>
    </w:p>
    <w:p w14:paraId="44E23EC1" w14:textId="368E5791" w:rsidR="002E4C2E" w:rsidRPr="002E4C2E" w:rsidRDefault="00471F7E" w:rsidP="002E4C2E">
      <w:pPr>
        <w:pStyle w:val="ListParagraph"/>
        <w:numPr>
          <w:ilvl w:val="0"/>
          <w:numId w:val="23"/>
        </w:numPr>
        <w:spacing w:after="0" w:line="360" w:lineRule="auto"/>
        <w:rPr>
          <w:rFonts w:eastAsia="Times New Roman"/>
          <w:color w:val="000000" w:themeColor="text1"/>
        </w:rPr>
      </w:pPr>
      <w:r w:rsidRPr="00471F7E">
        <w:rPr>
          <w:rFonts w:asciiTheme="majorBidi" w:hAnsiTheme="majorBidi" w:cstheme="majorBidi"/>
        </w:rPr>
        <w:t xml:space="preserve">The mycobacteria are rod-shaped, aerobic bacteria. Although they do not stain readily, once stained they resist </w:t>
      </w:r>
      <w:proofErr w:type="spellStart"/>
      <w:r w:rsidRPr="00471F7E">
        <w:rPr>
          <w:rFonts w:asciiTheme="majorBidi" w:hAnsiTheme="majorBidi" w:cstheme="majorBidi"/>
        </w:rPr>
        <w:t>decolorization</w:t>
      </w:r>
      <w:proofErr w:type="spellEnd"/>
      <w:r w:rsidRPr="00471F7E">
        <w:rPr>
          <w:rFonts w:asciiTheme="majorBidi" w:hAnsiTheme="majorBidi" w:cstheme="majorBidi"/>
        </w:rPr>
        <w:t xml:space="preserve"> by acid or alcohol and are therefore called "acid-fast" bacilli.</w:t>
      </w:r>
      <w:r w:rsidR="002E4C2E" w:rsidRPr="002E4C2E">
        <w:rPr>
          <w:rFonts w:eastAsiaTheme="minorEastAsia"/>
          <w:color w:val="44546A" w:themeColor="text2"/>
          <w:kern w:val="24"/>
          <w:sz w:val="64"/>
          <w:szCs w:val="64"/>
        </w:rPr>
        <w:t xml:space="preserve"> </w:t>
      </w:r>
      <w:r w:rsidR="002E4C2E" w:rsidRPr="002E4C2E">
        <w:rPr>
          <w:rFonts w:eastAsiaTheme="minorEastAsia"/>
          <w:color w:val="000000" w:themeColor="text1"/>
          <w:kern w:val="24"/>
        </w:rPr>
        <w:t xml:space="preserve">All </w:t>
      </w:r>
      <w:r w:rsidR="002E4C2E" w:rsidRPr="002E4C2E">
        <w:rPr>
          <w:rFonts w:eastAsiaTheme="minorEastAsia"/>
          <w:i/>
          <w:iCs/>
          <w:color w:val="000000" w:themeColor="text1"/>
          <w:kern w:val="24"/>
        </w:rPr>
        <w:t>Mycobacterium</w:t>
      </w:r>
      <w:r w:rsidR="002E4C2E" w:rsidRPr="002E4C2E">
        <w:rPr>
          <w:rFonts w:eastAsiaTheme="minorEastAsia"/>
          <w:color w:val="000000" w:themeColor="text1"/>
          <w:kern w:val="24"/>
        </w:rPr>
        <w:t xml:space="preserve"> species share a characteristic cell wall, thicker than in many other bacteria, which is hydrophobic waxy, and rich in mycolic acids/</w:t>
      </w:r>
      <w:proofErr w:type="spellStart"/>
      <w:r w:rsidR="002E4C2E" w:rsidRPr="002E4C2E">
        <w:rPr>
          <w:rFonts w:eastAsiaTheme="minorEastAsia"/>
          <w:color w:val="000000" w:themeColor="text1"/>
          <w:kern w:val="24"/>
        </w:rPr>
        <w:t>mycolates</w:t>
      </w:r>
      <w:proofErr w:type="spellEnd"/>
      <w:r w:rsidR="002E4C2E" w:rsidRPr="002E4C2E">
        <w:rPr>
          <w:rFonts w:eastAsiaTheme="minorEastAsia"/>
          <w:color w:val="000000" w:themeColor="text1"/>
          <w:kern w:val="24"/>
        </w:rPr>
        <w:t xml:space="preserve">. </w:t>
      </w:r>
    </w:p>
    <w:p w14:paraId="6FD5EE52" w14:textId="77777777" w:rsidR="00471F7E" w:rsidRPr="002E4C2E" w:rsidRDefault="00471F7E" w:rsidP="002E4C2E">
      <w:pPr>
        <w:pStyle w:val="BodyText"/>
        <w:spacing w:before="185" w:line="360" w:lineRule="auto"/>
        <w:ind w:left="460" w:right="813"/>
        <w:jc w:val="both"/>
        <w:rPr>
          <w:rFonts w:asciiTheme="majorBidi" w:hAnsiTheme="majorBidi" w:cstheme="majorBidi"/>
          <w:color w:val="000000" w:themeColor="text1"/>
        </w:rPr>
      </w:pPr>
    </w:p>
    <w:p w14:paraId="7D24C263" w14:textId="77777777" w:rsidR="00471F7E" w:rsidRDefault="00471F7E" w:rsidP="00471F7E">
      <w:pPr>
        <w:pStyle w:val="BodyText"/>
        <w:spacing w:before="2"/>
        <w:rPr>
          <w:sz w:val="18"/>
        </w:rPr>
      </w:pPr>
      <w:r>
        <w:rPr>
          <w:noProof/>
        </w:rPr>
        <w:drawing>
          <wp:anchor distT="0" distB="0" distL="0" distR="0" simplePos="0" relativeHeight="251683840" behindDoc="1" locked="0" layoutInCell="1" allowOverlap="1" wp14:anchorId="6E78E40C" wp14:editId="2ED19F71">
            <wp:simplePos x="0" y="0"/>
            <wp:positionH relativeFrom="page">
              <wp:posOffset>941812</wp:posOffset>
            </wp:positionH>
            <wp:positionV relativeFrom="paragraph">
              <wp:posOffset>148394</wp:posOffset>
            </wp:positionV>
            <wp:extent cx="2885458" cy="2450591"/>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3" cstate="print"/>
                    <a:stretch>
                      <a:fillRect/>
                    </a:stretch>
                  </pic:blipFill>
                  <pic:spPr>
                    <a:xfrm>
                      <a:off x="0" y="0"/>
                      <a:ext cx="2885458" cy="2450591"/>
                    </a:xfrm>
                    <a:prstGeom prst="rect">
                      <a:avLst/>
                    </a:prstGeom>
                  </pic:spPr>
                </pic:pic>
              </a:graphicData>
            </a:graphic>
          </wp:anchor>
        </w:drawing>
      </w:r>
      <w:r>
        <w:rPr>
          <w:noProof/>
        </w:rPr>
        <w:drawing>
          <wp:anchor distT="0" distB="0" distL="0" distR="0" simplePos="0" relativeHeight="251684864" behindDoc="1" locked="0" layoutInCell="1" allowOverlap="1" wp14:anchorId="3ADE75B6" wp14:editId="0356A1C9">
            <wp:simplePos x="0" y="0"/>
            <wp:positionH relativeFrom="page">
              <wp:posOffset>3971544</wp:posOffset>
            </wp:positionH>
            <wp:positionV relativeFrom="paragraph">
              <wp:posOffset>166682</wp:posOffset>
            </wp:positionV>
            <wp:extent cx="2870194" cy="2427731"/>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4" cstate="print"/>
                    <a:stretch>
                      <a:fillRect/>
                    </a:stretch>
                  </pic:blipFill>
                  <pic:spPr>
                    <a:xfrm>
                      <a:off x="0" y="0"/>
                      <a:ext cx="2870194" cy="2427731"/>
                    </a:xfrm>
                    <a:prstGeom prst="rect">
                      <a:avLst/>
                    </a:prstGeom>
                  </pic:spPr>
                </pic:pic>
              </a:graphicData>
            </a:graphic>
          </wp:anchor>
        </w:drawing>
      </w:r>
    </w:p>
    <w:p w14:paraId="064240E3" w14:textId="77777777" w:rsidR="00471F7E" w:rsidRPr="00471F7E" w:rsidRDefault="00471F7E" w:rsidP="00471F7E">
      <w:pPr>
        <w:pStyle w:val="BodyText"/>
        <w:spacing w:before="242" w:line="259" w:lineRule="auto"/>
        <w:ind w:left="460" w:right="814"/>
        <w:jc w:val="both"/>
        <w:rPr>
          <w:rFonts w:asciiTheme="majorBidi" w:hAnsiTheme="majorBidi" w:cstheme="majorBidi"/>
        </w:rPr>
      </w:pPr>
      <w:r w:rsidRPr="00471F7E">
        <w:rPr>
          <w:rFonts w:asciiTheme="majorBidi" w:hAnsiTheme="majorBidi" w:cstheme="majorBidi"/>
        </w:rPr>
        <w:t>Mycobacteria</w:t>
      </w:r>
      <w:r w:rsidRPr="00471F7E">
        <w:rPr>
          <w:rFonts w:asciiTheme="majorBidi" w:hAnsiTheme="majorBidi" w:cstheme="majorBidi"/>
          <w:spacing w:val="-20"/>
        </w:rPr>
        <w:t xml:space="preserve"> </w:t>
      </w:r>
      <w:r w:rsidRPr="00471F7E">
        <w:rPr>
          <w:rFonts w:asciiTheme="majorBidi" w:hAnsiTheme="majorBidi" w:cstheme="majorBidi"/>
        </w:rPr>
        <w:t>cannot</w:t>
      </w:r>
      <w:r w:rsidRPr="00471F7E">
        <w:rPr>
          <w:rFonts w:asciiTheme="majorBidi" w:hAnsiTheme="majorBidi" w:cstheme="majorBidi"/>
          <w:spacing w:val="-19"/>
        </w:rPr>
        <w:t xml:space="preserve"> </w:t>
      </w:r>
      <w:r w:rsidRPr="00471F7E">
        <w:rPr>
          <w:rFonts w:asciiTheme="majorBidi" w:hAnsiTheme="majorBidi" w:cstheme="majorBidi"/>
        </w:rPr>
        <w:t>be</w:t>
      </w:r>
      <w:r w:rsidRPr="00471F7E">
        <w:rPr>
          <w:rFonts w:asciiTheme="majorBidi" w:hAnsiTheme="majorBidi" w:cstheme="majorBidi"/>
          <w:spacing w:val="-20"/>
        </w:rPr>
        <w:t xml:space="preserve"> </w:t>
      </w:r>
      <w:r w:rsidRPr="00471F7E">
        <w:rPr>
          <w:rFonts w:asciiTheme="majorBidi" w:hAnsiTheme="majorBidi" w:cstheme="majorBidi"/>
        </w:rPr>
        <w:t>classified</w:t>
      </w:r>
      <w:r w:rsidRPr="00471F7E">
        <w:rPr>
          <w:rFonts w:asciiTheme="majorBidi" w:hAnsiTheme="majorBidi" w:cstheme="majorBidi"/>
          <w:spacing w:val="-19"/>
        </w:rPr>
        <w:t xml:space="preserve"> </w:t>
      </w:r>
      <w:r w:rsidRPr="00471F7E">
        <w:rPr>
          <w:rFonts w:asciiTheme="majorBidi" w:hAnsiTheme="majorBidi" w:cstheme="majorBidi"/>
        </w:rPr>
        <w:t>as</w:t>
      </w:r>
      <w:r w:rsidRPr="00471F7E">
        <w:rPr>
          <w:rFonts w:asciiTheme="majorBidi" w:hAnsiTheme="majorBidi" w:cstheme="majorBidi"/>
          <w:spacing w:val="-18"/>
        </w:rPr>
        <w:t xml:space="preserve"> </w:t>
      </w:r>
      <w:r w:rsidRPr="00471F7E">
        <w:rPr>
          <w:rFonts w:asciiTheme="majorBidi" w:hAnsiTheme="majorBidi" w:cstheme="majorBidi"/>
        </w:rPr>
        <w:t>either</w:t>
      </w:r>
      <w:r w:rsidRPr="00471F7E">
        <w:rPr>
          <w:rFonts w:asciiTheme="majorBidi" w:hAnsiTheme="majorBidi" w:cstheme="majorBidi"/>
          <w:spacing w:val="-19"/>
        </w:rPr>
        <w:t xml:space="preserve"> </w:t>
      </w:r>
      <w:r w:rsidRPr="00471F7E">
        <w:rPr>
          <w:rFonts w:asciiTheme="majorBidi" w:hAnsiTheme="majorBidi" w:cstheme="majorBidi"/>
        </w:rPr>
        <w:t>positive</w:t>
      </w:r>
      <w:r w:rsidRPr="00471F7E">
        <w:rPr>
          <w:rFonts w:asciiTheme="majorBidi" w:hAnsiTheme="majorBidi" w:cstheme="majorBidi"/>
          <w:spacing w:val="-17"/>
        </w:rPr>
        <w:t xml:space="preserve"> </w:t>
      </w:r>
      <w:r w:rsidRPr="00471F7E">
        <w:rPr>
          <w:rFonts w:asciiTheme="majorBidi" w:hAnsiTheme="majorBidi" w:cstheme="majorBidi"/>
        </w:rPr>
        <w:t>or</w:t>
      </w:r>
      <w:r w:rsidRPr="00471F7E">
        <w:rPr>
          <w:rFonts w:asciiTheme="majorBidi" w:hAnsiTheme="majorBidi" w:cstheme="majorBidi"/>
          <w:spacing w:val="-19"/>
        </w:rPr>
        <w:t xml:space="preserve"> </w:t>
      </w:r>
      <w:r w:rsidRPr="00471F7E">
        <w:rPr>
          <w:rFonts w:asciiTheme="majorBidi" w:hAnsiTheme="majorBidi" w:cstheme="majorBidi"/>
        </w:rPr>
        <w:t>gram</w:t>
      </w:r>
      <w:r w:rsidRPr="00471F7E">
        <w:rPr>
          <w:rFonts w:asciiTheme="majorBidi" w:hAnsiTheme="majorBidi" w:cstheme="majorBidi"/>
          <w:spacing w:val="-15"/>
        </w:rPr>
        <w:t xml:space="preserve"> </w:t>
      </w:r>
      <w:r w:rsidRPr="00471F7E">
        <w:rPr>
          <w:rFonts w:asciiTheme="majorBidi" w:hAnsiTheme="majorBidi" w:cstheme="majorBidi"/>
        </w:rPr>
        <w:t>–</w:t>
      </w:r>
      <w:r w:rsidRPr="00471F7E">
        <w:rPr>
          <w:rFonts w:asciiTheme="majorBidi" w:hAnsiTheme="majorBidi" w:cstheme="majorBidi"/>
          <w:spacing w:val="-19"/>
        </w:rPr>
        <w:t xml:space="preserve"> </w:t>
      </w:r>
      <w:r w:rsidRPr="00471F7E">
        <w:rPr>
          <w:rFonts w:asciiTheme="majorBidi" w:hAnsiTheme="majorBidi" w:cstheme="majorBidi"/>
        </w:rPr>
        <w:t>negative.</w:t>
      </w:r>
      <w:r w:rsidRPr="00471F7E">
        <w:rPr>
          <w:rFonts w:asciiTheme="majorBidi" w:hAnsiTheme="majorBidi" w:cstheme="majorBidi"/>
          <w:spacing w:val="-16"/>
        </w:rPr>
        <w:t xml:space="preserve"> </w:t>
      </w:r>
      <w:r w:rsidRPr="00471F7E">
        <w:rPr>
          <w:rFonts w:asciiTheme="majorBidi" w:hAnsiTheme="majorBidi" w:cstheme="majorBidi"/>
        </w:rPr>
        <w:t xml:space="preserve">True tubercle bacilli are characterized by acid-fastness, i.e., 95% ethyl alcohol containing 3 % hydrochloric acid (acid-alcohol) quickly decolorizes all bacteria except the mycobacteria because </w:t>
      </w:r>
      <w:proofErr w:type="gramStart"/>
      <w:r w:rsidRPr="00471F7E">
        <w:rPr>
          <w:rFonts w:asciiTheme="majorBidi" w:hAnsiTheme="majorBidi" w:cstheme="majorBidi"/>
        </w:rPr>
        <w:t>it’s</w:t>
      </w:r>
      <w:proofErr w:type="gramEnd"/>
      <w:r w:rsidRPr="00471F7E">
        <w:rPr>
          <w:rFonts w:asciiTheme="majorBidi" w:hAnsiTheme="majorBidi" w:cstheme="majorBidi"/>
        </w:rPr>
        <w:t xml:space="preserve"> have waxy envelop (mycolic </w:t>
      </w:r>
      <w:r w:rsidRPr="00471F7E">
        <w:rPr>
          <w:rFonts w:asciiTheme="majorBidi" w:hAnsiTheme="majorBidi" w:cstheme="majorBidi"/>
          <w:spacing w:val="-2"/>
        </w:rPr>
        <w:t>acid).</w:t>
      </w:r>
    </w:p>
    <w:p w14:paraId="36BFEDC0" w14:textId="77777777" w:rsidR="00471F7E" w:rsidRPr="00471F7E" w:rsidRDefault="00471F7E" w:rsidP="00471F7E">
      <w:pPr>
        <w:pStyle w:val="BodyText"/>
        <w:spacing w:before="158" w:line="259" w:lineRule="auto"/>
        <w:ind w:left="460" w:right="816"/>
        <w:jc w:val="both"/>
        <w:rPr>
          <w:rFonts w:asciiTheme="majorBidi" w:hAnsiTheme="majorBidi" w:cstheme="majorBidi"/>
        </w:rPr>
      </w:pPr>
      <w:r w:rsidRPr="00471F7E">
        <w:rPr>
          <w:rFonts w:asciiTheme="majorBidi" w:hAnsiTheme="majorBidi" w:cstheme="majorBidi"/>
        </w:rPr>
        <w:t xml:space="preserve">The </w:t>
      </w:r>
      <w:proofErr w:type="spellStart"/>
      <w:r w:rsidRPr="00471F7E">
        <w:rPr>
          <w:rFonts w:asciiTheme="majorBidi" w:hAnsiTheme="majorBidi" w:cstheme="majorBidi"/>
        </w:rPr>
        <w:t>Ziehl-Neelsen</w:t>
      </w:r>
      <w:proofErr w:type="spellEnd"/>
      <w:r w:rsidRPr="00471F7E">
        <w:rPr>
          <w:rFonts w:asciiTheme="majorBidi" w:hAnsiTheme="majorBidi" w:cstheme="majorBidi"/>
        </w:rPr>
        <w:t xml:space="preserve"> stain is employed for identification of acid fast bacteria (the single </w:t>
      </w:r>
      <w:r w:rsidRPr="00471F7E">
        <w:rPr>
          <w:rFonts w:asciiTheme="majorBidi" w:hAnsiTheme="majorBidi" w:cstheme="majorBidi"/>
          <w:i/>
        </w:rPr>
        <w:t xml:space="preserve">M. tuberculosis </w:t>
      </w:r>
      <w:r w:rsidRPr="00471F7E">
        <w:rPr>
          <w:rFonts w:asciiTheme="majorBidi" w:hAnsiTheme="majorBidi" w:cstheme="majorBidi"/>
        </w:rPr>
        <w:t>appeared red against a faint blue background).</w:t>
      </w:r>
    </w:p>
    <w:p w14:paraId="7C10BBCF" w14:textId="77777777" w:rsidR="00471F7E" w:rsidRDefault="00471F7E" w:rsidP="00471F7E">
      <w:pPr>
        <w:jc w:val="both"/>
        <w:sectPr w:rsidR="00471F7E">
          <w:headerReference w:type="default" r:id="rId15"/>
          <w:footerReference w:type="default" r:id="rId16"/>
          <w:pgSz w:w="12240" w:h="15840"/>
          <w:pgMar w:top="1260" w:right="620" w:bottom="1200" w:left="980" w:header="726" w:footer="1015" w:gutter="0"/>
          <w:cols w:space="720"/>
        </w:sectPr>
      </w:pPr>
    </w:p>
    <w:p w14:paraId="2901E4F8" w14:textId="77777777" w:rsidR="00471F7E" w:rsidRDefault="00471F7E" w:rsidP="00471F7E">
      <w:pPr>
        <w:pStyle w:val="BodyText"/>
        <w:spacing w:before="2"/>
        <w:rPr>
          <w:sz w:val="20"/>
        </w:rPr>
      </w:pPr>
    </w:p>
    <w:p w14:paraId="48B9BFCE" w14:textId="77777777" w:rsidR="00471F7E" w:rsidRDefault="00471F7E" w:rsidP="00471F7E">
      <w:pPr>
        <w:pStyle w:val="BodyText"/>
        <w:ind w:left="2274"/>
        <w:rPr>
          <w:sz w:val="20"/>
        </w:rPr>
      </w:pPr>
      <w:r>
        <w:rPr>
          <w:noProof/>
          <w:sz w:val="20"/>
        </w:rPr>
        <w:drawing>
          <wp:inline distT="0" distB="0" distL="0" distR="0" wp14:anchorId="2D894741" wp14:editId="067F5B0A">
            <wp:extent cx="3651925" cy="2199131"/>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7" cstate="print"/>
                    <a:stretch>
                      <a:fillRect/>
                    </a:stretch>
                  </pic:blipFill>
                  <pic:spPr>
                    <a:xfrm>
                      <a:off x="0" y="0"/>
                      <a:ext cx="3651925" cy="2199131"/>
                    </a:xfrm>
                    <a:prstGeom prst="rect">
                      <a:avLst/>
                    </a:prstGeom>
                  </pic:spPr>
                </pic:pic>
              </a:graphicData>
            </a:graphic>
          </wp:inline>
        </w:drawing>
      </w:r>
    </w:p>
    <w:p w14:paraId="19002724" w14:textId="77777777" w:rsidR="00471F7E" w:rsidRPr="00471F7E" w:rsidRDefault="00471F7E" w:rsidP="00471F7E">
      <w:pPr>
        <w:pStyle w:val="BodyText"/>
        <w:spacing w:before="246" w:line="259" w:lineRule="auto"/>
        <w:ind w:left="460" w:right="814"/>
        <w:jc w:val="both"/>
        <w:rPr>
          <w:rFonts w:asciiTheme="majorBidi" w:hAnsiTheme="majorBidi" w:cstheme="majorBidi"/>
        </w:rPr>
      </w:pPr>
      <w:r w:rsidRPr="00471F7E">
        <w:rPr>
          <w:rFonts w:asciiTheme="majorBidi" w:hAnsiTheme="majorBidi" w:cstheme="majorBidi"/>
        </w:rPr>
        <w:t xml:space="preserve">In smears of sputum or sections of tissue, mycobacteria can be demonstrated by yellow-orange fluorescence after staining with </w:t>
      </w:r>
      <w:proofErr w:type="spellStart"/>
      <w:r w:rsidRPr="00471F7E">
        <w:rPr>
          <w:rFonts w:asciiTheme="majorBidi" w:hAnsiTheme="majorBidi" w:cstheme="majorBidi"/>
        </w:rPr>
        <w:t>fluorochrome</w:t>
      </w:r>
      <w:proofErr w:type="spellEnd"/>
      <w:r w:rsidRPr="00471F7E">
        <w:rPr>
          <w:rFonts w:asciiTheme="majorBidi" w:hAnsiTheme="majorBidi" w:cstheme="majorBidi"/>
        </w:rPr>
        <w:t xml:space="preserve"> stains (e.g., </w:t>
      </w:r>
      <w:proofErr w:type="spellStart"/>
      <w:r w:rsidRPr="00471F7E">
        <w:rPr>
          <w:rFonts w:asciiTheme="majorBidi" w:hAnsiTheme="majorBidi" w:cstheme="majorBidi"/>
        </w:rPr>
        <w:t>auramine</w:t>
      </w:r>
      <w:proofErr w:type="spellEnd"/>
      <w:r w:rsidRPr="00471F7E">
        <w:rPr>
          <w:rFonts w:asciiTheme="majorBidi" w:hAnsiTheme="majorBidi" w:cstheme="majorBidi"/>
        </w:rPr>
        <w:t>, rhodamine).</w:t>
      </w:r>
    </w:p>
    <w:p w14:paraId="35EA59BC" w14:textId="77777777" w:rsidR="00471F7E" w:rsidRPr="00471F7E" w:rsidRDefault="00471F7E" w:rsidP="00471F7E">
      <w:pPr>
        <w:spacing w:before="159"/>
        <w:ind w:left="460"/>
        <w:jc w:val="both"/>
        <w:rPr>
          <w:b/>
          <w:sz w:val="32"/>
          <w:szCs w:val="32"/>
        </w:rPr>
      </w:pPr>
      <w:r w:rsidRPr="00471F7E">
        <w:rPr>
          <w:b/>
          <w:sz w:val="32"/>
          <w:szCs w:val="32"/>
        </w:rPr>
        <w:t>Types</w:t>
      </w:r>
      <w:r w:rsidRPr="00471F7E">
        <w:rPr>
          <w:b/>
          <w:spacing w:val="-5"/>
          <w:sz w:val="32"/>
          <w:szCs w:val="32"/>
        </w:rPr>
        <w:t xml:space="preserve"> </w:t>
      </w:r>
      <w:r w:rsidRPr="00471F7E">
        <w:rPr>
          <w:b/>
          <w:sz w:val="32"/>
          <w:szCs w:val="32"/>
        </w:rPr>
        <w:t>of</w:t>
      </w:r>
      <w:r w:rsidRPr="00471F7E">
        <w:rPr>
          <w:b/>
          <w:spacing w:val="-3"/>
          <w:sz w:val="32"/>
          <w:szCs w:val="32"/>
        </w:rPr>
        <w:t xml:space="preserve"> </w:t>
      </w:r>
      <w:r w:rsidRPr="00471F7E">
        <w:rPr>
          <w:b/>
          <w:sz w:val="32"/>
          <w:szCs w:val="32"/>
        </w:rPr>
        <w:t>media</w:t>
      </w:r>
      <w:r w:rsidRPr="00471F7E">
        <w:rPr>
          <w:b/>
          <w:spacing w:val="-2"/>
          <w:sz w:val="32"/>
          <w:szCs w:val="32"/>
        </w:rPr>
        <w:t xml:space="preserve"> </w:t>
      </w:r>
      <w:r w:rsidRPr="00471F7E">
        <w:rPr>
          <w:b/>
          <w:sz w:val="32"/>
          <w:szCs w:val="32"/>
        </w:rPr>
        <w:t>that</w:t>
      </w:r>
      <w:r w:rsidRPr="00471F7E">
        <w:rPr>
          <w:b/>
          <w:spacing w:val="-3"/>
          <w:sz w:val="32"/>
          <w:szCs w:val="32"/>
        </w:rPr>
        <w:t xml:space="preserve"> </w:t>
      </w:r>
      <w:r w:rsidRPr="00471F7E">
        <w:rPr>
          <w:b/>
          <w:sz w:val="32"/>
          <w:szCs w:val="32"/>
        </w:rPr>
        <w:t>used</w:t>
      </w:r>
      <w:r w:rsidRPr="00471F7E">
        <w:rPr>
          <w:b/>
          <w:spacing w:val="-4"/>
          <w:sz w:val="32"/>
          <w:szCs w:val="32"/>
        </w:rPr>
        <w:t xml:space="preserve"> </w:t>
      </w:r>
      <w:r w:rsidRPr="00471F7E">
        <w:rPr>
          <w:b/>
          <w:sz w:val="32"/>
          <w:szCs w:val="32"/>
        </w:rPr>
        <w:t>to</w:t>
      </w:r>
      <w:r w:rsidRPr="00471F7E">
        <w:rPr>
          <w:b/>
          <w:spacing w:val="-7"/>
          <w:sz w:val="32"/>
          <w:szCs w:val="32"/>
        </w:rPr>
        <w:t xml:space="preserve"> </w:t>
      </w:r>
      <w:r w:rsidRPr="00471F7E">
        <w:rPr>
          <w:b/>
          <w:sz w:val="32"/>
          <w:szCs w:val="32"/>
        </w:rPr>
        <w:t>grow</w:t>
      </w:r>
      <w:r w:rsidRPr="00471F7E">
        <w:rPr>
          <w:b/>
          <w:spacing w:val="5"/>
          <w:sz w:val="32"/>
          <w:szCs w:val="32"/>
        </w:rPr>
        <w:t xml:space="preserve"> </w:t>
      </w:r>
      <w:r w:rsidRPr="00471F7E">
        <w:rPr>
          <w:b/>
          <w:i/>
          <w:spacing w:val="-2"/>
          <w:sz w:val="32"/>
          <w:szCs w:val="32"/>
        </w:rPr>
        <w:t>Mycobacterium</w:t>
      </w:r>
      <w:r w:rsidRPr="00471F7E">
        <w:rPr>
          <w:b/>
          <w:spacing w:val="-2"/>
          <w:sz w:val="32"/>
          <w:szCs w:val="32"/>
        </w:rPr>
        <w:t>:</w:t>
      </w:r>
    </w:p>
    <w:p w14:paraId="7A8149F9" w14:textId="3E4334C6" w:rsidR="00471F7E" w:rsidRDefault="00471F7E" w:rsidP="00471F7E">
      <w:pPr>
        <w:pStyle w:val="BodyText"/>
        <w:spacing w:before="159" w:line="259" w:lineRule="auto"/>
        <w:ind w:left="460" w:right="815"/>
        <w:jc w:val="both"/>
        <w:rPr>
          <w:rFonts w:asciiTheme="majorBidi" w:hAnsiTheme="majorBidi" w:cstheme="majorBidi"/>
        </w:rPr>
      </w:pPr>
      <w:r w:rsidRPr="00471F7E">
        <w:rPr>
          <w:rFonts w:asciiTheme="majorBidi" w:hAnsiTheme="majorBidi" w:cstheme="majorBidi"/>
          <w:b/>
          <w:sz w:val="32"/>
          <w:szCs w:val="32"/>
        </w:rPr>
        <w:t>1-Lowenstein-Jensen</w:t>
      </w:r>
      <w:r w:rsidRPr="00471F7E">
        <w:rPr>
          <w:rFonts w:asciiTheme="majorBidi" w:hAnsiTheme="majorBidi" w:cstheme="majorBidi"/>
          <w:b/>
          <w:spacing w:val="-17"/>
          <w:sz w:val="32"/>
          <w:szCs w:val="32"/>
        </w:rPr>
        <w:t xml:space="preserve"> </w:t>
      </w:r>
      <w:r w:rsidRPr="00471F7E">
        <w:rPr>
          <w:rFonts w:asciiTheme="majorBidi" w:hAnsiTheme="majorBidi" w:cstheme="majorBidi"/>
          <w:b/>
          <w:sz w:val="32"/>
          <w:szCs w:val="32"/>
        </w:rPr>
        <w:t>media</w:t>
      </w:r>
      <w:r w:rsidRPr="00471F7E">
        <w:rPr>
          <w:rFonts w:asciiTheme="majorBidi" w:hAnsiTheme="majorBidi" w:cstheme="majorBidi"/>
          <w:b/>
        </w:rPr>
        <w:t>:</w:t>
      </w:r>
      <w:r w:rsidRPr="00471F7E">
        <w:rPr>
          <w:rFonts w:asciiTheme="majorBidi" w:hAnsiTheme="majorBidi" w:cstheme="majorBidi"/>
          <w:b/>
          <w:spacing w:val="-20"/>
        </w:rPr>
        <w:t xml:space="preserve"> </w:t>
      </w:r>
      <w:r w:rsidRPr="00471F7E">
        <w:rPr>
          <w:rFonts w:asciiTheme="majorBidi" w:hAnsiTheme="majorBidi" w:cstheme="majorBidi"/>
        </w:rPr>
        <w:t>contain</w:t>
      </w:r>
      <w:r w:rsidRPr="00471F7E">
        <w:rPr>
          <w:rFonts w:asciiTheme="majorBidi" w:hAnsiTheme="majorBidi" w:cstheme="majorBidi"/>
          <w:spacing w:val="-17"/>
        </w:rPr>
        <w:t xml:space="preserve"> </w:t>
      </w:r>
      <w:r w:rsidRPr="00471F7E">
        <w:rPr>
          <w:rFonts w:asciiTheme="majorBidi" w:hAnsiTheme="majorBidi" w:cstheme="majorBidi"/>
        </w:rPr>
        <w:t>salts,</w:t>
      </w:r>
      <w:r w:rsidRPr="00471F7E">
        <w:rPr>
          <w:rFonts w:asciiTheme="majorBidi" w:hAnsiTheme="majorBidi" w:cstheme="majorBidi"/>
          <w:spacing w:val="-16"/>
        </w:rPr>
        <w:t xml:space="preserve"> </w:t>
      </w:r>
      <w:r w:rsidRPr="00471F7E">
        <w:rPr>
          <w:rFonts w:asciiTheme="majorBidi" w:hAnsiTheme="majorBidi" w:cstheme="majorBidi"/>
        </w:rPr>
        <w:t>glycerol,</w:t>
      </w:r>
      <w:r w:rsidRPr="00471F7E">
        <w:rPr>
          <w:rFonts w:asciiTheme="majorBidi" w:hAnsiTheme="majorBidi" w:cstheme="majorBidi"/>
          <w:spacing w:val="-16"/>
        </w:rPr>
        <w:t xml:space="preserve"> </w:t>
      </w:r>
      <w:r w:rsidRPr="00471F7E">
        <w:rPr>
          <w:rFonts w:asciiTheme="majorBidi" w:hAnsiTheme="majorBidi" w:cstheme="majorBidi"/>
        </w:rPr>
        <w:t>and</w:t>
      </w:r>
      <w:r w:rsidRPr="00471F7E">
        <w:rPr>
          <w:rFonts w:asciiTheme="majorBidi" w:hAnsiTheme="majorBidi" w:cstheme="majorBidi"/>
          <w:spacing w:val="-18"/>
        </w:rPr>
        <w:t xml:space="preserve"> </w:t>
      </w:r>
      <w:r w:rsidRPr="00471F7E">
        <w:rPr>
          <w:rFonts w:asciiTheme="majorBidi" w:hAnsiTheme="majorBidi" w:cstheme="majorBidi"/>
        </w:rPr>
        <w:t>complex</w:t>
      </w:r>
      <w:r w:rsidRPr="00471F7E">
        <w:rPr>
          <w:rFonts w:asciiTheme="majorBidi" w:hAnsiTheme="majorBidi" w:cstheme="majorBidi"/>
          <w:spacing w:val="-19"/>
        </w:rPr>
        <w:t xml:space="preserve"> </w:t>
      </w:r>
      <w:r w:rsidRPr="00471F7E">
        <w:rPr>
          <w:rFonts w:asciiTheme="majorBidi" w:hAnsiTheme="majorBidi" w:cstheme="majorBidi"/>
        </w:rPr>
        <w:t>organic substances (e.g., fresh eggs or egg yolks potato flour). Malachite green is included</w:t>
      </w:r>
      <w:r w:rsidRPr="00471F7E">
        <w:rPr>
          <w:rFonts w:asciiTheme="majorBidi" w:hAnsiTheme="majorBidi" w:cstheme="majorBidi"/>
          <w:spacing w:val="-12"/>
        </w:rPr>
        <w:t xml:space="preserve"> </w:t>
      </w:r>
      <w:r w:rsidRPr="00471F7E">
        <w:rPr>
          <w:rFonts w:asciiTheme="majorBidi" w:hAnsiTheme="majorBidi" w:cstheme="majorBidi"/>
        </w:rPr>
        <w:t>to</w:t>
      </w:r>
      <w:r w:rsidRPr="00471F7E">
        <w:rPr>
          <w:rFonts w:asciiTheme="majorBidi" w:hAnsiTheme="majorBidi" w:cstheme="majorBidi"/>
          <w:spacing w:val="-9"/>
        </w:rPr>
        <w:t xml:space="preserve"> </w:t>
      </w:r>
      <w:r w:rsidRPr="00471F7E">
        <w:rPr>
          <w:rFonts w:asciiTheme="majorBidi" w:hAnsiTheme="majorBidi" w:cstheme="majorBidi"/>
        </w:rPr>
        <w:t>inhibit</w:t>
      </w:r>
      <w:r w:rsidRPr="00471F7E">
        <w:rPr>
          <w:rFonts w:asciiTheme="majorBidi" w:hAnsiTheme="majorBidi" w:cstheme="majorBidi"/>
          <w:spacing w:val="-8"/>
        </w:rPr>
        <w:t xml:space="preserve"> </w:t>
      </w:r>
      <w:r w:rsidRPr="00471F7E">
        <w:rPr>
          <w:rFonts w:asciiTheme="majorBidi" w:hAnsiTheme="majorBidi" w:cstheme="majorBidi"/>
        </w:rPr>
        <w:t>other</w:t>
      </w:r>
      <w:r w:rsidRPr="00471F7E">
        <w:rPr>
          <w:rFonts w:asciiTheme="majorBidi" w:hAnsiTheme="majorBidi" w:cstheme="majorBidi"/>
          <w:spacing w:val="-9"/>
        </w:rPr>
        <w:t xml:space="preserve"> </w:t>
      </w:r>
      <w:r w:rsidRPr="00471F7E">
        <w:rPr>
          <w:rFonts w:asciiTheme="majorBidi" w:hAnsiTheme="majorBidi" w:cstheme="majorBidi"/>
        </w:rPr>
        <w:t>bacteria.</w:t>
      </w:r>
      <w:r w:rsidRPr="00471F7E">
        <w:rPr>
          <w:rFonts w:asciiTheme="majorBidi" w:hAnsiTheme="majorBidi" w:cstheme="majorBidi"/>
          <w:spacing w:val="-8"/>
        </w:rPr>
        <w:t xml:space="preserve"> </w:t>
      </w:r>
      <w:r w:rsidRPr="00471F7E">
        <w:rPr>
          <w:rFonts w:asciiTheme="majorBidi" w:hAnsiTheme="majorBidi" w:cstheme="majorBidi"/>
        </w:rPr>
        <w:t>Small</w:t>
      </w:r>
      <w:r w:rsidRPr="00471F7E">
        <w:rPr>
          <w:rFonts w:asciiTheme="majorBidi" w:hAnsiTheme="majorBidi" w:cstheme="majorBidi"/>
          <w:spacing w:val="-9"/>
        </w:rPr>
        <w:t xml:space="preserve"> </w:t>
      </w:r>
      <w:r w:rsidRPr="00471F7E">
        <w:rPr>
          <w:rFonts w:asciiTheme="majorBidi" w:hAnsiTheme="majorBidi" w:cstheme="majorBidi"/>
        </w:rPr>
        <w:t>inoculum</w:t>
      </w:r>
      <w:r w:rsidRPr="00471F7E">
        <w:rPr>
          <w:rFonts w:asciiTheme="majorBidi" w:hAnsiTheme="majorBidi" w:cstheme="majorBidi"/>
          <w:spacing w:val="-10"/>
        </w:rPr>
        <w:t xml:space="preserve"> </w:t>
      </w:r>
      <w:r w:rsidRPr="00471F7E">
        <w:rPr>
          <w:rFonts w:asciiTheme="majorBidi" w:hAnsiTheme="majorBidi" w:cstheme="majorBidi"/>
        </w:rPr>
        <w:t>in</w:t>
      </w:r>
      <w:r w:rsidRPr="00471F7E">
        <w:rPr>
          <w:rFonts w:asciiTheme="majorBidi" w:hAnsiTheme="majorBidi" w:cstheme="majorBidi"/>
          <w:spacing w:val="-12"/>
        </w:rPr>
        <w:t xml:space="preserve"> </w:t>
      </w:r>
      <w:r w:rsidRPr="00471F7E">
        <w:rPr>
          <w:rFonts w:asciiTheme="majorBidi" w:hAnsiTheme="majorBidi" w:cstheme="majorBidi"/>
        </w:rPr>
        <w:t>specimens</w:t>
      </w:r>
      <w:r w:rsidRPr="00471F7E">
        <w:rPr>
          <w:rFonts w:asciiTheme="majorBidi" w:hAnsiTheme="majorBidi" w:cstheme="majorBidi"/>
          <w:spacing w:val="-8"/>
        </w:rPr>
        <w:t xml:space="preserve"> </w:t>
      </w:r>
      <w:r w:rsidRPr="00471F7E">
        <w:rPr>
          <w:rFonts w:asciiTheme="majorBidi" w:hAnsiTheme="majorBidi" w:cstheme="majorBidi"/>
        </w:rPr>
        <w:t>from</w:t>
      </w:r>
      <w:r w:rsidRPr="00471F7E">
        <w:rPr>
          <w:rFonts w:asciiTheme="majorBidi" w:hAnsiTheme="majorBidi" w:cstheme="majorBidi"/>
          <w:spacing w:val="-8"/>
        </w:rPr>
        <w:t xml:space="preserve"> </w:t>
      </w:r>
      <w:r w:rsidRPr="00471F7E">
        <w:rPr>
          <w:rFonts w:asciiTheme="majorBidi" w:hAnsiTheme="majorBidi" w:cstheme="majorBidi"/>
        </w:rPr>
        <w:t>patients will grow on these media in 3-6 weeks</w:t>
      </w:r>
    </w:p>
    <w:p w14:paraId="6C3B3C05" w14:textId="77777777" w:rsidR="002E4C2E" w:rsidRDefault="002E4C2E" w:rsidP="00471F7E">
      <w:pPr>
        <w:pStyle w:val="BodyText"/>
        <w:spacing w:before="159" w:line="259" w:lineRule="auto"/>
        <w:ind w:left="460" w:right="815"/>
        <w:jc w:val="both"/>
        <w:rPr>
          <w:rFonts w:asciiTheme="majorBidi" w:hAnsiTheme="majorBidi" w:cstheme="majorBidi"/>
        </w:rPr>
      </w:pPr>
    </w:p>
    <w:p w14:paraId="377A7FBB" w14:textId="1C360A96" w:rsidR="002E4C2E" w:rsidRDefault="002E4C2E" w:rsidP="00471F7E">
      <w:pPr>
        <w:pStyle w:val="BodyText"/>
        <w:spacing w:before="159" w:line="259" w:lineRule="auto"/>
        <w:ind w:left="460" w:right="815"/>
        <w:jc w:val="both"/>
        <w:rPr>
          <w:rFonts w:asciiTheme="majorBidi" w:hAnsiTheme="majorBidi" w:cstheme="majorBidi"/>
        </w:rPr>
      </w:pPr>
      <w:r>
        <w:rPr>
          <w:noProof/>
        </w:rPr>
        <w:drawing>
          <wp:inline distT="0" distB="0" distL="0" distR="0" wp14:anchorId="3304358C" wp14:editId="0FED50A7">
            <wp:extent cx="2659380" cy="2651760"/>
            <wp:effectExtent l="38100" t="38100" r="45720" b="3429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9660" cy="2652039"/>
                    </a:xfrm>
                    <a:prstGeom prst="rect">
                      <a:avLst/>
                    </a:prstGeom>
                    <a:noFill/>
                    <a:ln w="38100">
                      <a:solidFill>
                        <a:srgbClr val="000080"/>
                      </a:solidFill>
                      <a:miter lim="800000"/>
                      <a:headEnd/>
                      <a:tailEnd/>
                    </a:ln>
                    <a:extLst/>
                  </pic:spPr>
                </pic:pic>
              </a:graphicData>
            </a:graphic>
          </wp:inline>
        </w:drawing>
      </w:r>
      <w:r>
        <w:rPr>
          <w:noProof/>
        </w:rPr>
        <w:drawing>
          <wp:inline distT="0" distB="0" distL="0" distR="0" wp14:anchorId="6040DE0E" wp14:editId="24557509">
            <wp:extent cx="2566494" cy="2696845"/>
            <wp:effectExtent l="0" t="0" r="5715" b="8255"/>
            <wp:docPr id="6" name="صورة 3" descr="mtb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3" descr="mtbcolon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6494" cy="2696845"/>
                    </a:xfrm>
                    <a:prstGeom prst="rect">
                      <a:avLst/>
                    </a:prstGeom>
                    <a:noFill/>
                    <a:ln>
                      <a:noFill/>
                    </a:ln>
                    <a:extLst/>
                  </pic:spPr>
                </pic:pic>
              </a:graphicData>
            </a:graphic>
          </wp:inline>
        </w:drawing>
      </w:r>
    </w:p>
    <w:p w14:paraId="718302C5" w14:textId="4678D2DD" w:rsidR="002E4C2E" w:rsidRDefault="002E4C2E" w:rsidP="00471F7E">
      <w:pPr>
        <w:pStyle w:val="BodyText"/>
        <w:spacing w:before="159" w:line="259" w:lineRule="auto"/>
        <w:ind w:left="460" w:right="815"/>
        <w:jc w:val="both"/>
        <w:rPr>
          <w:rFonts w:asciiTheme="majorBidi" w:hAnsiTheme="majorBidi" w:cstheme="majorBidi"/>
        </w:rPr>
      </w:pPr>
    </w:p>
    <w:p w14:paraId="4A0E379A" w14:textId="77777777" w:rsidR="002E4C2E" w:rsidRDefault="002E4C2E" w:rsidP="00471F7E">
      <w:pPr>
        <w:pStyle w:val="BodyText"/>
        <w:spacing w:before="159" w:line="259" w:lineRule="auto"/>
        <w:ind w:left="460" w:right="815"/>
        <w:jc w:val="both"/>
        <w:rPr>
          <w:rFonts w:asciiTheme="majorBidi" w:hAnsiTheme="majorBidi" w:cstheme="majorBidi"/>
        </w:rPr>
      </w:pPr>
    </w:p>
    <w:p w14:paraId="58DB8ECA" w14:textId="77777777" w:rsidR="002E4C2E" w:rsidRPr="00471F7E" w:rsidRDefault="002E4C2E" w:rsidP="00263DC0">
      <w:pPr>
        <w:pStyle w:val="BodyText"/>
        <w:spacing w:before="159" w:line="259" w:lineRule="auto"/>
        <w:ind w:right="815"/>
        <w:jc w:val="both"/>
        <w:rPr>
          <w:rFonts w:asciiTheme="majorBidi" w:hAnsiTheme="majorBidi" w:cstheme="majorBidi"/>
        </w:rPr>
      </w:pPr>
    </w:p>
    <w:p w14:paraId="4CFFDD00" w14:textId="17AA6369" w:rsidR="00471F7E" w:rsidRPr="00471F7E" w:rsidRDefault="00471F7E" w:rsidP="00471F7E">
      <w:pPr>
        <w:pStyle w:val="BodyText"/>
        <w:spacing w:before="158" w:line="259" w:lineRule="auto"/>
        <w:ind w:left="460" w:right="814"/>
        <w:jc w:val="both"/>
        <w:rPr>
          <w:rFonts w:asciiTheme="majorBidi" w:hAnsiTheme="majorBidi" w:cstheme="majorBidi"/>
        </w:rPr>
      </w:pPr>
      <w:r w:rsidRPr="00471F7E">
        <w:rPr>
          <w:rFonts w:asciiTheme="majorBidi" w:hAnsiTheme="majorBidi" w:cstheme="majorBidi"/>
          <w:b/>
          <w:sz w:val="32"/>
          <w:szCs w:val="32"/>
        </w:rPr>
        <w:t>2-Broth Media</w:t>
      </w:r>
      <w:r w:rsidRPr="00471F7E">
        <w:rPr>
          <w:rFonts w:asciiTheme="majorBidi" w:hAnsiTheme="majorBidi" w:cstheme="majorBidi"/>
          <w:b/>
        </w:rPr>
        <w:t xml:space="preserve">: </w:t>
      </w:r>
      <w:r w:rsidRPr="00471F7E">
        <w:rPr>
          <w:rFonts w:asciiTheme="majorBidi" w:hAnsiTheme="majorBidi" w:cstheme="majorBidi"/>
        </w:rPr>
        <w:t>this support the proliferation of small inoculum. Ordinarily, mycobacteria grow in clumps or masses because of the hydrophobic character of the cell surface.</w:t>
      </w:r>
    </w:p>
    <w:p w14:paraId="0ECE3978" w14:textId="77777777" w:rsidR="00471F7E" w:rsidRPr="00471F7E" w:rsidRDefault="00471F7E" w:rsidP="00471F7E">
      <w:pPr>
        <w:pStyle w:val="Heading2"/>
        <w:spacing w:before="159"/>
        <w:rPr>
          <w:rFonts w:asciiTheme="majorBidi" w:hAnsiTheme="majorBidi"/>
          <w:b/>
          <w:bCs/>
          <w:color w:val="000000" w:themeColor="text1"/>
          <w:sz w:val="32"/>
          <w:szCs w:val="32"/>
        </w:rPr>
      </w:pPr>
      <w:r w:rsidRPr="00471F7E">
        <w:rPr>
          <w:rFonts w:asciiTheme="majorBidi" w:hAnsiTheme="majorBidi"/>
          <w:b/>
          <w:bCs/>
          <w:color w:val="000000" w:themeColor="text1"/>
          <w:spacing w:val="-2"/>
          <w:sz w:val="32"/>
          <w:szCs w:val="32"/>
        </w:rPr>
        <w:t>Specimens:</w:t>
      </w:r>
    </w:p>
    <w:p w14:paraId="187F7CB9" w14:textId="77777777" w:rsidR="00471F7E" w:rsidRDefault="00471F7E" w:rsidP="00471F7E">
      <w:pPr>
        <w:pStyle w:val="ListParagraph"/>
        <w:widowControl w:val="0"/>
        <w:numPr>
          <w:ilvl w:val="0"/>
          <w:numId w:val="21"/>
        </w:numPr>
        <w:tabs>
          <w:tab w:val="left" w:pos="1179"/>
        </w:tabs>
        <w:autoSpaceDE w:val="0"/>
        <w:autoSpaceDN w:val="0"/>
        <w:spacing w:before="187" w:after="0" w:line="240" w:lineRule="auto"/>
        <w:ind w:left="1179" w:hanging="359"/>
        <w:contextualSpacing w:val="0"/>
      </w:pPr>
      <w:r>
        <w:t>Fresh</w:t>
      </w:r>
      <w:r>
        <w:rPr>
          <w:spacing w:val="-4"/>
        </w:rPr>
        <w:t xml:space="preserve"> </w:t>
      </w:r>
      <w:r>
        <w:rPr>
          <w:spacing w:val="-2"/>
        </w:rPr>
        <w:t>sputum.</w:t>
      </w:r>
    </w:p>
    <w:p w14:paraId="6DE08DA9" w14:textId="77777777" w:rsidR="00471F7E" w:rsidRDefault="00471F7E" w:rsidP="00471F7E">
      <w:pPr>
        <w:pStyle w:val="ListParagraph"/>
        <w:widowControl w:val="0"/>
        <w:numPr>
          <w:ilvl w:val="0"/>
          <w:numId w:val="21"/>
        </w:numPr>
        <w:tabs>
          <w:tab w:val="left" w:pos="1179"/>
        </w:tabs>
        <w:autoSpaceDE w:val="0"/>
        <w:autoSpaceDN w:val="0"/>
        <w:spacing w:before="26" w:after="0" w:line="240" w:lineRule="auto"/>
        <w:ind w:left="1179" w:hanging="359"/>
        <w:contextualSpacing w:val="0"/>
      </w:pPr>
      <w:r>
        <w:t>Gastric</w:t>
      </w:r>
      <w:r>
        <w:rPr>
          <w:spacing w:val="-3"/>
        </w:rPr>
        <w:t xml:space="preserve"> </w:t>
      </w:r>
      <w:r>
        <w:rPr>
          <w:spacing w:val="-2"/>
        </w:rPr>
        <w:t>washings.</w:t>
      </w:r>
    </w:p>
    <w:p w14:paraId="5AA77F09" w14:textId="77777777" w:rsidR="00471F7E" w:rsidRDefault="00471F7E" w:rsidP="00471F7E">
      <w:pPr>
        <w:pStyle w:val="ListParagraph"/>
        <w:widowControl w:val="0"/>
        <w:numPr>
          <w:ilvl w:val="0"/>
          <w:numId w:val="21"/>
        </w:numPr>
        <w:tabs>
          <w:tab w:val="left" w:pos="1179"/>
        </w:tabs>
        <w:autoSpaceDE w:val="0"/>
        <w:autoSpaceDN w:val="0"/>
        <w:spacing w:before="24" w:after="0" w:line="240" w:lineRule="auto"/>
        <w:ind w:left="1179" w:hanging="359"/>
        <w:contextualSpacing w:val="0"/>
      </w:pPr>
      <w:r>
        <w:rPr>
          <w:spacing w:val="-2"/>
        </w:rPr>
        <w:t>Urine.</w:t>
      </w:r>
    </w:p>
    <w:p w14:paraId="66C152CF" w14:textId="77777777" w:rsidR="00471F7E" w:rsidRDefault="00471F7E" w:rsidP="00471F7E">
      <w:pPr>
        <w:pStyle w:val="ListParagraph"/>
        <w:widowControl w:val="0"/>
        <w:numPr>
          <w:ilvl w:val="0"/>
          <w:numId w:val="21"/>
        </w:numPr>
        <w:tabs>
          <w:tab w:val="left" w:pos="1179"/>
        </w:tabs>
        <w:autoSpaceDE w:val="0"/>
        <w:autoSpaceDN w:val="0"/>
        <w:spacing w:before="26" w:after="0" w:line="240" w:lineRule="auto"/>
        <w:ind w:left="1179" w:hanging="359"/>
        <w:contextualSpacing w:val="0"/>
      </w:pPr>
      <w:r>
        <w:t>Pleural</w:t>
      </w:r>
      <w:r>
        <w:rPr>
          <w:spacing w:val="-6"/>
        </w:rPr>
        <w:t xml:space="preserve"> </w:t>
      </w:r>
      <w:r>
        <w:rPr>
          <w:spacing w:val="-2"/>
        </w:rPr>
        <w:t>fluid.</w:t>
      </w:r>
    </w:p>
    <w:p w14:paraId="2192C789" w14:textId="77777777" w:rsidR="00471F7E" w:rsidRDefault="00471F7E" w:rsidP="00471F7E">
      <w:pPr>
        <w:pStyle w:val="ListParagraph"/>
        <w:widowControl w:val="0"/>
        <w:numPr>
          <w:ilvl w:val="0"/>
          <w:numId w:val="21"/>
        </w:numPr>
        <w:tabs>
          <w:tab w:val="left" w:pos="1179"/>
        </w:tabs>
        <w:autoSpaceDE w:val="0"/>
        <w:autoSpaceDN w:val="0"/>
        <w:spacing w:before="26" w:after="0" w:line="240" w:lineRule="auto"/>
        <w:ind w:left="1179" w:hanging="359"/>
        <w:contextualSpacing w:val="0"/>
      </w:pPr>
      <w:r>
        <w:t>Cerebrospinal</w:t>
      </w:r>
      <w:r>
        <w:rPr>
          <w:spacing w:val="-10"/>
        </w:rPr>
        <w:t xml:space="preserve"> </w:t>
      </w:r>
      <w:r>
        <w:rPr>
          <w:spacing w:val="-2"/>
        </w:rPr>
        <w:t>fluid.</w:t>
      </w:r>
    </w:p>
    <w:p w14:paraId="16FDA1AC" w14:textId="77777777" w:rsidR="00471F7E" w:rsidRDefault="00471F7E" w:rsidP="00471F7E">
      <w:pPr>
        <w:pStyle w:val="ListParagraph"/>
        <w:widowControl w:val="0"/>
        <w:numPr>
          <w:ilvl w:val="0"/>
          <w:numId w:val="21"/>
        </w:numPr>
        <w:tabs>
          <w:tab w:val="left" w:pos="1179"/>
        </w:tabs>
        <w:autoSpaceDE w:val="0"/>
        <w:autoSpaceDN w:val="0"/>
        <w:spacing w:before="26" w:after="0" w:line="240" w:lineRule="auto"/>
        <w:ind w:left="1179" w:hanging="359"/>
        <w:contextualSpacing w:val="0"/>
      </w:pPr>
      <w:r>
        <w:t>Joint</w:t>
      </w:r>
      <w:r>
        <w:rPr>
          <w:spacing w:val="-5"/>
        </w:rPr>
        <w:t xml:space="preserve"> </w:t>
      </w:r>
      <w:r>
        <w:rPr>
          <w:spacing w:val="-2"/>
        </w:rPr>
        <w:t>fluid.</w:t>
      </w:r>
    </w:p>
    <w:p w14:paraId="1B30013A" w14:textId="77777777" w:rsidR="00471F7E" w:rsidRDefault="00471F7E" w:rsidP="00471F7E">
      <w:pPr>
        <w:pStyle w:val="ListParagraph"/>
        <w:widowControl w:val="0"/>
        <w:numPr>
          <w:ilvl w:val="0"/>
          <w:numId w:val="21"/>
        </w:numPr>
        <w:tabs>
          <w:tab w:val="left" w:pos="1179"/>
        </w:tabs>
        <w:autoSpaceDE w:val="0"/>
        <w:autoSpaceDN w:val="0"/>
        <w:spacing w:before="26" w:after="0" w:line="240" w:lineRule="auto"/>
        <w:ind w:left="1179" w:hanging="359"/>
        <w:contextualSpacing w:val="0"/>
      </w:pPr>
      <w:r>
        <w:t>Biopsy</w:t>
      </w:r>
      <w:r>
        <w:rPr>
          <w:spacing w:val="-3"/>
        </w:rPr>
        <w:t xml:space="preserve"> </w:t>
      </w:r>
      <w:r>
        <w:rPr>
          <w:spacing w:val="-2"/>
        </w:rPr>
        <w:t>material.</w:t>
      </w:r>
    </w:p>
    <w:p w14:paraId="1BABDB53" w14:textId="77777777" w:rsidR="00471F7E" w:rsidRDefault="00471F7E" w:rsidP="00263DC0">
      <w:pPr>
        <w:pStyle w:val="ListParagraph"/>
        <w:widowControl w:val="0"/>
        <w:tabs>
          <w:tab w:val="left" w:pos="1179"/>
        </w:tabs>
        <w:autoSpaceDE w:val="0"/>
        <w:autoSpaceDN w:val="0"/>
        <w:spacing w:before="24" w:after="0" w:line="240" w:lineRule="auto"/>
        <w:ind w:left="1179"/>
        <w:contextualSpacing w:val="0"/>
        <w:rPr>
          <w:spacing w:val="-2"/>
        </w:rPr>
      </w:pPr>
      <w:r>
        <w:t>Blood</w:t>
      </w:r>
      <w:r>
        <w:rPr>
          <w:spacing w:val="-4"/>
        </w:rPr>
        <w:t xml:space="preserve"> </w:t>
      </w:r>
      <w:r>
        <w:t>or</w:t>
      </w:r>
      <w:r>
        <w:rPr>
          <w:spacing w:val="-5"/>
        </w:rPr>
        <w:t xml:space="preserve"> </w:t>
      </w:r>
      <w:r>
        <w:t>other</w:t>
      </w:r>
      <w:r>
        <w:rPr>
          <w:spacing w:val="-6"/>
        </w:rPr>
        <w:t xml:space="preserve"> </w:t>
      </w:r>
      <w:r>
        <w:t>suspected</w:t>
      </w:r>
      <w:r>
        <w:rPr>
          <w:spacing w:val="-3"/>
        </w:rPr>
        <w:t xml:space="preserve"> </w:t>
      </w:r>
      <w:r>
        <w:rPr>
          <w:spacing w:val="-2"/>
        </w:rPr>
        <w:t>material.</w:t>
      </w:r>
    </w:p>
    <w:p w14:paraId="1222F570" w14:textId="77777777" w:rsidR="00263DC0" w:rsidRDefault="00263DC0" w:rsidP="00263DC0">
      <w:pPr>
        <w:pStyle w:val="ListParagraph"/>
        <w:widowControl w:val="0"/>
        <w:tabs>
          <w:tab w:val="left" w:pos="1179"/>
        </w:tabs>
        <w:autoSpaceDE w:val="0"/>
        <w:autoSpaceDN w:val="0"/>
        <w:spacing w:before="24" w:after="0" w:line="240" w:lineRule="auto"/>
        <w:ind w:left="1179"/>
        <w:contextualSpacing w:val="0"/>
      </w:pPr>
    </w:p>
    <w:p w14:paraId="6ABC95F4" w14:textId="77777777" w:rsidR="00263DC0" w:rsidRPr="00471F7E" w:rsidRDefault="00263DC0" w:rsidP="00263DC0">
      <w:pPr>
        <w:pStyle w:val="Heading2"/>
        <w:jc w:val="both"/>
        <w:rPr>
          <w:rFonts w:asciiTheme="majorBidi" w:hAnsiTheme="majorBidi"/>
          <w:b/>
          <w:bCs/>
          <w:color w:val="000000" w:themeColor="text1"/>
          <w:sz w:val="32"/>
          <w:szCs w:val="32"/>
        </w:rPr>
      </w:pPr>
      <w:r w:rsidRPr="00471F7E">
        <w:rPr>
          <w:rFonts w:asciiTheme="majorBidi" w:hAnsiTheme="majorBidi"/>
          <w:b/>
          <w:bCs/>
          <w:color w:val="000000" w:themeColor="text1"/>
          <w:sz w:val="32"/>
          <w:szCs w:val="32"/>
        </w:rPr>
        <w:t>Lab</w:t>
      </w:r>
      <w:r w:rsidRPr="00471F7E">
        <w:rPr>
          <w:rFonts w:asciiTheme="majorBidi" w:hAnsiTheme="majorBidi"/>
          <w:b/>
          <w:bCs/>
          <w:color w:val="000000" w:themeColor="text1"/>
          <w:spacing w:val="-6"/>
          <w:sz w:val="32"/>
          <w:szCs w:val="32"/>
        </w:rPr>
        <w:t xml:space="preserve"> </w:t>
      </w:r>
      <w:r w:rsidRPr="00471F7E">
        <w:rPr>
          <w:rFonts w:asciiTheme="majorBidi" w:hAnsiTheme="majorBidi"/>
          <w:b/>
          <w:bCs/>
          <w:color w:val="000000" w:themeColor="text1"/>
          <w:sz w:val="32"/>
          <w:szCs w:val="32"/>
        </w:rPr>
        <w:t>diagnostic</w:t>
      </w:r>
      <w:r w:rsidRPr="00471F7E">
        <w:rPr>
          <w:rFonts w:asciiTheme="majorBidi" w:hAnsiTheme="majorBidi"/>
          <w:b/>
          <w:bCs/>
          <w:color w:val="000000" w:themeColor="text1"/>
          <w:spacing w:val="-4"/>
          <w:sz w:val="32"/>
          <w:szCs w:val="32"/>
        </w:rPr>
        <w:t xml:space="preserve"> </w:t>
      </w:r>
      <w:r w:rsidRPr="00471F7E">
        <w:rPr>
          <w:rFonts w:asciiTheme="majorBidi" w:hAnsiTheme="majorBidi"/>
          <w:b/>
          <w:bCs/>
          <w:color w:val="000000" w:themeColor="text1"/>
          <w:spacing w:val="-2"/>
          <w:sz w:val="32"/>
          <w:szCs w:val="32"/>
        </w:rPr>
        <w:t>tests:</w:t>
      </w:r>
    </w:p>
    <w:p w14:paraId="5FD18F4D" w14:textId="77777777" w:rsidR="00263DC0" w:rsidRPr="00471F7E" w:rsidRDefault="00263DC0" w:rsidP="00263DC0">
      <w:pPr>
        <w:pStyle w:val="BodyText"/>
        <w:spacing w:before="185" w:line="259" w:lineRule="auto"/>
        <w:ind w:left="460" w:right="814"/>
        <w:jc w:val="both"/>
        <w:rPr>
          <w:rFonts w:asciiTheme="majorBidi" w:hAnsiTheme="majorBidi" w:cstheme="majorBidi"/>
        </w:rPr>
      </w:pPr>
      <w:r w:rsidRPr="00471F7E">
        <w:rPr>
          <w:rFonts w:asciiTheme="majorBidi" w:hAnsiTheme="majorBidi" w:cstheme="majorBidi"/>
          <w:b/>
        </w:rPr>
        <w:t>Smears</w:t>
      </w:r>
      <w:r w:rsidRPr="00471F7E">
        <w:rPr>
          <w:rFonts w:asciiTheme="majorBidi" w:hAnsiTheme="majorBidi" w:cstheme="majorBidi"/>
        </w:rPr>
        <w:t>:</w:t>
      </w:r>
      <w:r w:rsidRPr="00471F7E">
        <w:rPr>
          <w:rFonts w:asciiTheme="majorBidi" w:hAnsiTheme="majorBidi" w:cstheme="majorBidi"/>
          <w:sz w:val="32"/>
          <w:szCs w:val="32"/>
        </w:rPr>
        <w:t xml:space="preserve"> </w:t>
      </w:r>
      <w:r w:rsidRPr="00471F7E">
        <w:rPr>
          <w:rFonts w:asciiTheme="majorBidi" w:hAnsiTheme="majorBidi" w:cstheme="majorBidi"/>
        </w:rPr>
        <w:t xml:space="preserve">Sputum, exudates, or other material is examined for acid - fast bacilli by </w:t>
      </w:r>
      <w:proofErr w:type="spellStart"/>
      <w:r w:rsidRPr="00471F7E">
        <w:rPr>
          <w:rFonts w:asciiTheme="majorBidi" w:hAnsiTheme="majorBidi" w:cstheme="majorBidi"/>
        </w:rPr>
        <w:t>Ziehl</w:t>
      </w:r>
      <w:proofErr w:type="spellEnd"/>
      <w:r w:rsidRPr="00471F7E">
        <w:rPr>
          <w:rFonts w:asciiTheme="majorBidi" w:hAnsiTheme="majorBidi" w:cstheme="majorBidi"/>
        </w:rPr>
        <w:t xml:space="preserve"> - </w:t>
      </w:r>
      <w:proofErr w:type="spellStart"/>
      <w:r w:rsidRPr="00471F7E">
        <w:rPr>
          <w:rFonts w:asciiTheme="majorBidi" w:hAnsiTheme="majorBidi" w:cstheme="majorBidi"/>
        </w:rPr>
        <w:t>Neelsen</w:t>
      </w:r>
      <w:proofErr w:type="spellEnd"/>
      <w:r w:rsidRPr="00471F7E">
        <w:rPr>
          <w:rFonts w:asciiTheme="majorBidi" w:hAnsiTheme="majorBidi" w:cstheme="majorBidi"/>
        </w:rPr>
        <w:t xml:space="preserve"> staining.</w:t>
      </w:r>
    </w:p>
    <w:p w14:paraId="057358C4" w14:textId="77777777" w:rsidR="00263DC0" w:rsidRPr="00471F7E" w:rsidRDefault="00263DC0" w:rsidP="00263DC0">
      <w:pPr>
        <w:pStyle w:val="BodyText"/>
        <w:spacing w:before="161" w:line="259" w:lineRule="auto"/>
        <w:ind w:left="460" w:right="812"/>
        <w:jc w:val="both"/>
        <w:rPr>
          <w:rFonts w:asciiTheme="majorBidi" w:hAnsiTheme="majorBidi" w:cstheme="majorBidi"/>
        </w:rPr>
      </w:pPr>
      <w:r w:rsidRPr="00471F7E">
        <w:rPr>
          <w:rFonts w:asciiTheme="majorBidi" w:hAnsiTheme="majorBidi" w:cstheme="majorBidi"/>
          <w:b/>
        </w:rPr>
        <w:t>Culture:</w:t>
      </w:r>
      <w:r w:rsidRPr="00471F7E">
        <w:rPr>
          <w:rFonts w:asciiTheme="majorBidi" w:hAnsiTheme="majorBidi" w:cstheme="majorBidi"/>
          <w:b/>
          <w:spacing w:val="-8"/>
        </w:rPr>
        <w:t xml:space="preserve"> </w:t>
      </w:r>
      <w:r w:rsidRPr="00471F7E">
        <w:rPr>
          <w:rFonts w:asciiTheme="majorBidi" w:hAnsiTheme="majorBidi" w:cstheme="majorBidi"/>
        </w:rPr>
        <w:t>specimens</w:t>
      </w:r>
      <w:r w:rsidRPr="00471F7E">
        <w:rPr>
          <w:rFonts w:asciiTheme="majorBidi" w:hAnsiTheme="majorBidi" w:cstheme="majorBidi"/>
          <w:spacing w:val="-7"/>
        </w:rPr>
        <w:t xml:space="preserve"> </w:t>
      </w:r>
      <w:r w:rsidRPr="00471F7E">
        <w:rPr>
          <w:rFonts w:asciiTheme="majorBidi" w:hAnsiTheme="majorBidi" w:cstheme="majorBidi"/>
        </w:rPr>
        <w:t>from</w:t>
      </w:r>
      <w:r w:rsidRPr="00471F7E">
        <w:rPr>
          <w:rFonts w:asciiTheme="majorBidi" w:hAnsiTheme="majorBidi" w:cstheme="majorBidi"/>
          <w:spacing w:val="-9"/>
        </w:rPr>
        <w:t xml:space="preserve"> </w:t>
      </w:r>
      <w:r w:rsidRPr="00471F7E">
        <w:rPr>
          <w:rFonts w:asciiTheme="majorBidi" w:hAnsiTheme="majorBidi" w:cstheme="majorBidi"/>
        </w:rPr>
        <w:t>non-sterile</w:t>
      </w:r>
      <w:r w:rsidRPr="00471F7E">
        <w:rPr>
          <w:rFonts w:asciiTheme="majorBidi" w:hAnsiTheme="majorBidi" w:cstheme="majorBidi"/>
          <w:spacing w:val="-10"/>
        </w:rPr>
        <w:t xml:space="preserve"> </w:t>
      </w:r>
      <w:r w:rsidRPr="00471F7E">
        <w:rPr>
          <w:rFonts w:asciiTheme="majorBidi" w:hAnsiTheme="majorBidi" w:cstheme="majorBidi"/>
        </w:rPr>
        <w:t>sites</w:t>
      </w:r>
      <w:r w:rsidRPr="00471F7E">
        <w:rPr>
          <w:rFonts w:asciiTheme="majorBidi" w:hAnsiTheme="majorBidi" w:cstheme="majorBidi"/>
          <w:spacing w:val="-7"/>
        </w:rPr>
        <w:t xml:space="preserve"> </w:t>
      </w:r>
      <w:r w:rsidRPr="00471F7E">
        <w:rPr>
          <w:rFonts w:asciiTheme="majorBidi" w:hAnsiTheme="majorBidi" w:cstheme="majorBidi"/>
        </w:rPr>
        <w:t>(decontaminated</w:t>
      </w:r>
      <w:r w:rsidRPr="00471F7E">
        <w:rPr>
          <w:rFonts w:asciiTheme="majorBidi" w:hAnsiTheme="majorBidi" w:cstheme="majorBidi"/>
          <w:spacing w:val="-6"/>
        </w:rPr>
        <w:t xml:space="preserve"> </w:t>
      </w:r>
      <w:r w:rsidRPr="00471F7E">
        <w:rPr>
          <w:rFonts w:asciiTheme="majorBidi" w:hAnsiTheme="majorBidi" w:cstheme="majorBidi"/>
        </w:rPr>
        <w:t>with</w:t>
      </w:r>
      <w:r w:rsidRPr="00471F7E">
        <w:rPr>
          <w:rFonts w:asciiTheme="majorBidi" w:hAnsiTheme="majorBidi" w:cstheme="majorBidi"/>
          <w:spacing w:val="-6"/>
        </w:rPr>
        <w:t xml:space="preserve"> </w:t>
      </w:r>
      <w:proofErr w:type="spellStart"/>
      <w:r w:rsidRPr="00471F7E">
        <w:rPr>
          <w:rFonts w:asciiTheme="majorBidi" w:hAnsiTheme="majorBidi" w:cstheme="majorBidi"/>
        </w:rPr>
        <w:t>NaOH</w:t>
      </w:r>
      <w:proofErr w:type="spellEnd"/>
      <w:r w:rsidRPr="00471F7E">
        <w:rPr>
          <w:rFonts w:asciiTheme="majorBidi" w:hAnsiTheme="majorBidi" w:cstheme="majorBidi"/>
        </w:rPr>
        <w:t>,</w:t>
      </w:r>
      <w:r w:rsidRPr="00471F7E">
        <w:rPr>
          <w:rFonts w:asciiTheme="majorBidi" w:hAnsiTheme="majorBidi" w:cstheme="majorBidi"/>
          <w:spacing w:val="-7"/>
        </w:rPr>
        <w:t xml:space="preserve"> </w:t>
      </w:r>
      <w:r w:rsidRPr="00471F7E">
        <w:rPr>
          <w:rFonts w:asciiTheme="majorBidi" w:hAnsiTheme="majorBidi" w:cstheme="majorBidi"/>
        </w:rPr>
        <w:t>kills many</w:t>
      </w:r>
      <w:r w:rsidRPr="00471F7E">
        <w:rPr>
          <w:rFonts w:asciiTheme="majorBidi" w:hAnsiTheme="majorBidi" w:cstheme="majorBidi"/>
          <w:spacing w:val="-2"/>
        </w:rPr>
        <w:t xml:space="preserve"> </w:t>
      </w:r>
      <w:r w:rsidRPr="00471F7E">
        <w:rPr>
          <w:rFonts w:asciiTheme="majorBidi" w:hAnsiTheme="majorBidi" w:cstheme="majorBidi"/>
        </w:rPr>
        <w:t>other bacteria and fungi) neutralized with buffer, and concentrated by centrifugation,</w:t>
      </w:r>
      <w:r w:rsidRPr="00471F7E">
        <w:rPr>
          <w:rFonts w:asciiTheme="majorBidi" w:hAnsiTheme="majorBidi" w:cstheme="majorBidi"/>
          <w:spacing w:val="-9"/>
        </w:rPr>
        <w:t xml:space="preserve"> </w:t>
      </w:r>
      <w:r w:rsidRPr="00471F7E">
        <w:rPr>
          <w:rFonts w:asciiTheme="majorBidi" w:hAnsiTheme="majorBidi" w:cstheme="majorBidi"/>
        </w:rPr>
        <w:t>Lowenstein-Jensen</w:t>
      </w:r>
      <w:r w:rsidRPr="00471F7E">
        <w:rPr>
          <w:rFonts w:asciiTheme="majorBidi" w:hAnsiTheme="majorBidi" w:cstheme="majorBidi"/>
          <w:spacing w:val="-10"/>
        </w:rPr>
        <w:t xml:space="preserve"> </w:t>
      </w:r>
      <w:r w:rsidRPr="00471F7E">
        <w:rPr>
          <w:rFonts w:asciiTheme="majorBidi" w:hAnsiTheme="majorBidi" w:cstheme="majorBidi"/>
        </w:rPr>
        <w:t>inoculated</w:t>
      </w:r>
      <w:r w:rsidRPr="00471F7E">
        <w:rPr>
          <w:rFonts w:asciiTheme="majorBidi" w:hAnsiTheme="majorBidi" w:cstheme="majorBidi"/>
          <w:spacing w:val="-10"/>
        </w:rPr>
        <w:t xml:space="preserve"> </w:t>
      </w:r>
      <w:r w:rsidRPr="00471F7E">
        <w:rPr>
          <w:rFonts w:asciiTheme="majorBidi" w:hAnsiTheme="majorBidi" w:cstheme="majorBidi"/>
        </w:rPr>
        <w:t>and</w:t>
      </w:r>
      <w:r w:rsidRPr="00471F7E">
        <w:rPr>
          <w:rFonts w:asciiTheme="majorBidi" w:hAnsiTheme="majorBidi" w:cstheme="majorBidi"/>
          <w:spacing w:val="-10"/>
        </w:rPr>
        <w:t xml:space="preserve"> </w:t>
      </w:r>
      <w:r w:rsidRPr="00471F7E">
        <w:rPr>
          <w:rFonts w:asciiTheme="majorBidi" w:hAnsiTheme="majorBidi" w:cstheme="majorBidi"/>
        </w:rPr>
        <w:t>incubation</w:t>
      </w:r>
      <w:r w:rsidRPr="00471F7E">
        <w:rPr>
          <w:rFonts w:asciiTheme="majorBidi" w:hAnsiTheme="majorBidi" w:cstheme="majorBidi"/>
          <w:spacing w:val="-10"/>
        </w:rPr>
        <w:t xml:space="preserve"> </w:t>
      </w:r>
      <w:r w:rsidRPr="00471F7E">
        <w:rPr>
          <w:rFonts w:asciiTheme="majorBidi" w:hAnsiTheme="majorBidi" w:cstheme="majorBidi"/>
        </w:rPr>
        <w:t>is</w:t>
      </w:r>
      <w:r w:rsidRPr="00471F7E">
        <w:rPr>
          <w:rFonts w:asciiTheme="majorBidi" w:hAnsiTheme="majorBidi" w:cstheme="majorBidi"/>
          <w:spacing w:val="-10"/>
        </w:rPr>
        <w:t xml:space="preserve"> </w:t>
      </w:r>
      <w:r w:rsidRPr="00471F7E">
        <w:rPr>
          <w:rFonts w:asciiTheme="majorBidi" w:hAnsiTheme="majorBidi" w:cstheme="majorBidi"/>
        </w:rPr>
        <w:t>35</w:t>
      </w:r>
      <w:r w:rsidRPr="00471F7E">
        <w:rPr>
          <w:rFonts w:asciiTheme="majorBidi" w:hAnsiTheme="majorBidi" w:cstheme="majorBidi"/>
          <w:spacing w:val="-10"/>
        </w:rPr>
        <w:t xml:space="preserve"> </w:t>
      </w:r>
      <w:r w:rsidRPr="00471F7E">
        <w:rPr>
          <w:rFonts w:asciiTheme="majorBidi" w:hAnsiTheme="majorBidi" w:cstheme="majorBidi"/>
        </w:rPr>
        <w:t>-</w:t>
      </w:r>
      <w:r w:rsidRPr="00471F7E">
        <w:rPr>
          <w:rFonts w:asciiTheme="majorBidi" w:hAnsiTheme="majorBidi" w:cstheme="majorBidi"/>
          <w:spacing w:val="-10"/>
        </w:rPr>
        <w:t xml:space="preserve"> </w:t>
      </w:r>
      <w:r w:rsidRPr="00471F7E">
        <w:rPr>
          <w:rFonts w:asciiTheme="majorBidi" w:hAnsiTheme="majorBidi" w:cstheme="majorBidi"/>
        </w:rPr>
        <w:t>37</w:t>
      </w:r>
      <w:r w:rsidRPr="00471F7E">
        <w:rPr>
          <w:rFonts w:asciiTheme="majorBidi" w:hAnsiTheme="majorBidi" w:cstheme="majorBidi"/>
          <w:spacing w:val="-10"/>
        </w:rPr>
        <w:t xml:space="preserve"> </w:t>
      </w:r>
      <w:r w:rsidRPr="00471F7E">
        <w:rPr>
          <w:rFonts w:asciiTheme="majorBidi" w:hAnsiTheme="majorBidi" w:cstheme="majorBidi"/>
        </w:rPr>
        <w:t>°C</w:t>
      </w:r>
      <w:r w:rsidRPr="00471F7E">
        <w:rPr>
          <w:rFonts w:asciiTheme="majorBidi" w:hAnsiTheme="majorBidi" w:cstheme="majorBidi"/>
          <w:spacing w:val="-10"/>
        </w:rPr>
        <w:t xml:space="preserve"> </w:t>
      </w:r>
      <w:r w:rsidRPr="00471F7E">
        <w:rPr>
          <w:rFonts w:asciiTheme="majorBidi" w:hAnsiTheme="majorBidi" w:cstheme="majorBidi"/>
        </w:rPr>
        <w:t>in 5 - 10 % CO2 for up to 8 weeks ,</w:t>
      </w:r>
    </w:p>
    <w:p w14:paraId="3520F7DF" w14:textId="77777777" w:rsidR="00263DC0" w:rsidRPr="00471F7E" w:rsidRDefault="00263DC0" w:rsidP="00263DC0">
      <w:pPr>
        <w:spacing w:before="157"/>
        <w:ind w:left="460" w:right="817"/>
        <w:jc w:val="both"/>
        <w:rPr>
          <w:rFonts w:asciiTheme="majorBidi" w:hAnsiTheme="majorBidi" w:cstheme="majorBidi"/>
        </w:rPr>
      </w:pPr>
      <w:r w:rsidRPr="00471F7E">
        <w:rPr>
          <w:rFonts w:asciiTheme="majorBidi" w:hAnsiTheme="majorBidi" w:cstheme="majorBidi"/>
          <w:b/>
        </w:rPr>
        <w:t>DNA</w:t>
      </w:r>
      <w:r w:rsidRPr="00471F7E">
        <w:rPr>
          <w:rFonts w:asciiTheme="majorBidi" w:hAnsiTheme="majorBidi" w:cstheme="majorBidi"/>
          <w:b/>
          <w:spacing w:val="-11"/>
        </w:rPr>
        <w:t xml:space="preserve"> </w:t>
      </w:r>
      <w:r w:rsidRPr="00471F7E">
        <w:rPr>
          <w:rFonts w:asciiTheme="majorBidi" w:hAnsiTheme="majorBidi" w:cstheme="majorBidi"/>
          <w:b/>
        </w:rPr>
        <w:t>Detection:</w:t>
      </w:r>
      <w:r w:rsidRPr="00471F7E">
        <w:rPr>
          <w:rFonts w:asciiTheme="majorBidi" w:hAnsiTheme="majorBidi" w:cstheme="majorBidi"/>
          <w:b/>
          <w:spacing w:val="-4"/>
        </w:rPr>
        <w:t xml:space="preserve"> </w:t>
      </w:r>
      <w:r w:rsidRPr="00471F7E">
        <w:rPr>
          <w:rFonts w:asciiTheme="majorBidi" w:hAnsiTheme="majorBidi" w:cstheme="majorBidi"/>
        </w:rPr>
        <w:t>The</w:t>
      </w:r>
      <w:r w:rsidRPr="00471F7E">
        <w:rPr>
          <w:rFonts w:asciiTheme="majorBidi" w:hAnsiTheme="majorBidi" w:cstheme="majorBidi"/>
          <w:spacing w:val="-3"/>
        </w:rPr>
        <w:t xml:space="preserve"> </w:t>
      </w:r>
      <w:r w:rsidRPr="00471F7E">
        <w:rPr>
          <w:rFonts w:asciiTheme="majorBidi" w:hAnsiTheme="majorBidi" w:cstheme="majorBidi"/>
        </w:rPr>
        <w:t>polymerase</w:t>
      </w:r>
      <w:r w:rsidRPr="00471F7E">
        <w:rPr>
          <w:rFonts w:asciiTheme="majorBidi" w:hAnsiTheme="majorBidi" w:cstheme="majorBidi"/>
          <w:spacing w:val="-7"/>
        </w:rPr>
        <w:t xml:space="preserve"> </w:t>
      </w:r>
      <w:r w:rsidRPr="00471F7E">
        <w:rPr>
          <w:rFonts w:asciiTheme="majorBidi" w:hAnsiTheme="majorBidi" w:cstheme="majorBidi"/>
        </w:rPr>
        <w:t>chain</w:t>
      </w:r>
      <w:r w:rsidRPr="00471F7E">
        <w:rPr>
          <w:rFonts w:asciiTheme="majorBidi" w:hAnsiTheme="majorBidi" w:cstheme="majorBidi"/>
          <w:spacing w:val="-2"/>
        </w:rPr>
        <w:t xml:space="preserve"> </w:t>
      </w:r>
      <w:r w:rsidRPr="00471F7E">
        <w:rPr>
          <w:rFonts w:asciiTheme="majorBidi" w:hAnsiTheme="majorBidi" w:cstheme="majorBidi"/>
        </w:rPr>
        <w:t>reaction</w:t>
      </w:r>
      <w:r w:rsidRPr="00471F7E">
        <w:rPr>
          <w:rFonts w:asciiTheme="majorBidi" w:hAnsiTheme="majorBidi" w:cstheme="majorBidi"/>
          <w:spacing w:val="-5"/>
        </w:rPr>
        <w:t xml:space="preserve"> </w:t>
      </w:r>
      <w:r w:rsidRPr="00471F7E">
        <w:rPr>
          <w:rFonts w:asciiTheme="majorBidi" w:hAnsiTheme="majorBidi" w:cstheme="majorBidi"/>
        </w:rPr>
        <w:t>holds</w:t>
      </w:r>
      <w:r w:rsidRPr="00471F7E">
        <w:rPr>
          <w:rFonts w:asciiTheme="majorBidi" w:hAnsiTheme="majorBidi" w:cstheme="majorBidi"/>
          <w:spacing w:val="-4"/>
        </w:rPr>
        <w:t xml:space="preserve"> </w:t>
      </w:r>
      <w:r w:rsidRPr="00471F7E">
        <w:rPr>
          <w:rFonts w:asciiTheme="majorBidi" w:hAnsiTheme="majorBidi" w:cstheme="majorBidi"/>
        </w:rPr>
        <w:t>great</w:t>
      </w:r>
      <w:r w:rsidRPr="00471F7E">
        <w:rPr>
          <w:rFonts w:asciiTheme="majorBidi" w:hAnsiTheme="majorBidi" w:cstheme="majorBidi"/>
          <w:spacing w:val="-4"/>
        </w:rPr>
        <w:t xml:space="preserve"> </w:t>
      </w:r>
      <w:r w:rsidRPr="00471F7E">
        <w:rPr>
          <w:rFonts w:asciiTheme="majorBidi" w:hAnsiTheme="majorBidi" w:cstheme="majorBidi"/>
        </w:rPr>
        <w:t>promise</w:t>
      </w:r>
      <w:r w:rsidRPr="00471F7E">
        <w:rPr>
          <w:rFonts w:asciiTheme="majorBidi" w:hAnsiTheme="majorBidi" w:cstheme="majorBidi"/>
          <w:spacing w:val="-5"/>
        </w:rPr>
        <w:t xml:space="preserve"> </w:t>
      </w:r>
      <w:r w:rsidRPr="00471F7E">
        <w:rPr>
          <w:rFonts w:asciiTheme="majorBidi" w:hAnsiTheme="majorBidi" w:cstheme="majorBidi"/>
        </w:rPr>
        <w:t>for</w:t>
      </w:r>
      <w:r w:rsidRPr="00471F7E">
        <w:rPr>
          <w:rFonts w:asciiTheme="majorBidi" w:hAnsiTheme="majorBidi" w:cstheme="majorBidi"/>
          <w:spacing w:val="-4"/>
        </w:rPr>
        <w:t xml:space="preserve"> </w:t>
      </w:r>
      <w:r w:rsidRPr="00471F7E">
        <w:rPr>
          <w:rFonts w:asciiTheme="majorBidi" w:hAnsiTheme="majorBidi" w:cstheme="majorBidi"/>
        </w:rPr>
        <w:t xml:space="preserve">the rapid and direct detection of </w:t>
      </w:r>
      <w:r w:rsidRPr="00471F7E">
        <w:rPr>
          <w:rFonts w:asciiTheme="majorBidi" w:hAnsiTheme="majorBidi" w:cstheme="majorBidi"/>
          <w:i/>
        </w:rPr>
        <w:t xml:space="preserve">M. tuberculosis </w:t>
      </w:r>
      <w:r w:rsidRPr="00471F7E">
        <w:rPr>
          <w:rFonts w:asciiTheme="majorBidi" w:hAnsiTheme="majorBidi" w:cstheme="majorBidi"/>
        </w:rPr>
        <w:t>in clinical specimens.</w:t>
      </w:r>
    </w:p>
    <w:p w14:paraId="2B09BD0B" w14:textId="77777777" w:rsidR="00471F7E" w:rsidRDefault="00471F7E" w:rsidP="00471F7E">
      <w:pPr>
        <w:sectPr w:rsidR="00471F7E">
          <w:pgSz w:w="12240" w:h="15840"/>
          <w:pgMar w:top="1260" w:right="620" w:bottom="1200" w:left="980" w:header="726" w:footer="1015" w:gutter="0"/>
          <w:cols w:space="720"/>
        </w:sectPr>
      </w:pPr>
    </w:p>
    <w:p w14:paraId="48ACA3BF" w14:textId="77777777" w:rsidR="00471F7E" w:rsidRPr="003579EA" w:rsidRDefault="00471F7E" w:rsidP="003579EA">
      <w:pPr>
        <w:shd w:val="clear" w:color="auto" w:fill="FFFFFF"/>
        <w:spacing w:before="120" w:after="120"/>
        <w:rPr>
          <w:rFonts w:asciiTheme="majorBidi" w:hAnsiTheme="majorBidi" w:cstheme="majorBidi"/>
          <w:b/>
          <w:bCs/>
          <w:i/>
          <w:iCs/>
          <w:noProof/>
          <w:color w:val="252525"/>
        </w:rPr>
      </w:pPr>
    </w:p>
    <w:sectPr w:rsidR="00471F7E" w:rsidRPr="003579EA" w:rsidSect="00FE7A91">
      <w:headerReference w:type="default" r:id="rId20"/>
      <w:footerReference w:type="default" r:id="rId21"/>
      <w:pgSz w:w="12240" w:h="15840"/>
      <w:pgMar w:top="1170" w:right="990" w:bottom="1080" w:left="720" w:header="360" w:footer="2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06E30" w14:textId="77777777" w:rsidR="00CB5582" w:rsidRDefault="00CB5582" w:rsidP="00AF1C65">
      <w:pPr>
        <w:spacing w:after="0" w:line="240" w:lineRule="auto"/>
      </w:pPr>
      <w:r>
        <w:separator/>
      </w:r>
    </w:p>
  </w:endnote>
  <w:endnote w:type="continuationSeparator" w:id="0">
    <w:p w14:paraId="0C89F3B0" w14:textId="77777777" w:rsidR="00CB5582" w:rsidRDefault="00CB5582" w:rsidP="00AF1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Serif">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23441" w14:textId="77777777" w:rsidR="00471F7E" w:rsidRDefault="00471F7E">
    <w:pPr>
      <w:pStyle w:val="BodyText"/>
      <w:spacing w:line="14" w:lineRule="auto"/>
      <w:rPr>
        <w:sz w:val="20"/>
      </w:rPr>
    </w:pPr>
    <w:r>
      <w:rPr>
        <w:noProof/>
      </w:rPr>
      <mc:AlternateContent>
        <mc:Choice Requires="wps">
          <w:drawing>
            <wp:anchor distT="0" distB="0" distL="0" distR="0" simplePos="0" relativeHeight="251664384" behindDoc="1" locked="0" layoutInCell="1" allowOverlap="1" wp14:anchorId="5B7ED45F" wp14:editId="2BA62524">
              <wp:simplePos x="0" y="0"/>
              <wp:positionH relativeFrom="page">
                <wp:posOffset>3777107</wp:posOffset>
              </wp:positionH>
              <wp:positionV relativeFrom="page">
                <wp:posOffset>9274250</wp:posOffset>
              </wp:positionV>
              <wp:extent cx="232410" cy="16573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CE36AA8" w14:textId="77777777" w:rsidR="00471F7E" w:rsidRDefault="00471F7E">
                          <w:pPr>
                            <w:spacing w:line="233" w:lineRule="exact"/>
                            <w:ind w:left="60"/>
                          </w:pPr>
                          <w:r>
                            <w:rPr>
                              <w:spacing w:val="-5"/>
                            </w:rPr>
                            <w:fldChar w:fldCharType="begin"/>
                          </w:r>
                          <w:r>
                            <w:rPr>
                              <w:spacing w:val="-5"/>
                            </w:rPr>
                            <w:instrText xml:space="preserve"> PAGE </w:instrText>
                          </w:r>
                          <w:r>
                            <w:rPr>
                              <w:spacing w:val="-5"/>
                            </w:rPr>
                            <w:fldChar w:fldCharType="separate"/>
                          </w:r>
                          <w:r w:rsidR="00263DC0">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w14:anchorId="5B7ED45F" id="_x0000_t202" coordsize="21600,21600" o:spt="202" path="m,l,21600r21600,l21600,xe">
              <v:stroke joinstyle="miter"/>
              <v:path gradientshapeok="t" o:connecttype="rect"/>
            </v:shapetype>
            <v:shape id="Textbox 170" o:spid="_x0000_s1029" type="#_x0000_t202" style="position:absolute;margin-left:297.4pt;margin-top:730.25pt;width:18.3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" filled="f" stroked="f">
              <v:path arrowok="t"/>
              <v:textbox inset="0,0,0,0">
                <w:txbxContent>
                  <w:p w14:paraId="4CE36AA8" w14:textId="77777777" w:rsidR="00471F7E" w:rsidRDefault="00471F7E">
                    <w:pPr>
                      <w:spacing w:line="233" w:lineRule="exact"/>
                      <w:ind w:left="60"/>
                    </w:pPr>
                    <w:r>
                      <w:rPr>
                        <w:spacing w:val="-5"/>
                      </w:rPr>
                      <w:fldChar w:fldCharType="begin"/>
                    </w:r>
                    <w:r>
                      <w:rPr>
                        <w:spacing w:val="-5"/>
                      </w:rPr>
                      <w:instrText xml:space="preserve"> PAGE </w:instrText>
                    </w:r>
                    <w:r>
                      <w:rPr>
                        <w:spacing w:val="-5"/>
                      </w:rPr>
                      <w:fldChar w:fldCharType="separate"/>
                    </w:r>
                    <w:r w:rsidR="00263DC0">
                      <w:rPr>
                        <w:noProof/>
                        <w:spacing w:val="-5"/>
                      </w:rPr>
                      <w:t>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770847"/>
      <w:docPartObj>
        <w:docPartGallery w:val="Page Numbers (Bottom of Page)"/>
        <w:docPartUnique/>
      </w:docPartObj>
    </w:sdtPr>
    <w:sdtEndPr>
      <w:rPr>
        <w:noProof/>
      </w:rPr>
    </w:sdtEndPr>
    <w:sdtContent>
      <w:p w14:paraId="68D51DCD" w14:textId="727E423A" w:rsidR="00FE7A91" w:rsidRDefault="00FE7A91">
        <w:pPr>
          <w:pStyle w:val="Footer"/>
          <w:jc w:val="center"/>
        </w:pPr>
        <w:r>
          <w:fldChar w:fldCharType="begin"/>
        </w:r>
        <w:r>
          <w:instrText xml:space="preserve"> PAGE   \* MERGEFORMAT </w:instrText>
        </w:r>
        <w:r>
          <w:fldChar w:fldCharType="separate"/>
        </w:r>
        <w:r w:rsidR="00263DC0">
          <w:rPr>
            <w:noProof/>
          </w:rPr>
          <w:t>7</w:t>
        </w:r>
        <w:r>
          <w:rPr>
            <w:noProof/>
          </w:rPr>
          <w:fldChar w:fldCharType="end"/>
        </w:r>
      </w:p>
    </w:sdtContent>
  </w:sdt>
  <w:p w14:paraId="5EEB27A7" w14:textId="77777777" w:rsidR="0071272E" w:rsidRDefault="007127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5D181" w14:textId="77777777" w:rsidR="00CB5582" w:rsidRDefault="00CB5582" w:rsidP="00AF1C65">
      <w:pPr>
        <w:spacing w:after="0" w:line="240" w:lineRule="auto"/>
      </w:pPr>
      <w:r>
        <w:separator/>
      </w:r>
    </w:p>
  </w:footnote>
  <w:footnote w:type="continuationSeparator" w:id="0">
    <w:p w14:paraId="0FB76954" w14:textId="77777777" w:rsidR="00CB5582" w:rsidRDefault="00CB5582" w:rsidP="00AF1C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52D88" w14:textId="273D2B8A" w:rsidR="00471F7E" w:rsidRDefault="00263DC0">
    <w:pPr>
      <w:pStyle w:val="BodyText"/>
      <w:spacing w:line="14" w:lineRule="auto"/>
      <w:rPr>
        <w:sz w:val="20"/>
      </w:rPr>
    </w:pPr>
    <w:r>
      <w:rPr>
        <w:noProof/>
      </w:rPr>
      <mc:AlternateContent>
        <mc:Choice Requires="wps">
          <w:drawing>
            <wp:anchor distT="0" distB="0" distL="0" distR="0" simplePos="0" relativeHeight="251663360" behindDoc="1" locked="0" layoutInCell="1" allowOverlap="1" wp14:anchorId="072D8AAA" wp14:editId="1AEA0B9E">
              <wp:simplePos x="0" y="0"/>
              <wp:positionH relativeFrom="page">
                <wp:posOffset>5463540</wp:posOffset>
              </wp:positionH>
              <wp:positionV relativeFrom="page">
                <wp:posOffset>449580</wp:posOffset>
              </wp:positionV>
              <wp:extent cx="1630680" cy="25209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252095"/>
                      </a:xfrm>
                      <a:prstGeom prst="rect">
                        <a:avLst/>
                      </a:prstGeom>
                    </wps:spPr>
                    <wps:txbx>
                      <w:txbxContent>
                        <w:p w14:paraId="4AADC3CB" w14:textId="73E08713" w:rsidR="00471F7E" w:rsidRDefault="00263DC0" w:rsidP="00263DC0">
                          <w:pPr>
                            <w:spacing w:before="9"/>
                            <w:rPr>
                              <w:sz w:val="32"/>
                            </w:rPr>
                          </w:pPr>
                          <w:r>
                            <w:rPr>
                              <w:sz w:val="32"/>
                            </w:rPr>
                            <w:t xml:space="preserve">By </w:t>
                          </w:r>
                          <w:proofErr w:type="spellStart"/>
                          <w:r>
                            <w:rPr>
                              <w:sz w:val="32"/>
                            </w:rPr>
                            <w:t>Haider</w:t>
                          </w:r>
                          <w:proofErr w:type="spellEnd"/>
                          <w:r>
                            <w:rPr>
                              <w:sz w:val="32"/>
                            </w:rPr>
                            <w:t xml:space="preserve"> Hamid</w:t>
                          </w:r>
                        </w:p>
                      </w:txbxContent>
                    </wps:txbx>
                    <wps:bodyPr wrap="square" lIns="0" tIns="0" rIns="0" bIns="0" rtlCol="0">
                      <a:noAutofit/>
                    </wps:bodyPr>
                  </wps:wsp>
                </a:graphicData>
              </a:graphic>
              <wp14:sizeRelH relativeFrom="margin">
                <wp14:pctWidth>0</wp14:pctWidth>
              </wp14:sizeRelH>
            </wp:anchor>
          </w:drawing>
        </mc:Choice>
        <mc:Fallback>
          <w:pict>
            <v:shapetype w14:anchorId="072D8AAA" id="_x0000_t202" coordsize="21600,21600" o:spt="202" path="m,l,21600r21600,l21600,xe">
              <v:stroke joinstyle="miter"/>
              <v:path gradientshapeok="t" o:connecttype="rect"/>
            </v:shapetype>
            <v:shape id="Textbox 169" o:spid="_x0000_s1027" type="#_x0000_t202" style="position:absolute;margin-left:430.2pt;margin-top:35.4pt;width:128.4pt;height:19.8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" filled="f" stroked="f">
              <v:path arrowok="t"/>
              <v:textbox inset="0,0,0,0">
                <w:txbxContent>
                  <w:p w14:paraId="4AADC3CB" w14:textId="73E08713" w:rsidR="00471F7E" w:rsidRDefault="00263DC0" w:rsidP="00263DC0">
                    <w:pPr>
                      <w:spacing w:before="9"/>
                      <w:rPr>
                        <w:sz w:val="32"/>
                      </w:rPr>
                    </w:pPr>
                    <w:r>
                      <w:rPr>
                        <w:sz w:val="32"/>
                      </w:rPr>
                      <w:t xml:space="preserve">By </w:t>
                    </w:r>
                    <w:proofErr w:type="spellStart"/>
                    <w:r>
                      <w:rPr>
                        <w:sz w:val="32"/>
                      </w:rPr>
                      <w:t>Haider</w:t>
                    </w:r>
                    <w:proofErr w:type="spellEnd"/>
                    <w:r>
                      <w:rPr>
                        <w:sz w:val="32"/>
                      </w:rPr>
                      <w:t xml:space="preserve"> Hamid</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091921F0" wp14:editId="371D62FB">
              <wp:simplePos x="0" y="0"/>
              <wp:positionH relativeFrom="margin">
                <wp:align>left</wp:align>
              </wp:positionH>
              <wp:positionV relativeFrom="page">
                <wp:posOffset>472440</wp:posOffset>
              </wp:positionV>
              <wp:extent cx="2133600" cy="2292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229235"/>
                      </a:xfrm>
                      <a:prstGeom prst="rect">
                        <a:avLst/>
                      </a:prstGeom>
                    </wps:spPr>
                    <wps:txbx>
                      <w:txbxContent>
                        <w:p w14:paraId="5ED43A9D" w14:textId="276CFD22" w:rsidR="00471F7E" w:rsidRDefault="00263DC0" w:rsidP="00471F7E">
                          <w:pPr>
                            <w:spacing w:before="9"/>
                            <w:rPr>
                              <w:sz w:val="32"/>
                            </w:rPr>
                          </w:pPr>
                          <w:r>
                            <w:rPr>
                              <w:sz w:val="32"/>
                            </w:rPr>
                            <w:t xml:space="preserve">Neisseria &amp;Mycobacteria </w:t>
                          </w:r>
                          <w:proofErr w:type="spellStart"/>
                          <w:r>
                            <w:rPr>
                              <w:sz w:val="32"/>
                            </w:rPr>
                            <w:t>dmmmycobacterium</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1921F0" id="Textbox 168" o:spid="_x0000_s1028" type="#_x0000_t202" style="position:absolute;margin-left:0;margin-top:37.2pt;width:168pt;height:18.05pt;z-index:-25165414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" filled="f" stroked="f">
              <v:path arrowok="t"/>
              <v:textbox inset="0,0,0,0">
                <w:txbxContent>
                  <w:p w14:paraId="5ED43A9D" w14:textId="276CFD22" w:rsidR="00471F7E" w:rsidRDefault="00263DC0" w:rsidP="00471F7E">
                    <w:pPr>
                      <w:spacing w:before="9"/>
                      <w:rPr>
                        <w:sz w:val="32"/>
                      </w:rPr>
                    </w:pPr>
                    <w:r>
                      <w:rPr>
                        <w:sz w:val="32"/>
                      </w:rPr>
                      <w:t xml:space="preserve">Neisseria &amp;Mycobacteria </w:t>
                    </w:r>
                    <w:proofErr w:type="spellStart"/>
                    <w:r>
                      <w:rPr>
                        <w:sz w:val="32"/>
                      </w:rPr>
                      <w:t>dmmmycobacterium</w:t>
                    </w:r>
                    <w:proofErr w:type="spellEnd"/>
                  </w:p>
                </w:txbxContent>
              </v:textbox>
              <w10:wrap anchorx="margin" anchory="page"/>
            </v:shape>
          </w:pict>
        </mc:Fallback>
      </mc:AlternateContent>
    </w:r>
    <w:r w:rsidR="00471F7E">
      <w:rPr>
        <w:noProof/>
      </w:rPr>
      <mc:AlternateContent>
        <mc:Choice Requires="wps">
          <w:drawing>
            <wp:anchor distT="0" distB="0" distL="0" distR="0" simplePos="0" relativeHeight="251661312" behindDoc="1" locked="0" layoutInCell="1" allowOverlap="1" wp14:anchorId="310437B5" wp14:editId="462345B1">
              <wp:simplePos x="0" y="0"/>
              <wp:positionH relativeFrom="page">
                <wp:posOffset>793241</wp:posOffset>
              </wp:positionH>
              <wp:positionV relativeFrom="page">
                <wp:posOffset>785622</wp:posOffset>
              </wp:positionV>
              <wp:extent cx="6187440" cy="1524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7440" cy="15240"/>
                      </a:xfrm>
                      <a:custGeom>
                        <a:avLst/>
                        <a:gdLst/>
                        <a:ahLst/>
                        <a:cxnLst/>
                        <a:rect l="l" t="t" r="r" b="b"/>
                        <a:pathLst>
                          <a:path w="6187440" h="15240">
                            <a:moveTo>
                              <a:pt x="0" y="15239"/>
                            </a:moveTo>
                            <a:lnTo>
                              <a:pt x="6187440" y="0"/>
                            </a:lnTo>
                          </a:path>
                        </a:pathLst>
                      </a:custGeom>
                      <a:ln w="1981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7FD78B" id="Graphic 167" o:spid="_x0000_s1026" style="position:absolute;margin-left:62.45pt;margin-top:61.85pt;width:487.2pt;height:1.2pt;z-index:-251655168;visibility:visible;mso-wrap-style:square;mso-wrap-distance-left:0;mso-wrap-distance-top:0;mso-wrap-distance-right:0;mso-wrap-distance-bottom:0;mso-position-horizontal:absolute;mso-position-horizontal-relative:page;mso-position-vertical:absolute;mso-position-vertical-relative:page;v-text-anchor:top" coordsize="618744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" path="m,15239l6187440,e" filled="f" strokeweight="1.56pt">
              <v:path arrowok="t"/>
              <w10:wrap anchorx="page" anchory="page"/>
            </v:shape>
          </w:pict>
        </mc:Fallback>
      </mc:AlternateContent>
    </w:r>
    <w:proofErr w:type="spellStart"/>
    <w:r>
      <w:rPr>
        <w:sz w:val="20"/>
      </w:rPr>
      <w:t>Nnnnnn</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96B52" w14:textId="79168196" w:rsidR="00AF1C65" w:rsidRPr="00AF1C65" w:rsidRDefault="00120EEA" w:rsidP="005D1626">
    <w:pPr>
      <w:jc w:val="both"/>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59264" behindDoc="0" locked="0" layoutInCell="1" allowOverlap="1" wp14:anchorId="252A037B" wp14:editId="5B769008">
              <wp:simplePos x="0" y="0"/>
              <wp:positionH relativeFrom="column">
                <wp:posOffset>-50801</wp:posOffset>
              </wp:positionH>
              <wp:positionV relativeFrom="paragraph">
                <wp:posOffset>321733</wp:posOffset>
              </wp:positionV>
              <wp:extent cx="7069667"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7069667"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6A434A" id="Straight Connector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25.35pt" to="552.6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" strokecolor="#a5a5a5 [3206]" strokeweight="1pt">
              <v:stroke joinstyle="miter"/>
            </v:line>
          </w:pict>
        </mc:Fallback>
      </mc:AlternateContent>
    </w:r>
    <w:r w:rsidR="00AF1C65">
      <w:rPr>
        <w:rFonts w:asciiTheme="majorBidi" w:hAnsiTheme="majorBidi" w:cstheme="majorBidi"/>
        <w:b/>
        <w:bCs/>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9127F"/>
    <w:multiLevelType w:val="multilevel"/>
    <w:tmpl w:val="A81A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77E1E"/>
    <w:multiLevelType w:val="multilevel"/>
    <w:tmpl w:val="2D6A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66498"/>
    <w:multiLevelType w:val="hybridMultilevel"/>
    <w:tmpl w:val="2758D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81425"/>
    <w:multiLevelType w:val="multilevel"/>
    <w:tmpl w:val="1ABC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53034"/>
    <w:multiLevelType w:val="multilevel"/>
    <w:tmpl w:val="CA72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F720F"/>
    <w:multiLevelType w:val="hybridMultilevel"/>
    <w:tmpl w:val="C8644E18"/>
    <w:lvl w:ilvl="0" w:tplc="14C064CE">
      <w:start w:val="1"/>
      <w:numFmt w:val="decimal"/>
      <w:lvlText w:val="%1."/>
      <w:lvlJc w:val="left"/>
      <w:pPr>
        <w:ind w:left="1080" w:hanging="360"/>
      </w:pPr>
      <w:rPr>
        <w:rFonts w:eastAsia="LiberationSerif"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702F2F"/>
    <w:multiLevelType w:val="hybridMultilevel"/>
    <w:tmpl w:val="EE56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3218C"/>
    <w:multiLevelType w:val="multilevel"/>
    <w:tmpl w:val="E3141A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C31E32"/>
    <w:multiLevelType w:val="multilevel"/>
    <w:tmpl w:val="1B7CD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3470B8"/>
    <w:multiLevelType w:val="hybridMultilevel"/>
    <w:tmpl w:val="3B6AB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627162"/>
    <w:multiLevelType w:val="hybridMultilevel"/>
    <w:tmpl w:val="F422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9A0F25"/>
    <w:multiLevelType w:val="hybridMultilevel"/>
    <w:tmpl w:val="BABA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F96B16"/>
    <w:multiLevelType w:val="multilevel"/>
    <w:tmpl w:val="17D6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4A7D87"/>
    <w:multiLevelType w:val="multilevel"/>
    <w:tmpl w:val="126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EE20CB"/>
    <w:multiLevelType w:val="hybridMultilevel"/>
    <w:tmpl w:val="48D45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694B21"/>
    <w:multiLevelType w:val="hybridMultilevel"/>
    <w:tmpl w:val="E7ECFCFE"/>
    <w:lvl w:ilvl="0" w:tplc="309056F2">
      <w:start w:val="1"/>
      <w:numFmt w:val="bullet"/>
      <w:lvlText w:val=""/>
      <w:lvlJc w:val="left"/>
      <w:pPr>
        <w:tabs>
          <w:tab w:val="num" w:pos="720"/>
        </w:tabs>
        <w:ind w:left="720" w:hanging="360"/>
      </w:pPr>
      <w:rPr>
        <w:rFonts w:ascii="Wingdings 2" w:hAnsi="Wingdings 2" w:hint="default"/>
      </w:rPr>
    </w:lvl>
    <w:lvl w:ilvl="1" w:tplc="0E122C10" w:tentative="1">
      <w:start w:val="1"/>
      <w:numFmt w:val="bullet"/>
      <w:lvlText w:val=""/>
      <w:lvlJc w:val="left"/>
      <w:pPr>
        <w:tabs>
          <w:tab w:val="num" w:pos="1440"/>
        </w:tabs>
        <w:ind w:left="1440" w:hanging="360"/>
      </w:pPr>
      <w:rPr>
        <w:rFonts w:ascii="Wingdings 2" w:hAnsi="Wingdings 2" w:hint="default"/>
      </w:rPr>
    </w:lvl>
    <w:lvl w:ilvl="2" w:tplc="C80E7166" w:tentative="1">
      <w:start w:val="1"/>
      <w:numFmt w:val="bullet"/>
      <w:lvlText w:val=""/>
      <w:lvlJc w:val="left"/>
      <w:pPr>
        <w:tabs>
          <w:tab w:val="num" w:pos="2160"/>
        </w:tabs>
        <w:ind w:left="2160" w:hanging="360"/>
      </w:pPr>
      <w:rPr>
        <w:rFonts w:ascii="Wingdings 2" w:hAnsi="Wingdings 2" w:hint="default"/>
      </w:rPr>
    </w:lvl>
    <w:lvl w:ilvl="3" w:tplc="D19E217A" w:tentative="1">
      <w:start w:val="1"/>
      <w:numFmt w:val="bullet"/>
      <w:lvlText w:val=""/>
      <w:lvlJc w:val="left"/>
      <w:pPr>
        <w:tabs>
          <w:tab w:val="num" w:pos="2880"/>
        </w:tabs>
        <w:ind w:left="2880" w:hanging="360"/>
      </w:pPr>
      <w:rPr>
        <w:rFonts w:ascii="Wingdings 2" w:hAnsi="Wingdings 2" w:hint="default"/>
      </w:rPr>
    </w:lvl>
    <w:lvl w:ilvl="4" w:tplc="95A46402" w:tentative="1">
      <w:start w:val="1"/>
      <w:numFmt w:val="bullet"/>
      <w:lvlText w:val=""/>
      <w:lvlJc w:val="left"/>
      <w:pPr>
        <w:tabs>
          <w:tab w:val="num" w:pos="3600"/>
        </w:tabs>
        <w:ind w:left="3600" w:hanging="360"/>
      </w:pPr>
      <w:rPr>
        <w:rFonts w:ascii="Wingdings 2" w:hAnsi="Wingdings 2" w:hint="default"/>
      </w:rPr>
    </w:lvl>
    <w:lvl w:ilvl="5" w:tplc="026C2CC0" w:tentative="1">
      <w:start w:val="1"/>
      <w:numFmt w:val="bullet"/>
      <w:lvlText w:val=""/>
      <w:lvlJc w:val="left"/>
      <w:pPr>
        <w:tabs>
          <w:tab w:val="num" w:pos="4320"/>
        </w:tabs>
        <w:ind w:left="4320" w:hanging="360"/>
      </w:pPr>
      <w:rPr>
        <w:rFonts w:ascii="Wingdings 2" w:hAnsi="Wingdings 2" w:hint="default"/>
      </w:rPr>
    </w:lvl>
    <w:lvl w:ilvl="6" w:tplc="4EB4DBCC" w:tentative="1">
      <w:start w:val="1"/>
      <w:numFmt w:val="bullet"/>
      <w:lvlText w:val=""/>
      <w:lvlJc w:val="left"/>
      <w:pPr>
        <w:tabs>
          <w:tab w:val="num" w:pos="5040"/>
        </w:tabs>
        <w:ind w:left="5040" w:hanging="360"/>
      </w:pPr>
      <w:rPr>
        <w:rFonts w:ascii="Wingdings 2" w:hAnsi="Wingdings 2" w:hint="default"/>
      </w:rPr>
    </w:lvl>
    <w:lvl w:ilvl="7" w:tplc="C68C7362" w:tentative="1">
      <w:start w:val="1"/>
      <w:numFmt w:val="bullet"/>
      <w:lvlText w:val=""/>
      <w:lvlJc w:val="left"/>
      <w:pPr>
        <w:tabs>
          <w:tab w:val="num" w:pos="5760"/>
        </w:tabs>
        <w:ind w:left="5760" w:hanging="360"/>
      </w:pPr>
      <w:rPr>
        <w:rFonts w:ascii="Wingdings 2" w:hAnsi="Wingdings 2" w:hint="default"/>
      </w:rPr>
    </w:lvl>
    <w:lvl w:ilvl="8" w:tplc="F8CEA37E"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6ADB33A1"/>
    <w:multiLevelType w:val="hybridMultilevel"/>
    <w:tmpl w:val="C142858A"/>
    <w:lvl w:ilvl="0" w:tplc="8266F8E6">
      <w:start w:val="1"/>
      <w:numFmt w:val="decimal"/>
      <w:lvlText w:val="%1."/>
      <w:lvlJc w:val="left"/>
      <w:pPr>
        <w:ind w:left="1180" w:hanging="360"/>
        <w:jc w:val="left"/>
      </w:pPr>
      <w:rPr>
        <w:rFonts w:ascii="Arial" w:eastAsia="Arial" w:hAnsi="Arial" w:cs="Arial" w:hint="default"/>
        <w:b/>
        <w:bCs/>
        <w:i w:val="0"/>
        <w:iCs w:val="0"/>
        <w:spacing w:val="-1"/>
        <w:w w:val="100"/>
        <w:sz w:val="28"/>
        <w:szCs w:val="28"/>
        <w:lang w:val="en-US" w:eastAsia="en-US" w:bidi="ar-SA"/>
      </w:rPr>
    </w:lvl>
    <w:lvl w:ilvl="1" w:tplc="4DAE917C">
      <w:start w:val="2"/>
      <w:numFmt w:val="lowerLetter"/>
      <w:lvlText w:val="%2-"/>
      <w:lvlJc w:val="left"/>
      <w:pPr>
        <w:ind w:left="2049" w:hanging="341"/>
        <w:jc w:val="left"/>
      </w:pPr>
      <w:rPr>
        <w:rFonts w:ascii="Arial" w:eastAsia="Arial" w:hAnsi="Arial" w:cs="Arial" w:hint="default"/>
        <w:b/>
        <w:bCs/>
        <w:i w:val="0"/>
        <w:iCs w:val="0"/>
        <w:spacing w:val="-2"/>
        <w:w w:val="100"/>
        <w:sz w:val="28"/>
        <w:szCs w:val="28"/>
        <w:lang w:val="en-US" w:eastAsia="en-US" w:bidi="ar-SA"/>
      </w:rPr>
    </w:lvl>
    <w:lvl w:ilvl="2" w:tplc="ED56917A">
      <w:numFmt w:val="bullet"/>
      <w:lvlText w:val="•"/>
      <w:lvlJc w:val="left"/>
      <w:pPr>
        <w:ind w:left="2995" w:hanging="341"/>
      </w:pPr>
      <w:rPr>
        <w:rFonts w:hint="default"/>
        <w:lang w:val="en-US" w:eastAsia="en-US" w:bidi="ar-SA"/>
      </w:rPr>
    </w:lvl>
    <w:lvl w:ilvl="3" w:tplc="5EAA36F0">
      <w:numFmt w:val="bullet"/>
      <w:lvlText w:val="•"/>
      <w:lvlJc w:val="left"/>
      <w:pPr>
        <w:ind w:left="3951" w:hanging="341"/>
      </w:pPr>
      <w:rPr>
        <w:rFonts w:hint="default"/>
        <w:lang w:val="en-US" w:eastAsia="en-US" w:bidi="ar-SA"/>
      </w:rPr>
    </w:lvl>
    <w:lvl w:ilvl="4" w:tplc="E81C0652">
      <w:numFmt w:val="bullet"/>
      <w:lvlText w:val="•"/>
      <w:lvlJc w:val="left"/>
      <w:pPr>
        <w:ind w:left="4906" w:hanging="341"/>
      </w:pPr>
      <w:rPr>
        <w:rFonts w:hint="default"/>
        <w:lang w:val="en-US" w:eastAsia="en-US" w:bidi="ar-SA"/>
      </w:rPr>
    </w:lvl>
    <w:lvl w:ilvl="5" w:tplc="F918D832">
      <w:numFmt w:val="bullet"/>
      <w:lvlText w:val="•"/>
      <w:lvlJc w:val="left"/>
      <w:pPr>
        <w:ind w:left="5862" w:hanging="341"/>
      </w:pPr>
      <w:rPr>
        <w:rFonts w:hint="default"/>
        <w:lang w:val="en-US" w:eastAsia="en-US" w:bidi="ar-SA"/>
      </w:rPr>
    </w:lvl>
    <w:lvl w:ilvl="6" w:tplc="B9BCE75E">
      <w:numFmt w:val="bullet"/>
      <w:lvlText w:val="•"/>
      <w:lvlJc w:val="left"/>
      <w:pPr>
        <w:ind w:left="6817" w:hanging="341"/>
      </w:pPr>
      <w:rPr>
        <w:rFonts w:hint="default"/>
        <w:lang w:val="en-US" w:eastAsia="en-US" w:bidi="ar-SA"/>
      </w:rPr>
    </w:lvl>
    <w:lvl w:ilvl="7" w:tplc="BCCEB30C">
      <w:numFmt w:val="bullet"/>
      <w:lvlText w:val="•"/>
      <w:lvlJc w:val="left"/>
      <w:pPr>
        <w:ind w:left="7773" w:hanging="341"/>
      </w:pPr>
      <w:rPr>
        <w:rFonts w:hint="default"/>
        <w:lang w:val="en-US" w:eastAsia="en-US" w:bidi="ar-SA"/>
      </w:rPr>
    </w:lvl>
    <w:lvl w:ilvl="8" w:tplc="696A76A6">
      <w:numFmt w:val="bullet"/>
      <w:lvlText w:val="•"/>
      <w:lvlJc w:val="left"/>
      <w:pPr>
        <w:ind w:left="8728" w:hanging="341"/>
      </w:pPr>
      <w:rPr>
        <w:rFonts w:hint="default"/>
        <w:lang w:val="en-US" w:eastAsia="en-US" w:bidi="ar-SA"/>
      </w:rPr>
    </w:lvl>
  </w:abstractNum>
  <w:abstractNum w:abstractNumId="17" w15:restartNumberingAfterBreak="0">
    <w:nsid w:val="6EF74E40"/>
    <w:multiLevelType w:val="hybridMultilevel"/>
    <w:tmpl w:val="5B960914"/>
    <w:lvl w:ilvl="0" w:tplc="BC161E74">
      <w:numFmt w:val="bullet"/>
      <w:lvlText w:val=""/>
      <w:lvlJc w:val="left"/>
      <w:pPr>
        <w:ind w:left="1180" w:hanging="360"/>
      </w:pPr>
      <w:rPr>
        <w:rFonts w:ascii="Wingdings" w:eastAsia="Wingdings" w:hAnsi="Wingdings" w:cs="Wingdings" w:hint="default"/>
        <w:b w:val="0"/>
        <w:bCs w:val="0"/>
        <w:i w:val="0"/>
        <w:iCs w:val="0"/>
        <w:spacing w:val="0"/>
        <w:w w:val="100"/>
        <w:sz w:val="28"/>
        <w:szCs w:val="28"/>
        <w:lang w:val="en-US" w:eastAsia="en-US" w:bidi="ar-SA"/>
      </w:rPr>
    </w:lvl>
    <w:lvl w:ilvl="1" w:tplc="A3407C98">
      <w:numFmt w:val="bullet"/>
      <w:lvlText w:val="•"/>
      <w:lvlJc w:val="left"/>
      <w:pPr>
        <w:ind w:left="2126" w:hanging="360"/>
      </w:pPr>
      <w:rPr>
        <w:rFonts w:hint="default"/>
        <w:lang w:val="en-US" w:eastAsia="en-US" w:bidi="ar-SA"/>
      </w:rPr>
    </w:lvl>
    <w:lvl w:ilvl="2" w:tplc="72464A40">
      <w:numFmt w:val="bullet"/>
      <w:lvlText w:val="•"/>
      <w:lvlJc w:val="left"/>
      <w:pPr>
        <w:ind w:left="3072" w:hanging="360"/>
      </w:pPr>
      <w:rPr>
        <w:rFonts w:hint="default"/>
        <w:lang w:val="en-US" w:eastAsia="en-US" w:bidi="ar-SA"/>
      </w:rPr>
    </w:lvl>
    <w:lvl w:ilvl="3" w:tplc="EF762716">
      <w:numFmt w:val="bullet"/>
      <w:lvlText w:val="•"/>
      <w:lvlJc w:val="left"/>
      <w:pPr>
        <w:ind w:left="4018" w:hanging="360"/>
      </w:pPr>
      <w:rPr>
        <w:rFonts w:hint="default"/>
        <w:lang w:val="en-US" w:eastAsia="en-US" w:bidi="ar-SA"/>
      </w:rPr>
    </w:lvl>
    <w:lvl w:ilvl="4" w:tplc="DAC8CA90">
      <w:numFmt w:val="bullet"/>
      <w:lvlText w:val="•"/>
      <w:lvlJc w:val="left"/>
      <w:pPr>
        <w:ind w:left="4964" w:hanging="360"/>
      </w:pPr>
      <w:rPr>
        <w:rFonts w:hint="default"/>
        <w:lang w:val="en-US" w:eastAsia="en-US" w:bidi="ar-SA"/>
      </w:rPr>
    </w:lvl>
    <w:lvl w:ilvl="5" w:tplc="81BA25AA">
      <w:numFmt w:val="bullet"/>
      <w:lvlText w:val="•"/>
      <w:lvlJc w:val="left"/>
      <w:pPr>
        <w:ind w:left="5910" w:hanging="360"/>
      </w:pPr>
      <w:rPr>
        <w:rFonts w:hint="default"/>
        <w:lang w:val="en-US" w:eastAsia="en-US" w:bidi="ar-SA"/>
      </w:rPr>
    </w:lvl>
    <w:lvl w:ilvl="6" w:tplc="4EA69D38">
      <w:numFmt w:val="bullet"/>
      <w:lvlText w:val="•"/>
      <w:lvlJc w:val="left"/>
      <w:pPr>
        <w:ind w:left="6856" w:hanging="360"/>
      </w:pPr>
      <w:rPr>
        <w:rFonts w:hint="default"/>
        <w:lang w:val="en-US" w:eastAsia="en-US" w:bidi="ar-SA"/>
      </w:rPr>
    </w:lvl>
    <w:lvl w:ilvl="7" w:tplc="FFF89402">
      <w:numFmt w:val="bullet"/>
      <w:lvlText w:val="•"/>
      <w:lvlJc w:val="left"/>
      <w:pPr>
        <w:ind w:left="7802" w:hanging="360"/>
      </w:pPr>
      <w:rPr>
        <w:rFonts w:hint="default"/>
        <w:lang w:val="en-US" w:eastAsia="en-US" w:bidi="ar-SA"/>
      </w:rPr>
    </w:lvl>
    <w:lvl w:ilvl="8" w:tplc="8B4EBD90">
      <w:numFmt w:val="bullet"/>
      <w:lvlText w:val="•"/>
      <w:lvlJc w:val="left"/>
      <w:pPr>
        <w:ind w:left="8748" w:hanging="360"/>
      </w:pPr>
      <w:rPr>
        <w:rFonts w:hint="default"/>
        <w:lang w:val="en-US" w:eastAsia="en-US" w:bidi="ar-SA"/>
      </w:rPr>
    </w:lvl>
  </w:abstractNum>
  <w:abstractNum w:abstractNumId="18" w15:restartNumberingAfterBreak="0">
    <w:nsid w:val="6F642D91"/>
    <w:multiLevelType w:val="hybridMultilevel"/>
    <w:tmpl w:val="BEFC47FA"/>
    <w:lvl w:ilvl="0" w:tplc="D4A0B664">
      <w:start w:val="1"/>
      <w:numFmt w:val="lowerLetter"/>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10A676A"/>
    <w:multiLevelType w:val="hybridMultilevel"/>
    <w:tmpl w:val="D73A4842"/>
    <w:lvl w:ilvl="0" w:tplc="7F64A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2D6204"/>
    <w:multiLevelType w:val="hybridMultilevel"/>
    <w:tmpl w:val="E056F752"/>
    <w:lvl w:ilvl="0" w:tplc="410E16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C190C01"/>
    <w:multiLevelType w:val="multilevel"/>
    <w:tmpl w:val="46C0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A97F68"/>
    <w:multiLevelType w:val="hybridMultilevel"/>
    <w:tmpl w:val="8D1CDB34"/>
    <w:lvl w:ilvl="0" w:tplc="79F2A35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21"/>
  </w:num>
  <w:num w:numId="3">
    <w:abstractNumId w:val="12"/>
  </w:num>
  <w:num w:numId="4">
    <w:abstractNumId w:val="1"/>
  </w:num>
  <w:num w:numId="5">
    <w:abstractNumId w:val="0"/>
  </w:num>
  <w:num w:numId="6">
    <w:abstractNumId w:val="7"/>
  </w:num>
  <w:num w:numId="7">
    <w:abstractNumId w:val="3"/>
  </w:num>
  <w:num w:numId="8">
    <w:abstractNumId w:val="8"/>
  </w:num>
  <w:num w:numId="9">
    <w:abstractNumId w:val="4"/>
  </w:num>
  <w:num w:numId="10">
    <w:abstractNumId w:val="2"/>
  </w:num>
  <w:num w:numId="11">
    <w:abstractNumId w:val="9"/>
  </w:num>
  <w:num w:numId="12">
    <w:abstractNumId w:val="6"/>
  </w:num>
  <w:num w:numId="13">
    <w:abstractNumId w:val="11"/>
  </w:num>
  <w:num w:numId="14">
    <w:abstractNumId w:val="10"/>
  </w:num>
  <w:num w:numId="15">
    <w:abstractNumId w:val="5"/>
  </w:num>
  <w:num w:numId="16">
    <w:abstractNumId w:val="14"/>
  </w:num>
  <w:num w:numId="17">
    <w:abstractNumId w:val="19"/>
  </w:num>
  <w:num w:numId="18">
    <w:abstractNumId w:val="18"/>
  </w:num>
  <w:num w:numId="19">
    <w:abstractNumId w:val="20"/>
  </w:num>
  <w:num w:numId="20">
    <w:abstractNumId w:val="22"/>
  </w:num>
  <w:num w:numId="21">
    <w:abstractNumId w:val="17"/>
  </w:num>
  <w:num w:numId="22">
    <w:abstractNumId w:val="16"/>
  </w:num>
  <w:num w:numId="2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A1"/>
    <w:rsid w:val="000014F7"/>
    <w:rsid w:val="00007776"/>
    <w:rsid w:val="0002062F"/>
    <w:rsid w:val="00043630"/>
    <w:rsid w:val="0004462B"/>
    <w:rsid w:val="00057CB5"/>
    <w:rsid w:val="000638B7"/>
    <w:rsid w:val="00072203"/>
    <w:rsid w:val="000765D7"/>
    <w:rsid w:val="000804C0"/>
    <w:rsid w:val="00086434"/>
    <w:rsid w:val="00092C57"/>
    <w:rsid w:val="00093B56"/>
    <w:rsid w:val="000A3173"/>
    <w:rsid w:val="000B053A"/>
    <w:rsid w:val="000B2781"/>
    <w:rsid w:val="000C1302"/>
    <w:rsid w:val="000C4869"/>
    <w:rsid w:val="000E065D"/>
    <w:rsid w:val="000F4FAF"/>
    <w:rsid w:val="000F76F3"/>
    <w:rsid w:val="001016FF"/>
    <w:rsid w:val="0011210E"/>
    <w:rsid w:val="00114955"/>
    <w:rsid w:val="00120EEA"/>
    <w:rsid w:val="0012704C"/>
    <w:rsid w:val="00133514"/>
    <w:rsid w:val="00140AC1"/>
    <w:rsid w:val="00142F25"/>
    <w:rsid w:val="00142FAE"/>
    <w:rsid w:val="00143791"/>
    <w:rsid w:val="001478CB"/>
    <w:rsid w:val="00150F68"/>
    <w:rsid w:val="00151645"/>
    <w:rsid w:val="001614F9"/>
    <w:rsid w:val="0017277F"/>
    <w:rsid w:val="001903F3"/>
    <w:rsid w:val="001918F9"/>
    <w:rsid w:val="0019753C"/>
    <w:rsid w:val="001A2339"/>
    <w:rsid w:val="001A3789"/>
    <w:rsid w:val="001A7019"/>
    <w:rsid w:val="001B2A4C"/>
    <w:rsid w:val="001C6661"/>
    <w:rsid w:val="001D56B7"/>
    <w:rsid w:val="001D5A8A"/>
    <w:rsid w:val="001E420F"/>
    <w:rsid w:val="001F40DC"/>
    <w:rsid w:val="00200659"/>
    <w:rsid w:val="00201A68"/>
    <w:rsid w:val="002105D9"/>
    <w:rsid w:val="00215653"/>
    <w:rsid w:val="00220C1A"/>
    <w:rsid w:val="002274BF"/>
    <w:rsid w:val="00250EFD"/>
    <w:rsid w:val="00251D2E"/>
    <w:rsid w:val="00263DC0"/>
    <w:rsid w:val="002679AC"/>
    <w:rsid w:val="00274630"/>
    <w:rsid w:val="00275BDA"/>
    <w:rsid w:val="0028035D"/>
    <w:rsid w:val="00280D01"/>
    <w:rsid w:val="00285999"/>
    <w:rsid w:val="00287B01"/>
    <w:rsid w:val="002A0457"/>
    <w:rsid w:val="002A23EB"/>
    <w:rsid w:val="002A31DF"/>
    <w:rsid w:val="002A5706"/>
    <w:rsid w:val="002B4B42"/>
    <w:rsid w:val="002C2F09"/>
    <w:rsid w:val="002C323C"/>
    <w:rsid w:val="002E4C2E"/>
    <w:rsid w:val="00305292"/>
    <w:rsid w:val="00312451"/>
    <w:rsid w:val="00333C33"/>
    <w:rsid w:val="0034040A"/>
    <w:rsid w:val="00346B7C"/>
    <w:rsid w:val="00355CF3"/>
    <w:rsid w:val="003579EA"/>
    <w:rsid w:val="0037085C"/>
    <w:rsid w:val="003839D0"/>
    <w:rsid w:val="0038555F"/>
    <w:rsid w:val="00386A0E"/>
    <w:rsid w:val="00391BB9"/>
    <w:rsid w:val="003B6299"/>
    <w:rsid w:val="003D2E5F"/>
    <w:rsid w:val="003D7515"/>
    <w:rsid w:val="003E5CBD"/>
    <w:rsid w:val="00403247"/>
    <w:rsid w:val="00405500"/>
    <w:rsid w:val="004109F9"/>
    <w:rsid w:val="00416945"/>
    <w:rsid w:val="00416D99"/>
    <w:rsid w:val="00434819"/>
    <w:rsid w:val="00434D4F"/>
    <w:rsid w:val="0044245B"/>
    <w:rsid w:val="004528DF"/>
    <w:rsid w:val="00471F7E"/>
    <w:rsid w:val="00472364"/>
    <w:rsid w:val="0047281D"/>
    <w:rsid w:val="00472863"/>
    <w:rsid w:val="00474E52"/>
    <w:rsid w:val="00481F92"/>
    <w:rsid w:val="00483758"/>
    <w:rsid w:val="00490512"/>
    <w:rsid w:val="00490E7C"/>
    <w:rsid w:val="004C6385"/>
    <w:rsid w:val="004E0EA6"/>
    <w:rsid w:val="004E220D"/>
    <w:rsid w:val="004E46D1"/>
    <w:rsid w:val="004F1363"/>
    <w:rsid w:val="004F146C"/>
    <w:rsid w:val="004F18D3"/>
    <w:rsid w:val="004F425C"/>
    <w:rsid w:val="004F5328"/>
    <w:rsid w:val="00520F6D"/>
    <w:rsid w:val="00521593"/>
    <w:rsid w:val="00524016"/>
    <w:rsid w:val="0053197E"/>
    <w:rsid w:val="00532484"/>
    <w:rsid w:val="00534315"/>
    <w:rsid w:val="005434EF"/>
    <w:rsid w:val="005524FF"/>
    <w:rsid w:val="00556AAB"/>
    <w:rsid w:val="00557063"/>
    <w:rsid w:val="00557340"/>
    <w:rsid w:val="00565238"/>
    <w:rsid w:val="005828C9"/>
    <w:rsid w:val="00583463"/>
    <w:rsid w:val="00592948"/>
    <w:rsid w:val="00594671"/>
    <w:rsid w:val="005A736E"/>
    <w:rsid w:val="005B3929"/>
    <w:rsid w:val="005D1626"/>
    <w:rsid w:val="005E2DDB"/>
    <w:rsid w:val="005F06F0"/>
    <w:rsid w:val="005F3EFD"/>
    <w:rsid w:val="005F7759"/>
    <w:rsid w:val="00612F61"/>
    <w:rsid w:val="006167CB"/>
    <w:rsid w:val="006227E6"/>
    <w:rsid w:val="0063402C"/>
    <w:rsid w:val="00643405"/>
    <w:rsid w:val="006463A2"/>
    <w:rsid w:val="00663DDD"/>
    <w:rsid w:val="00674478"/>
    <w:rsid w:val="006806E2"/>
    <w:rsid w:val="00680CDE"/>
    <w:rsid w:val="0069367D"/>
    <w:rsid w:val="006B40FA"/>
    <w:rsid w:val="006B4356"/>
    <w:rsid w:val="006B533F"/>
    <w:rsid w:val="006B7089"/>
    <w:rsid w:val="006C0585"/>
    <w:rsid w:val="006C08C0"/>
    <w:rsid w:val="006C1158"/>
    <w:rsid w:val="006D4574"/>
    <w:rsid w:val="006D69D6"/>
    <w:rsid w:val="006E5F55"/>
    <w:rsid w:val="006E651B"/>
    <w:rsid w:val="007054E0"/>
    <w:rsid w:val="007119D8"/>
    <w:rsid w:val="0071272E"/>
    <w:rsid w:val="00731843"/>
    <w:rsid w:val="00735DE0"/>
    <w:rsid w:val="007368BE"/>
    <w:rsid w:val="00752EAE"/>
    <w:rsid w:val="00753324"/>
    <w:rsid w:val="00772F4B"/>
    <w:rsid w:val="00777397"/>
    <w:rsid w:val="0078778C"/>
    <w:rsid w:val="007962CC"/>
    <w:rsid w:val="00796AC8"/>
    <w:rsid w:val="007A1E7E"/>
    <w:rsid w:val="007A2078"/>
    <w:rsid w:val="007A3C5B"/>
    <w:rsid w:val="007B3AD9"/>
    <w:rsid w:val="007B411E"/>
    <w:rsid w:val="007B4F49"/>
    <w:rsid w:val="007C27D5"/>
    <w:rsid w:val="007C3893"/>
    <w:rsid w:val="007C476A"/>
    <w:rsid w:val="007D11F4"/>
    <w:rsid w:val="007D614B"/>
    <w:rsid w:val="007D6161"/>
    <w:rsid w:val="007D640F"/>
    <w:rsid w:val="007D79D4"/>
    <w:rsid w:val="007E0CDA"/>
    <w:rsid w:val="007E17A6"/>
    <w:rsid w:val="007E5A02"/>
    <w:rsid w:val="007F1249"/>
    <w:rsid w:val="007F4AF5"/>
    <w:rsid w:val="007F6677"/>
    <w:rsid w:val="00800FAF"/>
    <w:rsid w:val="008013E4"/>
    <w:rsid w:val="00806957"/>
    <w:rsid w:val="00807A5F"/>
    <w:rsid w:val="00810678"/>
    <w:rsid w:val="00821267"/>
    <w:rsid w:val="00821D8C"/>
    <w:rsid w:val="00822007"/>
    <w:rsid w:val="0082551A"/>
    <w:rsid w:val="00835CA3"/>
    <w:rsid w:val="00837250"/>
    <w:rsid w:val="00852D5B"/>
    <w:rsid w:val="00860AA2"/>
    <w:rsid w:val="00877C0B"/>
    <w:rsid w:val="0088786E"/>
    <w:rsid w:val="008906AF"/>
    <w:rsid w:val="008A3887"/>
    <w:rsid w:val="008B59C1"/>
    <w:rsid w:val="008C22F0"/>
    <w:rsid w:val="008C2B3C"/>
    <w:rsid w:val="008C4D82"/>
    <w:rsid w:val="008E0CB3"/>
    <w:rsid w:val="008E14CC"/>
    <w:rsid w:val="008E6862"/>
    <w:rsid w:val="00902B64"/>
    <w:rsid w:val="009031D7"/>
    <w:rsid w:val="00906E7C"/>
    <w:rsid w:val="009076DD"/>
    <w:rsid w:val="00907A3C"/>
    <w:rsid w:val="00914A9F"/>
    <w:rsid w:val="00916302"/>
    <w:rsid w:val="00936EFE"/>
    <w:rsid w:val="0094134E"/>
    <w:rsid w:val="00954C2F"/>
    <w:rsid w:val="009733D6"/>
    <w:rsid w:val="00973FB1"/>
    <w:rsid w:val="00974C73"/>
    <w:rsid w:val="009857C2"/>
    <w:rsid w:val="00985BC7"/>
    <w:rsid w:val="009872D6"/>
    <w:rsid w:val="00997AAD"/>
    <w:rsid w:val="009A3F7C"/>
    <w:rsid w:val="009B0B3A"/>
    <w:rsid w:val="009B2B3A"/>
    <w:rsid w:val="009B3493"/>
    <w:rsid w:val="009B4603"/>
    <w:rsid w:val="009B6ECE"/>
    <w:rsid w:val="009C3B1D"/>
    <w:rsid w:val="009C59D1"/>
    <w:rsid w:val="009C7A37"/>
    <w:rsid w:val="009D3BD9"/>
    <w:rsid w:val="009D43F4"/>
    <w:rsid w:val="009E059F"/>
    <w:rsid w:val="009E4A85"/>
    <w:rsid w:val="009E4BA1"/>
    <w:rsid w:val="009E7C12"/>
    <w:rsid w:val="009F0E80"/>
    <w:rsid w:val="009F6F7A"/>
    <w:rsid w:val="00A0031C"/>
    <w:rsid w:val="00A009F5"/>
    <w:rsid w:val="00A06395"/>
    <w:rsid w:val="00A302BE"/>
    <w:rsid w:val="00A37036"/>
    <w:rsid w:val="00A4248D"/>
    <w:rsid w:val="00A55411"/>
    <w:rsid w:val="00A64412"/>
    <w:rsid w:val="00A747C3"/>
    <w:rsid w:val="00A756FD"/>
    <w:rsid w:val="00A80BA1"/>
    <w:rsid w:val="00A91D84"/>
    <w:rsid w:val="00A93C37"/>
    <w:rsid w:val="00AB1B7A"/>
    <w:rsid w:val="00AC0A19"/>
    <w:rsid w:val="00AD41E7"/>
    <w:rsid w:val="00AE5C4D"/>
    <w:rsid w:val="00AF1C65"/>
    <w:rsid w:val="00B052CC"/>
    <w:rsid w:val="00B10F40"/>
    <w:rsid w:val="00B13571"/>
    <w:rsid w:val="00B31B01"/>
    <w:rsid w:val="00B3339A"/>
    <w:rsid w:val="00B5733E"/>
    <w:rsid w:val="00B66AF0"/>
    <w:rsid w:val="00B674D8"/>
    <w:rsid w:val="00B707E1"/>
    <w:rsid w:val="00B83F55"/>
    <w:rsid w:val="00B852A3"/>
    <w:rsid w:val="00B928E0"/>
    <w:rsid w:val="00B955AE"/>
    <w:rsid w:val="00B95CF9"/>
    <w:rsid w:val="00BA017F"/>
    <w:rsid w:val="00BB1D19"/>
    <w:rsid w:val="00BB6AC9"/>
    <w:rsid w:val="00BC4C8B"/>
    <w:rsid w:val="00BD4AE7"/>
    <w:rsid w:val="00BD7726"/>
    <w:rsid w:val="00BE0D9D"/>
    <w:rsid w:val="00BF00D6"/>
    <w:rsid w:val="00C00540"/>
    <w:rsid w:val="00C022B7"/>
    <w:rsid w:val="00C144E6"/>
    <w:rsid w:val="00C15B59"/>
    <w:rsid w:val="00C16399"/>
    <w:rsid w:val="00C24170"/>
    <w:rsid w:val="00C342CD"/>
    <w:rsid w:val="00C40177"/>
    <w:rsid w:val="00C438EE"/>
    <w:rsid w:val="00C43FFE"/>
    <w:rsid w:val="00C52B59"/>
    <w:rsid w:val="00C52EA5"/>
    <w:rsid w:val="00C675C0"/>
    <w:rsid w:val="00C7419C"/>
    <w:rsid w:val="00C97D65"/>
    <w:rsid w:val="00CA71F8"/>
    <w:rsid w:val="00CB5582"/>
    <w:rsid w:val="00CC0555"/>
    <w:rsid w:val="00CC0A5B"/>
    <w:rsid w:val="00CD0FA7"/>
    <w:rsid w:val="00CD32DD"/>
    <w:rsid w:val="00CF03AF"/>
    <w:rsid w:val="00CF5E61"/>
    <w:rsid w:val="00CF6B2B"/>
    <w:rsid w:val="00D02D71"/>
    <w:rsid w:val="00D049EB"/>
    <w:rsid w:val="00D06C5A"/>
    <w:rsid w:val="00D075C6"/>
    <w:rsid w:val="00D0767D"/>
    <w:rsid w:val="00D101DF"/>
    <w:rsid w:val="00D10E4E"/>
    <w:rsid w:val="00D1460C"/>
    <w:rsid w:val="00D147F6"/>
    <w:rsid w:val="00D25FF1"/>
    <w:rsid w:val="00D270AF"/>
    <w:rsid w:val="00D3184B"/>
    <w:rsid w:val="00D35790"/>
    <w:rsid w:val="00D40C60"/>
    <w:rsid w:val="00D434ED"/>
    <w:rsid w:val="00D4445B"/>
    <w:rsid w:val="00D533DB"/>
    <w:rsid w:val="00D72E40"/>
    <w:rsid w:val="00D744C7"/>
    <w:rsid w:val="00DA030A"/>
    <w:rsid w:val="00DB5550"/>
    <w:rsid w:val="00DC3767"/>
    <w:rsid w:val="00DC603F"/>
    <w:rsid w:val="00DE0096"/>
    <w:rsid w:val="00DE5AC6"/>
    <w:rsid w:val="00DF2DD5"/>
    <w:rsid w:val="00DF5120"/>
    <w:rsid w:val="00E033A3"/>
    <w:rsid w:val="00E056B9"/>
    <w:rsid w:val="00E11AD7"/>
    <w:rsid w:val="00E233C0"/>
    <w:rsid w:val="00E25214"/>
    <w:rsid w:val="00E27494"/>
    <w:rsid w:val="00E32B1D"/>
    <w:rsid w:val="00E5079D"/>
    <w:rsid w:val="00E52D31"/>
    <w:rsid w:val="00E75AE8"/>
    <w:rsid w:val="00E8214A"/>
    <w:rsid w:val="00E90ECB"/>
    <w:rsid w:val="00E94E6E"/>
    <w:rsid w:val="00E953BB"/>
    <w:rsid w:val="00EA1185"/>
    <w:rsid w:val="00EA21D1"/>
    <w:rsid w:val="00EA2C84"/>
    <w:rsid w:val="00EA33CE"/>
    <w:rsid w:val="00EB5BF9"/>
    <w:rsid w:val="00EC3E44"/>
    <w:rsid w:val="00EC59F9"/>
    <w:rsid w:val="00EC648F"/>
    <w:rsid w:val="00EC6686"/>
    <w:rsid w:val="00EE0FA7"/>
    <w:rsid w:val="00EE4E51"/>
    <w:rsid w:val="00EE64F2"/>
    <w:rsid w:val="00F02B70"/>
    <w:rsid w:val="00F13E74"/>
    <w:rsid w:val="00F16ADD"/>
    <w:rsid w:val="00F45AEC"/>
    <w:rsid w:val="00F530D0"/>
    <w:rsid w:val="00F70351"/>
    <w:rsid w:val="00F7615C"/>
    <w:rsid w:val="00F9400F"/>
    <w:rsid w:val="00F9514B"/>
    <w:rsid w:val="00F95D12"/>
    <w:rsid w:val="00F961CF"/>
    <w:rsid w:val="00FA4BAE"/>
    <w:rsid w:val="00FA574D"/>
    <w:rsid w:val="00FB515D"/>
    <w:rsid w:val="00FB6DA7"/>
    <w:rsid w:val="00FC4B9E"/>
    <w:rsid w:val="00FD5658"/>
    <w:rsid w:val="00FE5127"/>
    <w:rsid w:val="00FE7A91"/>
    <w:rsid w:val="00FF10E7"/>
    <w:rsid w:val="00FF59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FCE25"/>
  <w15:chartTrackingRefBased/>
  <w15:docId w15:val="{953EBD2A-D542-4B08-863F-C40D61B5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2D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71F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A5706"/>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94134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94e7af-422a-a184-e226-2afc98107212">
    <w:name w:val="0c94e7af-422a-a184-e226-2afc98107212"/>
    <w:basedOn w:val="Normal"/>
    <w:rsid w:val="00A37036"/>
    <w:pPr>
      <w:spacing w:before="100" w:beforeAutospacing="1" w:after="100" w:afterAutospacing="1" w:line="240" w:lineRule="auto"/>
    </w:pPr>
    <w:rPr>
      <w:rFonts w:eastAsia="Times New Roman"/>
      <w:sz w:val="24"/>
      <w:szCs w:val="24"/>
    </w:rPr>
  </w:style>
  <w:style w:type="character" w:customStyle="1" w:styleId="context-span">
    <w:name w:val="context-span"/>
    <w:basedOn w:val="DefaultParagraphFont"/>
    <w:rsid w:val="00A37036"/>
  </w:style>
  <w:style w:type="character" w:styleId="Strong">
    <w:name w:val="Strong"/>
    <w:basedOn w:val="DefaultParagraphFont"/>
    <w:uiPriority w:val="22"/>
    <w:qFormat/>
    <w:rsid w:val="00A37036"/>
    <w:rPr>
      <w:b/>
      <w:bCs/>
    </w:rPr>
  </w:style>
  <w:style w:type="paragraph" w:customStyle="1" w:styleId="1f3a34bb-c82a-7b81-510d-705944cc72d7">
    <w:name w:val="1f3a34bb-c82a-7b81-510d-705944cc72d7"/>
    <w:basedOn w:val="Normal"/>
    <w:rsid w:val="00A37036"/>
    <w:pPr>
      <w:spacing w:before="100" w:beforeAutospacing="1" w:after="100" w:afterAutospacing="1" w:line="240" w:lineRule="auto"/>
    </w:pPr>
    <w:rPr>
      <w:rFonts w:eastAsia="Times New Roman"/>
      <w:sz w:val="24"/>
      <w:szCs w:val="24"/>
    </w:rPr>
  </w:style>
  <w:style w:type="paragraph" w:customStyle="1" w:styleId="08596bf8-431f-693e-f0d8-9f03be2f3c79">
    <w:name w:val="08596bf8-431f-693e-f0d8-9f03be2f3c79"/>
    <w:basedOn w:val="Normal"/>
    <w:rsid w:val="00A37036"/>
    <w:pPr>
      <w:spacing w:before="100" w:beforeAutospacing="1" w:after="100" w:afterAutospacing="1" w:line="240" w:lineRule="auto"/>
    </w:pPr>
    <w:rPr>
      <w:rFonts w:eastAsia="Times New Roman"/>
      <w:sz w:val="24"/>
      <w:szCs w:val="24"/>
    </w:rPr>
  </w:style>
  <w:style w:type="paragraph" w:customStyle="1" w:styleId="a9c7806a-005a-efeb-8ae2-ac91ba5b43e9">
    <w:name w:val="a9c7806a-005a-efeb-8ae2-ac91ba5b43e9"/>
    <w:basedOn w:val="Normal"/>
    <w:rsid w:val="00A37036"/>
    <w:pPr>
      <w:spacing w:before="100" w:beforeAutospacing="1" w:after="100" w:afterAutospacing="1" w:line="240" w:lineRule="auto"/>
    </w:pPr>
    <w:rPr>
      <w:rFonts w:eastAsia="Times New Roman"/>
      <w:sz w:val="24"/>
      <w:szCs w:val="24"/>
    </w:rPr>
  </w:style>
  <w:style w:type="paragraph" w:customStyle="1" w:styleId="4d231c86-80f2-bf6d-fe35-d402a5853c8f">
    <w:name w:val="4d231c86-80f2-bf6d-fe35-d402a5853c8f"/>
    <w:basedOn w:val="Normal"/>
    <w:rsid w:val="00A37036"/>
    <w:pPr>
      <w:spacing w:before="100" w:beforeAutospacing="1" w:after="100" w:afterAutospacing="1" w:line="240" w:lineRule="auto"/>
    </w:pPr>
    <w:rPr>
      <w:rFonts w:eastAsia="Times New Roman"/>
      <w:sz w:val="24"/>
      <w:szCs w:val="24"/>
    </w:rPr>
  </w:style>
  <w:style w:type="paragraph" w:customStyle="1" w:styleId="9dd2fb95-6ba2-2c51-420b-5ee252045272">
    <w:name w:val="9dd2fb95-6ba2-2c51-420b-5ee252045272"/>
    <w:basedOn w:val="Normal"/>
    <w:rsid w:val="00A37036"/>
    <w:pPr>
      <w:spacing w:before="100" w:beforeAutospacing="1" w:after="100" w:afterAutospacing="1" w:line="240" w:lineRule="auto"/>
    </w:pPr>
    <w:rPr>
      <w:rFonts w:eastAsia="Times New Roman"/>
      <w:sz w:val="24"/>
      <w:szCs w:val="24"/>
    </w:rPr>
  </w:style>
  <w:style w:type="paragraph" w:customStyle="1" w:styleId="6e9cd985-73b3-3fa1-8448-3b07b4406242">
    <w:name w:val="6e9cd985-73b3-3fa1-8448-3b07b4406242"/>
    <w:basedOn w:val="Normal"/>
    <w:rsid w:val="00A37036"/>
    <w:pPr>
      <w:spacing w:before="100" w:beforeAutospacing="1" w:after="100" w:afterAutospacing="1" w:line="240" w:lineRule="auto"/>
    </w:pPr>
    <w:rPr>
      <w:rFonts w:eastAsia="Times New Roman"/>
      <w:sz w:val="24"/>
      <w:szCs w:val="24"/>
    </w:rPr>
  </w:style>
  <w:style w:type="character" w:customStyle="1" w:styleId="topic-bullets-sectionitalic">
    <w:name w:val="topic-bullets-section__italic"/>
    <w:basedOn w:val="DefaultParagraphFont"/>
    <w:rsid w:val="00A37036"/>
  </w:style>
  <w:style w:type="paragraph" w:customStyle="1" w:styleId="0a64a8a0-3ad8-b2a0-b603-21491d8bfcdd">
    <w:name w:val="0a64a8a0-3ad8-b2a0-b603-21491d8bfcdd"/>
    <w:basedOn w:val="Normal"/>
    <w:rsid w:val="00A37036"/>
    <w:pPr>
      <w:spacing w:before="100" w:beforeAutospacing="1" w:after="100" w:afterAutospacing="1" w:line="240" w:lineRule="auto"/>
    </w:pPr>
    <w:rPr>
      <w:rFonts w:eastAsia="Times New Roman"/>
      <w:sz w:val="24"/>
      <w:szCs w:val="24"/>
    </w:rPr>
  </w:style>
  <w:style w:type="paragraph" w:customStyle="1" w:styleId="e77be90e-0361-203a-4a73-5f26725b5498">
    <w:name w:val="e77be90e-0361-203a-4a73-5f26725b5498"/>
    <w:basedOn w:val="Normal"/>
    <w:rsid w:val="00A37036"/>
    <w:pPr>
      <w:spacing w:before="100" w:beforeAutospacing="1" w:after="100" w:afterAutospacing="1" w:line="240" w:lineRule="auto"/>
    </w:pPr>
    <w:rPr>
      <w:rFonts w:eastAsia="Times New Roman"/>
      <w:sz w:val="24"/>
      <w:szCs w:val="24"/>
    </w:rPr>
  </w:style>
  <w:style w:type="paragraph" w:customStyle="1" w:styleId="442f0d1b-436e-4f5f-c69d-b7d6bd13c068">
    <w:name w:val="442f0d1b-436e-4f5f-c69d-b7d6bd13c068"/>
    <w:basedOn w:val="Normal"/>
    <w:rsid w:val="00A37036"/>
    <w:pPr>
      <w:spacing w:before="100" w:beforeAutospacing="1" w:after="100" w:afterAutospacing="1" w:line="240" w:lineRule="auto"/>
    </w:pPr>
    <w:rPr>
      <w:rFonts w:eastAsia="Times New Roman"/>
      <w:sz w:val="24"/>
      <w:szCs w:val="24"/>
    </w:rPr>
  </w:style>
  <w:style w:type="paragraph" w:customStyle="1" w:styleId="5acc705d-c45e-7b48-683d-fbbf5495c92a">
    <w:name w:val="5acc705d-c45e-7b48-683d-fbbf5495c92a"/>
    <w:basedOn w:val="Normal"/>
    <w:rsid w:val="00A37036"/>
    <w:pPr>
      <w:spacing w:before="100" w:beforeAutospacing="1" w:after="100" w:afterAutospacing="1" w:line="240" w:lineRule="auto"/>
    </w:pPr>
    <w:rPr>
      <w:rFonts w:eastAsia="Times New Roman"/>
      <w:sz w:val="24"/>
      <w:szCs w:val="24"/>
    </w:rPr>
  </w:style>
  <w:style w:type="paragraph" w:customStyle="1" w:styleId="e281e24a-dc1a-34eb-ad2a-e339b4083676">
    <w:name w:val="e281e24a-dc1a-34eb-ad2a-e339b4083676"/>
    <w:basedOn w:val="Normal"/>
    <w:rsid w:val="00A37036"/>
    <w:pPr>
      <w:spacing w:before="100" w:beforeAutospacing="1" w:after="100" w:afterAutospacing="1" w:line="240" w:lineRule="auto"/>
    </w:pPr>
    <w:rPr>
      <w:rFonts w:eastAsia="Times New Roman"/>
      <w:sz w:val="24"/>
      <w:szCs w:val="24"/>
    </w:rPr>
  </w:style>
  <w:style w:type="paragraph" w:customStyle="1" w:styleId="3f5b9a52-7621-1fc6-394a-e1918659a0a9">
    <w:name w:val="3f5b9a52-7621-1fc6-394a-e1918659a0a9"/>
    <w:basedOn w:val="Normal"/>
    <w:rsid w:val="00A37036"/>
    <w:pPr>
      <w:spacing w:before="100" w:beforeAutospacing="1" w:after="100" w:afterAutospacing="1" w:line="240" w:lineRule="auto"/>
    </w:pPr>
    <w:rPr>
      <w:rFonts w:eastAsia="Times New Roman"/>
      <w:sz w:val="24"/>
      <w:szCs w:val="24"/>
    </w:rPr>
  </w:style>
  <w:style w:type="paragraph" w:customStyle="1" w:styleId="8cc2d835-5293-4cdd-dfd4-7f2768e05781">
    <w:name w:val="8cc2d835-5293-4cdd-dfd4-7f2768e05781"/>
    <w:basedOn w:val="Normal"/>
    <w:rsid w:val="00A37036"/>
    <w:pPr>
      <w:spacing w:before="100" w:beforeAutospacing="1" w:after="100" w:afterAutospacing="1" w:line="240" w:lineRule="auto"/>
    </w:pPr>
    <w:rPr>
      <w:rFonts w:eastAsia="Times New Roman"/>
      <w:sz w:val="24"/>
      <w:szCs w:val="24"/>
    </w:rPr>
  </w:style>
  <w:style w:type="paragraph" w:customStyle="1" w:styleId="dccefa43-ab7a-e88e-b92c-25a977e36c64">
    <w:name w:val="dccefa43-ab7a-e88e-b92c-25a977e36c64"/>
    <w:basedOn w:val="Normal"/>
    <w:rsid w:val="00A37036"/>
    <w:pPr>
      <w:spacing w:before="100" w:beforeAutospacing="1" w:after="100" w:afterAutospacing="1" w:line="240" w:lineRule="auto"/>
    </w:pPr>
    <w:rPr>
      <w:rFonts w:eastAsia="Times New Roman"/>
      <w:sz w:val="24"/>
      <w:szCs w:val="24"/>
    </w:rPr>
  </w:style>
  <w:style w:type="paragraph" w:customStyle="1" w:styleId="d2754771-8e52-7425-720e-86dd4de80d25">
    <w:name w:val="d2754771-8e52-7425-720e-86dd4de80d25"/>
    <w:basedOn w:val="Normal"/>
    <w:rsid w:val="00A37036"/>
    <w:pPr>
      <w:spacing w:before="100" w:beforeAutospacing="1" w:after="100" w:afterAutospacing="1" w:line="240" w:lineRule="auto"/>
    </w:pPr>
    <w:rPr>
      <w:rFonts w:eastAsia="Times New Roman"/>
      <w:sz w:val="24"/>
      <w:szCs w:val="24"/>
    </w:rPr>
  </w:style>
  <w:style w:type="paragraph" w:customStyle="1" w:styleId="d483b8e6-4262-04cf-bedf-9e62de00ccca">
    <w:name w:val="d483b8e6-4262-04cf-bedf-9e62de00ccca"/>
    <w:basedOn w:val="Normal"/>
    <w:rsid w:val="00A37036"/>
    <w:pPr>
      <w:spacing w:before="100" w:beforeAutospacing="1" w:after="100" w:afterAutospacing="1" w:line="240" w:lineRule="auto"/>
    </w:pPr>
    <w:rPr>
      <w:rFonts w:eastAsia="Times New Roman"/>
      <w:sz w:val="24"/>
      <w:szCs w:val="24"/>
    </w:rPr>
  </w:style>
  <w:style w:type="paragraph" w:customStyle="1" w:styleId="529d1097-4448-489f-b9cb-47780b01081a">
    <w:name w:val="529d1097-4448-489f-b9cb-47780b01081a"/>
    <w:basedOn w:val="Normal"/>
    <w:rsid w:val="00A37036"/>
    <w:pPr>
      <w:spacing w:before="100" w:beforeAutospacing="1" w:after="100" w:afterAutospacing="1" w:line="240" w:lineRule="auto"/>
    </w:pPr>
    <w:rPr>
      <w:rFonts w:eastAsia="Times New Roman"/>
      <w:sz w:val="24"/>
      <w:szCs w:val="24"/>
    </w:rPr>
  </w:style>
  <w:style w:type="paragraph" w:customStyle="1" w:styleId="7174ab78-5935-93a5-1af6-d141eb371c4e">
    <w:name w:val="7174ab78-5935-93a5-1af6-d141eb371c4e"/>
    <w:basedOn w:val="Normal"/>
    <w:rsid w:val="00A37036"/>
    <w:pPr>
      <w:spacing w:before="100" w:beforeAutospacing="1" w:after="100" w:afterAutospacing="1" w:line="240" w:lineRule="auto"/>
    </w:pPr>
    <w:rPr>
      <w:rFonts w:eastAsia="Times New Roman"/>
      <w:sz w:val="24"/>
      <w:szCs w:val="24"/>
    </w:rPr>
  </w:style>
  <w:style w:type="paragraph" w:customStyle="1" w:styleId="6a5e6155-5cb1-8b08-b838-2cf2e71d2e66">
    <w:name w:val="6a5e6155-5cb1-8b08-b838-2cf2e71d2e66"/>
    <w:basedOn w:val="Normal"/>
    <w:rsid w:val="00A37036"/>
    <w:pPr>
      <w:spacing w:before="100" w:beforeAutospacing="1" w:after="100" w:afterAutospacing="1" w:line="240" w:lineRule="auto"/>
    </w:pPr>
    <w:rPr>
      <w:rFonts w:eastAsia="Times New Roman"/>
      <w:sz w:val="24"/>
      <w:szCs w:val="24"/>
    </w:rPr>
  </w:style>
  <w:style w:type="paragraph" w:customStyle="1" w:styleId="279c2a42-6704-034d-3932-12ed3a619dd9">
    <w:name w:val="279c2a42-6704-034d-3932-12ed3a619dd9"/>
    <w:basedOn w:val="Normal"/>
    <w:rsid w:val="00A37036"/>
    <w:pPr>
      <w:spacing w:before="100" w:beforeAutospacing="1" w:after="100" w:afterAutospacing="1" w:line="240" w:lineRule="auto"/>
    </w:pPr>
    <w:rPr>
      <w:rFonts w:eastAsia="Times New Roman"/>
      <w:sz w:val="24"/>
      <w:szCs w:val="24"/>
    </w:rPr>
  </w:style>
  <w:style w:type="paragraph" w:customStyle="1" w:styleId="32a6d8f9-fe3c-9073-8c7a-c1f184301bae">
    <w:name w:val="32a6d8f9-fe3c-9073-8c7a-c1f184301bae"/>
    <w:basedOn w:val="Normal"/>
    <w:rsid w:val="00A37036"/>
    <w:pPr>
      <w:spacing w:before="100" w:beforeAutospacing="1" w:after="100" w:afterAutospacing="1" w:line="240" w:lineRule="auto"/>
    </w:pPr>
    <w:rPr>
      <w:rFonts w:eastAsia="Times New Roman"/>
      <w:sz w:val="24"/>
      <w:szCs w:val="24"/>
    </w:rPr>
  </w:style>
  <w:style w:type="paragraph" w:customStyle="1" w:styleId="7070d24a-4068-861c-8a23-c3cdd3375c64">
    <w:name w:val="7070d24a-4068-861c-8a23-c3cdd3375c64"/>
    <w:basedOn w:val="Normal"/>
    <w:rsid w:val="00A37036"/>
    <w:pPr>
      <w:spacing w:before="100" w:beforeAutospacing="1" w:after="100" w:afterAutospacing="1" w:line="240" w:lineRule="auto"/>
    </w:pPr>
    <w:rPr>
      <w:rFonts w:eastAsia="Times New Roman"/>
      <w:sz w:val="24"/>
      <w:szCs w:val="24"/>
    </w:rPr>
  </w:style>
  <w:style w:type="paragraph" w:customStyle="1" w:styleId="d019a1b0-a925-c4a1-66cc-acc8d2899222">
    <w:name w:val="d019a1b0-a925-c4a1-66cc-acc8d2899222"/>
    <w:basedOn w:val="Normal"/>
    <w:rsid w:val="00A37036"/>
    <w:pPr>
      <w:spacing w:before="100" w:beforeAutospacing="1" w:after="100" w:afterAutospacing="1" w:line="240" w:lineRule="auto"/>
    </w:pPr>
    <w:rPr>
      <w:rFonts w:eastAsia="Times New Roman"/>
      <w:sz w:val="24"/>
      <w:szCs w:val="24"/>
    </w:rPr>
  </w:style>
  <w:style w:type="paragraph" w:customStyle="1" w:styleId="b58ccad4-577f-0ae4-ab21-cf956a1e7877">
    <w:name w:val="b58ccad4-577f-0ae4-ab21-cf956a1e7877"/>
    <w:basedOn w:val="Normal"/>
    <w:rsid w:val="00A37036"/>
    <w:pPr>
      <w:spacing w:before="100" w:beforeAutospacing="1" w:after="100" w:afterAutospacing="1" w:line="240" w:lineRule="auto"/>
    </w:pPr>
    <w:rPr>
      <w:rFonts w:eastAsia="Times New Roman"/>
      <w:sz w:val="24"/>
      <w:szCs w:val="24"/>
    </w:rPr>
  </w:style>
  <w:style w:type="paragraph" w:customStyle="1" w:styleId="14681042-3fba-b75d-3d5e-6ffe00cb4cf4">
    <w:name w:val="14681042-3fba-b75d-3d5e-6ffe00cb4cf4"/>
    <w:basedOn w:val="Normal"/>
    <w:rsid w:val="00A37036"/>
    <w:pPr>
      <w:spacing w:before="100" w:beforeAutospacing="1" w:after="100" w:afterAutospacing="1" w:line="240" w:lineRule="auto"/>
    </w:pPr>
    <w:rPr>
      <w:rFonts w:eastAsia="Times New Roman"/>
      <w:sz w:val="24"/>
      <w:szCs w:val="24"/>
    </w:rPr>
  </w:style>
  <w:style w:type="paragraph" w:customStyle="1" w:styleId="7517ffbb-2b91-5b35-3036-daeda28c49e3">
    <w:name w:val="7517ffbb-2b91-5b35-3036-daeda28c49e3"/>
    <w:basedOn w:val="Normal"/>
    <w:rsid w:val="00A37036"/>
    <w:pPr>
      <w:spacing w:before="100" w:beforeAutospacing="1" w:after="100" w:afterAutospacing="1" w:line="240" w:lineRule="auto"/>
    </w:pPr>
    <w:rPr>
      <w:rFonts w:eastAsia="Times New Roman"/>
      <w:sz w:val="24"/>
      <w:szCs w:val="24"/>
    </w:rPr>
  </w:style>
  <w:style w:type="paragraph" w:customStyle="1" w:styleId="af88eadd-f250-7329-3f5d-d1763072dfcb">
    <w:name w:val="af88eadd-f250-7329-3f5d-d1763072dfcb"/>
    <w:basedOn w:val="Normal"/>
    <w:rsid w:val="00A37036"/>
    <w:pPr>
      <w:spacing w:before="100" w:beforeAutospacing="1" w:after="100" w:afterAutospacing="1" w:line="240" w:lineRule="auto"/>
    </w:pPr>
    <w:rPr>
      <w:rFonts w:eastAsia="Times New Roman"/>
      <w:sz w:val="24"/>
      <w:szCs w:val="24"/>
    </w:rPr>
  </w:style>
  <w:style w:type="paragraph" w:customStyle="1" w:styleId="94717644-af8b-6e53-e9a7-d4d443b1b2fb">
    <w:name w:val="94717644-af8b-6e53-e9a7-d4d443b1b2fb"/>
    <w:basedOn w:val="Normal"/>
    <w:rsid w:val="00A37036"/>
    <w:pPr>
      <w:spacing w:before="100" w:beforeAutospacing="1" w:after="100" w:afterAutospacing="1" w:line="240" w:lineRule="auto"/>
    </w:pPr>
    <w:rPr>
      <w:rFonts w:eastAsia="Times New Roman"/>
      <w:sz w:val="24"/>
      <w:szCs w:val="24"/>
    </w:rPr>
  </w:style>
  <w:style w:type="paragraph" w:customStyle="1" w:styleId="92ee7b87-559b-11f4-25f3-f2486de37677">
    <w:name w:val="92ee7b87-559b-11f4-25f3-f2486de37677"/>
    <w:basedOn w:val="Normal"/>
    <w:rsid w:val="00A37036"/>
    <w:pPr>
      <w:spacing w:before="100" w:beforeAutospacing="1" w:after="100" w:afterAutospacing="1" w:line="240" w:lineRule="auto"/>
    </w:pPr>
    <w:rPr>
      <w:rFonts w:eastAsia="Times New Roman"/>
      <w:sz w:val="24"/>
      <w:szCs w:val="24"/>
    </w:rPr>
  </w:style>
  <w:style w:type="paragraph" w:customStyle="1" w:styleId="ce96c20f-4d9d-4e99-3f7c-1c0740ac0ece">
    <w:name w:val="ce96c20f-4d9d-4e99-3f7c-1c0740ac0ece"/>
    <w:basedOn w:val="Normal"/>
    <w:rsid w:val="00A37036"/>
    <w:pPr>
      <w:spacing w:before="100" w:beforeAutospacing="1" w:after="100" w:afterAutospacing="1" w:line="240" w:lineRule="auto"/>
    </w:pPr>
    <w:rPr>
      <w:rFonts w:eastAsia="Times New Roman"/>
      <w:sz w:val="24"/>
      <w:szCs w:val="24"/>
    </w:rPr>
  </w:style>
  <w:style w:type="paragraph" w:customStyle="1" w:styleId="fdf1087d-39d2-cc19-9bc6-ee1a0e6292b9">
    <w:name w:val="fdf1087d-39d2-cc19-9bc6-ee1a0e6292b9"/>
    <w:basedOn w:val="Normal"/>
    <w:rsid w:val="00A37036"/>
    <w:pPr>
      <w:spacing w:before="100" w:beforeAutospacing="1" w:after="100" w:afterAutospacing="1" w:line="240" w:lineRule="auto"/>
    </w:pPr>
    <w:rPr>
      <w:rFonts w:eastAsia="Times New Roman"/>
      <w:sz w:val="24"/>
      <w:szCs w:val="24"/>
    </w:rPr>
  </w:style>
  <w:style w:type="paragraph" w:customStyle="1" w:styleId="d30586c1-d152-12a7-f28a-bcb343dfb594">
    <w:name w:val="d30586c1-d152-12a7-f28a-bcb343dfb594"/>
    <w:basedOn w:val="Normal"/>
    <w:rsid w:val="00A37036"/>
    <w:pPr>
      <w:spacing w:before="100" w:beforeAutospacing="1" w:after="100" w:afterAutospacing="1" w:line="240" w:lineRule="auto"/>
    </w:pPr>
    <w:rPr>
      <w:rFonts w:eastAsia="Times New Roman"/>
      <w:sz w:val="24"/>
      <w:szCs w:val="24"/>
    </w:rPr>
  </w:style>
  <w:style w:type="paragraph" w:customStyle="1" w:styleId="95d1e05d-3fc4-cffc-be50-503519c91c56">
    <w:name w:val="95d1e05d-3fc4-cffc-be50-503519c91c56"/>
    <w:basedOn w:val="Normal"/>
    <w:rsid w:val="00A37036"/>
    <w:pPr>
      <w:spacing w:before="100" w:beforeAutospacing="1" w:after="100" w:afterAutospacing="1" w:line="240" w:lineRule="auto"/>
    </w:pPr>
    <w:rPr>
      <w:rFonts w:eastAsia="Times New Roman"/>
      <w:sz w:val="24"/>
      <w:szCs w:val="24"/>
    </w:rPr>
  </w:style>
  <w:style w:type="paragraph" w:customStyle="1" w:styleId="f8aadcbe-6034-0dd4-af52-c810adb5c097">
    <w:name w:val="f8aadcbe-6034-0dd4-af52-c810adb5c097"/>
    <w:basedOn w:val="Normal"/>
    <w:rsid w:val="00A37036"/>
    <w:pPr>
      <w:spacing w:before="100" w:beforeAutospacing="1" w:after="100" w:afterAutospacing="1" w:line="240" w:lineRule="auto"/>
    </w:pPr>
    <w:rPr>
      <w:rFonts w:eastAsia="Times New Roman"/>
      <w:sz w:val="24"/>
      <w:szCs w:val="24"/>
    </w:rPr>
  </w:style>
  <w:style w:type="paragraph" w:customStyle="1" w:styleId="87b5bd49-a712-0eb9-dfa3-095e83930a05">
    <w:name w:val="87b5bd49-a712-0eb9-dfa3-095e83930a05"/>
    <w:basedOn w:val="Normal"/>
    <w:rsid w:val="00A37036"/>
    <w:pPr>
      <w:spacing w:before="100" w:beforeAutospacing="1" w:after="100" w:afterAutospacing="1" w:line="240" w:lineRule="auto"/>
    </w:pPr>
    <w:rPr>
      <w:rFonts w:eastAsia="Times New Roman"/>
      <w:sz w:val="24"/>
      <w:szCs w:val="24"/>
    </w:rPr>
  </w:style>
  <w:style w:type="paragraph" w:customStyle="1" w:styleId="de298754-649c-4586-d74b-514a1dc02fa6">
    <w:name w:val="de298754-649c-4586-d74b-514a1dc02fa6"/>
    <w:basedOn w:val="Normal"/>
    <w:rsid w:val="00A37036"/>
    <w:pPr>
      <w:spacing w:before="100" w:beforeAutospacing="1" w:after="100" w:afterAutospacing="1" w:line="240" w:lineRule="auto"/>
    </w:pPr>
    <w:rPr>
      <w:rFonts w:eastAsia="Times New Roman"/>
      <w:sz w:val="24"/>
      <w:szCs w:val="24"/>
    </w:rPr>
  </w:style>
  <w:style w:type="paragraph" w:customStyle="1" w:styleId="c2f3d768-1968-1eb9-f61a-d712cad55b37">
    <w:name w:val="c2f3d768-1968-1eb9-f61a-d712cad55b37"/>
    <w:basedOn w:val="Normal"/>
    <w:rsid w:val="00A37036"/>
    <w:pPr>
      <w:spacing w:before="100" w:beforeAutospacing="1" w:after="100" w:afterAutospacing="1" w:line="240" w:lineRule="auto"/>
    </w:pPr>
    <w:rPr>
      <w:rFonts w:eastAsia="Times New Roman"/>
      <w:sz w:val="24"/>
      <w:szCs w:val="24"/>
    </w:rPr>
  </w:style>
  <w:style w:type="paragraph" w:customStyle="1" w:styleId="4693ab89-c15a-9a4a-2129-ffaa65e62337">
    <w:name w:val="4693ab89-c15a-9a4a-2129-ffaa65e62337"/>
    <w:basedOn w:val="Normal"/>
    <w:rsid w:val="00A37036"/>
    <w:pPr>
      <w:spacing w:before="100" w:beforeAutospacing="1" w:after="100" w:afterAutospacing="1" w:line="240" w:lineRule="auto"/>
    </w:pPr>
    <w:rPr>
      <w:rFonts w:eastAsia="Times New Roman"/>
      <w:sz w:val="24"/>
      <w:szCs w:val="24"/>
    </w:rPr>
  </w:style>
  <w:style w:type="paragraph" w:customStyle="1" w:styleId="0f807606-75e7-c134-cbb6-eba1f58b1cd1">
    <w:name w:val="0f807606-75e7-c134-cbb6-eba1f58b1cd1"/>
    <w:basedOn w:val="Normal"/>
    <w:rsid w:val="00A37036"/>
    <w:pPr>
      <w:spacing w:before="100" w:beforeAutospacing="1" w:after="100" w:afterAutospacing="1" w:line="240" w:lineRule="auto"/>
    </w:pPr>
    <w:rPr>
      <w:rFonts w:eastAsia="Times New Roman"/>
      <w:sz w:val="24"/>
      <w:szCs w:val="24"/>
    </w:rPr>
  </w:style>
  <w:style w:type="paragraph" w:customStyle="1" w:styleId="aeb7b815-ee99-46b8-915b-0898ae25cb61">
    <w:name w:val="aeb7b815-ee99-46b8-915b-0898ae25cb61"/>
    <w:basedOn w:val="Normal"/>
    <w:rsid w:val="00A37036"/>
    <w:pPr>
      <w:spacing w:before="100" w:beforeAutospacing="1" w:after="100" w:afterAutospacing="1" w:line="240" w:lineRule="auto"/>
    </w:pPr>
    <w:rPr>
      <w:rFonts w:eastAsia="Times New Roman"/>
      <w:sz w:val="24"/>
      <w:szCs w:val="24"/>
    </w:rPr>
  </w:style>
  <w:style w:type="paragraph" w:customStyle="1" w:styleId="04eb535a-21c3-7e6f-af4c-c1d39ed26239">
    <w:name w:val="04eb535a-21c3-7e6f-af4c-c1d39ed26239"/>
    <w:basedOn w:val="Normal"/>
    <w:rsid w:val="00A37036"/>
    <w:pPr>
      <w:spacing w:before="100" w:beforeAutospacing="1" w:after="100" w:afterAutospacing="1" w:line="240" w:lineRule="auto"/>
    </w:pPr>
    <w:rPr>
      <w:rFonts w:eastAsia="Times New Roman"/>
      <w:sz w:val="24"/>
      <w:szCs w:val="24"/>
    </w:rPr>
  </w:style>
  <w:style w:type="paragraph" w:customStyle="1" w:styleId="7bebde5a-da92-dd10-7142-e9fcf449de21">
    <w:name w:val="7bebde5a-da92-dd10-7142-e9fcf449de21"/>
    <w:basedOn w:val="Normal"/>
    <w:rsid w:val="00A37036"/>
    <w:pPr>
      <w:spacing w:before="100" w:beforeAutospacing="1" w:after="100" w:afterAutospacing="1" w:line="240" w:lineRule="auto"/>
    </w:pPr>
    <w:rPr>
      <w:rFonts w:eastAsia="Times New Roman"/>
      <w:sz w:val="24"/>
      <w:szCs w:val="24"/>
    </w:rPr>
  </w:style>
  <w:style w:type="paragraph" w:customStyle="1" w:styleId="d2355765-2741-8673-7c38-78c52be68fcb">
    <w:name w:val="d2355765-2741-8673-7c38-78c52be68fcb"/>
    <w:basedOn w:val="Normal"/>
    <w:rsid w:val="00A37036"/>
    <w:pPr>
      <w:spacing w:before="100" w:beforeAutospacing="1" w:after="100" w:afterAutospacing="1" w:line="240" w:lineRule="auto"/>
    </w:pPr>
    <w:rPr>
      <w:rFonts w:eastAsia="Times New Roman"/>
      <w:sz w:val="24"/>
      <w:szCs w:val="24"/>
    </w:rPr>
  </w:style>
  <w:style w:type="paragraph" w:customStyle="1" w:styleId="83ef5ab3-b910-ae92-8960-1e9d2982b5da">
    <w:name w:val="83ef5ab3-b910-ae92-8960-1e9d2982b5da"/>
    <w:basedOn w:val="Normal"/>
    <w:rsid w:val="00A37036"/>
    <w:pPr>
      <w:spacing w:before="100" w:beforeAutospacing="1" w:after="100" w:afterAutospacing="1" w:line="240" w:lineRule="auto"/>
    </w:pPr>
    <w:rPr>
      <w:rFonts w:eastAsia="Times New Roman"/>
      <w:sz w:val="24"/>
      <w:szCs w:val="24"/>
    </w:rPr>
  </w:style>
  <w:style w:type="paragraph" w:customStyle="1" w:styleId="b89e7171-565c-f5d2-6ee9-aae5e196fd37">
    <w:name w:val="b89e7171-565c-f5d2-6ee9-aae5e196fd37"/>
    <w:basedOn w:val="Normal"/>
    <w:rsid w:val="00A37036"/>
    <w:pPr>
      <w:spacing w:before="100" w:beforeAutospacing="1" w:after="100" w:afterAutospacing="1" w:line="240" w:lineRule="auto"/>
    </w:pPr>
    <w:rPr>
      <w:rFonts w:eastAsia="Times New Roman"/>
      <w:sz w:val="24"/>
      <w:szCs w:val="24"/>
    </w:rPr>
  </w:style>
  <w:style w:type="paragraph" w:customStyle="1" w:styleId="b590d470-101d-cf74-6f6a-04202400853b">
    <w:name w:val="b590d470-101d-cf74-6f6a-04202400853b"/>
    <w:basedOn w:val="Normal"/>
    <w:rsid w:val="00A37036"/>
    <w:pPr>
      <w:spacing w:before="100" w:beforeAutospacing="1" w:after="100" w:afterAutospacing="1" w:line="240" w:lineRule="auto"/>
    </w:pPr>
    <w:rPr>
      <w:rFonts w:eastAsia="Times New Roman"/>
      <w:sz w:val="24"/>
      <w:szCs w:val="24"/>
    </w:rPr>
  </w:style>
  <w:style w:type="paragraph" w:customStyle="1" w:styleId="ad176db9-8c10-7a17-ba75-5b2791ae5a50">
    <w:name w:val="ad176db9-8c10-7a17-ba75-5b2791ae5a50"/>
    <w:basedOn w:val="Normal"/>
    <w:rsid w:val="00A37036"/>
    <w:pPr>
      <w:spacing w:before="100" w:beforeAutospacing="1" w:after="100" w:afterAutospacing="1" w:line="240" w:lineRule="auto"/>
    </w:pPr>
    <w:rPr>
      <w:rFonts w:eastAsia="Times New Roman"/>
      <w:sz w:val="24"/>
      <w:szCs w:val="24"/>
    </w:rPr>
  </w:style>
  <w:style w:type="paragraph" w:customStyle="1" w:styleId="4f233118-a209-4854-6e6c-aa88d3d76a55">
    <w:name w:val="4f233118-a209-4854-6e6c-aa88d3d76a55"/>
    <w:basedOn w:val="Normal"/>
    <w:rsid w:val="00A37036"/>
    <w:pPr>
      <w:spacing w:before="100" w:beforeAutospacing="1" w:after="100" w:afterAutospacing="1" w:line="240" w:lineRule="auto"/>
    </w:pPr>
    <w:rPr>
      <w:rFonts w:eastAsia="Times New Roman"/>
      <w:sz w:val="24"/>
      <w:szCs w:val="24"/>
    </w:rPr>
  </w:style>
  <w:style w:type="paragraph" w:customStyle="1" w:styleId="755fb6d8-c3c3-94c2-5caf-a262f7f42aa9">
    <w:name w:val="755fb6d8-c3c3-94c2-5caf-a262f7f42aa9"/>
    <w:basedOn w:val="Normal"/>
    <w:rsid w:val="00A37036"/>
    <w:pPr>
      <w:spacing w:before="100" w:beforeAutospacing="1" w:after="100" w:afterAutospacing="1" w:line="240" w:lineRule="auto"/>
    </w:pPr>
    <w:rPr>
      <w:rFonts w:eastAsia="Times New Roman"/>
      <w:sz w:val="24"/>
      <w:szCs w:val="24"/>
    </w:rPr>
  </w:style>
  <w:style w:type="paragraph" w:customStyle="1" w:styleId="55fe665d-db96-bb4c-c311-66128b611d25">
    <w:name w:val="55fe665d-db96-bb4c-c311-66128b611d25"/>
    <w:basedOn w:val="Normal"/>
    <w:rsid w:val="00A37036"/>
    <w:pPr>
      <w:spacing w:before="100" w:beforeAutospacing="1" w:after="100" w:afterAutospacing="1" w:line="240" w:lineRule="auto"/>
    </w:pPr>
    <w:rPr>
      <w:rFonts w:eastAsia="Times New Roman"/>
      <w:sz w:val="24"/>
      <w:szCs w:val="24"/>
    </w:rPr>
  </w:style>
  <w:style w:type="paragraph" w:customStyle="1" w:styleId="62dec5c2-4470-e5d2-b8d9-f096c997cfed">
    <w:name w:val="62dec5c2-4470-e5d2-b8d9-f096c997cfed"/>
    <w:basedOn w:val="Normal"/>
    <w:rsid w:val="00A37036"/>
    <w:pPr>
      <w:spacing w:before="100" w:beforeAutospacing="1" w:after="100" w:afterAutospacing="1" w:line="240" w:lineRule="auto"/>
    </w:pPr>
    <w:rPr>
      <w:rFonts w:eastAsia="Times New Roman"/>
      <w:sz w:val="24"/>
      <w:szCs w:val="24"/>
    </w:rPr>
  </w:style>
  <w:style w:type="paragraph" w:customStyle="1" w:styleId="e75193a3-ed01-4853-fec0-b0026127362c">
    <w:name w:val="e75193a3-ed01-4853-fec0-b0026127362c"/>
    <w:basedOn w:val="Normal"/>
    <w:rsid w:val="00A37036"/>
    <w:pPr>
      <w:spacing w:before="100" w:beforeAutospacing="1" w:after="100" w:afterAutospacing="1" w:line="240" w:lineRule="auto"/>
    </w:pPr>
    <w:rPr>
      <w:rFonts w:eastAsia="Times New Roman"/>
      <w:sz w:val="24"/>
      <w:szCs w:val="24"/>
    </w:rPr>
  </w:style>
  <w:style w:type="paragraph" w:customStyle="1" w:styleId="de720f1c-6790-e225-85e5-299a9d80ab33">
    <w:name w:val="de720f1c-6790-e225-85e5-299a9d80ab33"/>
    <w:basedOn w:val="Normal"/>
    <w:rsid w:val="00A37036"/>
    <w:pPr>
      <w:spacing w:before="100" w:beforeAutospacing="1" w:after="100" w:afterAutospacing="1" w:line="240" w:lineRule="auto"/>
    </w:pPr>
    <w:rPr>
      <w:rFonts w:eastAsia="Times New Roman"/>
      <w:sz w:val="24"/>
      <w:szCs w:val="24"/>
    </w:rPr>
  </w:style>
  <w:style w:type="paragraph" w:customStyle="1" w:styleId="50172c35-3139-27c7-ea97-b42322f036ad">
    <w:name w:val="50172c35-3139-27c7-ea97-b42322f036ad"/>
    <w:basedOn w:val="Normal"/>
    <w:rsid w:val="00A37036"/>
    <w:pPr>
      <w:spacing w:before="100" w:beforeAutospacing="1" w:after="100" w:afterAutospacing="1" w:line="240" w:lineRule="auto"/>
    </w:pPr>
    <w:rPr>
      <w:rFonts w:eastAsia="Times New Roman"/>
      <w:sz w:val="24"/>
      <w:szCs w:val="24"/>
    </w:rPr>
  </w:style>
  <w:style w:type="paragraph" w:customStyle="1" w:styleId="87f715e1-7a16-dadd-0b74-f1bf89932509">
    <w:name w:val="87f715e1-7a16-dadd-0b74-f1bf89932509"/>
    <w:basedOn w:val="Normal"/>
    <w:rsid w:val="00A37036"/>
    <w:pPr>
      <w:spacing w:before="100" w:beforeAutospacing="1" w:after="100" w:afterAutospacing="1" w:line="240" w:lineRule="auto"/>
    </w:pPr>
    <w:rPr>
      <w:rFonts w:eastAsia="Times New Roman"/>
      <w:sz w:val="24"/>
      <w:szCs w:val="24"/>
    </w:rPr>
  </w:style>
  <w:style w:type="paragraph" w:customStyle="1" w:styleId="f6ee1702-a223-481e-acd7-8fea5c659269">
    <w:name w:val="f6ee1702-a223-481e-acd7-8fea5c659269"/>
    <w:basedOn w:val="Normal"/>
    <w:rsid w:val="000765D7"/>
    <w:pPr>
      <w:spacing w:before="100" w:beforeAutospacing="1" w:after="100" w:afterAutospacing="1" w:line="240" w:lineRule="auto"/>
    </w:pPr>
    <w:rPr>
      <w:rFonts w:eastAsia="Times New Roman"/>
      <w:sz w:val="24"/>
      <w:szCs w:val="24"/>
    </w:rPr>
  </w:style>
  <w:style w:type="character" w:customStyle="1" w:styleId="em1">
    <w:name w:val="em1"/>
    <w:basedOn w:val="DefaultParagraphFont"/>
    <w:rsid w:val="000765D7"/>
  </w:style>
  <w:style w:type="paragraph" w:customStyle="1" w:styleId="46eb03a1-0db5-48fe-87e0-19400e56e6c0">
    <w:name w:val="46eb03a1-0db5-48fe-87e0-19400e56e6c0"/>
    <w:basedOn w:val="Normal"/>
    <w:rsid w:val="000765D7"/>
    <w:pPr>
      <w:spacing w:before="100" w:beforeAutospacing="1" w:after="100" w:afterAutospacing="1" w:line="240" w:lineRule="auto"/>
    </w:pPr>
    <w:rPr>
      <w:rFonts w:eastAsia="Times New Roman"/>
      <w:sz w:val="24"/>
      <w:szCs w:val="24"/>
    </w:rPr>
  </w:style>
  <w:style w:type="character" w:customStyle="1" w:styleId="Heading3Char">
    <w:name w:val="Heading 3 Char"/>
    <w:basedOn w:val="DefaultParagraphFont"/>
    <w:link w:val="Heading3"/>
    <w:uiPriority w:val="9"/>
    <w:rsid w:val="002A5706"/>
    <w:rPr>
      <w:rFonts w:eastAsia="Times New Roman"/>
      <w:b/>
      <w:bCs/>
      <w:sz w:val="27"/>
      <w:szCs w:val="27"/>
    </w:rPr>
  </w:style>
  <w:style w:type="paragraph" w:styleId="NormalWeb">
    <w:name w:val="Normal (Web)"/>
    <w:basedOn w:val="Normal"/>
    <w:uiPriority w:val="99"/>
    <w:unhideWhenUsed/>
    <w:rsid w:val="002A5706"/>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A5706"/>
    <w:rPr>
      <w:i/>
      <w:iCs/>
    </w:rPr>
  </w:style>
  <w:style w:type="character" w:styleId="Hyperlink">
    <w:name w:val="Hyperlink"/>
    <w:basedOn w:val="DefaultParagraphFont"/>
    <w:uiPriority w:val="99"/>
    <w:semiHidden/>
    <w:unhideWhenUsed/>
    <w:rsid w:val="002A5706"/>
    <w:rPr>
      <w:color w:val="0000FF"/>
      <w:u w:val="single"/>
    </w:rPr>
  </w:style>
  <w:style w:type="character" w:customStyle="1" w:styleId="Heading4Char">
    <w:name w:val="Heading 4 Char"/>
    <w:basedOn w:val="DefaultParagraphFont"/>
    <w:link w:val="Heading4"/>
    <w:uiPriority w:val="9"/>
    <w:semiHidden/>
    <w:rsid w:val="0094134E"/>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E52D31"/>
    <w:rPr>
      <w:rFonts w:asciiTheme="majorHAnsi" w:eastAsiaTheme="majorEastAsia" w:hAnsiTheme="majorHAnsi" w:cstheme="majorBidi"/>
      <w:color w:val="2F5496" w:themeColor="accent1" w:themeShade="BF"/>
      <w:sz w:val="32"/>
      <w:szCs w:val="32"/>
    </w:rPr>
  </w:style>
  <w:style w:type="character" w:customStyle="1" w:styleId="vsispc">
    <w:name w:val="vsispc"/>
    <w:basedOn w:val="DefaultParagraphFont"/>
    <w:rsid w:val="00E52D31"/>
  </w:style>
  <w:style w:type="paragraph" w:styleId="ListParagraph">
    <w:name w:val="List Paragraph"/>
    <w:basedOn w:val="Normal"/>
    <w:uiPriority w:val="34"/>
    <w:qFormat/>
    <w:rsid w:val="00800FAF"/>
    <w:pPr>
      <w:ind w:left="720"/>
      <w:contextualSpacing/>
    </w:pPr>
  </w:style>
  <w:style w:type="paragraph" w:styleId="Header">
    <w:name w:val="header"/>
    <w:basedOn w:val="Normal"/>
    <w:link w:val="HeaderChar"/>
    <w:uiPriority w:val="99"/>
    <w:unhideWhenUsed/>
    <w:rsid w:val="00AF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C65"/>
  </w:style>
  <w:style w:type="paragraph" w:styleId="Footer">
    <w:name w:val="footer"/>
    <w:basedOn w:val="Normal"/>
    <w:link w:val="FooterChar"/>
    <w:uiPriority w:val="99"/>
    <w:unhideWhenUsed/>
    <w:rsid w:val="00AF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C65"/>
  </w:style>
  <w:style w:type="table" w:styleId="GridTable2-Accent5">
    <w:name w:val="Grid Table 2 Accent 5"/>
    <w:basedOn w:val="TableNormal"/>
    <w:uiPriority w:val="47"/>
    <w:rsid w:val="007054E0"/>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semiHidden/>
    <w:rsid w:val="00471F7E"/>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71F7E"/>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471F7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0397">
      <w:bodyDiv w:val="1"/>
      <w:marLeft w:val="0"/>
      <w:marRight w:val="0"/>
      <w:marTop w:val="0"/>
      <w:marBottom w:val="0"/>
      <w:divBdr>
        <w:top w:val="none" w:sz="0" w:space="0" w:color="auto"/>
        <w:left w:val="none" w:sz="0" w:space="0" w:color="auto"/>
        <w:bottom w:val="none" w:sz="0" w:space="0" w:color="auto"/>
        <w:right w:val="none" w:sz="0" w:space="0" w:color="auto"/>
      </w:divBdr>
    </w:div>
    <w:div w:id="72049415">
      <w:bodyDiv w:val="1"/>
      <w:marLeft w:val="0"/>
      <w:marRight w:val="0"/>
      <w:marTop w:val="0"/>
      <w:marBottom w:val="0"/>
      <w:divBdr>
        <w:top w:val="none" w:sz="0" w:space="0" w:color="auto"/>
        <w:left w:val="none" w:sz="0" w:space="0" w:color="auto"/>
        <w:bottom w:val="none" w:sz="0" w:space="0" w:color="auto"/>
        <w:right w:val="none" w:sz="0" w:space="0" w:color="auto"/>
      </w:divBdr>
      <w:divsChild>
        <w:div w:id="1985354520">
          <w:marLeft w:val="432"/>
          <w:marRight w:val="0"/>
          <w:marTop w:val="154"/>
          <w:marBottom w:val="0"/>
          <w:divBdr>
            <w:top w:val="none" w:sz="0" w:space="0" w:color="auto"/>
            <w:left w:val="none" w:sz="0" w:space="0" w:color="auto"/>
            <w:bottom w:val="none" w:sz="0" w:space="0" w:color="auto"/>
            <w:right w:val="none" w:sz="0" w:space="0" w:color="auto"/>
          </w:divBdr>
        </w:div>
      </w:divsChild>
    </w:div>
    <w:div w:id="440607866">
      <w:bodyDiv w:val="1"/>
      <w:marLeft w:val="0"/>
      <w:marRight w:val="0"/>
      <w:marTop w:val="0"/>
      <w:marBottom w:val="0"/>
      <w:divBdr>
        <w:top w:val="none" w:sz="0" w:space="0" w:color="auto"/>
        <w:left w:val="none" w:sz="0" w:space="0" w:color="auto"/>
        <w:bottom w:val="none" w:sz="0" w:space="0" w:color="auto"/>
        <w:right w:val="none" w:sz="0" w:space="0" w:color="auto"/>
      </w:divBdr>
    </w:div>
    <w:div w:id="808088898">
      <w:bodyDiv w:val="1"/>
      <w:marLeft w:val="0"/>
      <w:marRight w:val="0"/>
      <w:marTop w:val="0"/>
      <w:marBottom w:val="0"/>
      <w:divBdr>
        <w:top w:val="none" w:sz="0" w:space="0" w:color="auto"/>
        <w:left w:val="none" w:sz="0" w:space="0" w:color="auto"/>
        <w:bottom w:val="none" w:sz="0" w:space="0" w:color="auto"/>
        <w:right w:val="none" w:sz="0" w:space="0" w:color="auto"/>
      </w:divBdr>
      <w:divsChild>
        <w:div w:id="434600629">
          <w:marLeft w:val="0"/>
          <w:marRight w:val="0"/>
          <w:marTop w:val="0"/>
          <w:marBottom w:val="0"/>
          <w:divBdr>
            <w:top w:val="none" w:sz="0" w:space="0" w:color="auto"/>
            <w:left w:val="none" w:sz="0" w:space="0" w:color="auto"/>
            <w:bottom w:val="none" w:sz="0" w:space="0" w:color="auto"/>
            <w:right w:val="none" w:sz="0" w:space="0" w:color="auto"/>
          </w:divBdr>
          <w:divsChild>
            <w:div w:id="22022752">
              <w:marLeft w:val="0"/>
              <w:marRight w:val="0"/>
              <w:marTop w:val="0"/>
              <w:marBottom w:val="0"/>
              <w:divBdr>
                <w:top w:val="none" w:sz="0" w:space="0" w:color="auto"/>
                <w:left w:val="none" w:sz="0" w:space="0" w:color="auto"/>
                <w:bottom w:val="none" w:sz="0" w:space="0" w:color="auto"/>
                <w:right w:val="none" w:sz="0" w:space="0" w:color="auto"/>
              </w:divBdr>
            </w:div>
          </w:divsChild>
        </w:div>
        <w:div w:id="397290743">
          <w:marLeft w:val="0"/>
          <w:marRight w:val="0"/>
          <w:marTop w:val="0"/>
          <w:marBottom w:val="0"/>
          <w:divBdr>
            <w:top w:val="none" w:sz="0" w:space="0" w:color="auto"/>
            <w:left w:val="none" w:sz="0" w:space="0" w:color="auto"/>
            <w:bottom w:val="none" w:sz="0" w:space="0" w:color="auto"/>
            <w:right w:val="none" w:sz="0" w:space="0" w:color="auto"/>
          </w:divBdr>
          <w:divsChild>
            <w:div w:id="805244396">
              <w:marLeft w:val="0"/>
              <w:marRight w:val="0"/>
              <w:marTop w:val="0"/>
              <w:marBottom w:val="0"/>
              <w:divBdr>
                <w:top w:val="none" w:sz="0" w:space="0" w:color="auto"/>
                <w:left w:val="none" w:sz="0" w:space="0" w:color="auto"/>
                <w:bottom w:val="none" w:sz="0" w:space="0" w:color="auto"/>
                <w:right w:val="none" w:sz="0" w:space="0" w:color="auto"/>
              </w:divBdr>
            </w:div>
          </w:divsChild>
        </w:div>
        <w:div w:id="239605516">
          <w:marLeft w:val="0"/>
          <w:marRight w:val="0"/>
          <w:marTop w:val="0"/>
          <w:marBottom w:val="0"/>
          <w:divBdr>
            <w:top w:val="none" w:sz="0" w:space="0" w:color="auto"/>
            <w:left w:val="none" w:sz="0" w:space="0" w:color="auto"/>
            <w:bottom w:val="none" w:sz="0" w:space="0" w:color="auto"/>
            <w:right w:val="none" w:sz="0" w:space="0" w:color="auto"/>
          </w:divBdr>
          <w:divsChild>
            <w:div w:id="824510021">
              <w:marLeft w:val="0"/>
              <w:marRight w:val="0"/>
              <w:marTop w:val="0"/>
              <w:marBottom w:val="0"/>
              <w:divBdr>
                <w:top w:val="none" w:sz="0" w:space="0" w:color="auto"/>
                <w:left w:val="none" w:sz="0" w:space="0" w:color="auto"/>
                <w:bottom w:val="none" w:sz="0" w:space="0" w:color="auto"/>
                <w:right w:val="none" w:sz="0" w:space="0" w:color="auto"/>
              </w:divBdr>
            </w:div>
          </w:divsChild>
        </w:div>
        <w:div w:id="1995065586">
          <w:marLeft w:val="0"/>
          <w:marRight w:val="0"/>
          <w:marTop w:val="0"/>
          <w:marBottom w:val="0"/>
          <w:divBdr>
            <w:top w:val="none" w:sz="0" w:space="0" w:color="auto"/>
            <w:left w:val="none" w:sz="0" w:space="0" w:color="auto"/>
            <w:bottom w:val="none" w:sz="0" w:space="0" w:color="auto"/>
            <w:right w:val="none" w:sz="0" w:space="0" w:color="auto"/>
          </w:divBdr>
          <w:divsChild>
            <w:div w:id="614404183">
              <w:marLeft w:val="0"/>
              <w:marRight w:val="0"/>
              <w:marTop w:val="0"/>
              <w:marBottom w:val="0"/>
              <w:divBdr>
                <w:top w:val="none" w:sz="0" w:space="0" w:color="auto"/>
                <w:left w:val="none" w:sz="0" w:space="0" w:color="auto"/>
                <w:bottom w:val="none" w:sz="0" w:space="0" w:color="auto"/>
                <w:right w:val="none" w:sz="0" w:space="0" w:color="auto"/>
              </w:divBdr>
            </w:div>
          </w:divsChild>
        </w:div>
        <w:div w:id="889612663">
          <w:marLeft w:val="0"/>
          <w:marRight w:val="0"/>
          <w:marTop w:val="0"/>
          <w:marBottom w:val="0"/>
          <w:divBdr>
            <w:top w:val="none" w:sz="0" w:space="0" w:color="auto"/>
            <w:left w:val="none" w:sz="0" w:space="0" w:color="auto"/>
            <w:bottom w:val="none" w:sz="0" w:space="0" w:color="auto"/>
            <w:right w:val="none" w:sz="0" w:space="0" w:color="auto"/>
          </w:divBdr>
          <w:divsChild>
            <w:div w:id="1960918735">
              <w:marLeft w:val="0"/>
              <w:marRight w:val="0"/>
              <w:marTop w:val="0"/>
              <w:marBottom w:val="0"/>
              <w:divBdr>
                <w:top w:val="none" w:sz="0" w:space="0" w:color="auto"/>
                <w:left w:val="none" w:sz="0" w:space="0" w:color="auto"/>
                <w:bottom w:val="none" w:sz="0" w:space="0" w:color="auto"/>
                <w:right w:val="none" w:sz="0" w:space="0" w:color="auto"/>
              </w:divBdr>
            </w:div>
          </w:divsChild>
        </w:div>
        <w:div w:id="1968201634">
          <w:marLeft w:val="0"/>
          <w:marRight w:val="0"/>
          <w:marTop w:val="0"/>
          <w:marBottom w:val="0"/>
          <w:divBdr>
            <w:top w:val="none" w:sz="0" w:space="0" w:color="auto"/>
            <w:left w:val="none" w:sz="0" w:space="0" w:color="auto"/>
            <w:bottom w:val="none" w:sz="0" w:space="0" w:color="auto"/>
            <w:right w:val="none" w:sz="0" w:space="0" w:color="auto"/>
          </w:divBdr>
          <w:divsChild>
            <w:div w:id="1799487768">
              <w:marLeft w:val="0"/>
              <w:marRight w:val="0"/>
              <w:marTop w:val="0"/>
              <w:marBottom w:val="0"/>
              <w:divBdr>
                <w:top w:val="none" w:sz="0" w:space="0" w:color="auto"/>
                <w:left w:val="none" w:sz="0" w:space="0" w:color="auto"/>
                <w:bottom w:val="none" w:sz="0" w:space="0" w:color="auto"/>
                <w:right w:val="none" w:sz="0" w:space="0" w:color="auto"/>
              </w:divBdr>
            </w:div>
          </w:divsChild>
        </w:div>
        <w:div w:id="167260129">
          <w:marLeft w:val="0"/>
          <w:marRight w:val="0"/>
          <w:marTop w:val="0"/>
          <w:marBottom w:val="0"/>
          <w:divBdr>
            <w:top w:val="none" w:sz="0" w:space="0" w:color="auto"/>
            <w:left w:val="none" w:sz="0" w:space="0" w:color="auto"/>
            <w:bottom w:val="none" w:sz="0" w:space="0" w:color="auto"/>
            <w:right w:val="none" w:sz="0" w:space="0" w:color="auto"/>
          </w:divBdr>
          <w:divsChild>
            <w:div w:id="1678969220">
              <w:marLeft w:val="0"/>
              <w:marRight w:val="0"/>
              <w:marTop w:val="0"/>
              <w:marBottom w:val="0"/>
              <w:divBdr>
                <w:top w:val="none" w:sz="0" w:space="0" w:color="auto"/>
                <w:left w:val="none" w:sz="0" w:space="0" w:color="auto"/>
                <w:bottom w:val="none" w:sz="0" w:space="0" w:color="auto"/>
                <w:right w:val="none" w:sz="0" w:space="0" w:color="auto"/>
              </w:divBdr>
            </w:div>
          </w:divsChild>
        </w:div>
        <w:div w:id="1641878944">
          <w:marLeft w:val="0"/>
          <w:marRight w:val="0"/>
          <w:marTop w:val="0"/>
          <w:marBottom w:val="0"/>
          <w:divBdr>
            <w:top w:val="none" w:sz="0" w:space="0" w:color="auto"/>
            <w:left w:val="none" w:sz="0" w:space="0" w:color="auto"/>
            <w:bottom w:val="none" w:sz="0" w:space="0" w:color="auto"/>
            <w:right w:val="none" w:sz="0" w:space="0" w:color="auto"/>
          </w:divBdr>
          <w:divsChild>
            <w:div w:id="911164013">
              <w:marLeft w:val="0"/>
              <w:marRight w:val="0"/>
              <w:marTop w:val="0"/>
              <w:marBottom w:val="0"/>
              <w:divBdr>
                <w:top w:val="none" w:sz="0" w:space="0" w:color="auto"/>
                <w:left w:val="none" w:sz="0" w:space="0" w:color="auto"/>
                <w:bottom w:val="none" w:sz="0" w:space="0" w:color="auto"/>
                <w:right w:val="none" w:sz="0" w:space="0" w:color="auto"/>
              </w:divBdr>
            </w:div>
            <w:div w:id="605119044">
              <w:marLeft w:val="0"/>
              <w:marRight w:val="0"/>
              <w:marTop w:val="0"/>
              <w:marBottom w:val="0"/>
              <w:divBdr>
                <w:top w:val="none" w:sz="0" w:space="0" w:color="auto"/>
                <w:left w:val="none" w:sz="0" w:space="0" w:color="auto"/>
                <w:bottom w:val="none" w:sz="0" w:space="0" w:color="auto"/>
                <w:right w:val="none" w:sz="0" w:space="0" w:color="auto"/>
              </w:divBdr>
            </w:div>
          </w:divsChild>
        </w:div>
        <w:div w:id="2059014132">
          <w:marLeft w:val="0"/>
          <w:marRight w:val="0"/>
          <w:marTop w:val="0"/>
          <w:marBottom w:val="0"/>
          <w:divBdr>
            <w:top w:val="none" w:sz="0" w:space="0" w:color="auto"/>
            <w:left w:val="none" w:sz="0" w:space="0" w:color="auto"/>
            <w:bottom w:val="none" w:sz="0" w:space="0" w:color="auto"/>
            <w:right w:val="none" w:sz="0" w:space="0" w:color="auto"/>
          </w:divBdr>
          <w:divsChild>
            <w:div w:id="1465536003">
              <w:marLeft w:val="0"/>
              <w:marRight w:val="0"/>
              <w:marTop w:val="0"/>
              <w:marBottom w:val="0"/>
              <w:divBdr>
                <w:top w:val="none" w:sz="0" w:space="0" w:color="auto"/>
                <w:left w:val="none" w:sz="0" w:space="0" w:color="auto"/>
                <w:bottom w:val="none" w:sz="0" w:space="0" w:color="auto"/>
                <w:right w:val="none" w:sz="0" w:space="0" w:color="auto"/>
              </w:divBdr>
            </w:div>
            <w:div w:id="275334676">
              <w:marLeft w:val="0"/>
              <w:marRight w:val="0"/>
              <w:marTop w:val="0"/>
              <w:marBottom w:val="0"/>
              <w:divBdr>
                <w:top w:val="none" w:sz="0" w:space="0" w:color="auto"/>
                <w:left w:val="none" w:sz="0" w:space="0" w:color="auto"/>
                <w:bottom w:val="none" w:sz="0" w:space="0" w:color="auto"/>
                <w:right w:val="none" w:sz="0" w:space="0" w:color="auto"/>
              </w:divBdr>
            </w:div>
          </w:divsChild>
        </w:div>
        <w:div w:id="43674259">
          <w:marLeft w:val="0"/>
          <w:marRight w:val="0"/>
          <w:marTop w:val="0"/>
          <w:marBottom w:val="0"/>
          <w:divBdr>
            <w:top w:val="none" w:sz="0" w:space="0" w:color="auto"/>
            <w:left w:val="none" w:sz="0" w:space="0" w:color="auto"/>
            <w:bottom w:val="none" w:sz="0" w:space="0" w:color="auto"/>
            <w:right w:val="none" w:sz="0" w:space="0" w:color="auto"/>
          </w:divBdr>
          <w:divsChild>
            <w:div w:id="1171523121">
              <w:marLeft w:val="0"/>
              <w:marRight w:val="0"/>
              <w:marTop w:val="0"/>
              <w:marBottom w:val="0"/>
              <w:divBdr>
                <w:top w:val="none" w:sz="0" w:space="0" w:color="auto"/>
                <w:left w:val="none" w:sz="0" w:space="0" w:color="auto"/>
                <w:bottom w:val="none" w:sz="0" w:space="0" w:color="auto"/>
                <w:right w:val="none" w:sz="0" w:space="0" w:color="auto"/>
              </w:divBdr>
            </w:div>
          </w:divsChild>
        </w:div>
        <w:div w:id="1743523129">
          <w:marLeft w:val="0"/>
          <w:marRight w:val="0"/>
          <w:marTop w:val="0"/>
          <w:marBottom w:val="0"/>
          <w:divBdr>
            <w:top w:val="none" w:sz="0" w:space="0" w:color="auto"/>
            <w:left w:val="none" w:sz="0" w:space="0" w:color="auto"/>
            <w:bottom w:val="none" w:sz="0" w:space="0" w:color="auto"/>
            <w:right w:val="none" w:sz="0" w:space="0" w:color="auto"/>
          </w:divBdr>
          <w:divsChild>
            <w:div w:id="1837643656">
              <w:marLeft w:val="0"/>
              <w:marRight w:val="0"/>
              <w:marTop w:val="0"/>
              <w:marBottom w:val="0"/>
              <w:divBdr>
                <w:top w:val="none" w:sz="0" w:space="0" w:color="auto"/>
                <w:left w:val="none" w:sz="0" w:space="0" w:color="auto"/>
                <w:bottom w:val="none" w:sz="0" w:space="0" w:color="auto"/>
                <w:right w:val="none" w:sz="0" w:space="0" w:color="auto"/>
              </w:divBdr>
            </w:div>
          </w:divsChild>
        </w:div>
        <w:div w:id="1572961244">
          <w:marLeft w:val="0"/>
          <w:marRight w:val="0"/>
          <w:marTop w:val="0"/>
          <w:marBottom w:val="0"/>
          <w:divBdr>
            <w:top w:val="none" w:sz="0" w:space="0" w:color="auto"/>
            <w:left w:val="none" w:sz="0" w:space="0" w:color="auto"/>
            <w:bottom w:val="none" w:sz="0" w:space="0" w:color="auto"/>
            <w:right w:val="none" w:sz="0" w:space="0" w:color="auto"/>
          </w:divBdr>
          <w:divsChild>
            <w:div w:id="797531148">
              <w:marLeft w:val="0"/>
              <w:marRight w:val="0"/>
              <w:marTop w:val="0"/>
              <w:marBottom w:val="0"/>
              <w:divBdr>
                <w:top w:val="none" w:sz="0" w:space="0" w:color="auto"/>
                <w:left w:val="none" w:sz="0" w:space="0" w:color="auto"/>
                <w:bottom w:val="none" w:sz="0" w:space="0" w:color="auto"/>
                <w:right w:val="none" w:sz="0" w:space="0" w:color="auto"/>
              </w:divBdr>
            </w:div>
            <w:div w:id="1612712167">
              <w:marLeft w:val="0"/>
              <w:marRight w:val="0"/>
              <w:marTop w:val="0"/>
              <w:marBottom w:val="0"/>
              <w:divBdr>
                <w:top w:val="none" w:sz="0" w:space="0" w:color="auto"/>
                <w:left w:val="none" w:sz="0" w:space="0" w:color="auto"/>
                <w:bottom w:val="none" w:sz="0" w:space="0" w:color="auto"/>
                <w:right w:val="none" w:sz="0" w:space="0" w:color="auto"/>
              </w:divBdr>
            </w:div>
            <w:div w:id="1857109079">
              <w:marLeft w:val="0"/>
              <w:marRight w:val="0"/>
              <w:marTop w:val="0"/>
              <w:marBottom w:val="0"/>
              <w:divBdr>
                <w:top w:val="none" w:sz="0" w:space="0" w:color="auto"/>
                <w:left w:val="none" w:sz="0" w:space="0" w:color="auto"/>
                <w:bottom w:val="none" w:sz="0" w:space="0" w:color="auto"/>
                <w:right w:val="none" w:sz="0" w:space="0" w:color="auto"/>
              </w:divBdr>
            </w:div>
          </w:divsChild>
        </w:div>
        <w:div w:id="247345752">
          <w:marLeft w:val="0"/>
          <w:marRight w:val="0"/>
          <w:marTop w:val="0"/>
          <w:marBottom w:val="0"/>
          <w:divBdr>
            <w:top w:val="none" w:sz="0" w:space="0" w:color="auto"/>
            <w:left w:val="none" w:sz="0" w:space="0" w:color="auto"/>
            <w:bottom w:val="none" w:sz="0" w:space="0" w:color="auto"/>
            <w:right w:val="none" w:sz="0" w:space="0" w:color="auto"/>
          </w:divBdr>
          <w:divsChild>
            <w:div w:id="747657222">
              <w:marLeft w:val="0"/>
              <w:marRight w:val="0"/>
              <w:marTop w:val="0"/>
              <w:marBottom w:val="0"/>
              <w:divBdr>
                <w:top w:val="none" w:sz="0" w:space="0" w:color="auto"/>
                <w:left w:val="none" w:sz="0" w:space="0" w:color="auto"/>
                <w:bottom w:val="none" w:sz="0" w:space="0" w:color="auto"/>
                <w:right w:val="none" w:sz="0" w:space="0" w:color="auto"/>
              </w:divBdr>
            </w:div>
          </w:divsChild>
        </w:div>
        <w:div w:id="1858616537">
          <w:marLeft w:val="0"/>
          <w:marRight w:val="0"/>
          <w:marTop w:val="0"/>
          <w:marBottom w:val="0"/>
          <w:divBdr>
            <w:top w:val="none" w:sz="0" w:space="0" w:color="auto"/>
            <w:left w:val="none" w:sz="0" w:space="0" w:color="auto"/>
            <w:bottom w:val="none" w:sz="0" w:space="0" w:color="auto"/>
            <w:right w:val="none" w:sz="0" w:space="0" w:color="auto"/>
          </w:divBdr>
          <w:divsChild>
            <w:div w:id="169292513">
              <w:marLeft w:val="0"/>
              <w:marRight w:val="0"/>
              <w:marTop w:val="0"/>
              <w:marBottom w:val="0"/>
              <w:divBdr>
                <w:top w:val="none" w:sz="0" w:space="0" w:color="auto"/>
                <w:left w:val="none" w:sz="0" w:space="0" w:color="auto"/>
                <w:bottom w:val="none" w:sz="0" w:space="0" w:color="auto"/>
                <w:right w:val="none" w:sz="0" w:space="0" w:color="auto"/>
              </w:divBdr>
            </w:div>
          </w:divsChild>
        </w:div>
        <w:div w:id="654340563">
          <w:marLeft w:val="0"/>
          <w:marRight w:val="0"/>
          <w:marTop w:val="0"/>
          <w:marBottom w:val="0"/>
          <w:divBdr>
            <w:top w:val="none" w:sz="0" w:space="0" w:color="auto"/>
            <w:left w:val="none" w:sz="0" w:space="0" w:color="auto"/>
            <w:bottom w:val="none" w:sz="0" w:space="0" w:color="auto"/>
            <w:right w:val="none" w:sz="0" w:space="0" w:color="auto"/>
          </w:divBdr>
          <w:divsChild>
            <w:div w:id="1621523835">
              <w:marLeft w:val="0"/>
              <w:marRight w:val="0"/>
              <w:marTop w:val="0"/>
              <w:marBottom w:val="0"/>
              <w:divBdr>
                <w:top w:val="none" w:sz="0" w:space="0" w:color="auto"/>
                <w:left w:val="none" w:sz="0" w:space="0" w:color="auto"/>
                <w:bottom w:val="none" w:sz="0" w:space="0" w:color="auto"/>
                <w:right w:val="none" w:sz="0" w:space="0" w:color="auto"/>
              </w:divBdr>
            </w:div>
            <w:div w:id="775708071">
              <w:marLeft w:val="0"/>
              <w:marRight w:val="0"/>
              <w:marTop w:val="0"/>
              <w:marBottom w:val="0"/>
              <w:divBdr>
                <w:top w:val="none" w:sz="0" w:space="0" w:color="auto"/>
                <w:left w:val="none" w:sz="0" w:space="0" w:color="auto"/>
                <w:bottom w:val="none" w:sz="0" w:space="0" w:color="auto"/>
                <w:right w:val="none" w:sz="0" w:space="0" w:color="auto"/>
              </w:divBdr>
            </w:div>
            <w:div w:id="548346693">
              <w:marLeft w:val="0"/>
              <w:marRight w:val="0"/>
              <w:marTop w:val="0"/>
              <w:marBottom w:val="0"/>
              <w:divBdr>
                <w:top w:val="none" w:sz="0" w:space="0" w:color="auto"/>
                <w:left w:val="none" w:sz="0" w:space="0" w:color="auto"/>
                <w:bottom w:val="none" w:sz="0" w:space="0" w:color="auto"/>
                <w:right w:val="none" w:sz="0" w:space="0" w:color="auto"/>
              </w:divBdr>
            </w:div>
          </w:divsChild>
        </w:div>
        <w:div w:id="914556688">
          <w:marLeft w:val="0"/>
          <w:marRight w:val="0"/>
          <w:marTop w:val="0"/>
          <w:marBottom w:val="0"/>
          <w:divBdr>
            <w:top w:val="none" w:sz="0" w:space="0" w:color="auto"/>
            <w:left w:val="none" w:sz="0" w:space="0" w:color="auto"/>
            <w:bottom w:val="none" w:sz="0" w:space="0" w:color="auto"/>
            <w:right w:val="none" w:sz="0" w:space="0" w:color="auto"/>
          </w:divBdr>
          <w:divsChild>
            <w:div w:id="851605447">
              <w:marLeft w:val="0"/>
              <w:marRight w:val="0"/>
              <w:marTop w:val="0"/>
              <w:marBottom w:val="0"/>
              <w:divBdr>
                <w:top w:val="none" w:sz="0" w:space="0" w:color="auto"/>
                <w:left w:val="none" w:sz="0" w:space="0" w:color="auto"/>
                <w:bottom w:val="none" w:sz="0" w:space="0" w:color="auto"/>
                <w:right w:val="none" w:sz="0" w:space="0" w:color="auto"/>
              </w:divBdr>
            </w:div>
          </w:divsChild>
        </w:div>
        <w:div w:id="911547686">
          <w:marLeft w:val="0"/>
          <w:marRight w:val="0"/>
          <w:marTop w:val="0"/>
          <w:marBottom w:val="0"/>
          <w:divBdr>
            <w:top w:val="none" w:sz="0" w:space="0" w:color="auto"/>
            <w:left w:val="none" w:sz="0" w:space="0" w:color="auto"/>
            <w:bottom w:val="none" w:sz="0" w:space="0" w:color="auto"/>
            <w:right w:val="none" w:sz="0" w:space="0" w:color="auto"/>
          </w:divBdr>
          <w:divsChild>
            <w:div w:id="1654487844">
              <w:marLeft w:val="0"/>
              <w:marRight w:val="0"/>
              <w:marTop w:val="0"/>
              <w:marBottom w:val="0"/>
              <w:divBdr>
                <w:top w:val="none" w:sz="0" w:space="0" w:color="auto"/>
                <w:left w:val="none" w:sz="0" w:space="0" w:color="auto"/>
                <w:bottom w:val="none" w:sz="0" w:space="0" w:color="auto"/>
                <w:right w:val="none" w:sz="0" w:space="0" w:color="auto"/>
              </w:divBdr>
            </w:div>
          </w:divsChild>
        </w:div>
        <w:div w:id="988021336">
          <w:marLeft w:val="0"/>
          <w:marRight w:val="0"/>
          <w:marTop w:val="0"/>
          <w:marBottom w:val="0"/>
          <w:divBdr>
            <w:top w:val="none" w:sz="0" w:space="0" w:color="auto"/>
            <w:left w:val="none" w:sz="0" w:space="0" w:color="auto"/>
            <w:bottom w:val="none" w:sz="0" w:space="0" w:color="auto"/>
            <w:right w:val="none" w:sz="0" w:space="0" w:color="auto"/>
          </w:divBdr>
          <w:divsChild>
            <w:div w:id="1209951397">
              <w:marLeft w:val="0"/>
              <w:marRight w:val="0"/>
              <w:marTop w:val="0"/>
              <w:marBottom w:val="0"/>
              <w:divBdr>
                <w:top w:val="none" w:sz="0" w:space="0" w:color="auto"/>
                <w:left w:val="none" w:sz="0" w:space="0" w:color="auto"/>
                <w:bottom w:val="none" w:sz="0" w:space="0" w:color="auto"/>
                <w:right w:val="none" w:sz="0" w:space="0" w:color="auto"/>
              </w:divBdr>
            </w:div>
          </w:divsChild>
        </w:div>
        <w:div w:id="1258058398">
          <w:marLeft w:val="0"/>
          <w:marRight w:val="0"/>
          <w:marTop w:val="0"/>
          <w:marBottom w:val="0"/>
          <w:divBdr>
            <w:top w:val="none" w:sz="0" w:space="0" w:color="auto"/>
            <w:left w:val="none" w:sz="0" w:space="0" w:color="auto"/>
            <w:bottom w:val="none" w:sz="0" w:space="0" w:color="auto"/>
            <w:right w:val="none" w:sz="0" w:space="0" w:color="auto"/>
          </w:divBdr>
          <w:divsChild>
            <w:div w:id="1503932882">
              <w:marLeft w:val="0"/>
              <w:marRight w:val="0"/>
              <w:marTop w:val="0"/>
              <w:marBottom w:val="0"/>
              <w:divBdr>
                <w:top w:val="none" w:sz="0" w:space="0" w:color="auto"/>
                <w:left w:val="none" w:sz="0" w:space="0" w:color="auto"/>
                <w:bottom w:val="none" w:sz="0" w:space="0" w:color="auto"/>
                <w:right w:val="none" w:sz="0" w:space="0" w:color="auto"/>
              </w:divBdr>
            </w:div>
          </w:divsChild>
        </w:div>
        <w:div w:id="1778063672">
          <w:marLeft w:val="0"/>
          <w:marRight w:val="0"/>
          <w:marTop w:val="0"/>
          <w:marBottom w:val="0"/>
          <w:divBdr>
            <w:top w:val="none" w:sz="0" w:space="0" w:color="auto"/>
            <w:left w:val="none" w:sz="0" w:space="0" w:color="auto"/>
            <w:bottom w:val="none" w:sz="0" w:space="0" w:color="auto"/>
            <w:right w:val="none" w:sz="0" w:space="0" w:color="auto"/>
          </w:divBdr>
          <w:divsChild>
            <w:div w:id="1584486467">
              <w:marLeft w:val="0"/>
              <w:marRight w:val="0"/>
              <w:marTop w:val="0"/>
              <w:marBottom w:val="0"/>
              <w:divBdr>
                <w:top w:val="none" w:sz="0" w:space="0" w:color="auto"/>
                <w:left w:val="none" w:sz="0" w:space="0" w:color="auto"/>
                <w:bottom w:val="none" w:sz="0" w:space="0" w:color="auto"/>
                <w:right w:val="none" w:sz="0" w:space="0" w:color="auto"/>
              </w:divBdr>
            </w:div>
            <w:div w:id="2053722324">
              <w:marLeft w:val="0"/>
              <w:marRight w:val="0"/>
              <w:marTop w:val="0"/>
              <w:marBottom w:val="0"/>
              <w:divBdr>
                <w:top w:val="none" w:sz="0" w:space="0" w:color="auto"/>
                <w:left w:val="none" w:sz="0" w:space="0" w:color="auto"/>
                <w:bottom w:val="none" w:sz="0" w:space="0" w:color="auto"/>
                <w:right w:val="none" w:sz="0" w:space="0" w:color="auto"/>
              </w:divBdr>
            </w:div>
          </w:divsChild>
        </w:div>
        <w:div w:id="1232816897">
          <w:marLeft w:val="0"/>
          <w:marRight w:val="0"/>
          <w:marTop w:val="0"/>
          <w:marBottom w:val="0"/>
          <w:divBdr>
            <w:top w:val="none" w:sz="0" w:space="0" w:color="auto"/>
            <w:left w:val="none" w:sz="0" w:space="0" w:color="auto"/>
            <w:bottom w:val="none" w:sz="0" w:space="0" w:color="auto"/>
            <w:right w:val="none" w:sz="0" w:space="0" w:color="auto"/>
          </w:divBdr>
          <w:divsChild>
            <w:div w:id="204222568">
              <w:marLeft w:val="0"/>
              <w:marRight w:val="0"/>
              <w:marTop w:val="0"/>
              <w:marBottom w:val="0"/>
              <w:divBdr>
                <w:top w:val="none" w:sz="0" w:space="0" w:color="auto"/>
                <w:left w:val="none" w:sz="0" w:space="0" w:color="auto"/>
                <w:bottom w:val="none" w:sz="0" w:space="0" w:color="auto"/>
                <w:right w:val="none" w:sz="0" w:space="0" w:color="auto"/>
              </w:divBdr>
            </w:div>
            <w:div w:id="136844361">
              <w:marLeft w:val="0"/>
              <w:marRight w:val="0"/>
              <w:marTop w:val="0"/>
              <w:marBottom w:val="0"/>
              <w:divBdr>
                <w:top w:val="none" w:sz="0" w:space="0" w:color="auto"/>
                <w:left w:val="none" w:sz="0" w:space="0" w:color="auto"/>
                <w:bottom w:val="none" w:sz="0" w:space="0" w:color="auto"/>
                <w:right w:val="none" w:sz="0" w:space="0" w:color="auto"/>
              </w:divBdr>
            </w:div>
          </w:divsChild>
        </w:div>
        <w:div w:id="1701275799">
          <w:marLeft w:val="0"/>
          <w:marRight w:val="0"/>
          <w:marTop w:val="0"/>
          <w:marBottom w:val="0"/>
          <w:divBdr>
            <w:top w:val="none" w:sz="0" w:space="0" w:color="auto"/>
            <w:left w:val="none" w:sz="0" w:space="0" w:color="auto"/>
            <w:bottom w:val="none" w:sz="0" w:space="0" w:color="auto"/>
            <w:right w:val="none" w:sz="0" w:space="0" w:color="auto"/>
          </w:divBdr>
          <w:divsChild>
            <w:div w:id="1229028987">
              <w:marLeft w:val="0"/>
              <w:marRight w:val="0"/>
              <w:marTop w:val="0"/>
              <w:marBottom w:val="0"/>
              <w:divBdr>
                <w:top w:val="none" w:sz="0" w:space="0" w:color="auto"/>
                <w:left w:val="none" w:sz="0" w:space="0" w:color="auto"/>
                <w:bottom w:val="none" w:sz="0" w:space="0" w:color="auto"/>
                <w:right w:val="none" w:sz="0" w:space="0" w:color="auto"/>
              </w:divBdr>
            </w:div>
          </w:divsChild>
        </w:div>
        <w:div w:id="1407922834">
          <w:marLeft w:val="0"/>
          <w:marRight w:val="0"/>
          <w:marTop w:val="0"/>
          <w:marBottom w:val="0"/>
          <w:divBdr>
            <w:top w:val="none" w:sz="0" w:space="0" w:color="auto"/>
            <w:left w:val="none" w:sz="0" w:space="0" w:color="auto"/>
            <w:bottom w:val="none" w:sz="0" w:space="0" w:color="auto"/>
            <w:right w:val="none" w:sz="0" w:space="0" w:color="auto"/>
          </w:divBdr>
          <w:divsChild>
            <w:div w:id="1679112780">
              <w:marLeft w:val="0"/>
              <w:marRight w:val="0"/>
              <w:marTop w:val="0"/>
              <w:marBottom w:val="0"/>
              <w:divBdr>
                <w:top w:val="none" w:sz="0" w:space="0" w:color="auto"/>
                <w:left w:val="none" w:sz="0" w:space="0" w:color="auto"/>
                <w:bottom w:val="none" w:sz="0" w:space="0" w:color="auto"/>
                <w:right w:val="none" w:sz="0" w:space="0" w:color="auto"/>
              </w:divBdr>
            </w:div>
            <w:div w:id="293369914">
              <w:marLeft w:val="0"/>
              <w:marRight w:val="0"/>
              <w:marTop w:val="0"/>
              <w:marBottom w:val="0"/>
              <w:divBdr>
                <w:top w:val="none" w:sz="0" w:space="0" w:color="auto"/>
                <w:left w:val="none" w:sz="0" w:space="0" w:color="auto"/>
                <w:bottom w:val="none" w:sz="0" w:space="0" w:color="auto"/>
                <w:right w:val="none" w:sz="0" w:space="0" w:color="auto"/>
              </w:divBdr>
            </w:div>
            <w:div w:id="2097676594">
              <w:marLeft w:val="0"/>
              <w:marRight w:val="0"/>
              <w:marTop w:val="0"/>
              <w:marBottom w:val="0"/>
              <w:divBdr>
                <w:top w:val="none" w:sz="0" w:space="0" w:color="auto"/>
                <w:left w:val="none" w:sz="0" w:space="0" w:color="auto"/>
                <w:bottom w:val="none" w:sz="0" w:space="0" w:color="auto"/>
                <w:right w:val="none" w:sz="0" w:space="0" w:color="auto"/>
              </w:divBdr>
            </w:div>
          </w:divsChild>
        </w:div>
        <w:div w:id="1964729957">
          <w:marLeft w:val="0"/>
          <w:marRight w:val="0"/>
          <w:marTop w:val="0"/>
          <w:marBottom w:val="0"/>
          <w:divBdr>
            <w:top w:val="none" w:sz="0" w:space="0" w:color="auto"/>
            <w:left w:val="none" w:sz="0" w:space="0" w:color="auto"/>
            <w:bottom w:val="none" w:sz="0" w:space="0" w:color="auto"/>
            <w:right w:val="none" w:sz="0" w:space="0" w:color="auto"/>
          </w:divBdr>
          <w:divsChild>
            <w:div w:id="390617956">
              <w:marLeft w:val="0"/>
              <w:marRight w:val="0"/>
              <w:marTop w:val="0"/>
              <w:marBottom w:val="0"/>
              <w:divBdr>
                <w:top w:val="none" w:sz="0" w:space="0" w:color="auto"/>
                <w:left w:val="none" w:sz="0" w:space="0" w:color="auto"/>
                <w:bottom w:val="none" w:sz="0" w:space="0" w:color="auto"/>
                <w:right w:val="none" w:sz="0" w:space="0" w:color="auto"/>
              </w:divBdr>
            </w:div>
            <w:div w:id="1351032753">
              <w:marLeft w:val="0"/>
              <w:marRight w:val="0"/>
              <w:marTop w:val="0"/>
              <w:marBottom w:val="0"/>
              <w:divBdr>
                <w:top w:val="none" w:sz="0" w:space="0" w:color="auto"/>
                <w:left w:val="none" w:sz="0" w:space="0" w:color="auto"/>
                <w:bottom w:val="none" w:sz="0" w:space="0" w:color="auto"/>
                <w:right w:val="none" w:sz="0" w:space="0" w:color="auto"/>
              </w:divBdr>
            </w:div>
            <w:div w:id="1116825294">
              <w:marLeft w:val="0"/>
              <w:marRight w:val="0"/>
              <w:marTop w:val="0"/>
              <w:marBottom w:val="0"/>
              <w:divBdr>
                <w:top w:val="none" w:sz="0" w:space="0" w:color="auto"/>
                <w:left w:val="none" w:sz="0" w:space="0" w:color="auto"/>
                <w:bottom w:val="none" w:sz="0" w:space="0" w:color="auto"/>
                <w:right w:val="none" w:sz="0" w:space="0" w:color="auto"/>
              </w:divBdr>
            </w:div>
            <w:div w:id="1508783741">
              <w:marLeft w:val="0"/>
              <w:marRight w:val="0"/>
              <w:marTop w:val="0"/>
              <w:marBottom w:val="0"/>
              <w:divBdr>
                <w:top w:val="none" w:sz="0" w:space="0" w:color="auto"/>
                <w:left w:val="none" w:sz="0" w:space="0" w:color="auto"/>
                <w:bottom w:val="none" w:sz="0" w:space="0" w:color="auto"/>
                <w:right w:val="none" w:sz="0" w:space="0" w:color="auto"/>
              </w:divBdr>
            </w:div>
          </w:divsChild>
        </w:div>
        <w:div w:id="344137326">
          <w:marLeft w:val="0"/>
          <w:marRight w:val="0"/>
          <w:marTop w:val="0"/>
          <w:marBottom w:val="0"/>
          <w:divBdr>
            <w:top w:val="none" w:sz="0" w:space="0" w:color="auto"/>
            <w:left w:val="none" w:sz="0" w:space="0" w:color="auto"/>
            <w:bottom w:val="none" w:sz="0" w:space="0" w:color="auto"/>
            <w:right w:val="none" w:sz="0" w:space="0" w:color="auto"/>
          </w:divBdr>
          <w:divsChild>
            <w:div w:id="210191692">
              <w:marLeft w:val="0"/>
              <w:marRight w:val="0"/>
              <w:marTop w:val="0"/>
              <w:marBottom w:val="0"/>
              <w:divBdr>
                <w:top w:val="none" w:sz="0" w:space="0" w:color="auto"/>
                <w:left w:val="none" w:sz="0" w:space="0" w:color="auto"/>
                <w:bottom w:val="none" w:sz="0" w:space="0" w:color="auto"/>
                <w:right w:val="none" w:sz="0" w:space="0" w:color="auto"/>
              </w:divBdr>
            </w:div>
          </w:divsChild>
        </w:div>
        <w:div w:id="1771005390">
          <w:marLeft w:val="0"/>
          <w:marRight w:val="0"/>
          <w:marTop w:val="0"/>
          <w:marBottom w:val="0"/>
          <w:divBdr>
            <w:top w:val="none" w:sz="0" w:space="0" w:color="auto"/>
            <w:left w:val="none" w:sz="0" w:space="0" w:color="auto"/>
            <w:bottom w:val="none" w:sz="0" w:space="0" w:color="auto"/>
            <w:right w:val="none" w:sz="0" w:space="0" w:color="auto"/>
          </w:divBdr>
          <w:divsChild>
            <w:div w:id="1837332094">
              <w:marLeft w:val="0"/>
              <w:marRight w:val="0"/>
              <w:marTop w:val="0"/>
              <w:marBottom w:val="0"/>
              <w:divBdr>
                <w:top w:val="none" w:sz="0" w:space="0" w:color="auto"/>
                <w:left w:val="none" w:sz="0" w:space="0" w:color="auto"/>
                <w:bottom w:val="none" w:sz="0" w:space="0" w:color="auto"/>
                <w:right w:val="none" w:sz="0" w:space="0" w:color="auto"/>
              </w:divBdr>
            </w:div>
          </w:divsChild>
        </w:div>
        <w:div w:id="903293245">
          <w:marLeft w:val="0"/>
          <w:marRight w:val="0"/>
          <w:marTop w:val="0"/>
          <w:marBottom w:val="0"/>
          <w:divBdr>
            <w:top w:val="none" w:sz="0" w:space="0" w:color="auto"/>
            <w:left w:val="none" w:sz="0" w:space="0" w:color="auto"/>
            <w:bottom w:val="none" w:sz="0" w:space="0" w:color="auto"/>
            <w:right w:val="none" w:sz="0" w:space="0" w:color="auto"/>
          </w:divBdr>
          <w:divsChild>
            <w:div w:id="858198178">
              <w:marLeft w:val="0"/>
              <w:marRight w:val="0"/>
              <w:marTop w:val="0"/>
              <w:marBottom w:val="0"/>
              <w:divBdr>
                <w:top w:val="none" w:sz="0" w:space="0" w:color="auto"/>
                <w:left w:val="none" w:sz="0" w:space="0" w:color="auto"/>
                <w:bottom w:val="none" w:sz="0" w:space="0" w:color="auto"/>
                <w:right w:val="none" w:sz="0" w:space="0" w:color="auto"/>
              </w:divBdr>
            </w:div>
          </w:divsChild>
        </w:div>
        <w:div w:id="31275867">
          <w:marLeft w:val="0"/>
          <w:marRight w:val="0"/>
          <w:marTop w:val="0"/>
          <w:marBottom w:val="0"/>
          <w:divBdr>
            <w:top w:val="none" w:sz="0" w:space="0" w:color="auto"/>
            <w:left w:val="none" w:sz="0" w:space="0" w:color="auto"/>
            <w:bottom w:val="none" w:sz="0" w:space="0" w:color="auto"/>
            <w:right w:val="none" w:sz="0" w:space="0" w:color="auto"/>
          </w:divBdr>
          <w:divsChild>
            <w:div w:id="173229418">
              <w:marLeft w:val="0"/>
              <w:marRight w:val="0"/>
              <w:marTop w:val="0"/>
              <w:marBottom w:val="0"/>
              <w:divBdr>
                <w:top w:val="none" w:sz="0" w:space="0" w:color="auto"/>
                <w:left w:val="none" w:sz="0" w:space="0" w:color="auto"/>
                <w:bottom w:val="none" w:sz="0" w:space="0" w:color="auto"/>
                <w:right w:val="none" w:sz="0" w:space="0" w:color="auto"/>
              </w:divBdr>
            </w:div>
          </w:divsChild>
        </w:div>
        <w:div w:id="192153223">
          <w:marLeft w:val="0"/>
          <w:marRight w:val="0"/>
          <w:marTop w:val="0"/>
          <w:marBottom w:val="0"/>
          <w:divBdr>
            <w:top w:val="none" w:sz="0" w:space="0" w:color="auto"/>
            <w:left w:val="none" w:sz="0" w:space="0" w:color="auto"/>
            <w:bottom w:val="none" w:sz="0" w:space="0" w:color="auto"/>
            <w:right w:val="none" w:sz="0" w:space="0" w:color="auto"/>
          </w:divBdr>
          <w:divsChild>
            <w:div w:id="466356498">
              <w:marLeft w:val="0"/>
              <w:marRight w:val="0"/>
              <w:marTop w:val="0"/>
              <w:marBottom w:val="0"/>
              <w:divBdr>
                <w:top w:val="none" w:sz="0" w:space="0" w:color="auto"/>
                <w:left w:val="none" w:sz="0" w:space="0" w:color="auto"/>
                <w:bottom w:val="none" w:sz="0" w:space="0" w:color="auto"/>
                <w:right w:val="none" w:sz="0" w:space="0" w:color="auto"/>
              </w:divBdr>
            </w:div>
          </w:divsChild>
        </w:div>
        <w:div w:id="85927813">
          <w:marLeft w:val="0"/>
          <w:marRight w:val="0"/>
          <w:marTop w:val="0"/>
          <w:marBottom w:val="0"/>
          <w:divBdr>
            <w:top w:val="none" w:sz="0" w:space="0" w:color="auto"/>
            <w:left w:val="none" w:sz="0" w:space="0" w:color="auto"/>
            <w:bottom w:val="none" w:sz="0" w:space="0" w:color="auto"/>
            <w:right w:val="none" w:sz="0" w:space="0" w:color="auto"/>
          </w:divBdr>
          <w:divsChild>
            <w:div w:id="1579630187">
              <w:marLeft w:val="0"/>
              <w:marRight w:val="0"/>
              <w:marTop w:val="0"/>
              <w:marBottom w:val="0"/>
              <w:divBdr>
                <w:top w:val="none" w:sz="0" w:space="0" w:color="auto"/>
                <w:left w:val="none" w:sz="0" w:space="0" w:color="auto"/>
                <w:bottom w:val="none" w:sz="0" w:space="0" w:color="auto"/>
                <w:right w:val="none" w:sz="0" w:space="0" w:color="auto"/>
              </w:divBdr>
            </w:div>
            <w:div w:id="665858755">
              <w:marLeft w:val="0"/>
              <w:marRight w:val="0"/>
              <w:marTop w:val="0"/>
              <w:marBottom w:val="0"/>
              <w:divBdr>
                <w:top w:val="none" w:sz="0" w:space="0" w:color="auto"/>
                <w:left w:val="none" w:sz="0" w:space="0" w:color="auto"/>
                <w:bottom w:val="none" w:sz="0" w:space="0" w:color="auto"/>
                <w:right w:val="none" w:sz="0" w:space="0" w:color="auto"/>
              </w:divBdr>
            </w:div>
            <w:div w:id="5637471">
              <w:marLeft w:val="0"/>
              <w:marRight w:val="0"/>
              <w:marTop w:val="0"/>
              <w:marBottom w:val="0"/>
              <w:divBdr>
                <w:top w:val="none" w:sz="0" w:space="0" w:color="auto"/>
                <w:left w:val="none" w:sz="0" w:space="0" w:color="auto"/>
                <w:bottom w:val="none" w:sz="0" w:space="0" w:color="auto"/>
                <w:right w:val="none" w:sz="0" w:space="0" w:color="auto"/>
              </w:divBdr>
            </w:div>
          </w:divsChild>
        </w:div>
        <w:div w:id="1372921757">
          <w:marLeft w:val="0"/>
          <w:marRight w:val="0"/>
          <w:marTop w:val="0"/>
          <w:marBottom w:val="0"/>
          <w:divBdr>
            <w:top w:val="none" w:sz="0" w:space="0" w:color="auto"/>
            <w:left w:val="none" w:sz="0" w:space="0" w:color="auto"/>
            <w:bottom w:val="none" w:sz="0" w:space="0" w:color="auto"/>
            <w:right w:val="none" w:sz="0" w:space="0" w:color="auto"/>
          </w:divBdr>
          <w:divsChild>
            <w:div w:id="837691830">
              <w:marLeft w:val="0"/>
              <w:marRight w:val="0"/>
              <w:marTop w:val="0"/>
              <w:marBottom w:val="0"/>
              <w:divBdr>
                <w:top w:val="none" w:sz="0" w:space="0" w:color="auto"/>
                <w:left w:val="none" w:sz="0" w:space="0" w:color="auto"/>
                <w:bottom w:val="none" w:sz="0" w:space="0" w:color="auto"/>
                <w:right w:val="none" w:sz="0" w:space="0" w:color="auto"/>
              </w:divBdr>
            </w:div>
          </w:divsChild>
        </w:div>
        <w:div w:id="861745956">
          <w:marLeft w:val="0"/>
          <w:marRight w:val="0"/>
          <w:marTop w:val="0"/>
          <w:marBottom w:val="0"/>
          <w:divBdr>
            <w:top w:val="none" w:sz="0" w:space="0" w:color="auto"/>
            <w:left w:val="none" w:sz="0" w:space="0" w:color="auto"/>
            <w:bottom w:val="none" w:sz="0" w:space="0" w:color="auto"/>
            <w:right w:val="none" w:sz="0" w:space="0" w:color="auto"/>
          </w:divBdr>
          <w:divsChild>
            <w:div w:id="1610233378">
              <w:marLeft w:val="0"/>
              <w:marRight w:val="0"/>
              <w:marTop w:val="0"/>
              <w:marBottom w:val="0"/>
              <w:divBdr>
                <w:top w:val="none" w:sz="0" w:space="0" w:color="auto"/>
                <w:left w:val="none" w:sz="0" w:space="0" w:color="auto"/>
                <w:bottom w:val="none" w:sz="0" w:space="0" w:color="auto"/>
                <w:right w:val="none" w:sz="0" w:space="0" w:color="auto"/>
              </w:divBdr>
            </w:div>
            <w:div w:id="1845046558">
              <w:marLeft w:val="0"/>
              <w:marRight w:val="0"/>
              <w:marTop w:val="0"/>
              <w:marBottom w:val="0"/>
              <w:divBdr>
                <w:top w:val="none" w:sz="0" w:space="0" w:color="auto"/>
                <w:left w:val="none" w:sz="0" w:space="0" w:color="auto"/>
                <w:bottom w:val="none" w:sz="0" w:space="0" w:color="auto"/>
                <w:right w:val="none" w:sz="0" w:space="0" w:color="auto"/>
              </w:divBdr>
              <w:divsChild>
                <w:div w:id="1378361626">
                  <w:marLeft w:val="0"/>
                  <w:marRight w:val="0"/>
                  <w:marTop w:val="0"/>
                  <w:marBottom w:val="0"/>
                  <w:divBdr>
                    <w:top w:val="none" w:sz="0" w:space="0" w:color="auto"/>
                    <w:left w:val="none" w:sz="0" w:space="0" w:color="auto"/>
                    <w:bottom w:val="none" w:sz="0" w:space="0" w:color="auto"/>
                    <w:right w:val="none" w:sz="0" w:space="0" w:color="auto"/>
                  </w:divBdr>
                </w:div>
                <w:div w:id="1930381346">
                  <w:marLeft w:val="0"/>
                  <w:marRight w:val="0"/>
                  <w:marTop w:val="0"/>
                  <w:marBottom w:val="0"/>
                  <w:divBdr>
                    <w:top w:val="none" w:sz="0" w:space="0" w:color="auto"/>
                    <w:left w:val="none" w:sz="0" w:space="0" w:color="auto"/>
                    <w:bottom w:val="none" w:sz="0" w:space="0" w:color="auto"/>
                    <w:right w:val="none" w:sz="0" w:space="0" w:color="auto"/>
                  </w:divBdr>
                </w:div>
              </w:divsChild>
            </w:div>
            <w:div w:id="255066783">
              <w:marLeft w:val="0"/>
              <w:marRight w:val="0"/>
              <w:marTop w:val="0"/>
              <w:marBottom w:val="0"/>
              <w:divBdr>
                <w:top w:val="none" w:sz="0" w:space="0" w:color="auto"/>
                <w:left w:val="none" w:sz="0" w:space="0" w:color="auto"/>
                <w:bottom w:val="none" w:sz="0" w:space="0" w:color="auto"/>
                <w:right w:val="none" w:sz="0" w:space="0" w:color="auto"/>
              </w:divBdr>
            </w:div>
            <w:div w:id="1896239592">
              <w:marLeft w:val="0"/>
              <w:marRight w:val="0"/>
              <w:marTop w:val="0"/>
              <w:marBottom w:val="0"/>
              <w:divBdr>
                <w:top w:val="none" w:sz="0" w:space="0" w:color="auto"/>
                <w:left w:val="none" w:sz="0" w:space="0" w:color="auto"/>
                <w:bottom w:val="none" w:sz="0" w:space="0" w:color="auto"/>
                <w:right w:val="none" w:sz="0" w:space="0" w:color="auto"/>
              </w:divBdr>
            </w:div>
            <w:div w:id="652485160">
              <w:marLeft w:val="0"/>
              <w:marRight w:val="0"/>
              <w:marTop w:val="0"/>
              <w:marBottom w:val="0"/>
              <w:divBdr>
                <w:top w:val="none" w:sz="0" w:space="0" w:color="auto"/>
                <w:left w:val="none" w:sz="0" w:space="0" w:color="auto"/>
                <w:bottom w:val="none" w:sz="0" w:space="0" w:color="auto"/>
                <w:right w:val="none" w:sz="0" w:space="0" w:color="auto"/>
              </w:divBdr>
            </w:div>
            <w:div w:id="95911726">
              <w:marLeft w:val="0"/>
              <w:marRight w:val="0"/>
              <w:marTop w:val="0"/>
              <w:marBottom w:val="0"/>
              <w:divBdr>
                <w:top w:val="none" w:sz="0" w:space="0" w:color="auto"/>
                <w:left w:val="none" w:sz="0" w:space="0" w:color="auto"/>
                <w:bottom w:val="none" w:sz="0" w:space="0" w:color="auto"/>
                <w:right w:val="none" w:sz="0" w:space="0" w:color="auto"/>
              </w:divBdr>
            </w:div>
          </w:divsChild>
        </w:div>
        <w:div w:id="1638335027">
          <w:marLeft w:val="0"/>
          <w:marRight w:val="0"/>
          <w:marTop w:val="0"/>
          <w:marBottom w:val="0"/>
          <w:divBdr>
            <w:top w:val="none" w:sz="0" w:space="0" w:color="auto"/>
            <w:left w:val="none" w:sz="0" w:space="0" w:color="auto"/>
            <w:bottom w:val="none" w:sz="0" w:space="0" w:color="auto"/>
            <w:right w:val="none" w:sz="0" w:space="0" w:color="auto"/>
          </w:divBdr>
          <w:divsChild>
            <w:div w:id="2030636905">
              <w:marLeft w:val="0"/>
              <w:marRight w:val="0"/>
              <w:marTop w:val="0"/>
              <w:marBottom w:val="0"/>
              <w:divBdr>
                <w:top w:val="none" w:sz="0" w:space="0" w:color="auto"/>
                <w:left w:val="none" w:sz="0" w:space="0" w:color="auto"/>
                <w:bottom w:val="none" w:sz="0" w:space="0" w:color="auto"/>
                <w:right w:val="none" w:sz="0" w:space="0" w:color="auto"/>
              </w:divBdr>
            </w:div>
            <w:div w:id="1381903399">
              <w:marLeft w:val="0"/>
              <w:marRight w:val="0"/>
              <w:marTop w:val="0"/>
              <w:marBottom w:val="0"/>
              <w:divBdr>
                <w:top w:val="none" w:sz="0" w:space="0" w:color="auto"/>
                <w:left w:val="none" w:sz="0" w:space="0" w:color="auto"/>
                <w:bottom w:val="none" w:sz="0" w:space="0" w:color="auto"/>
                <w:right w:val="none" w:sz="0" w:space="0" w:color="auto"/>
              </w:divBdr>
            </w:div>
          </w:divsChild>
        </w:div>
        <w:div w:id="1094285967">
          <w:marLeft w:val="0"/>
          <w:marRight w:val="0"/>
          <w:marTop w:val="0"/>
          <w:marBottom w:val="0"/>
          <w:divBdr>
            <w:top w:val="none" w:sz="0" w:space="0" w:color="auto"/>
            <w:left w:val="none" w:sz="0" w:space="0" w:color="auto"/>
            <w:bottom w:val="none" w:sz="0" w:space="0" w:color="auto"/>
            <w:right w:val="none" w:sz="0" w:space="0" w:color="auto"/>
          </w:divBdr>
        </w:div>
      </w:divsChild>
    </w:div>
    <w:div w:id="889456520">
      <w:bodyDiv w:val="1"/>
      <w:marLeft w:val="0"/>
      <w:marRight w:val="0"/>
      <w:marTop w:val="0"/>
      <w:marBottom w:val="0"/>
      <w:divBdr>
        <w:top w:val="none" w:sz="0" w:space="0" w:color="auto"/>
        <w:left w:val="none" w:sz="0" w:space="0" w:color="auto"/>
        <w:bottom w:val="none" w:sz="0" w:space="0" w:color="auto"/>
        <w:right w:val="none" w:sz="0" w:space="0" w:color="auto"/>
      </w:divBdr>
    </w:div>
    <w:div w:id="1575045209">
      <w:bodyDiv w:val="1"/>
      <w:marLeft w:val="0"/>
      <w:marRight w:val="0"/>
      <w:marTop w:val="0"/>
      <w:marBottom w:val="0"/>
      <w:divBdr>
        <w:top w:val="none" w:sz="0" w:space="0" w:color="auto"/>
        <w:left w:val="none" w:sz="0" w:space="0" w:color="auto"/>
        <w:bottom w:val="none" w:sz="0" w:space="0" w:color="auto"/>
        <w:right w:val="none" w:sz="0" w:space="0" w:color="auto"/>
      </w:divBdr>
    </w:div>
    <w:div w:id="1731345772">
      <w:bodyDiv w:val="1"/>
      <w:marLeft w:val="0"/>
      <w:marRight w:val="0"/>
      <w:marTop w:val="0"/>
      <w:marBottom w:val="0"/>
      <w:divBdr>
        <w:top w:val="none" w:sz="0" w:space="0" w:color="auto"/>
        <w:left w:val="none" w:sz="0" w:space="0" w:color="auto"/>
        <w:bottom w:val="none" w:sz="0" w:space="0" w:color="auto"/>
        <w:right w:val="none" w:sz="0" w:space="0" w:color="auto"/>
      </w:divBdr>
    </w:div>
    <w:div w:id="1934774308">
      <w:bodyDiv w:val="1"/>
      <w:marLeft w:val="0"/>
      <w:marRight w:val="0"/>
      <w:marTop w:val="0"/>
      <w:marBottom w:val="0"/>
      <w:divBdr>
        <w:top w:val="none" w:sz="0" w:space="0" w:color="auto"/>
        <w:left w:val="none" w:sz="0" w:space="0" w:color="auto"/>
        <w:bottom w:val="none" w:sz="0" w:space="0" w:color="auto"/>
        <w:right w:val="none" w:sz="0" w:space="0" w:color="auto"/>
      </w:divBdr>
      <w:divsChild>
        <w:div w:id="792288950">
          <w:marLeft w:val="0"/>
          <w:marRight w:val="0"/>
          <w:marTop w:val="0"/>
          <w:marBottom w:val="0"/>
          <w:divBdr>
            <w:top w:val="none" w:sz="0" w:space="0" w:color="auto"/>
            <w:left w:val="none" w:sz="0" w:space="0" w:color="auto"/>
            <w:bottom w:val="none" w:sz="0" w:space="0" w:color="auto"/>
            <w:right w:val="none" w:sz="0" w:space="0" w:color="auto"/>
          </w:divBdr>
          <w:divsChild>
            <w:div w:id="690566935">
              <w:marLeft w:val="0"/>
              <w:marRight w:val="0"/>
              <w:marTop w:val="0"/>
              <w:marBottom w:val="0"/>
              <w:divBdr>
                <w:top w:val="none" w:sz="0" w:space="0" w:color="auto"/>
                <w:left w:val="none" w:sz="0" w:space="0" w:color="auto"/>
                <w:bottom w:val="none" w:sz="0" w:space="0" w:color="auto"/>
                <w:right w:val="none" w:sz="0" w:space="0" w:color="auto"/>
              </w:divBdr>
              <w:divsChild>
                <w:div w:id="1194734546">
                  <w:marLeft w:val="0"/>
                  <w:marRight w:val="0"/>
                  <w:marTop w:val="0"/>
                  <w:marBottom w:val="0"/>
                  <w:divBdr>
                    <w:top w:val="none" w:sz="0" w:space="0" w:color="auto"/>
                    <w:left w:val="none" w:sz="0" w:space="0" w:color="auto"/>
                    <w:bottom w:val="none" w:sz="0" w:space="0" w:color="auto"/>
                    <w:right w:val="none" w:sz="0" w:space="0" w:color="auto"/>
                  </w:divBdr>
                  <w:divsChild>
                    <w:div w:id="928931860">
                      <w:marLeft w:val="0"/>
                      <w:marRight w:val="180"/>
                      <w:marTop w:val="0"/>
                      <w:marBottom w:val="0"/>
                      <w:divBdr>
                        <w:top w:val="single" w:sz="6" w:space="0" w:color="ECEDEF"/>
                        <w:left w:val="single" w:sz="6" w:space="0" w:color="ECEDEF"/>
                        <w:bottom w:val="single" w:sz="6" w:space="0" w:color="ECEDEF"/>
                        <w:right w:val="single" w:sz="6" w:space="0" w:color="ECEDEF"/>
                      </w:divBdr>
                    </w:div>
                    <w:div w:id="968391220">
                      <w:marLeft w:val="0"/>
                      <w:marRight w:val="0"/>
                      <w:marTop w:val="0"/>
                      <w:marBottom w:val="0"/>
                      <w:divBdr>
                        <w:top w:val="none" w:sz="0" w:space="0" w:color="auto"/>
                        <w:left w:val="none" w:sz="0" w:space="0" w:color="auto"/>
                        <w:bottom w:val="none" w:sz="0" w:space="0" w:color="auto"/>
                        <w:right w:val="none" w:sz="0" w:space="0" w:color="auto"/>
                      </w:divBdr>
                      <w:divsChild>
                        <w:div w:id="567571806">
                          <w:marLeft w:val="0"/>
                          <w:marRight w:val="0"/>
                          <w:marTop w:val="0"/>
                          <w:marBottom w:val="0"/>
                          <w:divBdr>
                            <w:top w:val="none" w:sz="0" w:space="0" w:color="auto"/>
                            <w:left w:val="none" w:sz="0" w:space="0" w:color="auto"/>
                            <w:bottom w:val="none" w:sz="0" w:space="0" w:color="auto"/>
                            <w:right w:val="none" w:sz="0" w:space="0" w:color="auto"/>
                          </w:divBdr>
                          <w:divsChild>
                            <w:div w:id="14139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44788">
              <w:marLeft w:val="120"/>
              <w:marRight w:val="0"/>
              <w:marTop w:val="0"/>
              <w:marBottom w:val="0"/>
              <w:divBdr>
                <w:top w:val="none" w:sz="0" w:space="0" w:color="auto"/>
                <w:left w:val="none" w:sz="0" w:space="0" w:color="auto"/>
                <w:bottom w:val="none" w:sz="0" w:space="0" w:color="auto"/>
                <w:right w:val="none" w:sz="0" w:space="0" w:color="auto"/>
              </w:divBdr>
              <w:divsChild>
                <w:div w:id="9533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7082">
          <w:marLeft w:val="0"/>
          <w:marRight w:val="0"/>
          <w:marTop w:val="0"/>
          <w:marBottom w:val="0"/>
          <w:divBdr>
            <w:top w:val="none" w:sz="0" w:space="0" w:color="auto"/>
            <w:left w:val="none" w:sz="0" w:space="0" w:color="auto"/>
            <w:bottom w:val="none" w:sz="0" w:space="0" w:color="auto"/>
            <w:right w:val="none" w:sz="0" w:space="0" w:color="auto"/>
          </w:divBdr>
          <w:divsChild>
            <w:div w:id="428547359">
              <w:marLeft w:val="0"/>
              <w:marRight w:val="0"/>
              <w:marTop w:val="0"/>
              <w:marBottom w:val="0"/>
              <w:divBdr>
                <w:top w:val="none" w:sz="0" w:space="0" w:color="auto"/>
                <w:left w:val="none" w:sz="0" w:space="0" w:color="auto"/>
                <w:bottom w:val="none" w:sz="0" w:space="0" w:color="auto"/>
                <w:right w:val="none" w:sz="0" w:space="0" w:color="auto"/>
              </w:divBdr>
            </w:div>
          </w:divsChild>
        </w:div>
        <w:div w:id="349338018">
          <w:marLeft w:val="0"/>
          <w:marRight w:val="0"/>
          <w:marTop w:val="0"/>
          <w:marBottom w:val="0"/>
          <w:divBdr>
            <w:top w:val="none" w:sz="0" w:space="0" w:color="auto"/>
            <w:left w:val="none" w:sz="0" w:space="0" w:color="auto"/>
            <w:bottom w:val="none" w:sz="0" w:space="0" w:color="auto"/>
            <w:right w:val="none" w:sz="0" w:space="0" w:color="auto"/>
          </w:divBdr>
          <w:divsChild>
            <w:div w:id="19615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69532">
      <w:bodyDiv w:val="1"/>
      <w:marLeft w:val="0"/>
      <w:marRight w:val="0"/>
      <w:marTop w:val="0"/>
      <w:marBottom w:val="0"/>
      <w:divBdr>
        <w:top w:val="none" w:sz="0" w:space="0" w:color="auto"/>
        <w:left w:val="none" w:sz="0" w:space="0" w:color="auto"/>
        <w:bottom w:val="none" w:sz="0" w:space="0" w:color="auto"/>
        <w:right w:val="none" w:sz="0" w:space="0" w:color="auto"/>
      </w:divBdr>
      <w:divsChild>
        <w:div w:id="2100563686">
          <w:marLeft w:val="0"/>
          <w:marRight w:val="0"/>
          <w:marTop w:val="0"/>
          <w:marBottom w:val="0"/>
          <w:divBdr>
            <w:top w:val="none" w:sz="0" w:space="0" w:color="auto"/>
            <w:left w:val="none" w:sz="0" w:space="0" w:color="auto"/>
            <w:bottom w:val="none" w:sz="0" w:space="0" w:color="auto"/>
            <w:right w:val="none" w:sz="0" w:space="0" w:color="auto"/>
          </w:divBdr>
        </w:div>
        <w:div w:id="875194108">
          <w:marLeft w:val="0"/>
          <w:marRight w:val="0"/>
          <w:marTop w:val="0"/>
          <w:marBottom w:val="0"/>
          <w:divBdr>
            <w:top w:val="none" w:sz="0" w:space="0" w:color="auto"/>
            <w:left w:val="none" w:sz="0" w:space="0" w:color="auto"/>
            <w:bottom w:val="none" w:sz="0" w:space="0" w:color="auto"/>
            <w:right w:val="none" w:sz="0" w:space="0" w:color="auto"/>
          </w:divBdr>
          <w:divsChild>
            <w:div w:id="6147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3B608-E5FC-4BDF-92EC-4E719821F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9846</TotalTime>
  <Pages>7</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Alya Al-Jebouri</dc:creator>
  <cp:keywords/>
  <dc:description/>
  <cp:lastModifiedBy>3D</cp:lastModifiedBy>
  <cp:revision>390</cp:revision>
  <cp:lastPrinted>2024-03-29T12:10:00Z</cp:lastPrinted>
  <dcterms:created xsi:type="dcterms:W3CDTF">2023-03-27T11:49:00Z</dcterms:created>
  <dcterms:modified xsi:type="dcterms:W3CDTF">2024-03-29T12:10:00Z</dcterms:modified>
</cp:coreProperties>
</file>