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BA8" w:rsidRDefault="00E47BA8" w:rsidP="00E47BA8">
      <w:pPr>
        <w:autoSpaceDE w:val="0"/>
        <w:autoSpaceDN w:val="0"/>
        <w:bidi w:val="0"/>
        <w:adjustRightInd w:val="0"/>
        <w:spacing w:after="0" w:line="240" w:lineRule="auto"/>
        <w:jc w:val="center"/>
        <w:rPr>
          <w:rFonts w:ascii="Arial" w:hAnsi="Arial" w:cs="Arial"/>
          <w:b/>
          <w:bCs/>
          <w:sz w:val="32"/>
          <w:szCs w:val="32"/>
        </w:rPr>
      </w:pPr>
    </w:p>
    <w:p w:rsidR="00E47BA8" w:rsidRDefault="00E47BA8" w:rsidP="00E47BA8">
      <w:r>
        <w:rPr>
          <w:noProof/>
        </w:rPr>
        <mc:AlternateContent>
          <mc:Choice Requires="wps">
            <w:drawing>
              <wp:anchor distT="0" distB="0" distL="114300" distR="114300" simplePos="0" relativeHeight="251675648" behindDoc="0" locked="0" layoutInCell="1" allowOverlap="1">
                <wp:simplePos x="0" y="0"/>
                <wp:positionH relativeFrom="column">
                  <wp:posOffset>47625</wp:posOffset>
                </wp:positionH>
                <wp:positionV relativeFrom="paragraph">
                  <wp:posOffset>57150</wp:posOffset>
                </wp:positionV>
                <wp:extent cx="2590800" cy="1247775"/>
                <wp:effectExtent l="14605" t="15875" r="13970" b="1270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247775"/>
                        </a:xfrm>
                        <a:prstGeom prst="rect">
                          <a:avLst/>
                        </a:prstGeom>
                        <a:solidFill>
                          <a:srgbClr val="00B0F0"/>
                        </a:solidFill>
                        <a:ln w="25400">
                          <a:solidFill>
                            <a:schemeClr val="accent1">
                              <a:lumMod val="50000"/>
                              <a:lumOff val="0"/>
                            </a:schemeClr>
                          </a:solidFill>
                          <a:miter lim="800000"/>
                          <a:headEnd/>
                          <a:tailEnd/>
                        </a:ln>
                      </wps:spPr>
                      <wps:txbx>
                        <w:txbxContent>
                          <w:p w:rsidR="00C85ECA" w:rsidRPr="00EF293E" w:rsidRDefault="00C85ECA" w:rsidP="00E47BA8">
                            <w:pPr>
                              <w:spacing w:after="0"/>
                              <w:jc w:val="center"/>
                              <w:rPr>
                                <w:rFonts w:asciiTheme="majorBidi" w:hAnsiTheme="majorBidi" w:cstheme="majorBidi"/>
                                <w:b/>
                                <w:bCs/>
                                <w:sz w:val="28"/>
                                <w:szCs w:val="28"/>
                              </w:rPr>
                            </w:pPr>
                            <w:proofErr w:type="spellStart"/>
                            <w:r w:rsidRPr="00EF293E">
                              <w:rPr>
                                <w:rFonts w:asciiTheme="majorBidi" w:hAnsiTheme="majorBidi" w:cstheme="majorBidi"/>
                                <w:b/>
                                <w:bCs/>
                                <w:sz w:val="28"/>
                                <w:szCs w:val="28"/>
                              </w:rPr>
                              <w:t>Almustansyiriah</w:t>
                            </w:r>
                            <w:proofErr w:type="spellEnd"/>
                            <w:r w:rsidRPr="00EF293E">
                              <w:rPr>
                                <w:rFonts w:asciiTheme="majorBidi" w:hAnsiTheme="majorBidi" w:cstheme="majorBidi"/>
                                <w:b/>
                                <w:bCs/>
                                <w:sz w:val="28"/>
                                <w:szCs w:val="28"/>
                              </w:rPr>
                              <w:t xml:space="preserve"> University</w:t>
                            </w:r>
                          </w:p>
                          <w:p w:rsidR="00C85ECA" w:rsidRPr="00EF293E" w:rsidRDefault="00C85ECA" w:rsidP="00E47BA8">
                            <w:pPr>
                              <w:spacing w:after="0"/>
                              <w:jc w:val="center"/>
                              <w:rPr>
                                <w:rFonts w:asciiTheme="majorBidi" w:hAnsiTheme="majorBidi" w:cstheme="majorBidi"/>
                                <w:b/>
                                <w:bCs/>
                                <w:sz w:val="28"/>
                                <w:szCs w:val="28"/>
                              </w:rPr>
                            </w:pPr>
                            <w:r w:rsidRPr="00EF293E">
                              <w:rPr>
                                <w:rFonts w:asciiTheme="majorBidi" w:hAnsiTheme="majorBidi" w:cstheme="majorBidi"/>
                                <w:b/>
                                <w:bCs/>
                                <w:sz w:val="28"/>
                                <w:szCs w:val="28"/>
                              </w:rPr>
                              <w:t>College of pharmacy</w:t>
                            </w:r>
                          </w:p>
                          <w:p w:rsidR="00C85ECA" w:rsidRPr="00EF293E" w:rsidRDefault="00C85ECA" w:rsidP="00E47BA8">
                            <w:pPr>
                              <w:spacing w:after="0"/>
                              <w:jc w:val="center"/>
                              <w:rPr>
                                <w:rFonts w:asciiTheme="majorBidi" w:hAnsiTheme="majorBidi" w:cstheme="majorBidi"/>
                                <w:b/>
                                <w:bCs/>
                                <w:sz w:val="28"/>
                                <w:szCs w:val="28"/>
                              </w:rPr>
                            </w:pPr>
                            <w:r w:rsidRPr="00EF293E">
                              <w:rPr>
                                <w:rFonts w:asciiTheme="majorBidi" w:hAnsiTheme="majorBidi" w:cstheme="majorBidi"/>
                                <w:b/>
                                <w:bCs/>
                                <w:sz w:val="28"/>
                                <w:szCs w:val="28"/>
                              </w:rPr>
                              <w:t>Department of pharmaceutical chemistry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3.75pt;margin-top:4.5pt;width:204pt;height:9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" fillcolor="#00b0f0" strokecolor="#243f60 [1604]" strokeweight="2pt">
                <v:textbox>
                  <w:txbxContent>
                    <w:p w:rsidR="00C85ECA" w:rsidRPr="00EF293E" w:rsidRDefault="00C85ECA" w:rsidP="00E47BA8">
                      <w:pPr>
                        <w:spacing w:after="0"/>
                        <w:jc w:val="center"/>
                        <w:rPr>
                          <w:rFonts w:asciiTheme="majorBidi" w:hAnsiTheme="majorBidi" w:cstheme="majorBidi"/>
                          <w:b/>
                          <w:bCs/>
                          <w:sz w:val="28"/>
                          <w:szCs w:val="28"/>
                        </w:rPr>
                      </w:pPr>
                      <w:proofErr w:type="spellStart"/>
                      <w:r w:rsidRPr="00EF293E">
                        <w:rPr>
                          <w:rFonts w:asciiTheme="majorBidi" w:hAnsiTheme="majorBidi" w:cstheme="majorBidi"/>
                          <w:b/>
                          <w:bCs/>
                          <w:sz w:val="28"/>
                          <w:szCs w:val="28"/>
                        </w:rPr>
                        <w:t>Almustansyiriah</w:t>
                      </w:r>
                      <w:proofErr w:type="spellEnd"/>
                      <w:r w:rsidRPr="00EF293E">
                        <w:rPr>
                          <w:rFonts w:asciiTheme="majorBidi" w:hAnsiTheme="majorBidi" w:cstheme="majorBidi"/>
                          <w:b/>
                          <w:bCs/>
                          <w:sz w:val="28"/>
                          <w:szCs w:val="28"/>
                        </w:rPr>
                        <w:t xml:space="preserve"> University</w:t>
                      </w:r>
                    </w:p>
                    <w:p w:rsidR="00C85ECA" w:rsidRPr="00EF293E" w:rsidRDefault="00C85ECA" w:rsidP="00E47BA8">
                      <w:pPr>
                        <w:spacing w:after="0"/>
                        <w:jc w:val="center"/>
                        <w:rPr>
                          <w:rFonts w:asciiTheme="majorBidi" w:hAnsiTheme="majorBidi" w:cstheme="majorBidi"/>
                          <w:b/>
                          <w:bCs/>
                          <w:sz w:val="28"/>
                          <w:szCs w:val="28"/>
                        </w:rPr>
                      </w:pPr>
                      <w:r w:rsidRPr="00EF293E">
                        <w:rPr>
                          <w:rFonts w:asciiTheme="majorBidi" w:hAnsiTheme="majorBidi" w:cstheme="majorBidi"/>
                          <w:b/>
                          <w:bCs/>
                          <w:sz w:val="28"/>
                          <w:szCs w:val="28"/>
                        </w:rPr>
                        <w:t>College of pharmacy</w:t>
                      </w:r>
                    </w:p>
                    <w:p w:rsidR="00C85ECA" w:rsidRPr="00EF293E" w:rsidRDefault="00C85ECA" w:rsidP="00E47BA8">
                      <w:pPr>
                        <w:spacing w:after="0"/>
                        <w:jc w:val="center"/>
                        <w:rPr>
                          <w:rFonts w:asciiTheme="majorBidi" w:hAnsiTheme="majorBidi" w:cstheme="majorBidi"/>
                          <w:b/>
                          <w:bCs/>
                          <w:sz w:val="28"/>
                          <w:szCs w:val="28"/>
                        </w:rPr>
                      </w:pPr>
                      <w:r w:rsidRPr="00EF293E">
                        <w:rPr>
                          <w:rFonts w:asciiTheme="majorBidi" w:hAnsiTheme="majorBidi" w:cstheme="majorBidi"/>
                          <w:b/>
                          <w:bCs/>
                          <w:sz w:val="28"/>
                          <w:szCs w:val="28"/>
                        </w:rPr>
                        <w:t>Department of pharmaceutical chemistry</w:t>
                      </w:r>
                    </w:p>
                  </w:txbxContent>
                </v:textbox>
              </v:shape>
            </w:pict>
          </mc:Fallback>
        </mc:AlternateContent>
      </w:r>
    </w:p>
    <w:p w:rsidR="00E47BA8" w:rsidRDefault="00E47BA8" w:rsidP="00E47BA8"/>
    <w:p w:rsidR="00E47BA8" w:rsidRDefault="00E47BA8" w:rsidP="00E47BA8"/>
    <w:p w:rsidR="00E47BA8" w:rsidRDefault="00E47BA8" w:rsidP="00E47BA8"/>
    <w:p w:rsidR="00E47BA8" w:rsidRDefault="00E47BA8" w:rsidP="00E47BA8"/>
    <w:p w:rsidR="00E47BA8" w:rsidRDefault="00E47BA8" w:rsidP="00E47BA8"/>
    <w:p w:rsidR="00E47BA8" w:rsidRDefault="00E47BA8" w:rsidP="00E47BA8">
      <w:r>
        <w:rPr>
          <w:noProof/>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5850890" cy="2258695"/>
                <wp:effectExtent l="0" t="0" r="0" b="825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0890" cy="2258695"/>
                        </a:xfrm>
                        <a:prstGeom prst="rect">
                          <a:avLst/>
                        </a:prstGeom>
                        <a:noFill/>
                        <a:ln>
                          <a:noFill/>
                        </a:ln>
                        <a:effectLst/>
                      </wps:spPr>
                      <wps:txbx>
                        <w:txbxContent>
                          <w:p w:rsidR="00C85ECA" w:rsidRPr="00E2597F" w:rsidRDefault="00C85ECA" w:rsidP="00E47BA8">
                            <w:pPr>
                              <w:spacing w:after="0" w:line="240" w:lineRule="auto"/>
                              <w:jc w:val="center"/>
                              <w:rPr>
                                <w:rFonts w:ascii="Stencil" w:hAnsi="Stencil"/>
                                <w:bCs/>
                                <w:color w:val="002060"/>
                                <w:sz w:val="96"/>
                                <w:szCs w:val="96"/>
                              </w:rPr>
                            </w:pPr>
                            <w:r w:rsidRPr="00E2597F">
                              <w:rPr>
                                <w:rFonts w:ascii="Stencil" w:hAnsi="Stencil"/>
                                <w:bCs/>
                                <w:color w:val="002060"/>
                                <w:sz w:val="96"/>
                                <w:szCs w:val="96"/>
                              </w:rPr>
                              <w:t>Practical pharmaceutical chemistry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threePt" dir="t"/>
                        </a:scene3d>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0;margin-top:0;width:460.7pt;height:177.8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" filled="f" stroked="f">
                <v:path arrowok="t"/>
                <v:textbox style="mso-fit-shape-to-text:t">
                  <w:txbxContent>
                    <w:p w:rsidR="00C85ECA" w:rsidRPr="00E2597F" w:rsidRDefault="00C85ECA" w:rsidP="00E47BA8">
                      <w:pPr>
                        <w:spacing w:after="0" w:line="240" w:lineRule="auto"/>
                        <w:jc w:val="center"/>
                        <w:rPr>
                          <w:rFonts w:ascii="Stencil" w:hAnsi="Stencil"/>
                          <w:bCs/>
                          <w:color w:val="002060"/>
                          <w:sz w:val="96"/>
                          <w:szCs w:val="96"/>
                        </w:rPr>
                      </w:pPr>
                      <w:r w:rsidRPr="00E2597F">
                        <w:rPr>
                          <w:rFonts w:ascii="Stencil" w:hAnsi="Stencil"/>
                          <w:bCs/>
                          <w:color w:val="002060"/>
                          <w:sz w:val="96"/>
                          <w:szCs w:val="96"/>
                        </w:rPr>
                        <w:t>Practical pharmaceutical chemistry</w:t>
                      </w:r>
                    </w:p>
                  </w:txbxContent>
                </v:textbox>
              </v:shape>
            </w:pict>
          </mc:Fallback>
        </mc:AlternateContent>
      </w:r>
    </w:p>
    <w:p w:rsidR="00E47BA8" w:rsidRPr="00EF293E" w:rsidRDefault="00E47BA8" w:rsidP="00E47BA8"/>
    <w:p w:rsidR="00E47BA8" w:rsidRPr="00EF293E" w:rsidRDefault="00E47BA8" w:rsidP="00E47BA8"/>
    <w:p w:rsidR="00E47BA8" w:rsidRPr="00EF293E" w:rsidRDefault="00E47BA8" w:rsidP="00E47BA8"/>
    <w:p w:rsidR="00E47BA8" w:rsidRPr="00EF293E" w:rsidRDefault="00E47BA8" w:rsidP="00E47BA8"/>
    <w:p w:rsidR="00E47BA8" w:rsidRPr="00EF293E" w:rsidRDefault="00E47BA8" w:rsidP="00E47BA8"/>
    <w:p w:rsidR="00E47BA8" w:rsidRPr="00EF293E" w:rsidRDefault="00E47BA8" w:rsidP="00E47BA8"/>
    <w:p w:rsidR="00E47BA8" w:rsidRPr="00EF293E" w:rsidRDefault="00E47BA8" w:rsidP="00E47BA8"/>
    <w:p w:rsidR="00E47BA8" w:rsidRDefault="00E47BA8" w:rsidP="00E47BA8">
      <w:pPr>
        <w:tabs>
          <w:tab w:val="left" w:pos="2055"/>
        </w:tabs>
        <w:jc w:val="center"/>
        <w:rPr>
          <w:rFonts w:ascii="Times New Roman" w:hAnsi="Times New Roman" w:cs="Times New Roman"/>
          <w:b/>
          <w:bCs/>
          <w:color w:val="0070C0"/>
          <w:sz w:val="72"/>
          <w:szCs w:val="72"/>
        </w:rPr>
      </w:pPr>
      <w:r w:rsidRPr="00EF293E">
        <w:rPr>
          <w:rFonts w:ascii="Times New Roman" w:hAnsi="Times New Roman" w:cs="Times New Roman"/>
          <w:b/>
          <w:bCs/>
          <w:color w:val="0070C0"/>
          <w:sz w:val="72"/>
          <w:szCs w:val="72"/>
        </w:rPr>
        <w:t>For third year student</w:t>
      </w:r>
      <w:r>
        <w:rPr>
          <w:rFonts w:ascii="Times New Roman" w:hAnsi="Times New Roman" w:cs="Times New Roman"/>
          <w:b/>
          <w:bCs/>
          <w:color w:val="0070C0"/>
          <w:sz w:val="72"/>
          <w:szCs w:val="72"/>
        </w:rPr>
        <w:t>s</w:t>
      </w:r>
    </w:p>
    <w:p w:rsidR="00E47BA8" w:rsidRPr="000C2632" w:rsidRDefault="00E47BA8" w:rsidP="00E47BA8">
      <w:pPr>
        <w:tabs>
          <w:tab w:val="left" w:pos="2055"/>
        </w:tabs>
        <w:jc w:val="center"/>
        <w:rPr>
          <w:rFonts w:ascii="Times New Roman" w:hAnsi="Times New Roman" w:cs="Times New Roman"/>
          <w:b/>
          <w:bCs/>
          <w:color w:val="0070C0"/>
          <w:sz w:val="36"/>
          <w:szCs w:val="36"/>
        </w:rPr>
      </w:pPr>
      <w:r w:rsidRPr="000C2632">
        <w:rPr>
          <w:rFonts w:ascii="Times New Roman" w:hAnsi="Times New Roman" w:cs="Times New Roman"/>
          <w:b/>
          <w:bCs/>
          <w:color w:val="0070C0"/>
          <w:sz w:val="36"/>
          <w:szCs w:val="36"/>
        </w:rPr>
        <w:t xml:space="preserve">Assist. Prof   </w:t>
      </w:r>
      <w:proofErr w:type="spellStart"/>
      <w:r w:rsidRPr="000C2632">
        <w:rPr>
          <w:rFonts w:ascii="Times New Roman" w:hAnsi="Times New Roman" w:cs="Times New Roman"/>
          <w:b/>
          <w:bCs/>
          <w:color w:val="0070C0"/>
          <w:sz w:val="36"/>
          <w:szCs w:val="36"/>
        </w:rPr>
        <w:t>Karima</w:t>
      </w:r>
      <w:proofErr w:type="spellEnd"/>
      <w:r w:rsidRPr="000C2632">
        <w:rPr>
          <w:rFonts w:ascii="Times New Roman" w:hAnsi="Times New Roman" w:cs="Times New Roman"/>
          <w:b/>
          <w:bCs/>
          <w:color w:val="0070C0"/>
          <w:sz w:val="36"/>
          <w:szCs w:val="36"/>
        </w:rPr>
        <w:t xml:space="preserve"> </w:t>
      </w:r>
      <w:proofErr w:type="spellStart"/>
      <w:r w:rsidRPr="000C2632">
        <w:rPr>
          <w:rFonts w:ascii="Times New Roman" w:hAnsi="Times New Roman" w:cs="Times New Roman"/>
          <w:b/>
          <w:bCs/>
          <w:color w:val="0070C0"/>
          <w:sz w:val="36"/>
          <w:szCs w:val="36"/>
        </w:rPr>
        <w:t>Fadhil</w:t>
      </w:r>
      <w:proofErr w:type="spellEnd"/>
      <w:r w:rsidRPr="000C2632">
        <w:rPr>
          <w:rFonts w:ascii="Times New Roman" w:hAnsi="Times New Roman" w:cs="Times New Roman"/>
          <w:b/>
          <w:bCs/>
          <w:color w:val="0070C0"/>
          <w:sz w:val="36"/>
          <w:szCs w:val="36"/>
        </w:rPr>
        <w:t xml:space="preserve"> Ali  </w:t>
      </w:r>
    </w:p>
    <w:p w:rsidR="00E47BA8" w:rsidRPr="00DE5289" w:rsidRDefault="00E47BA8" w:rsidP="00E47BA8">
      <w:pPr>
        <w:jc w:val="center"/>
        <w:rPr>
          <w:b/>
          <w:bCs/>
          <w:color w:val="548DD4" w:themeColor="text2" w:themeTint="99"/>
        </w:rPr>
      </w:pPr>
      <w:r w:rsidRPr="00DB05ED">
        <w:rPr>
          <w:b/>
          <w:bCs/>
          <w:color w:val="548DD4" w:themeColor="text2" w:themeTint="99"/>
          <w:sz w:val="36"/>
          <w:szCs w:val="36"/>
        </w:rPr>
        <w:t>Part</w:t>
      </w:r>
      <w:r w:rsidRPr="00DE5289">
        <w:rPr>
          <w:b/>
          <w:bCs/>
          <w:color w:val="548DD4" w:themeColor="text2" w:themeTint="99"/>
          <w:sz w:val="36"/>
          <w:szCs w:val="36"/>
        </w:rPr>
        <w:t xml:space="preserve">    </w:t>
      </w:r>
      <w:r w:rsidR="009030DA">
        <w:rPr>
          <w:b/>
          <w:bCs/>
          <w:color w:val="548DD4" w:themeColor="text2" w:themeTint="99"/>
          <w:sz w:val="36"/>
          <w:szCs w:val="36"/>
        </w:rPr>
        <w:t>II (</w:t>
      </w:r>
      <w:r>
        <w:rPr>
          <w:b/>
          <w:bCs/>
          <w:color w:val="548DD4" w:themeColor="text2" w:themeTint="99"/>
          <w:sz w:val="36"/>
          <w:szCs w:val="36"/>
        </w:rPr>
        <w:t xml:space="preserve">organic) </w:t>
      </w:r>
    </w:p>
    <w:p w:rsidR="00E47BA8" w:rsidRDefault="00E47BA8" w:rsidP="00E47BA8">
      <w:pPr>
        <w:bidi w:val="0"/>
        <w:rPr>
          <w:rFonts w:ascii="Arial" w:hAnsi="Arial" w:cs="Arial"/>
          <w:b/>
          <w:bCs/>
          <w:sz w:val="32"/>
          <w:szCs w:val="32"/>
        </w:rPr>
      </w:pPr>
      <w:r>
        <w:rPr>
          <w:noProof/>
        </w:rPr>
        <w:drawing>
          <wp:anchor distT="0" distB="0" distL="114300" distR="114300" simplePos="0" relativeHeight="251676672" behindDoc="0" locked="0" layoutInCell="1" allowOverlap="1" wp14:anchorId="7E666825" wp14:editId="39B6458F">
            <wp:simplePos x="0" y="0"/>
            <wp:positionH relativeFrom="column">
              <wp:posOffset>3574883</wp:posOffset>
            </wp:positionH>
            <wp:positionV relativeFrom="paragraph">
              <wp:posOffset>400785</wp:posOffset>
            </wp:positionV>
            <wp:extent cx="2045335" cy="16071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5335" cy="1607185"/>
                    </a:xfrm>
                    <a:prstGeom prst="rect">
                      <a:avLst/>
                    </a:prstGeom>
                  </pic:spPr>
                </pic:pic>
              </a:graphicData>
            </a:graphic>
            <wp14:sizeRelH relativeFrom="margin">
              <wp14:pctWidth>0</wp14:pctWidth>
            </wp14:sizeRelH>
          </wp:anchor>
        </w:drawing>
      </w:r>
      <w:r w:rsidRPr="00B3130C">
        <w:rPr>
          <w:noProof/>
          <w:sz w:val="36"/>
          <w:szCs w:val="36"/>
        </w:rPr>
        <w:drawing>
          <wp:inline distT="0" distB="0" distL="0" distR="0" wp14:anchorId="20974B01" wp14:editId="672526D9">
            <wp:extent cx="3574472" cy="2553194"/>
            <wp:effectExtent l="0" t="0" r="0" b="0"/>
            <wp:docPr id="4" name="Picture 1" descr="C:\Users\krema\Pictures\2014-04-15 karima\Screenshot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ema\Pictures\2014-04-15 karima\Screenshot002.jpg"/>
                    <pic:cNvPicPr>
                      <a:picLocks noChangeAspect="1" noChangeArrowheads="1"/>
                    </pic:cNvPicPr>
                  </pic:nvPicPr>
                  <pic:blipFill>
                    <a:blip r:embed="rId9" cstate="print"/>
                    <a:srcRect/>
                    <a:stretch>
                      <a:fillRect/>
                    </a:stretch>
                  </pic:blipFill>
                  <pic:spPr bwMode="auto">
                    <a:xfrm>
                      <a:off x="0" y="0"/>
                      <a:ext cx="3574473" cy="2553195"/>
                    </a:xfrm>
                    <a:prstGeom prst="rect">
                      <a:avLst/>
                    </a:prstGeom>
                    <a:noFill/>
                    <a:ln w="9525">
                      <a:noFill/>
                      <a:miter lim="800000"/>
                      <a:headEnd/>
                      <a:tailEnd/>
                    </a:ln>
                  </pic:spPr>
                </pic:pic>
              </a:graphicData>
            </a:graphic>
          </wp:inline>
        </w:drawing>
      </w:r>
      <w:r>
        <w:rPr>
          <w:rFonts w:ascii="Arial" w:hAnsi="Arial" w:cs="Arial"/>
          <w:b/>
          <w:bCs/>
          <w:sz w:val="32"/>
          <w:szCs w:val="32"/>
        </w:rPr>
        <w:br w:type="page"/>
      </w:r>
    </w:p>
    <w:p w:rsidR="00E47BA8" w:rsidRDefault="00E47BA8" w:rsidP="00E47BA8">
      <w:pPr>
        <w:autoSpaceDE w:val="0"/>
        <w:autoSpaceDN w:val="0"/>
        <w:bidi w:val="0"/>
        <w:adjustRightInd w:val="0"/>
        <w:spacing w:after="0" w:line="240" w:lineRule="auto"/>
        <w:jc w:val="center"/>
        <w:rPr>
          <w:rFonts w:ascii="Arial" w:hAnsi="Arial" w:cs="Arial"/>
          <w:b/>
          <w:bCs/>
          <w:sz w:val="32"/>
          <w:szCs w:val="32"/>
        </w:rPr>
      </w:pPr>
    </w:p>
    <w:tbl>
      <w:tblPr>
        <w:tblpPr w:leftFromText="180" w:rightFromText="180" w:vertAnchor="text" w:tblpY="135"/>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4"/>
      </w:tblGrid>
      <w:tr w:rsidR="00E47BA8" w:rsidRPr="00604A38" w:rsidTr="009030DA">
        <w:trPr>
          <w:trHeight w:val="228"/>
        </w:trPr>
        <w:tc>
          <w:tcPr>
            <w:tcW w:w="9464" w:type="dxa"/>
            <w:hideMark/>
          </w:tcPr>
          <w:p w:rsidR="00E47BA8" w:rsidRPr="00604A38" w:rsidRDefault="00E47BA8" w:rsidP="009030DA">
            <w:pPr>
              <w:bidi w:val="0"/>
              <w:spacing w:after="0" w:line="240" w:lineRule="auto"/>
              <w:rPr>
                <w:rFonts w:ascii="Times New Roman" w:eastAsia="Times New Roman" w:hAnsi="Times New Roman" w:cs="Times New Roman"/>
                <w:sz w:val="20"/>
                <w:szCs w:val="20"/>
              </w:rPr>
            </w:pPr>
            <w:r w:rsidRPr="00604A38">
              <w:rPr>
                <w:rFonts w:ascii="Times New Roman" w:eastAsia="Times New Roman" w:hAnsi="Times New Roman" w:cs="Times New Roman"/>
                <w:b/>
                <w:bCs/>
                <w:sz w:val="24"/>
                <w:szCs w:val="24"/>
              </w:rPr>
              <w:t>University of Al-</w:t>
            </w:r>
            <w:proofErr w:type="spellStart"/>
            <w:r w:rsidRPr="00604A38">
              <w:rPr>
                <w:rFonts w:ascii="Times New Roman" w:eastAsia="Times New Roman" w:hAnsi="Times New Roman" w:cs="Times New Roman"/>
                <w:b/>
                <w:bCs/>
                <w:sz w:val="24"/>
                <w:szCs w:val="24"/>
              </w:rPr>
              <w:t>Mustasyria</w:t>
            </w:r>
            <w:proofErr w:type="spellEnd"/>
          </w:p>
        </w:tc>
      </w:tr>
      <w:tr w:rsidR="00E47BA8" w:rsidRPr="00604A38" w:rsidTr="009030DA">
        <w:trPr>
          <w:trHeight w:val="228"/>
        </w:trPr>
        <w:tc>
          <w:tcPr>
            <w:tcW w:w="9464" w:type="dxa"/>
            <w:hideMark/>
          </w:tcPr>
          <w:p w:rsidR="00E47BA8" w:rsidRPr="00604A38" w:rsidRDefault="00E47BA8" w:rsidP="009030DA">
            <w:pPr>
              <w:bidi w:val="0"/>
              <w:spacing w:after="0" w:line="240" w:lineRule="auto"/>
              <w:rPr>
                <w:rFonts w:ascii="Times New Roman" w:eastAsia="Times New Roman" w:hAnsi="Times New Roman" w:cs="Times New Roman"/>
                <w:sz w:val="20"/>
                <w:szCs w:val="20"/>
              </w:rPr>
            </w:pPr>
            <w:r w:rsidRPr="00604A38">
              <w:rPr>
                <w:rFonts w:ascii="Times New Roman" w:eastAsia="Times New Roman" w:hAnsi="Times New Roman" w:cs="Times New Roman"/>
                <w:b/>
                <w:bCs/>
                <w:sz w:val="24"/>
                <w:szCs w:val="24"/>
              </w:rPr>
              <w:t>College of Pharmacy</w:t>
            </w:r>
          </w:p>
        </w:tc>
      </w:tr>
      <w:tr w:rsidR="00E47BA8" w:rsidRPr="00604A38" w:rsidTr="009030DA">
        <w:trPr>
          <w:trHeight w:val="228"/>
        </w:trPr>
        <w:tc>
          <w:tcPr>
            <w:tcW w:w="9464" w:type="dxa"/>
            <w:hideMark/>
          </w:tcPr>
          <w:p w:rsidR="00E47BA8" w:rsidRPr="00604A38" w:rsidRDefault="00E47BA8" w:rsidP="009030DA">
            <w:pPr>
              <w:bidi w:val="0"/>
              <w:spacing w:after="0" w:line="240" w:lineRule="auto"/>
              <w:rPr>
                <w:rFonts w:ascii="Times New Roman" w:eastAsia="Times New Roman" w:hAnsi="Times New Roman" w:cs="Times New Roman"/>
                <w:sz w:val="20"/>
                <w:szCs w:val="20"/>
              </w:rPr>
            </w:pPr>
            <w:r w:rsidRPr="00604A38">
              <w:rPr>
                <w:rFonts w:ascii="Times New Roman" w:eastAsia="Times New Roman" w:hAnsi="Times New Roman" w:cs="Times New Roman"/>
                <w:b/>
                <w:bCs/>
                <w:sz w:val="24"/>
                <w:szCs w:val="24"/>
              </w:rPr>
              <w:t>Department of Pharmaceutical Chemistry</w:t>
            </w:r>
          </w:p>
        </w:tc>
      </w:tr>
      <w:tr w:rsidR="00E47BA8" w:rsidRPr="00604A38" w:rsidTr="009030DA">
        <w:trPr>
          <w:trHeight w:val="312"/>
        </w:trPr>
        <w:tc>
          <w:tcPr>
            <w:tcW w:w="9464" w:type="dxa"/>
            <w:hideMark/>
          </w:tcPr>
          <w:p w:rsidR="00E47BA8" w:rsidRPr="00604A38" w:rsidRDefault="00E47BA8" w:rsidP="009030DA">
            <w:pPr>
              <w:bidi w:val="0"/>
              <w:spacing w:after="0" w:line="240" w:lineRule="auto"/>
              <w:rPr>
                <w:rFonts w:ascii="Times New Roman" w:eastAsia="Times New Roman" w:hAnsi="Times New Roman" w:cs="Times New Roman"/>
                <w:sz w:val="20"/>
                <w:szCs w:val="20"/>
              </w:rPr>
            </w:pPr>
            <w:r w:rsidRPr="00604A38">
              <w:rPr>
                <w:rFonts w:ascii="Times New Roman" w:eastAsia="Times New Roman" w:hAnsi="Times New Roman" w:cs="Times New Roman"/>
                <w:sz w:val="24"/>
                <w:szCs w:val="24"/>
              </w:rPr>
              <w:t xml:space="preserve">Title of the course: </w:t>
            </w:r>
            <w:r w:rsidRPr="00604A38">
              <w:rPr>
                <w:rFonts w:ascii="Times New Roman" w:eastAsia="Times New Roman" w:hAnsi="Times New Roman" w:cs="Times New Roman"/>
                <w:b/>
                <w:bCs/>
                <w:i/>
                <w:iCs/>
                <w:sz w:val="24"/>
                <w:szCs w:val="24"/>
              </w:rPr>
              <w:t>Practical organic Pharmaceutical Chemistry</w:t>
            </w:r>
            <w:r w:rsidRPr="00604A38">
              <w:rPr>
                <w:rFonts w:ascii="Times New Roman" w:eastAsia="Times New Roman" w:hAnsi="Times New Roman" w:cs="Times New Roman"/>
                <w:b/>
                <w:bCs/>
                <w:sz w:val="24"/>
                <w:szCs w:val="24"/>
              </w:rPr>
              <w:t>.</w:t>
            </w:r>
          </w:p>
        </w:tc>
      </w:tr>
      <w:tr w:rsidR="00E47BA8" w:rsidRPr="00604A38" w:rsidTr="009030DA">
        <w:trPr>
          <w:trHeight w:val="272"/>
        </w:trPr>
        <w:tc>
          <w:tcPr>
            <w:tcW w:w="9464" w:type="dxa"/>
            <w:hideMark/>
          </w:tcPr>
          <w:p w:rsidR="00E47BA8" w:rsidRPr="00604A38" w:rsidRDefault="00E47BA8" w:rsidP="009030DA">
            <w:pPr>
              <w:bidi w:val="0"/>
              <w:spacing w:after="0" w:line="240" w:lineRule="auto"/>
              <w:rPr>
                <w:rFonts w:ascii="Times New Roman" w:eastAsia="Times New Roman" w:hAnsi="Times New Roman" w:cs="Times New Roman"/>
                <w:sz w:val="20"/>
                <w:szCs w:val="20"/>
              </w:rPr>
            </w:pPr>
            <w:r w:rsidRPr="00604A38">
              <w:rPr>
                <w:rFonts w:ascii="Times New Roman" w:eastAsia="Times New Roman" w:hAnsi="Times New Roman" w:cs="Times New Roman"/>
                <w:sz w:val="24"/>
                <w:szCs w:val="24"/>
              </w:rPr>
              <w:t>Level: 3</w:t>
            </w:r>
            <w:r w:rsidRPr="00604A38">
              <w:rPr>
                <w:rFonts w:ascii="Times New Roman" w:eastAsia="Times New Roman" w:hAnsi="Times New Roman" w:cs="Times New Roman"/>
                <w:sz w:val="24"/>
                <w:szCs w:val="24"/>
                <w:vertAlign w:val="superscript"/>
              </w:rPr>
              <w:t>th</w:t>
            </w:r>
            <w:r w:rsidRPr="00604A38">
              <w:rPr>
                <w:rFonts w:ascii="Times New Roman" w:eastAsia="Times New Roman" w:hAnsi="Times New Roman" w:cs="Times New Roman"/>
                <w:sz w:val="24"/>
                <w:szCs w:val="24"/>
              </w:rPr>
              <w:t xml:space="preserve"> Class, </w:t>
            </w:r>
            <w:r w:rsidR="009030DA">
              <w:rPr>
                <w:rFonts w:ascii="Times New Roman" w:eastAsia="Times New Roman" w:hAnsi="Times New Roman" w:cs="Times New Roman"/>
                <w:sz w:val="24"/>
                <w:szCs w:val="24"/>
              </w:rPr>
              <w:t>2</w:t>
            </w:r>
            <w:r w:rsidR="009030DA">
              <w:rPr>
                <w:rFonts w:ascii="Times New Roman" w:eastAsia="Times New Roman" w:hAnsi="Times New Roman" w:cs="Times New Roman"/>
                <w:sz w:val="24"/>
                <w:szCs w:val="24"/>
                <w:vertAlign w:val="superscript"/>
              </w:rPr>
              <w:t xml:space="preserve"> </w:t>
            </w:r>
            <w:proofErr w:type="spellStart"/>
            <w:r w:rsidR="009030DA" w:rsidRPr="009030DA">
              <w:rPr>
                <w:rFonts w:ascii="Times New Roman" w:eastAsia="Times New Roman" w:hAnsi="Times New Roman" w:cs="Times New Roman"/>
                <w:sz w:val="24"/>
                <w:szCs w:val="24"/>
                <w:vertAlign w:val="superscript"/>
              </w:rPr>
              <w:t>ed</w:t>
            </w:r>
            <w:r w:rsidRPr="00604A38">
              <w:rPr>
                <w:rFonts w:ascii="Times New Roman" w:eastAsia="Times New Roman" w:hAnsi="Times New Roman" w:cs="Times New Roman"/>
                <w:sz w:val="24"/>
                <w:szCs w:val="24"/>
              </w:rPr>
              <w:t>Semester</w:t>
            </w:r>
            <w:proofErr w:type="spellEnd"/>
          </w:p>
        </w:tc>
      </w:tr>
      <w:tr w:rsidR="00E47BA8" w:rsidRPr="00604A38" w:rsidTr="009030DA">
        <w:trPr>
          <w:trHeight w:val="228"/>
        </w:trPr>
        <w:tc>
          <w:tcPr>
            <w:tcW w:w="9464" w:type="dxa"/>
            <w:tcBorders>
              <w:bottom w:val="single" w:sz="4" w:space="0" w:color="000000"/>
            </w:tcBorders>
            <w:hideMark/>
          </w:tcPr>
          <w:p w:rsidR="00E47BA8" w:rsidRPr="00604A38" w:rsidRDefault="00E47BA8" w:rsidP="009030DA">
            <w:pPr>
              <w:bidi w:val="0"/>
              <w:spacing w:after="0" w:line="240" w:lineRule="auto"/>
              <w:rPr>
                <w:rFonts w:ascii="Times New Roman" w:eastAsia="Times New Roman" w:hAnsi="Times New Roman" w:cs="Times New Roman"/>
                <w:sz w:val="20"/>
                <w:szCs w:val="20"/>
              </w:rPr>
            </w:pPr>
            <w:r w:rsidRPr="00604A38">
              <w:rPr>
                <w:rFonts w:ascii="Times New Roman" w:eastAsia="Times New Roman" w:hAnsi="Times New Roman" w:cs="Times New Roman"/>
                <w:sz w:val="24"/>
                <w:szCs w:val="24"/>
              </w:rPr>
              <w:t xml:space="preserve">Credit hours:  </w:t>
            </w:r>
            <w:r w:rsidRPr="00604A38">
              <w:rPr>
                <w:rFonts w:ascii="Times New Roman" w:eastAsia="Times New Roman" w:hAnsi="Times New Roman" w:cs="Times New Roman"/>
                <w:b/>
                <w:bCs/>
                <w:sz w:val="24"/>
                <w:szCs w:val="24"/>
              </w:rPr>
              <w:t>Laboratory    1 credit       2 hours / week</w:t>
            </w:r>
          </w:p>
        </w:tc>
      </w:tr>
      <w:tr w:rsidR="00E47BA8" w:rsidRPr="00604A38" w:rsidTr="009030DA">
        <w:trPr>
          <w:trHeight w:val="728"/>
        </w:trPr>
        <w:tc>
          <w:tcPr>
            <w:tcW w:w="9464" w:type="dxa"/>
            <w:tcBorders>
              <w:bottom w:val="single" w:sz="4" w:space="0" w:color="auto"/>
            </w:tcBorders>
            <w:hideMark/>
          </w:tcPr>
          <w:p w:rsidR="00E47BA8" w:rsidRPr="004D624F" w:rsidRDefault="00E47BA8" w:rsidP="009030DA">
            <w:pPr>
              <w:bidi w:val="0"/>
              <w:spacing w:after="0" w:line="240" w:lineRule="auto"/>
              <w:rPr>
                <w:rFonts w:ascii="Times New Roman" w:eastAsia="Times New Roman" w:hAnsi="Times New Roman" w:cs="Times New Roman"/>
                <w:b/>
                <w:bCs/>
                <w:sz w:val="24"/>
                <w:szCs w:val="24"/>
                <w:bdr w:val="single" w:sz="4" w:space="0" w:color="auto"/>
              </w:rPr>
            </w:pPr>
            <w:r w:rsidRPr="00604A38">
              <w:rPr>
                <w:rFonts w:ascii="Times New Roman" w:eastAsia="Times New Roman" w:hAnsi="Times New Roman" w:cs="Times New Roman"/>
                <w:sz w:val="24"/>
                <w:szCs w:val="24"/>
              </w:rPr>
              <w:t xml:space="preserve">Reference text: </w:t>
            </w:r>
            <w:r w:rsidRPr="00604A38">
              <w:rPr>
                <w:rFonts w:ascii="Times New Roman" w:eastAsia="Times New Roman" w:hAnsi="Times New Roman" w:cs="Times New Roman"/>
                <w:b/>
                <w:bCs/>
                <w:sz w:val="24"/>
                <w:szCs w:val="24"/>
              </w:rPr>
              <w:t xml:space="preserve">Pharmaceutical Drug Analysis; </w:t>
            </w:r>
            <w:proofErr w:type="spellStart"/>
            <w:r w:rsidRPr="00604A38">
              <w:rPr>
                <w:rFonts w:ascii="Times New Roman" w:eastAsia="Times New Roman" w:hAnsi="Times New Roman" w:cs="Times New Roman"/>
                <w:b/>
                <w:bCs/>
                <w:sz w:val="24"/>
                <w:szCs w:val="24"/>
              </w:rPr>
              <w:t>Ashutosh</w:t>
            </w:r>
            <w:proofErr w:type="spellEnd"/>
            <w:r w:rsidRPr="00604A38">
              <w:rPr>
                <w:rFonts w:ascii="Times New Roman" w:eastAsia="Times New Roman" w:hAnsi="Times New Roman" w:cs="Times New Roman"/>
                <w:b/>
                <w:bCs/>
                <w:sz w:val="24"/>
                <w:szCs w:val="24"/>
              </w:rPr>
              <w:t xml:space="preserve"> </w:t>
            </w:r>
            <w:proofErr w:type="spellStart"/>
            <w:r w:rsidRPr="00604A38">
              <w:rPr>
                <w:rFonts w:ascii="Times New Roman" w:eastAsia="Times New Roman" w:hAnsi="Times New Roman" w:cs="Times New Roman"/>
                <w:b/>
                <w:bCs/>
                <w:sz w:val="24"/>
                <w:szCs w:val="24"/>
              </w:rPr>
              <w:t>Kar</w:t>
            </w:r>
            <w:proofErr w:type="spellEnd"/>
            <w:r w:rsidRPr="00604A38">
              <w:rPr>
                <w:rFonts w:ascii="Times New Roman" w:eastAsia="Times New Roman" w:hAnsi="Times New Roman" w:cs="Times New Roman"/>
                <w:b/>
                <w:bCs/>
                <w:sz w:val="24"/>
                <w:szCs w:val="24"/>
              </w:rPr>
              <w:t>.</w:t>
            </w:r>
          </w:p>
        </w:tc>
      </w:tr>
    </w:tbl>
    <w:p w:rsidR="008F639E" w:rsidRPr="008F639E" w:rsidRDefault="008F639E" w:rsidP="008F639E">
      <w:pPr>
        <w:bidi w:val="0"/>
        <w:spacing w:after="0" w:line="240" w:lineRule="auto"/>
        <w:rPr>
          <w:rFonts w:ascii="Times New Roman" w:eastAsia="Times New Roman" w:hAnsi="Times New Roman" w:cs="Times New Roman"/>
          <w:b/>
          <w:bCs/>
          <w:sz w:val="24"/>
          <w:szCs w:val="24"/>
        </w:rPr>
      </w:pPr>
    </w:p>
    <w:p w:rsidR="008F639E" w:rsidRPr="008F639E" w:rsidRDefault="008F639E" w:rsidP="008F639E">
      <w:pPr>
        <w:bidi w:val="0"/>
        <w:spacing w:after="0" w:line="240" w:lineRule="auto"/>
        <w:rPr>
          <w:rFonts w:ascii="Times New Roman" w:eastAsia="Times New Roman" w:hAnsi="Times New Roman" w:cs="Times New Roman"/>
          <w:b/>
          <w:bCs/>
          <w:sz w:val="24"/>
          <w:szCs w:val="24"/>
        </w:rPr>
      </w:pPr>
      <w:r w:rsidRPr="008F639E">
        <w:rPr>
          <w:rFonts w:ascii="Times New Roman" w:eastAsia="Times New Roman" w:hAnsi="Times New Roman" w:cs="Times New Roman"/>
          <w:b/>
          <w:bCs/>
          <w:sz w:val="24"/>
          <w:szCs w:val="24"/>
        </w:rPr>
        <w:t>Objectives:</w:t>
      </w:r>
    </w:p>
    <w:p w:rsidR="008F639E" w:rsidRPr="008F639E" w:rsidRDefault="008F639E" w:rsidP="008F639E">
      <w:pPr>
        <w:bidi w:val="0"/>
        <w:spacing w:after="0" w:line="240" w:lineRule="auto"/>
        <w:rPr>
          <w:rFonts w:ascii="Times New Roman" w:eastAsia="Times New Roman" w:hAnsi="Times New Roman" w:cs="Times New Roman"/>
          <w:b/>
          <w:bCs/>
          <w:sz w:val="24"/>
          <w:szCs w:val="24"/>
        </w:rPr>
      </w:pPr>
    </w:p>
    <w:p w:rsidR="008F639E" w:rsidRPr="008F639E" w:rsidRDefault="008F639E" w:rsidP="008F639E">
      <w:pPr>
        <w:pBdr>
          <w:top w:val="single" w:sz="4" w:space="1" w:color="auto"/>
          <w:left w:val="single" w:sz="4" w:space="1" w:color="auto"/>
          <w:bottom w:val="single" w:sz="4" w:space="1" w:color="auto"/>
          <w:right w:val="single" w:sz="4" w:space="1" w:color="auto"/>
          <w:between w:val="single" w:sz="4" w:space="1" w:color="auto"/>
          <w:bar w:val="single" w:sz="4" w:color="auto"/>
        </w:pBdr>
        <w:bidi w:val="0"/>
        <w:rPr>
          <w:rFonts w:ascii="Times New Roman" w:eastAsia="Calibri" w:hAnsi="Times New Roman" w:cs="Times New Roman"/>
          <w:b/>
          <w:bCs/>
          <w:sz w:val="24"/>
          <w:szCs w:val="24"/>
        </w:rPr>
      </w:pPr>
      <w:r w:rsidRPr="008F639E">
        <w:rPr>
          <w:rFonts w:ascii="Times New Roman" w:eastAsia="Calibri" w:hAnsi="Times New Roman" w:cs="Times New Roman"/>
          <w:b/>
          <w:bCs/>
          <w:sz w:val="24"/>
          <w:szCs w:val="24"/>
        </w:rPr>
        <w:t>Practical Pharmaceutical chemistry /stage 3 /2</w:t>
      </w:r>
      <w:r w:rsidRPr="008F639E">
        <w:rPr>
          <w:rFonts w:ascii="Times New Roman" w:eastAsia="Calibri" w:hAnsi="Times New Roman" w:cs="Times New Roman"/>
          <w:b/>
          <w:bCs/>
          <w:sz w:val="24"/>
          <w:szCs w:val="24"/>
          <w:vertAlign w:val="superscript"/>
        </w:rPr>
        <w:t xml:space="preserve">nd </w:t>
      </w:r>
      <w:r w:rsidRPr="008F639E">
        <w:rPr>
          <w:rFonts w:ascii="Times New Roman" w:eastAsia="Calibri" w:hAnsi="Times New Roman" w:cs="Times New Roman"/>
          <w:b/>
          <w:bCs/>
          <w:sz w:val="24"/>
          <w:szCs w:val="24"/>
        </w:rPr>
        <w:t>semester</w:t>
      </w:r>
    </w:p>
    <w:p w:rsidR="008F639E" w:rsidRPr="008F639E" w:rsidRDefault="008F639E" w:rsidP="008F639E">
      <w:pPr>
        <w:pBdr>
          <w:top w:val="single" w:sz="4" w:space="1" w:color="auto"/>
          <w:left w:val="single" w:sz="4" w:space="1" w:color="auto"/>
          <w:bottom w:val="single" w:sz="4" w:space="1" w:color="auto"/>
          <w:right w:val="single" w:sz="4" w:space="1" w:color="auto"/>
          <w:between w:val="single" w:sz="4" w:space="1" w:color="auto"/>
          <w:bar w:val="single" w:sz="4" w:color="auto"/>
        </w:pBdr>
        <w:bidi w:val="0"/>
        <w:rPr>
          <w:rFonts w:ascii="Times New Roman" w:eastAsia="Calibri" w:hAnsi="Times New Roman" w:cs="Times New Roman"/>
          <w:b/>
          <w:bCs/>
          <w:sz w:val="24"/>
          <w:szCs w:val="24"/>
        </w:rPr>
      </w:pPr>
      <w:r w:rsidRPr="008F639E">
        <w:rPr>
          <w:rFonts w:ascii="Times New Roman" w:eastAsia="Calibri" w:hAnsi="Times New Roman" w:cs="Times New Roman"/>
          <w:b/>
          <w:bCs/>
          <w:sz w:val="24"/>
          <w:szCs w:val="24"/>
        </w:rPr>
        <w:t xml:space="preserve">    Ingredients of the course:-</w:t>
      </w:r>
    </w:p>
    <w:p w:rsidR="008F639E" w:rsidRPr="008F639E" w:rsidRDefault="008F639E" w:rsidP="008F639E">
      <w:pPr>
        <w:pBdr>
          <w:top w:val="single" w:sz="4" w:space="1" w:color="auto"/>
          <w:left w:val="single" w:sz="4" w:space="1" w:color="auto"/>
          <w:bottom w:val="single" w:sz="4" w:space="1" w:color="auto"/>
          <w:right w:val="single" w:sz="4" w:space="1" w:color="auto"/>
          <w:between w:val="single" w:sz="4" w:space="1" w:color="auto"/>
          <w:bar w:val="single" w:sz="4" w:color="auto"/>
        </w:pBdr>
        <w:bidi w:val="0"/>
        <w:rPr>
          <w:rFonts w:ascii="Times New Roman" w:eastAsia="Calibri" w:hAnsi="Times New Roman" w:cs="Times New Roman"/>
          <w:b/>
          <w:bCs/>
          <w:sz w:val="24"/>
          <w:szCs w:val="24"/>
        </w:rPr>
      </w:pPr>
      <w:r w:rsidRPr="008F639E">
        <w:rPr>
          <w:rFonts w:ascii="Times New Roman" w:eastAsia="Calibri" w:hAnsi="Times New Roman" w:cs="Times New Roman"/>
          <w:b/>
          <w:bCs/>
          <w:sz w:val="24"/>
          <w:szCs w:val="24"/>
        </w:rPr>
        <w:t xml:space="preserve">1. Partition coefficient of succinic acid                         </w:t>
      </w:r>
    </w:p>
    <w:p w:rsidR="008F639E" w:rsidRPr="008F639E" w:rsidRDefault="008F639E" w:rsidP="008F639E">
      <w:pPr>
        <w:pBdr>
          <w:top w:val="single" w:sz="4" w:space="1" w:color="auto"/>
          <w:left w:val="single" w:sz="4" w:space="1" w:color="auto"/>
          <w:bottom w:val="single" w:sz="4" w:space="1" w:color="auto"/>
          <w:right w:val="single" w:sz="4" w:space="1" w:color="auto"/>
          <w:between w:val="single" w:sz="4" w:space="1" w:color="auto"/>
          <w:bar w:val="single" w:sz="4" w:color="auto"/>
        </w:pBdr>
        <w:bidi w:val="0"/>
        <w:rPr>
          <w:rFonts w:ascii="Times New Roman" w:eastAsia="Calibri" w:hAnsi="Times New Roman" w:cs="Times New Roman"/>
          <w:b/>
          <w:bCs/>
          <w:sz w:val="28"/>
          <w:szCs w:val="28"/>
        </w:rPr>
      </w:pPr>
      <w:r w:rsidRPr="008F639E">
        <w:rPr>
          <w:rFonts w:ascii="Times New Roman" w:eastAsia="Calibri" w:hAnsi="Times New Roman" w:cs="Times New Roman"/>
          <w:b/>
          <w:bCs/>
          <w:sz w:val="24"/>
          <w:szCs w:val="24"/>
        </w:rPr>
        <w:t xml:space="preserve">        </w:t>
      </w:r>
      <w:r w:rsidRPr="008F639E">
        <w:rPr>
          <w:rFonts w:ascii="Times New Roman" w:eastAsia="Calibri" w:hAnsi="Times New Roman" w:cs="Times New Roman"/>
          <w:b/>
          <w:bCs/>
          <w:sz w:val="28"/>
          <w:szCs w:val="28"/>
        </w:rPr>
        <w:t>Acid - base titration</w:t>
      </w:r>
    </w:p>
    <w:p w:rsidR="008F639E" w:rsidRPr="008F639E" w:rsidRDefault="008F639E" w:rsidP="008F639E">
      <w:pPr>
        <w:pBdr>
          <w:top w:val="single" w:sz="4" w:space="1" w:color="auto"/>
          <w:left w:val="single" w:sz="4" w:space="1" w:color="auto"/>
          <w:bottom w:val="single" w:sz="4" w:space="1" w:color="auto"/>
          <w:right w:val="single" w:sz="4" w:space="1" w:color="auto"/>
          <w:between w:val="single" w:sz="4" w:space="1" w:color="auto"/>
          <w:bar w:val="single" w:sz="4" w:color="auto"/>
        </w:pBdr>
        <w:bidi w:val="0"/>
        <w:rPr>
          <w:rFonts w:ascii="Times New Roman" w:eastAsia="Calibri" w:hAnsi="Times New Roman" w:cs="Times New Roman"/>
          <w:b/>
          <w:bCs/>
          <w:sz w:val="24"/>
          <w:szCs w:val="24"/>
        </w:rPr>
      </w:pPr>
      <w:r w:rsidRPr="008F639E">
        <w:rPr>
          <w:rFonts w:ascii="Times New Roman" w:eastAsia="Calibri" w:hAnsi="Times New Roman" w:cs="Times New Roman"/>
          <w:b/>
          <w:bCs/>
          <w:sz w:val="24"/>
          <w:szCs w:val="24"/>
        </w:rPr>
        <w:t>2.  Assay of indomethacin.</w:t>
      </w:r>
    </w:p>
    <w:p w:rsidR="008F639E" w:rsidRPr="008F639E" w:rsidRDefault="008F639E" w:rsidP="008F639E">
      <w:pPr>
        <w:pBdr>
          <w:top w:val="single" w:sz="4" w:space="1" w:color="auto"/>
          <w:left w:val="single" w:sz="4" w:space="1" w:color="auto"/>
          <w:bottom w:val="single" w:sz="4" w:space="1" w:color="auto"/>
          <w:right w:val="single" w:sz="4" w:space="1" w:color="auto"/>
          <w:between w:val="single" w:sz="4" w:space="1" w:color="auto"/>
          <w:bar w:val="single" w:sz="4" w:color="auto"/>
        </w:pBdr>
        <w:bidi w:val="0"/>
        <w:rPr>
          <w:rFonts w:ascii="Times New Roman" w:eastAsia="Calibri" w:hAnsi="Times New Roman" w:cs="Times New Roman"/>
          <w:b/>
          <w:bCs/>
          <w:sz w:val="24"/>
          <w:szCs w:val="24"/>
        </w:rPr>
      </w:pPr>
      <w:r w:rsidRPr="008F639E">
        <w:rPr>
          <w:rFonts w:ascii="Times New Roman" w:eastAsia="Calibri" w:hAnsi="Times New Roman" w:cs="Times New Roman"/>
          <w:b/>
          <w:bCs/>
          <w:sz w:val="24"/>
          <w:szCs w:val="24"/>
        </w:rPr>
        <w:t>3. Assay of aspirin by (direct and indirect)</w:t>
      </w:r>
    </w:p>
    <w:p w:rsidR="008F639E" w:rsidRPr="008F639E" w:rsidRDefault="008F639E" w:rsidP="008F639E">
      <w:pPr>
        <w:pBdr>
          <w:top w:val="single" w:sz="4" w:space="1" w:color="auto"/>
          <w:left w:val="single" w:sz="4" w:space="1" w:color="auto"/>
          <w:bottom w:val="single" w:sz="4" w:space="1" w:color="auto"/>
          <w:right w:val="single" w:sz="4" w:space="1" w:color="auto"/>
          <w:between w:val="single" w:sz="4" w:space="1" w:color="auto"/>
          <w:bar w:val="single" w:sz="4" w:color="auto"/>
        </w:pBdr>
        <w:bidi w:val="0"/>
        <w:rPr>
          <w:rFonts w:ascii="Times New Roman" w:eastAsia="Calibri" w:hAnsi="Times New Roman" w:cs="Times New Roman"/>
          <w:b/>
          <w:bCs/>
          <w:sz w:val="24"/>
          <w:szCs w:val="24"/>
        </w:rPr>
      </w:pPr>
      <w:r w:rsidRPr="008F639E">
        <w:rPr>
          <w:rFonts w:ascii="Times New Roman" w:eastAsia="Calibri" w:hAnsi="Times New Roman" w:cs="Times New Roman"/>
          <w:b/>
          <w:bCs/>
          <w:sz w:val="24"/>
          <w:szCs w:val="24"/>
        </w:rPr>
        <w:t xml:space="preserve">4. Assay of </w:t>
      </w:r>
      <w:proofErr w:type="spellStart"/>
      <w:r w:rsidRPr="008F639E">
        <w:rPr>
          <w:rFonts w:ascii="Times New Roman" w:eastAsia="Calibri" w:hAnsi="Times New Roman" w:cs="Times New Roman"/>
          <w:b/>
          <w:bCs/>
          <w:sz w:val="24"/>
          <w:szCs w:val="24"/>
        </w:rPr>
        <w:t>Furocemid</w:t>
      </w:r>
      <w:proofErr w:type="spellEnd"/>
      <w:r w:rsidRPr="008F639E">
        <w:rPr>
          <w:rFonts w:ascii="Times New Roman" w:eastAsia="Calibri" w:hAnsi="Times New Roman" w:cs="Times New Roman"/>
          <w:b/>
          <w:bCs/>
          <w:sz w:val="24"/>
          <w:szCs w:val="24"/>
        </w:rPr>
        <w:t xml:space="preserve"> (Lasix).</w:t>
      </w:r>
    </w:p>
    <w:p w:rsidR="008F639E" w:rsidRPr="008F639E" w:rsidRDefault="008F639E" w:rsidP="008F639E">
      <w:pPr>
        <w:pBdr>
          <w:top w:val="single" w:sz="4" w:space="1" w:color="auto"/>
          <w:left w:val="single" w:sz="4" w:space="1" w:color="auto"/>
          <w:bottom w:val="single" w:sz="4" w:space="1" w:color="auto"/>
          <w:right w:val="single" w:sz="4" w:space="1" w:color="auto"/>
          <w:between w:val="single" w:sz="4" w:space="1" w:color="auto"/>
          <w:bar w:val="single" w:sz="4" w:color="auto"/>
        </w:pBdr>
        <w:bidi w:val="0"/>
        <w:rPr>
          <w:rFonts w:ascii="Times New Roman" w:eastAsia="Calibri" w:hAnsi="Times New Roman" w:cs="Times New Roman"/>
          <w:b/>
          <w:bCs/>
          <w:sz w:val="28"/>
          <w:szCs w:val="28"/>
        </w:rPr>
      </w:pPr>
      <w:r w:rsidRPr="008F639E">
        <w:rPr>
          <w:rFonts w:ascii="Times New Roman" w:eastAsia="Calibri" w:hAnsi="Times New Roman" w:cs="Times New Roman"/>
          <w:b/>
          <w:bCs/>
          <w:sz w:val="24"/>
          <w:szCs w:val="24"/>
        </w:rPr>
        <w:t xml:space="preserve">      </w:t>
      </w:r>
      <w:r w:rsidRPr="008F639E">
        <w:rPr>
          <w:rFonts w:ascii="Times New Roman" w:eastAsia="Calibri" w:hAnsi="Times New Roman" w:cs="Times New Roman"/>
          <w:b/>
          <w:bCs/>
          <w:sz w:val="28"/>
          <w:szCs w:val="28"/>
        </w:rPr>
        <w:t>Oxidation- reduction titration (Redox)</w:t>
      </w:r>
    </w:p>
    <w:p w:rsidR="008F639E" w:rsidRPr="008F639E" w:rsidRDefault="008F639E" w:rsidP="008F639E">
      <w:pPr>
        <w:pBdr>
          <w:top w:val="single" w:sz="4" w:space="1" w:color="auto"/>
          <w:left w:val="single" w:sz="4" w:space="1" w:color="auto"/>
          <w:bottom w:val="single" w:sz="4" w:space="1" w:color="auto"/>
          <w:right w:val="single" w:sz="4" w:space="1" w:color="auto"/>
          <w:between w:val="single" w:sz="4" w:space="1" w:color="auto"/>
          <w:bar w:val="single" w:sz="4" w:color="auto"/>
        </w:pBdr>
        <w:bidi w:val="0"/>
        <w:rPr>
          <w:rFonts w:ascii="Times New Roman" w:eastAsia="Calibri" w:hAnsi="Times New Roman" w:cs="Times New Roman"/>
          <w:b/>
          <w:bCs/>
          <w:sz w:val="24"/>
          <w:szCs w:val="24"/>
        </w:rPr>
      </w:pPr>
      <w:r w:rsidRPr="008F639E">
        <w:rPr>
          <w:rFonts w:ascii="Times New Roman" w:eastAsia="Calibri" w:hAnsi="Times New Roman" w:cs="Times New Roman"/>
          <w:b/>
          <w:bCs/>
          <w:sz w:val="24"/>
          <w:szCs w:val="24"/>
        </w:rPr>
        <w:t xml:space="preserve"> 5. Assay of </w:t>
      </w:r>
      <w:proofErr w:type="spellStart"/>
      <w:r w:rsidRPr="008F639E">
        <w:rPr>
          <w:rFonts w:ascii="Times New Roman" w:eastAsia="Calibri" w:hAnsi="Times New Roman" w:cs="Times New Roman"/>
          <w:b/>
          <w:bCs/>
          <w:sz w:val="24"/>
          <w:szCs w:val="24"/>
        </w:rPr>
        <w:t>paracetamol</w:t>
      </w:r>
      <w:proofErr w:type="spellEnd"/>
      <w:r w:rsidRPr="008F639E">
        <w:rPr>
          <w:rFonts w:ascii="Times New Roman" w:eastAsia="Calibri" w:hAnsi="Times New Roman" w:cs="Times New Roman"/>
          <w:b/>
          <w:bCs/>
          <w:sz w:val="24"/>
          <w:szCs w:val="24"/>
        </w:rPr>
        <w:t>.</w:t>
      </w:r>
    </w:p>
    <w:p w:rsidR="008F639E" w:rsidRPr="008F639E" w:rsidRDefault="008F639E" w:rsidP="008F639E">
      <w:pPr>
        <w:pBdr>
          <w:top w:val="single" w:sz="4" w:space="1" w:color="auto"/>
          <w:left w:val="single" w:sz="4" w:space="1" w:color="auto"/>
          <w:bottom w:val="single" w:sz="4" w:space="1" w:color="auto"/>
          <w:right w:val="single" w:sz="4" w:space="1" w:color="auto"/>
          <w:between w:val="single" w:sz="4" w:space="1" w:color="auto"/>
          <w:bar w:val="single" w:sz="4" w:color="auto"/>
        </w:pBdr>
        <w:bidi w:val="0"/>
        <w:rPr>
          <w:rFonts w:ascii="Times New Roman" w:eastAsia="Calibri" w:hAnsi="Times New Roman" w:cs="Times New Roman"/>
          <w:b/>
          <w:bCs/>
          <w:sz w:val="28"/>
          <w:szCs w:val="28"/>
        </w:rPr>
      </w:pPr>
      <w:r w:rsidRPr="008F639E">
        <w:rPr>
          <w:rFonts w:ascii="Times New Roman" w:eastAsia="Calibri" w:hAnsi="Times New Roman" w:cs="Times New Roman"/>
          <w:b/>
          <w:bCs/>
          <w:sz w:val="28"/>
          <w:szCs w:val="28"/>
        </w:rPr>
        <w:t xml:space="preserve">       </w:t>
      </w:r>
      <w:proofErr w:type="spellStart"/>
      <w:r w:rsidRPr="008F639E">
        <w:rPr>
          <w:rFonts w:ascii="Times New Roman" w:eastAsia="Calibri" w:hAnsi="Times New Roman" w:cs="Times New Roman"/>
          <w:b/>
          <w:bCs/>
          <w:sz w:val="28"/>
          <w:szCs w:val="28"/>
        </w:rPr>
        <w:t>Iodemetric</w:t>
      </w:r>
      <w:proofErr w:type="spellEnd"/>
      <w:r w:rsidRPr="008F639E">
        <w:rPr>
          <w:rFonts w:ascii="Times New Roman" w:eastAsia="Calibri" w:hAnsi="Times New Roman" w:cs="Times New Roman"/>
          <w:b/>
          <w:bCs/>
          <w:sz w:val="28"/>
          <w:szCs w:val="28"/>
        </w:rPr>
        <w:t xml:space="preserve"> -titration </w:t>
      </w:r>
    </w:p>
    <w:p w:rsidR="008F639E" w:rsidRPr="008F639E" w:rsidRDefault="008F639E" w:rsidP="008F639E">
      <w:pPr>
        <w:pBdr>
          <w:top w:val="single" w:sz="4" w:space="1" w:color="auto"/>
          <w:left w:val="single" w:sz="4" w:space="1" w:color="auto"/>
          <w:bottom w:val="single" w:sz="4" w:space="1" w:color="auto"/>
          <w:right w:val="single" w:sz="4" w:space="1" w:color="auto"/>
          <w:between w:val="single" w:sz="4" w:space="1" w:color="auto"/>
          <w:bar w:val="single" w:sz="4" w:color="auto"/>
        </w:pBdr>
        <w:bidi w:val="0"/>
        <w:rPr>
          <w:rFonts w:ascii="Times New Roman" w:eastAsia="Calibri" w:hAnsi="Times New Roman" w:cs="Times New Roman"/>
          <w:b/>
          <w:bCs/>
          <w:sz w:val="24"/>
          <w:szCs w:val="24"/>
        </w:rPr>
      </w:pPr>
      <w:r w:rsidRPr="008F639E">
        <w:rPr>
          <w:rFonts w:ascii="Times New Roman" w:eastAsia="Calibri" w:hAnsi="Times New Roman" w:cs="Times New Roman"/>
          <w:b/>
          <w:bCs/>
          <w:sz w:val="24"/>
          <w:szCs w:val="24"/>
        </w:rPr>
        <w:t xml:space="preserve">6. Assay of </w:t>
      </w:r>
      <w:proofErr w:type="spellStart"/>
      <w:r w:rsidRPr="008F639E">
        <w:rPr>
          <w:rFonts w:ascii="Times New Roman" w:eastAsia="Calibri" w:hAnsi="Times New Roman" w:cs="Times New Roman"/>
          <w:b/>
          <w:bCs/>
          <w:sz w:val="24"/>
          <w:szCs w:val="24"/>
        </w:rPr>
        <w:t>Vit</w:t>
      </w:r>
      <w:proofErr w:type="spellEnd"/>
      <w:r w:rsidRPr="008F639E">
        <w:rPr>
          <w:rFonts w:ascii="Times New Roman" w:eastAsia="Calibri" w:hAnsi="Times New Roman" w:cs="Times New Roman"/>
          <w:b/>
          <w:bCs/>
          <w:sz w:val="24"/>
          <w:szCs w:val="24"/>
        </w:rPr>
        <w:t xml:space="preserve"> .C (ascorbic acid).</w:t>
      </w:r>
    </w:p>
    <w:p w:rsidR="008F639E" w:rsidRPr="008F639E" w:rsidRDefault="008F639E" w:rsidP="008F639E">
      <w:pPr>
        <w:pBdr>
          <w:top w:val="single" w:sz="4" w:space="1" w:color="auto"/>
          <w:left w:val="single" w:sz="4" w:space="1" w:color="auto"/>
          <w:bottom w:val="single" w:sz="4" w:space="1" w:color="auto"/>
          <w:right w:val="single" w:sz="4" w:space="1" w:color="auto"/>
          <w:between w:val="single" w:sz="4" w:space="1" w:color="auto"/>
          <w:bar w:val="single" w:sz="4" w:color="auto"/>
        </w:pBdr>
        <w:bidi w:val="0"/>
        <w:rPr>
          <w:rFonts w:ascii="Times New Roman" w:eastAsia="Calibri" w:hAnsi="Times New Roman" w:cs="Times New Roman"/>
          <w:b/>
          <w:bCs/>
          <w:sz w:val="24"/>
          <w:szCs w:val="24"/>
        </w:rPr>
      </w:pPr>
      <w:r w:rsidRPr="008F639E">
        <w:rPr>
          <w:rFonts w:ascii="Times New Roman" w:eastAsia="Calibri" w:hAnsi="Times New Roman" w:cs="Times New Roman"/>
          <w:b/>
          <w:bCs/>
          <w:sz w:val="24"/>
          <w:szCs w:val="24"/>
        </w:rPr>
        <w:t xml:space="preserve">7. Assay of </w:t>
      </w:r>
      <w:proofErr w:type="spellStart"/>
      <w:r w:rsidRPr="008F639E">
        <w:rPr>
          <w:rFonts w:ascii="Times New Roman" w:eastAsia="Calibri" w:hAnsi="Times New Roman" w:cs="Times New Roman"/>
          <w:b/>
          <w:bCs/>
          <w:sz w:val="24"/>
          <w:szCs w:val="24"/>
        </w:rPr>
        <w:t>benzylpenicilline</w:t>
      </w:r>
      <w:proofErr w:type="spellEnd"/>
    </w:p>
    <w:p w:rsidR="008F639E" w:rsidRPr="008F639E" w:rsidRDefault="008F639E" w:rsidP="008F639E">
      <w:pPr>
        <w:pBdr>
          <w:top w:val="single" w:sz="4" w:space="1" w:color="auto"/>
          <w:left w:val="single" w:sz="4" w:space="1" w:color="auto"/>
          <w:bottom w:val="single" w:sz="4" w:space="1" w:color="auto"/>
          <w:right w:val="single" w:sz="4" w:space="1" w:color="auto"/>
          <w:between w:val="single" w:sz="4" w:space="1" w:color="auto"/>
          <w:bar w:val="single" w:sz="4" w:color="auto"/>
        </w:pBdr>
        <w:bidi w:val="0"/>
        <w:rPr>
          <w:rFonts w:ascii="Times New Roman" w:eastAsia="Calibri" w:hAnsi="Times New Roman" w:cs="Times New Roman"/>
          <w:b/>
          <w:bCs/>
          <w:sz w:val="28"/>
          <w:szCs w:val="28"/>
        </w:rPr>
      </w:pPr>
      <w:r w:rsidRPr="008F639E">
        <w:rPr>
          <w:rFonts w:ascii="Times New Roman" w:eastAsia="Calibri" w:hAnsi="Times New Roman" w:cs="Times New Roman"/>
          <w:b/>
          <w:bCs/>
          <w:sz w:val="24"/>
          <w:szCs w:val="24"/>
        </w:rPr>
        <w:t xml:space="preserve">       </w:t>
      </w:r>
      <w:r w:rsidRPr="008F639E">
        <w:rPr>
          <w:rFonts w:ascii="Times New Roman" w:eastAsia="Calibri" w:hAnsi="Times New Roman" w:cs="Times New Roman"/>
          <w:b/>
          <w:bCs/>
          <w:sz w:val="28"/>
          <w:szCs w:val="28"/>
        </w:rPr>
        <w:t>Non aqueous titration</w:t>
      </w:r>
    </w:p>
    <w:p w:rsidR="008F639E" w:rsidRPr="008F639E" w:rsidRDefault="008F639E" w:rsidP="008F639E">
      <w:pPr>
        <w:pBdr>
          <w:top w:val="single" w:sz="4" w:space="1" w:color="auto"/>
          <w:left w:val="single" w:sz="4" w:space="1" w:color="auto"/>
          <w:bottom w:val="single" w:sz="4" w:space="1" w:color="auto"/>
          <w:right w:val="single" w:sz="4" w:space="1" w:color="auto"/>
          <w:between w:val="single" w:sz="4" w:space="1" w:color="auto"/>
          <w:bar w:val="single" w:sz="4" w:color="auto"/>
        </w:pBdr>
        <w:bidi w:val="0"/>
        <w:rPr>
          <w:rFonts w:ascii="Times New Roman" w:eastAsia="Calibri" w:hAnsi="Times New Roman" w:cs="Times New Roman"/>
          <w:b/>
          <w:bCs/>
          <w:sz w:val="24"/>
          <w:szCs w:val="24"/>
        </w:rPr>
      </w:pPr>
      <w:r w:rsidRPr="008F639E">
        <w:rPr>
          <w:rFonts w:ascii="Times New Roman" w:eastAsia="Calibri" w:hAnsi="Times New Roman" w:cs="Times New Roman"/>
          <w:b/>
          <w:bCs/>
          <w:sz w:val="24"/>
          <w:szCs w:val="24"/>
        </w:rPr>
        <w:t xml:space="preserve">8. Assay of methyldopa </w:t>
      </w:r>
    </w:p>
    <w:p w:rsidR="00AC150B" w:rsidRDefault="00AC150B" w:rsidP="008F639E">
      <w:pPr>
        <w:bidi w:val="0"/>
        <w:rPr>
          <w:rFonts w:asciiTheme="majorBidi" w:hAnsiTheme="majorBidi" w:cstheme="majorBidi"/>
          <w:sz w:val="24"/>
          <w:szCs w:val="24"/>
        </w:rPr>
      </w:pPr>
    </w:p>
    <w:p w:rsidR="00270942" w:rsidRDefault="00270942" w:rsidP="00270942">
      <w:pPr>
        <w:bidi w:val="0"/>
        <w:rPr>
          <w:rFonts w:asciiTheme="majorBidi" w:hAnsiTheme="majorBidi" w:cstheme="majorBidi"/>
          <w:sz w:val="24"/>
          <w:szCs w:val="24"/>
        </w:rPr>
      </w:pPr>
    </w:p>
    <w:p w:rsidR="00270942" w:rsidRDefault="00270942" w:rsidP="00270942">
      <w:pPr>
        <w:bidi w:val="0"/>
        <w:rPr>
          <w:rFonts w:asciiTheme="majorBidi" w:hAnsiTheme="majorBidi" w:cstheme="majorBidi"/>
          <w:sz w:val="24"/>
          <w:szCs w:val="24"/>
        </w:rPr>
      </w:pPr>
    </w:p>
    <w:p w:rsidR="00270942" w:rsidRDefault="00270942" w:rsidP="00270942">
      <w:pPr>
        <w:bidi w:val="0"/>
        <w:rPr>
          <w:rFonts w:asciiTheme="majorBidi" w:hAnsiTheme="majorBidi" w:cstheme="majorBidi"/>
          <w:sz w:val="24"/>
          <w:szCs w:val="24"/>
        </w:rPr>
      </w:pPr>
    </w:p>
    <w:p w:rsidR="00270942" w:rsidRDefault="00270942" w:rsidP="00270942">
      <w:pPr>
        <w:bidi w:val="0"/>
        <w:rPr>
          <w:rFonts w:asciiTheme="majorBidi" w:hAnsiTheme="majorBidi" w:cstheme="majorBidi"/>
          <w:sz w:val="24"/>
          <w:szCs w:val="24"/>
        </w:rPr>
      </w:pPr>
    </w:p>
    <w:p w:rsidR="00330BE6" w:rsidRPr="00330BE6" w:rsidRDefault="00330BE6" w:rsidP="00330BE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bidi w:val="0"/>
        <w:spacing w:before="240" w:line="240" w:lineRule="auto"/>
        <w:jc w:val="center"/>
        <w:rPr>
          <w:rFonts w:ascii="Times New Roman" w:eastAsia="Calibri" w:hAnsi="Times New Roman" w:cs="Times New Roman"/>
          <w:b/>
          <w:bCs/>
          <w:sz w:val="36"/>
          <w:szCs w:val="36"/>
        </w:rPr>
      </w:pPr>
      <w:r w:rsidRPr="00330BE6">
        <w:rPr>
          <w:rFonts w:ascii="Times New Roman" w:eastAsia="Calibri" w:hAnsi="Times New Roman" w:cs="Times New Roman"/>
          <w:b/>
          <w:bCs/>
          <w:sz w:val="36"/>
          <w:szCs w:val="36"/>
        </w:rPr>
        <w:lastRenderedPageBreak/>
        <w:t>Practical Lab 1</w:t>
      </w:r>
    </w:p>
    <w:p w:rsidR="00330BE6" w:rsidRPr="00330BE6" w:rsidRDefault="00330BE6" w:rsidP="00330BE6">
      <w:pPr>
        <w:bidi w:val="0"/>
        <w:spacing w:before="240" w:line="240" w:lineRule="auto"/>
        <w:jc w:val="center"/>
        <w:rPr>
          <w:rFonts w:ascii="Times New Roman" w:eastAsia="Calibri" w:hAnsi="Times New Roman" w:cs="Times New Roman"/>
          <w:b/>
          <w:bCs/>
          <w:sz w:val="32"/>
          <w:szCs w:val="32"/>
        </w:rPr>
      </w:pPr>
      <w:r w:rsidRPr="00330BE6">
        <w:rPr>
          <w:rFonts w:ascii="Times New Roman" w:eastAsia="Calibri" w:hAnsi="Times New Roman" w:cs="Times New Roman"/>
          <w:b/>
          <w:bCs/>
          <w:sz w:val="32"/>
          <w:szCs w:val="32"/>
        </w:rPr>
        <w:t>Partition coefficient of succinic acid</w:t>
      </w:r>
    </w:p>
    <w:p w:rsidR="00330BE6" w:rsidRPr="00330BE6" w:rsidRDefault="00330BE6" w:rsidP="00330BE6">
      <w:pPr>
        <w:bidi w:val="0"/>
        <w:spacing w:before="240" w:line="240" w:lineRule="auto"/>
        <w:jc w:val="both"/>
        <w:rPr>
          <w:rFonts w:ascii="Times New Roman" w:eastAsia="Calibri" w:hAnsi="Times New Roman" w:cs="Times New Roman"/>
          <w:b/>
          <w:bCs/>
          <w:sz w:val="32"/>
          <w:szCs w:val="32"/>
        </w:rPr>
      </w:pPr>
      <w:r w:rsidRPr="00330BE6">
        <w:rPr>
          <w:rFonts w:ascii="Times New Roman" w:eastAsia="Calibri" w:hAnsi="Times New Roman" w:cs="Times New Roman"/>
          <w:b/>
          <w:bCs/>
          <w:sz w:val="32"/>
          <w:szCs w:val="32"/>
        </w:rPr>
        <w:t>Introduction:</w:t>
      </w:r>
    </w:p>
    <w:p w:rsidR="00330BE6" w:rsidRPr="00330BE6" w:rsidRDefault="00330BE6" w:rsidP="00330BE6">
      <w:pPr>
        <w:bidi w:val="0"/>
        <w:spacing w:before="240" w:after="0" w:line="240" w:lineRule="auto"/>
        <w:jc w:val="both"/>
        <w:rPr>
          <w:rFonts w:ascii="Times New Roman" w:eastAsia="Times New Roman" w:hAnsi="Times New Roman" w:cs="Times New Roman"/>
          <w:sz w:val="28"/>
          <w:szCs w:val="28"/>
        </w:rPr>
      </w:pPr>
      <w:r w:rsidRPr="00330BE6">
        <w:rPr>
          <w:rFonts w:ascii="Times New Roman" w:eastAsia="Times New Roman" w:hAnsi="Times New Roman" w:cs="Times New Roman"/>
          <w:sz w:val="28"/>
          <w:szCs w:val="28"/>
        </w:rPr>
        <w:t>Partition Coefficient</w:t>
      </w:r>
    </w:p>
    <w:p w:rsidR="00330BE6" w:rsidRPr="00330BE6" w:rsidRDefault="00330BE6" w:rsidP="00330BE6">
      <w:pPr>
        <w:bidi w:val="0"/>
        <w:spacing w:before="240" w:after="0" w:line="240" w:lineRule="auto"/>
        <w:ind w:firstLine="720"/>
        <w:jc w:val="both"/>
        <w:rPr>
          <w:rFonts w:ascii="Times New Roman" w:eastAsia="Times New Roman" w:hAnsi="Times New Roman" w:cs="Times New Roman"/>
          <w:sz w:val="28"/>
          <w:szCs w:val="28"/>
        </w:rPr>
      </w:pPr>
      <w:r w:rsidRPr="00330BE6">
        <w:rPr>
          <w:rFonts w:ascii="Times New Roman" w:eastAsia="Times New Roman" w:hAnsi="Times New Roman" w:cs="Times New Roman"/>
          <w:sz w:val="28"/>
          <w:szCs w:val="28"/>
        </w:rPr>
        <w:t xml:space="preserve">The most common physicochemical descriptor is the molecule's partition coefficient in an </w:t>
      </w:r>
      <w:proofErr w:type="spellStart"/>
      <w:r w:rsidRPr="00330BE6">
        <w:rPr>
          <w:rFonts w:ascii="Times New Roman" w:eastAsia="Times New Roman" w:hAnsi="Times New Roman" w:cs="Times New Roman"/>
          <w:sz w:val="28"/>
          <w:szCs w:val="28"/>
        </w:rPr>
        <w:t>octanol</w:t>
      </w:r>
      <w:proofErr w:type="spellEnd"/>
      <w:r w:rsidRPr="00330BE6">
        <w:rPr>
          <w:rFonts w:ascii="Times New Roman" w:eastAsia="Times New Roman" w:hAnsi="Times New Roman" w:cs="Times New Roman"/>
          <w:sz w:val="28"/>
          <w:szCs w:val="28"/>
        </w:rPr>
        <w:t xml:space="preserve">/water system. </w:t>
      </w:r>
      <w:bookmarkStart w:id="0" w:name="PG19"/>
      <w:bookmarkEnd w:id="0"/>
      <w:r w:rsidRPr="00330BE6">
        <w:rPr>
          <w:rFonts w:ascii="Times New Roman" w:eastAsia="Times New Roman" w:hAnsi="Times New Roman" w:cs="Times New Roman"/>
          <w:sz w:val="28"/>
          <w:szCs w:val="28"/>
        </w:rPr>
        <w:t xml:space="preserve">For example an orally administered drug will go through a series of partitioning steps: </w:t>
      </w:r>
    </w:p>
    <w:p w:rsidR="00330BE6" w:rsidRPr="00330BE6" w:rsidRDefault="00330BE6" w:rsidP="00330BE6">
      <w:pPr>
        <w:bidi w:val="0"/>
        <w:spacing w:before="240" w:after="0" w:line="240" w:lineRule="auto"/>
        <w:ind w:firstLine="360"/>
        <w:jc w:val="both"/>
        <w:rPr>
          <w:rFonts w:ascii="Times New Roman" w:eastAsia="Times New Roman" w:hAnsi="Times New Roman" w:cs="Times New Roman"/>
          <w:sz w:val="28"/>
          <w:szCs w:val="28"/>
        </w:rPr>
      </w:pPr>
      <w:r w:rsidRPr="00330BE6">
        <w:rPr>
          <w:rFonts w:ascii="Times New Roman" w:eastAsia="Times New Roman" w:hAnsi="Times New Roman" w:cs="Times New Roman"/>
          <w:sz w:val="28"/>
          <w:szCs w:val="28"/>
        </w:rPr>
        <w:t xml:space="preserve">(a) Leaving the aqueous extracellular fluids, </w:t>
      </w:r>
    </w:p>
    <w:p w:rsidR="00330BE6" w:rsidRPr="00330BE6" w:rsidRDefault="00330BE6" w:rsidP="00330BE6">
      <w:pPr>
        <w:bidi w:val="0"/>
        <w:spacing w:before="240" w:after="0" w:line="240" w:lineRule="auto"/>
        <w:ind w:firstLine="360"/>
        <w:jc w:val="both"/>
        <w:rPr>
          <w:rFonts w:ascii="Times New Roman" w:eastAsia="Times New Roman" w:hAnsi="Times New Roman" w:cs="Times New Roman"/>
          <w:sz w:val="28"/>
          <w:szCs w:val="28"/>
        </w:rPr>
      </w:pPr>
      <w:r w:rsidRPr="00330BE6">
        <w:rPr>
          <w:rFonts w:ascii="Times New Roman" w:eastAsia="Times New Roman" w:hAnsi="Times New Roman" w:cs="Times New Roman"/>
          <w:sz w:val="28"/>
          <w:szCs w:val="28"/>
        </w:rPr>
        <w:t xml:space="preserve">(b) Passing through lipid membranes, and </w:t>
      </w:r>
    </w:p>
    <w:p w:rsidR="00330BE6" w:rsidRPr="00330BE6" w:rsidRDefault="00330BE6" w:rsidP="00330BE6">
      <w:pPr>
        <w:bidi w:val="0"/>
        <w:spacing w:before="240" w:after="0" w:line="240" w:lineRule="auto"/>
        <w:ind w:firstLine="360"/>
        <w:jc w:val="both"/>
        <w:rPr>
          <w:rFonts w:ascii="Times New Roman" w:eastAsia="Times New Roman" w:hAnsi="Times New Roman" w:cs="Times New Roman"/>
          <w:sz w:val="28"/>
          <w:szCs w:val="28"/>
        </w:rPr>
      </w:pPr>
      <w:r w:rsidRPr="00330BE6">
        <w:rPr>
          <w:rFonts w:ascii="Times New Roman" w:eastAsia="Times New Roman" w:hAnsi="Times New Roman" w:cs="Times New Roman"/>
          <w:sz w:val="28"/>
          <w:szCs w:val="28"/>
        </w:rPr>
        <w:t xml:space="preserve">(c) Entering other aqueous environments before reaching the receptor. </w:t>
      </w:r>
    </w:p>
    <w:p w:rsidR="00330BE6" w:rsidRPr="00330BE6" w:rsidRDefault="00330BE6" w:rsidP="00330BE6">
      <w:pPr>
        <w:bidi w:val="0"/>
        <w:spacing w:before="240" w:after="0" w:line="240" w:lineRule="auto"/>
        <w:ind w:firstLine="720"/>
        <w:jc w:val="both"/>
        <w:rPr>
          <w:rFonts w:ascii="Times New Roman" w:eastAsia="Times New Roman" w:hAnsi="Times New Roman" w:cs="Times New Roman"/>
          <w:sz w:val="28"/>
          <w:szCs w:val="28"/>
        </w:rPr>
      </w:pPr>
      <w:r w:rsidRPr="00330BE6">
        <w:rPr>
          <w:rFonts w:ascii="Times New Roman" w:eastAsia="Times New Roman" w:hAnsi="Times New Roman" w:cs="Times New Roman"/>
          <w:sz w:val="28"/>
          <w:szCs w:val="28"/>
        </w:rPr>
        <w:t xml:space="preserve">In this sense, a drug is undergoing the same partitioning phenomenon that happens to any chemical in a reparatory funnel containing water and a non-polar solvent such as hexane, chloroform, or ether. </w:t>
      </w:r>
    </w:p>
    <w:p w:rsidR="00330BE6" w:rsidRPr="00330BE6" w:rsidRDefault="00330BE6" w:rsidP="00330BE6">
      <w:pPr>
        <w:bidi w:val="0"/>
        <w:spacing w:before="240" w:after="0" w:line="240" w:lineRule="auto"/>
        <w:ind w:firstLine="720"/>
        <w:jc w:val="both"/>
        <w:rPr>
          <w:rFonts w:ascii="Times New Roman" w:eastAsia="Times New Roman" w:hAnsi="Times New Roman" w:cs="Times New Roman"/>
          <w:sz w:val="28"/>
          <w:szCs w:val="28"/>
        </w:rPr>
      </w:pPr>
      <w:r w:rsidRPr="00330BE6">
        <w:rPr>
          <w:rFonts w:ascii="Times New Roman" w:eastAsia="Times New Roman" w:hAnsi="Times New Roman" w:cs="Times New Roman"/>
          <w:sz w:val="28"/>
          <w:szCs w:val="28"/>
        </w:rPr>
        <w:t xml:space="preserve">The partition coefficient (P) is the ratio of the molar concentration of chemical in the non-aqueous phase (usually 1-octanol) versus that in the aqueous phase. For reasons already discussed, it is more common to use the logarithmic expression. </w:t>
      </w:r>
    </w:p>
    <w:p w:rsidR="00330BE6" w:rsidRPr="00330BE6" w:rsidRDefault="00330BE6" w:rsidP="00330BE6">
      <w:pPr>
        <w:bidi w:val="0"/>
        <w:spacing w:before="240" w:after="0" w:line="240" w:lineRule="auto"/>
        <w:ind w:firstLine="720"/>
        <w:jc w:val="both"/>
        <w:rPr>
          <w:rFonts w:ascii="Times New Roman" w:eastAsia="Times New Roman" w:hAnsi="Times New Roman" w:cs="Times New Roman"/>
          <w:sz w:val="28"/>
          <w:szCs w:val="28"/>
        </w:rPr>
      </w:pPr>
      <w:r w:rsidRPr="00330BE6">
        <w:rPr>
          <w:rFonts w:ascii="Times New Roman" w:eastAsia="Times New Roman" w:hAnsi="Times New Roman" w:cs="Times New Roman"/>
          <w:sz w:val="28"/>
          <w:szCs w:val="28"/>
        </w:rPr>
        <w:t xml:space="preserve">The difference between the reparatory funnel model and what actually occurs in the body is that the partitioning in the funnel will reach an equilibrium at which the rate of chemical leaving the aqueous phase and entering the organic phase will equal the rate of the chemical moving from the organic phase to the aqueous phase. This is not the physiological situation. Note that there are dynamic changes occurring to the drug, such as it being metabolized, bound to serum albumin, excreted from the body, and bound to receptors. </w:t>
      </w:r>
    </w:p>
    <w:p w:rsidR="00330BE6" w:rsidRPr="00330BE6" w:rsidRDefault="00330BE6" w:rsidP="00330BE6">
      <w:pPr>
        <w:bidi w:val="0"/>
        <w:spacing w:before="240" w:line="240" w:lineRule="auto"/>
        <w:ind w:firstLine="720"/>
        <w:jc w:val="both"/>
        <w:rPr>
          <w:rFonts w:ascii="Times New Roman" w:eastAsia="Calibri" w:hAnsi="Times New Roman" w:cs="Times New Roman"/>
          <w:sz w:val="28"/>
          <w:szCs w:val="28"/>
        </w:rPr>
      </w:pPr>
      <w:r w:rsidRPr="00330BE6">
        <w:rPr>
          <w:rFonts w:ascii="Times New Roman" w:eastAsia="Calibri" w:hAnsi="Times New Roman" w:cs="Times New Roman"/>
          <w:sz w:val="28"/>
          <w:szCs w:val="28"/>
        </w:rPr>
        <w:t>The partition coefficient is one of the main physiochemical properties of drugs. It is the most important property for determining the distribution and partitioning of a drug through the lipid bilayer.</w:t>
      </w:r>
    </w:p>
    <w:p w:rsidR="00330BE6" w:rsidRPr="00330BE6" w:rsidRDefault="00330BE6" w:rsidP="00330BE6">
      <w:pPr>
        <w:bidi w:val="0"/>
        <w:spacing w:before="240" w:line="240" w:lineRule="auto"/>
        <w:ind w:firstLine="720"/>
        <w:jc w:val="both"/>
        <w:rPr>
          <w:rFonts w:ascii="Times New Roman" w:eastAsia="Calibri" w:hAnsi="Times New Roman" w:cs="Times New Roman"/>
          <w:sz w:val="20"/>
          <w:szCs w:val="20"/>
        </w:rPr>
      </w:pPr>
      <w:r w:rsidRPr="00330BE6">
        <w:rPr>
          <w:rFonts w:ascii="Times New Roman" w:eastAsia="Calibri" w:hAnsi="Times New Roman" w:cs="Times New Roman"/>
          <w:sz w:val="20"/>
          <w:szCs w:val="20"/>
        </w:rPr>
        <w:t xml:space="preserve">         </w:t>
      </w:r>
    </w:p>
    <w:p w:rsidR="00330BE6" w:rsidRPr="00330BE6" w:rsidRDefault="00330BE6" w:rsidP="00330BE6">
      <w:pPr>
        <w:bidi w:val="0"/>
        <w:spacing w:before="240" w:line="240" w:lineRule="auto"/>
        <w:ind w:firstLine="720"/>
        <w:jc w:val="both"/>
        <w:rPr>
          <w:rFonts w:ascii="Times New Roman" w:eastAsia="Calibri" w:hAnsi="Times New Roman" w:cs="Times New Roman"/>
          <w:sz w:val="20"/>
          <w:szCs w:val="20"/>
        </w:rPr>
      </w:pPr>
      <w:r w:rsidRPr="00330BE6">
        <w:rPr>
          <w:rFonts w:ascii="Times New Roman" w:eastAsia="Calibri" w:hAnsi="Times New Roman" w:cs="Times New Roman"/>
          <w:sz w:val="20"/>
          <w:szCs w:val="20"/>
        </w:rPr>
        <w:t xml:space="preserve"> </w:t>
      </w:r>
    </w:p>
    <w:p w:rsidR="00330BE6" w:rsidRPr="00330BE6" w:rsidRDefault="00330BE6" w:rsidP="00330BE6">
      <w:pPr>
        <w:bidi w:val="0"/>
        <w:spacing w:before="240" w:line="240" w:lineRule="auto"/>
        <w:ind w:firstLine="720"/>
        <w:jc w:val="both"/>
        <w:rPr>
          <w:rFonts w:ascii="Times New Roman" w:eastAsia="Calibri" w:hAnsi="Times New Roman" w:cs="Times New Roman"/>
          <w:sz w:val="28"/>
          <w:szCs w:val="28"/>
        </w:rPr>
      </w:pPr>
      <w:r w:rsidRPr="00330BE6">
        <w:rPr>
          <w:rFonts w:ascii="Times New Roman" w:eastAsia="Calibri" w:hAnsi="Times New Roman" w:cs="Times New Roman"/>
          <w:sz w:val="28"/>
          <w:szCs w:val="28"/>
        </w:rPr>
        <w:t xml:space="preserve"> The most widely used solvent to mimic the lipid bilayer is 1-octanol. The long hydrocarbon chain will solvate non-polar compounds, like dissolves like. The aqueous layer mimics the plasma.</w:t>
      </w:r>
    </w:p>
    <w:p w:rsidR="00330BE6" w:rsidRPr="00330BE6" w:rsidRDefault="00330BE6" w:rsidP="00330BE6">
      <w:pPr>
        <w:bidi w:val="0"/>
        <w:spacing w:before="240" w:line="240" w:lineRule="auto"/>
        <w:ind w:firstLine="720"/>
        <w:jc w:val="both"/>
        <w:rPr>
          <w:rFonts w:ascii="Times New Roman" w:eastAsia="Calibri" w:hAnsi="Times New Roman" w:cs="Times New Roman"/>
          <w:sz w:val="28"/>
          <w:szCs w:val="28"/>
        </w:rPr>
      </w:pPr>
      <w:r w:rsidRPr="00330BE6">
        <w:rPr>
          <w:rFonts w:ascii="Times New Roman" w:eastAsia="Calibri" w:hAnsi="Times New Roman" w:cs="Times New Roman"/>
          <w:sz w:val="28"/>
          <w:szCs w:val="28"/>
        </w:rPr>
        <w:lastRenderedPageBreak/>
        <w:t>The partitioning of succinic acid, k, HOOCCH</w:t>
      </w:r>
      <w:r w:rsidRPr="00330BE6">
        <w:rPr>
          <w:rFonts w:ascii="Times New Roman" w:eastAsia="Calibri" w:hAnsi="Times New Roman" w:cs="Times New Roman"/>
          <w:sz w:val="28"/>
          <w:szCs w:val="28"/>
          <w:vertAlign w:val="subscript"/>
        </w:rPr>
        <w:t>2</w:t>
      </w:r>
      <w:r w:rsidRPr="00330BE6">
        <w:rPr>
          <w:rFonts w:ascii="Times New Roman" w:eastAsia="Calibri" w:hAnsi="Times New Roman" w:cs="Times New Roman"/>
          <w:sz w:val="28"/>
          <w:szCs w:val="28"/>
        </w:rPr>
        <w:t>CH</w:t>
      </w:r>
      <w:r w:rsidRPr="00330BE6">
        <w:rPr>
          <w:rFonts w:ascii="Times New Roman" w:eastAsia="Calibri" w:hAnsi="Times New Roman" w:cs="Times New Roman"/>
          <w:sz w:val="28"/>
          <w:szCs w:val="28"/>
          <w:vertAlign w:val="subscript"/>
        </w:rPr>
        <w:t>2</w:t>
      </w:r>
      <w:r w:rsidRPr="00330BE6">
        <w:rPr>
          <w:rFonts w:ascii="Times New Roman" w:eastAsia="Calibri" w:hAnsi="Times New Roman" w:cs="Times New Roman"/>
          <w:sz w:val="28"/>
          <w:szCs w:val="28"/>
        </w:rPr>
        <w:t xml:space="preserve">COOH between two immiscible solvents, water and 1-butanol will be studied. In this study, four different concentrations will be used as well as different volume ratios. </w:t>
      </w:r>
    </w:p>
    <w:p w:rsidR="00330BE6" w:rsidRPr="00330BE6" w:rsidRDefault="00330BE6" w:rsidP="00330BE6">
      <w:pPr>
        <w:bidi w:val="0"/>
        <w:spacing w:before="240" w:line="240" w:lineRule="auto"/>
        <w:jc w:val="both"/>
        <w:rPr>
          <w:rFonts w:ascii="Times New Roman" w:eastAsia="Calibri" w:hAnsi="Times New Roman" w:cs="Times New Roman"/>
          <w:b/>
          <w:bCs/>
          <w:sz w:val="32"/>
          <w:szCs w:val="32"/>
        </w:rPr>
      </w:pPr>
      <w:r w:rsidRPr="00330BE6">
        <w:rPr>
          <w:rFonts w:ascii="Times New Roman" w:eastAsia="Calibri" w:hAnsi="Times New Roman" w:cs="Times New Roman"/>
          <w:b/>
          <w:bCs/>
          <w:sz w:val="32"/>
          <w:szCs w:val="32"/>
        </w:rPr>
        <w:t>Equipment and Chemicals</w:t>
      </w:r>
    </w:p>
    <w:p w:rsidR="00330BE6" w:rsidRPr="00330BE6" w:rsidRDefault="00330BE6" w:rsidP="00330BE6">
      <w:pPr>
        <w:numPr>
          <w:ilvl w:val="0"/>
          <w:numId w:val="25"/>
        </w:numPr>
        <w:bidi w:val="0"/>
        <w:spacing w:before="240" w:line="240" w:lineRule="auto"/>
        <w:contextualSpacing/>
        <w:jc w:val="both"/>
        <w:rPr>
          <w:rFonts w:ascii="Times New Roman" w:eastAsia="Calibri" w:hAnsi="Times New Roman" w:cs="Times New Roman"/>
          <w:sz w:val="28"/>
          <w:szCs w:val="28"/>
        </w:rPr>
      </w:pPr>
      <w:r w:rsidRPr="00330BE6">
        <w:rPr>
          <w:rFonts w:ascii="Times New Roman" w:eastAsia="Calibri" w:hAnsi="Times New Roman" w:cs="Times New Roman"/>
          <w:sz w:val="28"/>
          <w:szCs w:val="28"/>
        </w:rPr>
        <w:t>Four 100 ml Reparatory funnels</w:t>
      </w:r>
    </w:p>
    <w:p w:rsidR="00330BE6" w:rsidRPr="00330BE6" w:rsidRDefault="00330BE6" w:rsidP="00330BE6">
      <w:pPr>
        <w:numPr>
          <w:ilvl w:val="0"/>
          <w:numId w:val="25"/>
        </w:numPr>
        <w:bidi w:val="0"/>
        <w:spacing w:before="240" w:line="240" w:lineRule="auto"/>
        <w:contextualSpacing/>
        <w:jc w:val="both"/>
        <w:rPr>
          <w:rFonts w:ascii="Times New Roman" w:eastAsia="Calibri" w:hAnsi="Times New Roman" w:cs="Times New Roman"/>
          <w:sz w:val="28"/>
          <w:szCs w:val="28"/>
        </w:rPr>
      </w:pPr>
      <w:r w:rsidRPr="00330BE6">
        <w:rPr>
          <w:rFonts w:ascii="Times New Roman" w:eastAsia="Calibri" w:hAnsi="Times New Roman" w:cs="Times New Roman"/>
          <w:sz w:val="28"/>
          <w:szCs w:val="28"/>
        </w:rPr>
        <w:t>Four Conical flasks</w:t>
      </w:r>
    </w:p>
    <w:p w:rsidR="00330BE6" w:rsidRPr="00330BE6" w:rsidRDefault="00330BE6" w:rsidP="00330BE6">
      <w:pPr>
        <w:numPr>
          <w:ilvl w:val="0"/>
          <w:numId w:val="25"/>
        </w:numPr>
        <w:bidi w:val="0"/>
        <w:spacing w:before="240" w:line="240" w:lineRule="auto"/>
        <w:contextualSpacing/>
        <w:jc w:val="both"/>
        <w:rPr>
          <w:rFonts w:ascii="Times New Roman" w:eastAsia="Calibri" w:hAnsi="Times New Roman" w:cs="Times New Roman"/>
          <w:sz w:val="28"/>
          <w:szCs w:val="28"/>
        </w:rPr>
      </w:pPr>
      <w:r w:rsidRPr="00330BE6">
        <w:rPr>
          <w:rFonts w:ascii="Times New Roman" w:eastAsia="Calibri" w:hAnsi="Times New Roman" w:cs="Times New Roman"/>
          <w:sz w:val="28"/>
          <w:szCs w:val="28"/>
        </w:rPr>
        <w:t>Two 50ml burettes</w:t>
      </w:r>
    </w:p>
    <w:p w:rsidR="00330BE6" w:rsidRPr="00330BE6" w:rsidRDefault="00330BE6" w:rsidP="00330BE6">
      <w:pPr>
        <w:numPr>
          <w:ilvl w:val="0"/>
          <w:numId w:val="25"/>
        </w:numPr>
        <w:bidi w:val="0"/>
        <w:spacing w:before="240" w:line="240" w:lineRule="auto"/>
        <w:contextualSpacing/>
        <w:jc w:val="both"/>
        <w:rPr>
          <w:rFonts w:ascii="Times New Roman" w:eastAsia="Calibri" w:hAnsi="Times New Roman" w:cs="Times New Roman"/>
          <w:sz w:val="28"/>
          <w:szCs w:val="28"/>
        </w:rPr>
      </w:pPr>
      <w:r w:rsidRPr="00330BE6">
        <w:rPr>
          <w:rFonts w:ascii="Times New Roman" w:eastAsia="Calibri" w:hAnsi="Times New Roman" w:cs="Times New Roman"/>
          <w:sz w:val="28"/>
          <w:szCs w:val="28"/>
        </w:rPr>
        <w:t>Four 250ml beakers</w:t>
      </w:r>
    </w:p>
    <w:p w:rsidR="00330BE6" w:rsidRPr="00330BE6" w:rsidRDefault="00330BE6" w:rsidP="00330BE6">
      <w:pPr>
        <w:numPr>
          <w:ilvl w:val="0"/>
          <w:numId w:val="25"/>
        </w:numPr>
        <w:bidi w:val="0"/>
        <w:spacing w:before="240" w:line="240" w:lineRule="auto"/>
        <w:contextualSpacing/>
        <w:jc w:val="both"/>
        <w:rPr>
          <w:rFonts w:ascii="Times New Roman" w:eastAsia="Calibri" w:hAnsi="Times New Roman" w:cs="Times New Roman"/>
          <w:sz w:val="28"/>
          <w:szCs w:val="28"/>
        </w:rPr>
      </w:pPr>
      <w:r w:rsidRPr="00330BE6">
        <w:rPr>
          <w:rFonts w:ascii="Times New Roman" w:eastAsia="Calibri" w:hAnsi="Times New Roman" w:cs="Times New Roman"/>
          <w:sz w:val="28"/>
          <w:szCs w:val="28"/>
        </w:rPr>
        <w:t>Two 10ml graduated pipettes</w:t>
      </w:r>
    </w:p>
    <w:p w:rsidR="00330BE6" w:rsidRPr="00330BE6" w:rsidRDefault="00330BE6" w:rsidP="00330BE6">
      <w:pPr>
        <w:numPr>
          <w:ilvl w:val="0"/>
          <w:numId w:val="25"/>
        </w:numPr>
        <w:bidi w:val="0"/>
        <w:spacing w:before="240" w:line="240" w:lineRule="auto"/>
        <w:contextualSpacing/>
        <w:jc w:val="both"/>
        <w:rPr>
          <w:rFonts w:ascii="Times New Roman" w:eastAsia="Calibri" w:hAnsi="Times New Roman" w:cs="Times New Roman"/>
          <w:sz w:val="28"/>
          <w:szCs w:val="28"/>
        </w:rPr>
      </w:pPr>
      <w:r w:rsidRPr="00330BE6">
        <w:rPr>
          <w:rFonts w:ascii="Times New Roman" w:eastAsia="Calibri" w:hAnsi="Times New Roman" w:cs="Times New Roman"/>
          <w:sz w:val="28"/>
          <w:szCs w:val="28"/>
        </w:rPr>
        <w:t xml:space="preserve">20mg/L Succinic acid  </w:t>
      </w:r>
    </w:p>
    <w:p w:rsidR="00330BE6" w:rsidRPr="00330BE6" w:rsidRDefault="00330BE6" w:rsidP="00330BE6">
      <w:pPr>
        <w:numPr>
          <w:ilvl w:val="0"/>
          <w:numId w:val="25"/>
        </w:numPr>
        <w:bidi w:val="0"/>
        <w:spacing w:before="240" w:line="240" w:lineRule="auto"/>
        <w:contextualSpacing/>
        <w:jc w:val="both"/>
        <w:rPr>
          <w:rFonts w:ascii="Times New Roman" w:eastAsia="Calibri" w:hAnsi="Times New Roman" w:cs="Times New Roman"/>
          <w:sz w:val="28"/>
          <w:szCs w:val="28"/>
        </w:rPr>
      </w:pPr>
      <w:r w:rsidRPr="00330BE6">
        <w:rPr>
          <w:rFonts w:ascii="Times New Roman" w:eastAsia="Calibri" w:hAnsi="Times New Roman" w:cs="Times New Roman"/>
          <w:sz w:val="28"/>
          <w:szCs w:val="28"/>
        </w:rPr>
        <w:t xml:space="preserve">0.05M </w:t>
      </w:r>
      <w:proofErr w:type="spellStart"/>
      <w:r w:rsidRPr="00330BE6">
        <w:rPr>
          <w:rFonts w:ascii="Times New Roman" w:eastAsia="Calibri" w:hAnsi="Times New Roman" w:cs="Times New Roman"/>
          <w:sz w:val="28"/>
          <w:szCs w:val="28"/>
        </w:rPr>
        <w:t>NaOH</w:t>
      </w:r>
      <w:proofErr w:type="spellEnd"/>
    </w:p>
    <w:p w:rsidR="00330BE6" w:rsidRPr="00330BE6" w:rsidRDefault="00330BE6" w:rsidP="00330BE6">
      <w:pPr>
        <w:numPr>
          <w:ilvl w:val="0"/>
          <w:numId w:val="25"/>
        </w:numPr>
        <w:bidi w:val="0"/>
        <w:spacing w:before="240" w:line="240" w:lineRule="auto"/>
        <w:contextualSpacing/>
        <w:jc w:val="both"/>
        <w:rPr>
          <w:rFonts w:ascii="Times New Roman" w:eastAsia="Calibri" w:hAnsi="Times New Roman" w:cs="Times New Roman"/>
          <w:sz w:val="28"/>
          <w:szCs w:val="28"/>
        </w:rPr>
      </w:pPr>
      <w:r w:rsidRPr="00330BE6">
        <w:rPr>
          <w:rFonts w:ascii="Times New Roman" w:eastAsia="Calibri" w:hAnsi="Times New Roman" w:cs="Times New Roman"/>
          <w:sz w:val="28"/>
          <w:szCs w:val="28"/>
        </w:rPr>
        <w:t>100ml 1-butanol</w:t>
      </w:r>
    </w:p>
    <w:p w:rsidR="00330BE6" w:rsidRPr="00330BE6" w:rsidRDefault="00330BE6" w:rsidP="00330BE6">
      <w:pPr>
        <w:numPr>
          <w:ilvl w:val="0"/>
          <w:numId w:val="25"/>
        </w:numPr>
        <w:bidi w:val="0"/>
        <w:spacing w:before="240" w:line="240" w:lineRule="auto"/>
        <w:contextualSpacing/>
        <w:jc w:val="both"/>
        <w:rPr>
          <w:rFonts w:ascii="Times New Roman" w:eastAsia="Calibri" w:hAnsi="Times New Roman" w:cs="Times New Roman"/>
          <w:sz w:val="28"/>
          <w:szCs w:val="28"/>
        </w:rPr>
      </w:pPr>
      <w:r w:rsidRPr="00330BE6">
        <w:rPr>
          <w:rFonts w:ascii="Times New Roman" w:eastAsia="Calibri" w:hAnsi="Times New Roman" w:cs="Times New Roman"/>
          <w:sz w:val="28"/>
          <w:szCs w:val="28"/>
        </w:rPr>
        <w:t>Phenolphthalein</w:t>
      </w:r>
    </w:p>
    <w:p w:rsidR="00330BE6" w:rsidRPr="00330BE6" w:rsidRDefault="00330BE6" w:rsidP="00330BE6">
      <w:pPr>
        <w:bidi w:val="0"/>
        <w:spacing w:before="240" w:line="240" w:lineRule="auto"/>
        <w:jc w:val="both"/>
        <w:rPr>
          <w:rFonts w:ascii="Times New Roman" w:eastAsia="Calibri" w:hAnsi="Times New Roman" w:cs="Times New Roman"/>
          <w:b/>
          <w:bCs/>
          <w:sz w:val="32"/>
          <w:szCs w:val="32"/>
        </w:rPr>
      </w:pPr>
      <w:r w:rsidRPr="00330BE6">
        <w:rPr>
          <w:rFonts w:ascii="Times New Roman" w:eastAsia="Calibri" w:hAnsi="Times New Roman" w:cs="Times New Roman"/>
          <w:b/>
          <w:bCs/>
          <w:sz w:val="32"/>
          <w:szCs w:val="32"/>
        </w:rPr>
        <w:t>Procedure/ Safety Measures</w:t>
      </w:r>
    </w:p>
    <w:p w:rsidR="00330BE6" w:rsidRPr="00330BE6" w:rsidRDefault="00330BE6" w:rsidP="00330BE6">
      <w:pPr>
        <w:numPr>
          <w:ilvl w:val="0"/>
          <w:numId w:val="26"/>
        </w:numPr>
        <w:bidi w:val="0"/>
        <w:spacing w:before="240" w:line="240" w:lineRule="auto"/>
        <w:contextualSpacing/>
        <w:jc w:val="both"/>
        <w:rPr>
          <w:rFonts w:ascii="Times New Roman" w:eastAsia="Calibri" w:hAnsi="Times New Roman" w:cs="Times New Roman"/>
          <w:sz w:val="28"/>
          <w:szCs w:val="28"/>
        </w:rPr>
      </w:pPr>
      <w:r w:rsidRPr="00330BE6">
        <w:rPr>
          <w:rFonts w:ascii="Times New Roman" w:eastAsia="Calibri" w:hAnsi="Times New Roman" w:cs="Times New Roman"/>
          <w:sz w:val="28"/>
          <w:szCs w:val="28"/>
        </w:rPr>
        <w:t xml:space="preserve">Prepare four mixtures of 1-butanol, water, succinic acid into the </w:t>
      </w:r>
      <w:proofErr w:type="spellStart"/>
      <w:r w:rsidRPr="00330BE6">
        <w:rPr>
          <w:rFonts w:ascii="Times New Roman" w:eastAsia="Calibri" w:hAnsi="Times New Roman" w:cs="Times New Roman"/>
          <w:sz w:val="28"/>
          <w:szCs w:val="28"/>
        </w:rPr>
        <w:t>separatory</w:t>
      </w:r>
      <w:proofErr w:type="spellEnd"/>
      <w:r w:rsidRPr="00330BE6">
        <w:rPr>
          <w:rFonts w:ascii="Times New Roman" w:eastAsia="Calibri" w:hAnsi="Times New Roman" w:cs="Times New Roman"/>
          <w:sz w:val="28"/>
          <w:szCs w:val="28"/>
        </w:rPr>
        <w:t xml:space="preserve"> funnels as in Table 1.1.</w:t>
      </w:r>
    </w:p>
    <w:p w:rsidR="00330BE6" w:rsidRPr="00330BE6" w:rsidRDefault="00330BE6" w:rsidP="00330BE6">
      <w:pPr>
        <w:numPr>
          <w:ilvl w:val="0"/>
          <w:numId w:val="26"/>
        </w:numPr>
        <w:bidi w:val="0"/>
        <w:spacing w:before="240" w:line="240" w:lineRule="auto"/>
        <w:contextualSpacing/>
        <w:jc w:val="both"/>
        <w:rPr>
          <w:rFonts w:ascii="Times New Roman" w:eastAsia="Calibri" w:hAnsi="Times New Roman" w:cs="Times New Roman"/>
          <w:sz w:val="28"/>
          <w:szCs w:val="28"/>
        </w:rPr>
      </w:pPr>
      <w:r w:rsidRPr="00330BE6">
        <w:rPr>
          <w:rFonts w:ascii="Times New Roman" w:eastAsia="Calibri" w:hAnsi="Times New Roman" w:cs="Times New Roman"/>
          <w:sz w:val="28"/>
          <w:szCs w:val="28"/>
        </w:rPr>
        <w:t>Shake gently the reparatory funnels with prepared solutions for 20 minutes.</w:t>
      </w:r>
    </w:p>
    <w:p w:rsidR="00330BE6" w:rsidRPr="00330BE6" w:rsidRDefault="00330BE6" w:rsidP="00330BE6">
      <w:pPr>
        <w:numPr>
          <w:ilvl w:val="0"/>
          <w:numId w:val="26"/>
        </w:numPr>
        <w:bidi w:val="0"/>
        <w:spacing w:before="240" w:line="240" w:lineRule="auto"/>
        <w:contextualSpacing/>
        <w:jc w:val="both"/>
        <w:rPr>
          <w:rFonts w:ascii="Times New Roman" w:eastAsia="Calibri" w:hAnsi="Times New Roman" w:cs="Times New Roman"/>
          <w:sz w:val="28"/>
          <w:szCs w:val="28"/>
        </w:rPr>
      </w:pPr>
      <w:r w:rsidRPr="00330BE6">
        <w:rPr>
          <w:rFonts w:ascii="Times New Roman" w:eastAsia="Calibri" w:hAnsi="Times New Roman" w:cs="Times New Roman"/>
          <w:sz w:val="28"/>
          <w:szCs w:val="28"/>
        </w:rPr>
        <w:t>Leave the mixtures for few minutes to separate.</w:t>
      </w:r>
    </w:p>
    <w:p w:rsidR="00330BE6" w:rsidRPr="00330BE6" w:rsidRDefault="00330BE6" w:rsidP="00330BE6">
      <w:pPr>
        <w:numPr>
          <w:ilvl w:val="0"/>
          <w:numId w:val="26"/>
        </w:numPr>
        <w:bidi w:val="0"/>
        <w:spacing w:before="240" w:line="240" w:lineRule="auto"/>
        <w:contextualSpacing/>
        <w:jc w:val="both"/>
        <w:rPr>
          <w:rFonts w:ascii="Times New Roman" w:eastAsia="Calibri" w:hAnsi="Times New Roman" w:cs="Times New Roman"/>
          <w:sz w:val="28"/>
          <w:szCs w:val="28"/>
        </w:rPr>
      </w:pPr>
      <w:r w:rsidRPr="00330BE6">
        <w:rPr>
          <w:rFonts w:ascii="Times New Roman" w:eastAsia="Calibri" w:hAnsi="Times New Roman" w:cs="Times New Roman"/>
          <w:sz w:val="28"/>
          <w:szCs w:val="28"/>
        </w:rPr>
        <w:t>Pour the aqueous layer into a beaker.</w:t>
      </w:r>
    </w:p>
    <w:p w:rsidR="00330BE6" w:rsidRPr="00330BE6" w:rsidRDefault="00330BE6" w:rsidP="00330BE6">
      <w:pPr>
        <w:numPr>
          <w:ilvl w:val="0"/>
          <w:numId w:val="26"/>
        </w:numPr>
        <w:bidi w:val="0"/>
        <w:spacing w:before="240" w:line="240" w:lineRule="auto"/>
        <w:contextualSpacing/>
        <w:jc w:val="both"/>
        <w:rPr>
          <w:rFonts w:ascii="Times New Roman" w:eastAsia="Calibri" w:hAnsi="Times New Roman" w:cs="Times New Roman"/>
          <w:sz w:val="28"/>
          <w:szCs w:val="28"/>
        </w:rPr>
      </w:pPr>
      <w:r w:rsidRPr="00330BE6">
        <w:rPr>
          <w:rFonts w:ascii="Times New Roman" w:eastAsia="Calibri" w:hAnsi="Times New Roman" w:cs="Times New Roman"/>
          <w:sz w:val="28"/>
          <w:szCs w:val="28"/>
        </w:rPr>
        <w:t>Using a graduated pipette, transfer 5ml of the aqueous layer into a conical flask</w:t>
      </w:r>
    </w:p>
    <w:p w:rsidR="00330BE6" w:rsidRPr="00330BE6" w:rsidRDefault="00330BE6" w:rsidP="00330BE6">
      <w:pPr>
        <w:numPr>
          <w:ilvl w:val="0"/>
          <w:numId w:val="26"/>
        </w:numPr>
        <w:bidi w:val="0"/>
        <w:spacing w:before="240" w:line="240" w:lineRule="auto"/>
        <w:contextualSpacing/>
        <w:jc w:val="both"/>
        <w:rPr>
          <w:rFonts w:ascii="Times New Roman" w:eastAsia="Calibri" w:hAnsi="Times New Roman" w:cs="Times New Roman"/>
          <w:sz w:val="28"/>
          <w:szCs w:val="28"/>
        </w:rPr>
      </w:pPr>
      <w:r w:rsidRPr="00330BE6">
        <w:rPr>
          <w:rFonts w:ascii="Times New Roman" w:eastAsia="Calibri" w:hAnsi="Times New Roman" w:cs="Times New Roman"/>
          <w:sz w:val="28"/>
          <w:szCs w:val="28"/>
        </w:rPr>
        <w:t>Add 2 drops of phenolphthalein</w:t>
      </w:r>
    </w:p>
    <w:p w:rsidR="00330BE6" w:rsidRPr="00330BE6" w:rsidRDefault="00330BE6" w:rsidP="00330BE6">
      <w:pPr>
        <w:numPr>
          <w:ilvl w:val="0"/>
          <w:numId w:val="26"/>
        </w:numPr>
        <w:bidi w:val="0"/>
        <w:spacing w:before="240" w:line="240" w:lineRule="auto"/>
        <w:contextualSpacing/>
        <w:jc w:val="both"/>
        <w:rPr>
          <w:rFonts w:ascii="Times New Roman" w:eastAsia="Calibri" w:hAnsi="Times New Roman" w:cs="Times New Roman"/>
          <w:sz w:val="28"/>
          <w:szCs w:val="28"/>
        </w:rPr>
      </w:pPr>
      <w:r w:rsidRPr="00330BE6">
        <w:rPr>
          <w:rFonts w:ascii="Times New Roman" w:eastAsia="Calibri" w:hAnsi="Times New Roman" w:cs="Times New Roman"/>
          <w:sz w:val="28"/>
          <w:szCs w:val="28"/>
        </w:rPr>
        <w:t xml:space="preserve">Titrate with </w:t>
      </w:r>
      <w:proofErr w:type="spellStart"/>
      <w:r w:rsidRPr="00330BE6">
        <w:rPr>
          <w:rFonts w:ascii="Times New Roman" w:eastAsia="Calibri" w:hAnsi="Times New Roman" w:cs="Times New Roman"/>
          <w:sz w:val="28"/>
          <w:szCs w:val="28"/>
        </w:rPr>
        <w:t>NaOH</w:t>
      </w:r>
      <w:proofErr w:type="spellEnd"/>
      <w:r w:rsidRPr="00330BE6">
        <w:rPr>
          <w:rFonts w:ascii="Times New Roman" w:eastAsia="Calibri" w:hAnsi="Times New Roman" w:cs="Times New Roman"/>
          <w:sz w:val="28"/>
          <w:szCs w:val="28"/>
        </w:rPr>
        <w:t xml:space="preserve"> solution.</w:t>
      </w:r>
    </w:p>
    <w:p w:rsidR="00330BE6" w:rsidRPr="00330BE6" w:rsidRDefault="00330BE6" w:rsidP="00330BE6">
      <w:pPr>
        <w:numPr>
          <w:ilvl w:val="0"/>
          <w:numId w:val="26"/>
        </w:numPr>
        <w:bidi w:val="0"/>
        <w:spacing w:before="240" w:line="240" w:lineRule="auto"/>
        <w:contextualSpacing/>
        <w:jc w:val="both"/>
        <w:rPr>
          <w:rFonts w:ascii="Times New Roman" w:eastAsia="Calibri" w:hAnsi="Times New Roman" w:cs="Times New Roman"/>
          <w:sz w:val="28"/>
          <w:szCs w:val="28"/>
        </w:rPr>
      </w:pPr>
      <w:r w:rsidRPr="00330BE6">
        <w:rPr>
          <w:rFonts w:ascii="Times New Roman" w:eastAsia="Calibri" w:hAnsi="Times New Roman" w:cs="Times New Roman"/>
          <w:sz w:val="28"/>
          <w:szCs w:val="28"/>
        </w:rPr>
        <w:t>Repeat the titration and fill in table 1.2.</w:t>
      </w:r>
    </w:p>
    <w:p w:rsidR="00330BE6" w:rsidRPr="00330BE6" w:rsidRDefault="00330BE6" w:rsidP="00330BE6">
      <w:pPr>
        <w:numPr>
          <w:ilvl w:val="0"/>
          <w:numId w:val="26"/>
        </w:numPr>
        <w:bidi w:val="0"/>
        <w:spacing w:before="240" w:line="240" w:lineRule="auto"/>
        <w:contextualSpacing/>
        <w:jc w:val="both"/>
        <w:rPr>
          <w:rFonts w:ascii="Times New Roman" w:eastAsia="Calibri" w:hAnsi="Times New Roman" w:cs="Times New Roman"/>
          <w:sz w:val="28"/>
          <w:szCs w:val="28"/>
        </w:rPr>
      </w:pPr>
      <w:r w:rsidRPr="00330BE6">
        <w:rPr>
          <w:rFonts w:ascii="Times New Roman" w:eastAsia="Calibri" w:hAnsi="Times New Roman" w:cs="Times New Roman"/>
          <w:sz w:val="28"/>
          <w:szCs w:val="28"/>
        </w:rPr>
        <w:t>Carry out a similar treatment for the organic layer.</w:t>
      </w:r>
    </w:p>
    <w:p w:rsidR="00330BE6" w:rsidRPr="00330BE6" w:rsidRDefault="00330BE6" w:rsidP="00330BE6">
      <w:pPr>
        <w:bidi w:val="0"/>
        <w:spacing w:before="240" w:line="240" w:lineRule="auto"/>
        <w:jc w:val="both"/>
        <w:rPr>
          <w:rFonts w:ascii="Times New Roman" w:eastAsia="Calibri" w:hAnsi="Times New Roman" w:cs="Times New Roman"/>
          <w:b/>
          <w:bCs/>
          <w:sz w:val="32"/>
          <w:szCs w:val="32"/>
        </w:rPr>
      </w:pPr>
      <w:r w:rsidRPr="00330BE6">
        <w:rPr>
          <w:rFonts w:ascii="Times New Roman" w:eastAsia="Calibri" w:hAnsi="Times New Roman" w:cs="Times New Roman"/>
          <w:b/>
          <w:bCs/>
          <w:sz w:val="32"/>
          <w:szCs w:val="32"/>
        </w:rPr>
        <w:t xml:space="preserve">Results: </w:t>
      </w:r>
    </w:p>
    <w:p w:rsidR="00330BE6" w:rsidRPr="00330BE6" w:rsidRDefault="00330BE6" w:rsidP="00330BE6">
      <w:pPr>
        <w:bidi w:val="0"/>
        <w:spacing w:before="240" w:line="240" w:lineRule="auto"/>
        <w:jc w:val="both"/>
        <w:rPr>
          <w:rFonts w:ascii="Times New Roman" w:eastAsia="Calibri" w:hAnsi="Times New Roman" w:cs="Times New Roman"/>
          <w:sz w:val="28"/>
          <w:szCs w:val="28"/>
        </w:rPr>
      </w:pPr>
      <w:r w:rsidRPr="00330BE6">
        <w:rPr>
          <w:rFonts w:ascii="Times New Roman" w:eastAsia="Calibri" w:hAnsi="Times New Roman" w:cs="Times New Roman"/>
          <w:sz w:val="28"/>
          <w:szCs w:val="28"/>
        </w:rPr>
        <w:t>Fill in Tables 1.1 and 1.2.</w:t>
      </w:r>
    </w:p>
    <w:p w:rsidR="00330BE6" w:rsidRPr="00330BE6" w:rsidRDefault="00330BE6" w:rsidP="00330BE6">
      <w:pPr>
        <w:numPr>
          <w:ilvl w:val="0"/>
          <w:numId w:val="27"/>
        </w:numPr>
        <w:bidi w:val="0"/>
        <w:spacing w:before="240" w:line="240" w:lineRule="auto"/>
        <w:contextualSpacing/>
        <w:jc w:val="both"/>
        <w:rPr>
          <w:rFonts w:ascii="Times New Roman" w:eastAsia="Calibri" w:hAnsi="Times New Roman" w:cs="Times New Roman"/>
          <w:sz w:val="28"/>
          <w:szCs w:val="28"/>
        </w:rPr>
      </w:pPr>
      <w:r w:rsidRPr="00330BE6">
        <w:rPr>
          <w:rFonts w:ascii="Times New Roman" w:eastAsia="Calibri" w:hAnsi="Times New Roman" w:cs="Times New Roman"/>
          <w:sz w:val="28"/>
          <w:szCs w:val="28"/>
        </w:rPr>
        <w:t>Calculate the concentration of succinic acid in the two layers.</w:t>
      </w:r>
    </w:p>
    <w:p w:rsidR="00330BE6" w:rsidRPr="00330BE6" w:rsidRDefault="00330BE6" w:rsidP="00330BE6">
      <w:pPr>
        <w:numPr>
          <w:ilvl w:val="0"/>
          <w:numId w:val="27"/>
        </w:numPr>
        <w:bidi w:val="0"/>
        <w:spacing w:before="240" w:line="240" w:lineRule="auto"/>
        <w:contextualSpacing/>
        <w:jc w:val="both"/>
        <w:rPr>
          <w:rFonts w:ascii="Times New Roman" w:eastAsia="Calibri" w:hAnsi="Times New Roman" w:cs="Times New Roman"/>
          <w:sz w:val="28"/>
          <w:szCs w:val="28"/>
        </w:rPr>
      </w:pPr>
      <w:r w:rsidRPr="00330BE6">
        <w:rPr>
          <w:rFonts w:ascii="Times New Roman" w:eastAsia="Calibri" w:hAnsi="Times New Roman" w:cs="Times New Roman"/>
          <w:sz w:val="28"/>
          <w:szCs w:val="28"/>
        </w:rPr>
        <w:t>Calculate the partition coefficient k of succinic acid at each composition</w:t>
      </w:r>
    </w:p>
    <w:p w:rsidR="00330BE6" w:rsidRPr="00330BE6" w:rsidRDefault="00330BE6" w:rsidP="00330BE6">
      <w:pPr>
        <w:numPr>
          <w:ilvl w:val="0"/>
          <w:numId w:val="27"/>
        </w:numPr>
        <w:bidi w:val="0"/>
        <w:spacing w:before="240" w:line="240" w:lineRule="auto"/>
        <w:contextualSpacing/>
        <w:jc w:val="both"/>
        <w:rPr>
          <w:rFonts w:ascii="Times New Roman" w:eastAsia="Calibri" w:hAnsi="Times New Roman" w:cs="Times New Roman"/>
          <w:sz w:val="28"/>
          <w:szCs w:val="28"/>
        </w:rPr>
      </w:pPr>
      <w:r w:rsidRPr="00330BE6">
        <w:rPr>
          <w:rFonts w:ascii="Times New Roman" w:eastAsia="Calibri" w:hAnsi="Times New Roman" w:cs="Times New Roman"/>
          <w:sz w:val="28"/>
          <w:szCs w:val="28"/>
        </w:rPr>
        <w:t>Find the average of k.</w:t>
      </w:r>
    </w:p>
    <w:p w:rsidR="00330BE6" w:rsidRPr="00330BE6" w:rsidRDefault="00330BE6" w:rsidP="00330BE6">
      <w:pPr>
        <w:bidi w:val="0"/>
        <w:spacing w:before="240" w:line="240" w:lineRule="auto"/>
        <w:jc w:val="both"/>
        <w:rPr>
          <w:rFonts w:ascii="Times New Roman" w:eastAsia="Calibri" w:hAnsi="Times New Roman" w:cs="Times New Roman"/>
          <w:b/>
          <w:bCs/>
          <w:sz w:val="32"/>
          <w:szCs w:val="32"/>
        </w:rPr>
      </w:pPr>
      <w:r w:rsidRPr="00330BE6">
        <w:rPr>
          <w:rFonts w:ascii="Times New Roman" w:eastAsia="Calibri" w:hAnsi="Times New Roman" w:cs="Times New Roman"/>
          <w:b/>
          <w:bCs/>
          <w:sz w:val="32"/>
          <w:szCs w:val="32"/>
        </w:rPr>
        <w:t>Discussion and evaluation:</w:t>
      </w:r>
    </w:p>
    <w:p w:rsidR="00330BE6" w:rsidRPr="00330BE6" w:rsidRDefault="00330BE6" w:rsidP="00330BE6">
      <w:pPr>
        <w:bidi w:val="0"/>
        <w:spacing w:before="240" w:line="240" w:lineRule="auto"/>
        <w:jc w:val="both"/>
        <w:rPr>
          <w:rFonts w:ascii="Times New Roman" w:eastAsia="Calibri" w:hAnsi="Times New Roman" w:cs="Times New Roman"/>
          <w:sz w:val="28"/>
          <w:szCs w:val="28"/>
        </w:rPr>
      </w:pPr>
      <w:r w:rsidRPr="00330BE6">
        <w:rPr>
          <w:rFonts w:ascii="Times New Roman" w:eastAsia="Calibri" w:hAnsi="Times New Roman" w:cs="Times New Roman"/>
          <w:sz w:val="28"/>
          <w:szCs w:val="28"/>
        </w:rPr>
        <w:t>Discuss possible source of errors in this experiment.</w:t>
      </w:r>
    </w:p>
    <w:p w:rsidR="00330BE6" w:rsidRPr="00330BE6" w:rsidRDefault="00330BE6" w:rsidP="00330BE6">
      <w:pPr>
        <w:bidi w:val="0"/>
        <w:spacing w:before="240" w:line="240" w:lineRule="auto"/>
        <w:jc w:val="both"/>
        <w:rPr>
          <w:rFonts w:ascii="Times New Roman" w:eastAsia="Calibri" w:hAnsi="Times New Roman" w:cs="Times New Roman"/>
          <w:sz w:val="28"/>
          <w:szCs w:val="28"/>
        </w:rPr>
      </w:pPr>
      <w:r w:rsidRPr="00330BE6">
        <w:rPr>
          <w:rFonts w:ascii="Times New Roman" w:eastAsia="Calibri" w:hAnsi="Times New Roman" w:cs="Times New Roman"/>
          <w:sz w:val="28"/>
          <w:szCs w:val="28"/>
        </w:rPr>
        <w:t>Comment on the precision and accuracy of the results.</w:t>
      </w:r>
    </w:p>
    <w:p w:rsidR="00330BE6" w:rsidRDefault="00330BE6" w:rsidP="00330BE6">
      <w:pPr>
        <w:bidi w:val="0"/>
        <w:spacing w:before="240" w:line="240" w:lineRule="auto"/>
        <w:jc w:val="both"/>
        <w:rPr>
          <w:rFonts w:ascii="Times New Roman" w:eastAsia="Calibri" w:hAnsi="Times New Roman" w:cs="Times New Roman"/>
          <w:sz w:val="28"/>
          <w:szCs w:val="28"/>
        </w:rPr>
      </w:pPr>
      <w:proofErr w:type="gramStart"/>
      <w:r w:rsidRPr="00330BE6">
        <w:rPr>
          <w:rFonts w:ascii="Times New Roman" w:eastAsia="Calibri" w:hAnsi="Times New Roman" w:cs="Times New Roman"/>
          <w:sz w:val="28"/>
          <w:szCs w:val="28"/>
        </w:rPr>
        <w:t>Table 1.</w:t>
      </w:r>
      <w:proofErr w:type="gramEnd"/>
      <w:r w:rsidRPr="00330BE6">
        <w:rPr>
          <w:rFonts w:ascii="Times New Roman" w:eastAsia="Calibri" w:hAnsi="Times New Roman" w:cs="Times New Roman"/>
          <w:sz w:val="28"/>
          <w:szCs w:val="28"/>
        </w:rPr>
        <w:t xml:space="preserve"> 1. Composition of Partition mixtures</w:t>
      </w:r>
    </w:p>
    <w:p w:rsidR="00330BE6" w:rsidRDefault="00330BE6" w:rsidP="00330BE6">
      <w:pPr>
        <w:bidi w:val="0"/>
        <w:spacing w:before="240" w:line="240" w:lineRule="auto"/>
        <w:jc w:val="both"/>
        <w:rPr>
          <w:rFonts w:ascii="Times New Roman" w:eastAsia="Calibri" w:hAnsi="Times New Roman" w:cs="Times New Roman"/>
          <w:sz w:val="28"/>
          <w:szCs w:val="28"/>
        </w:rPr>
      </w:pPr>
    </w:p>
    <w:p w:rsidR="00330BE6" w:rsidRPr="00330BE6" w:rsidRDefault="00330BE6" w:rsidP="00330BE6">
      <w:pPr>
        <w:bidi w:val="0"/>
        <w:spacing w:before="240" w:line="240" w:lineRule="auto"/>
        <w:jc w:val="both"/>
        <w:rPr>
          <w:rFonts w:ascii="Times New Roman" w:eastAsia="Calibri" w:hAnsi="Times New Roman" w:cs="Times New Roman"/>
          <w:sz w:val="28"/>
          <w:szCs w:val="28"/>
        </w:rPr>
      </w:pPr>
    </w:p>
    <w:tbl>
      <w:tblPr>
        <w:tblStyle w:val="TableGrid1"/>
        <w:tblW w:w="0" w:type="auto"/>
        <w:tblLook w:val="04A0" w:firstRow="1" w:lastRow="0" w:firstColumn="1" w:lastColumn="0" w:noHBand="0" w:noVBand="1"/>
      </w:tblPr>
      <w:tblGrid>
        <w:gridCol w:w="1384"/>
        <w:gridCol w:w="3544"/>
        <w:gridCol w:w="1843"/>
        <w:gridCol w:w="2085"/>
      </w:tblGrid>
      <w:tr w:rsidR="00330BE6" w:rsidRPr="00330BE6" w:rsidTr="00C85ECA">
        <w:tc>
          <w:tcPr>
            <w:tcW w:w="1384" w:type="dxa"/>
          </w:tcPr>
          <w:p w:rsidR="00330BE6" w:rsidRPr="00330BE6" w:rsidRDefault="00330BE6" w:rsidP="00330BE6">
            <w:pPr>
              <w:bidi w:val="0"/>
              <w:spacing w:before="240"/>
              <w:jc w:val="center"/>
              <w:rPr>
                <w:rFonts w:ascii="Times New Roman" w:eastAsia="Calibri" w:hAnsi="Times New Roman" w:cs="Times New Roman"/>
                <w:sz w:val="28"/>
                <w:szCs w:val="28"/>
              </w:rPr>
            </w:pPr>
            <w:r w:rsidRPr="00330BE6">
              <w:rPr>
                <w:rFonts w:ascii="Times New Roman" w:eastAsia="Calibri" w:hAnsi="Times New Roman" w:cs="Times New Roman"/>
                <w:sz w:val="28"/>
                <w:szCs w:val="28"/>
              </w:rPr>
              <w:lastRenderedPageBreak/>
              <w:t>Funnel no.</w:t>
            </w:r>
          </w:p>
        </w:tc>
        <w:tc>
          <w:tcPr>
            <w:tcW w:w="3544" w:type="dxa"/>
          </w:tcPr>
          <w:p w:rsidR="00330BE6" w:rsidRPr="00330BE6" w:rsidRDefault="00330BE6" w:rsidP="00330BE6">
            <w:pPr>
              <w:bidi w:val="0"/>
              <w:spacing w:before="240"/>
              <w:jc w:val="center"/>
              <w:rPr>
                <w:rFonts w:ascii="Times New Roman" w:eastAsia="Calibri" w:hAnsi="Times New Roman" w:cs="Times New Roman"/>
                <w:sz w:val="28"/>
                <w:szCs w:val="28"/>
              </w:rPr>
            </w:pPr>
            <w:r w:rsidRPr="00330BE6">
              <w:rPr>
                <w:rFonts w:ascii="Times New Roman" w:eastAsia="Calibri" w:hAnsi="Times New Roman" w:cs="Times New Roman"/>
                <w:sz w:val="28"/>
                <w:szCs w:val="28"/>
              </w:rPr>
              <w:t>Succinic acid solution, ml</w:t>
            </w:r>
          </w:p>
        </w:tc>
        <w:tc>
          <w:tcPr>
            <w:tcW w:w="1843" w:type="dxa"/>
          </w:tcPr>
          <w:p w:rsidR="00330BE6" w:rsidRPr="00330BE6" w:rsidRDefault="00330BE6" w:rsidP="00330BE6">
            <w:pPr>
              <w:bidi w:val="0"/>
              <w:spacing w:before="240"/>
              <w:jc w:val="center"/>
              <w:rPr>
                <w:rFonts w:ascii="Times New Roman" w:eastAsia="Calibri" w:hAnsi="Times New Roman" w:cs="Times New Roman"/>
                <w:sz w:val="28"/>
                <w:szCs w:val="28"/>
              </w:rPr>
            </w:pPr>
            <w:r w:rsidRPr="00330BE6">
              <w:rPr>
                <w:rFonts w:ascii="Times New Roman" w:eastAsia="Calibri" w:hAnsi="Times New Roman" w:cs="Times New Roman"/>
                <w:sz w:val="28"/>
                <w:szCs w:val="28"/>
              </w:rPr>
              <w:t>Water, ml</w:t>
            </w:r>
          </w:p>
        </w:tc>
        <w:tc>
          <w:tcPr>
            <w:tcW w:w="2085" w:type="dxa"/>
          </w:tcPr>
          <w:p w:rsidR="00330BE6" w:rsidRPr="00330BE6" w:rsidRDefault="00330BE6" w:rsidP="00330BE6">
            <w:pPr>
              <w:bidi w:val="0"/>
              <w:spacing w:before="240"/>
              <w:jc w:val="center"/>
              <w:rPr>
                <w:rFonts w:ascii="Times New Roman" w:eastAsia="Calibri" w:hAnsi="Times New Roman" w:cs="Times New Roman"/>
                <w:sz w:val="28"/>
                <w:szCs w:val="28"/>
              </w:rPr>
            </w:pPr>
            <w:r w:rsidRPr="00330BE6">
              <w:rPr>
                <w:rFonts w:ascii="Times New Roman" w:eastAsia="Calibri" w:hAnsi="Times New Roman" w:cs="Times New Roman"/>
                <w:sz w:val="28"/>
                <w:szCs w:val="28"/>
              </w:rPr>
              <w:t>1-Butanol, ml</w:t>
            </w:r>
          </w:p>
        </w:tc>
      </w:tr>
      <w:tr w:rsidR="00330BE6" w:rsidRPr="00330BE6" w:rsidTr="00C85ECA">
        <w:tc>
          <w:tcPr>
            <w:tcW w:w="1384" w:type="dxa"/>
          </w:tcPr>
          <w:p w:rsidR="00330BE6" w:rsidRPr="00330BE6" w:rsidRDefault="00330BE6" w:rsidP="00330BE6">
            <w:pPr>
              <w:bidi w:val="0"/>
              <w:spacing w:before="240"/>
              <w:jc w:val="both"/>
              <w:rPr>
                <w:rFonts w:ascii="Times New Roman" w:eastAsia="Calibri" w:hAnsi="Times New Roman" w:cs="Times New Roman"/>
                <w:sz w:val="28"/>
                <w:szCs w:val="28"/>
              </w:rPr>
            </w:pPr>
          </w:p>
        </w:tc>
        <w:tc>
          <w:tcPr>
            <w:tcW w:w="3544" w:type="dxa"/>
          </w:tcPr>
          <w:p w:rsidR="00330BE6" w:rsidRPr="00330BE6" w:rsidRDefault="00330BE6" w:rsidP="00330BE6">
            <w:pPr>
              <w:bidi w:val="0"/>
              <w:spacing w:before="240"/>
              <w:jc w:val="both"/>
              <w:rPr>
                <w:rFonts w:ascii="Times New Roman" w:eastAsia="Calibri" w:hAnsi="Times New Roman" w:cs="Times New Roman"/>
                <w:sz w:val="28"/>
                <w:szCs w:val="28"/>
              </w:rPr>
            </w:pPr>
          </w:p>
        </w:tc>
        <w:tc>
          <w:tcPr>
            <w:tcW w:w="1843" w:type="dxa"/>
          </w:tcPr>
          <w:p w:rsidR="00330BE6" w:rsidRPr="00330BE6" w:rsidRDefault="00330BE6" w:rsidP="00330BE6">
            <w:pPr>
              <w:bidi w:val="0"/>
              <w:spacing w:before="240"/>
              <w:jc w:val="both"/>
              <w:rPr>
                <w:rFonts w:ascii="Times New Roman" w:eastAsia="Calibri" w:hAnsi="Times New Roman" w:cs="Times New Roman"/>
                <w:sz w:val="28"/>
                <w:szCs w:val="28"/>
              </w:rPr>
            </w:pPr>
          </w:p>
        </w:tc>
        <w:tc>
          <w:tcPr>
            <w:tcW w:w="2085" w:type="dxa"/>
          </w:tcPr>
          <w:p w:rsidR="00330BE6" w:rsidRPr="00330BE6" w:rsidRDefault="00330BE6" w:rsidP="00330BE6">
            <w:pPr>
              <w:bidi w:val="0"/>
              <w:spacing w:before="240"/>
              <w:jc w:val="both"/>
              <w:rPr>
                <w:rFonts w:ascii="Times New Roman" w:eastAsia="Calibri" w:hAnsi="Times New Roman" w:cs="Times New Roman"/>
                <w:sz w:val="28"/>
                <w:szCs w:val="28"/>
              </w:rPr>
            </w:pPr>
          </w:p>
        </w:tc>
      </w:tr>
      <w:tr w:rsidR="00330BE6" w:rsidRPr="00330BE6" w:rsidTr="00C85ECA">
        <w:tc>
          <w:tcPr>
            <w:tcW w:w="1384" w:type="dxa"/>
          </w:tcPr>
          <w:p w:rsidR="00330BE6" w:rsidRPr="00330BE6" w:rsidRDefault="00330BE6" w:rsidP="00330BE6">
            <w:pPr>
              <w:bidi w:val="0"/>
              <w:spacing w:before="240"/>
              <w:jc w:val="both"/>
              <w:rPr>
                <w:rFonts w:ascii="Times New Roman" w:eastAsia="Calibri" w:hAnsi="Times New Roman" w:cs="Times New Roman"/>
                <w:sz w:val="28"/>
                <w:szCs w:val="28"/>
              </w:rPr>
            </w:pPr>
          </w:p>
        </w:tc>
        <w:tc>
          <w:tcPr>
            <w:tcW w:w="3544" w:type="dxa"/>
          </w:tcPr>
          <w:p w:rsidR="00330BE6" w:rsidRPr="00330BE6" w:rsidRDefault="00330BE6" w:rsidP="00330BE6">
            <w:pPr>
              <w:bidi w:val="0"/>
              <w:spacing w:before="240"/>
              <w:jc w:val="both"/>
              <w:rPr>
                <w:rFonts w:ascii="Times New Roman" w:eastAsia="Calibri" w:hAnsi="Times New Roman" w:cs="Times New Roman"/>
                <w:sz w:val="28"/>
                <w:szCs w:val="28"/>
              </w:rPr>
            </w:pPr>
          </w:p>
        </w:tc>
        <w:tc>
          <w:tcPr>
            <w:tcW w:w="1843" w:type="dxa"/>
          </w:tcPr>
          <w:p w:rsidR="00330BE6" w:rsidRPr="00330BE6" w:rsidRDefault="00330BE6" w:rsidP="00330BE6">
            <w:pPr>
              <w:bidi w:val="0"/>
              <w:spacing w:before="240"/>
              <w:jc w:val="both"/>
              <w:rPr>
                <w:rFonts w:ascii="Times New Roman" w:eastAsia="Calibri" w:hAnsi="Times New Roman" w:cs="Times New Roman"/>
                <w:sz w:val="28"/>
                <w:szCs w:val="28"/>
              </w:rPr>
            </w:pPr>
          </w:p>
        </w:tc>
        <w:tc>
          <w:tcPr>
            <w:tcW w:w="2085" w:type="dxa"/>
          </w:tcPr>
          <w:p w:rsidR="00330BE6" w:rsidRPr="00330BE6" w:rsidRDefault="00330BE6" w:rsidP="00330BE6">
            <w:pPr>
              <w:bidi w:val="0"/>
              <w:spacing w:before="240"/>
              <w:jc w:val="both"/>
              <w:rPr>
                <w:rFonts w:ascii="Times New Roman" w:eastAsia="Calibri" w:hAnsi="Times New Roman" w:cs="Times New Roman"/>
                <w:sz w:val="28"/>
                <w:szCs w:val="28"/>
              </w:rPr>
            </w:pPr>
          </w:p>
        </w:tc>
      </w:tr>
      <w:tr w:rsidR="00330BE6" w:rsidRPr="00330BE6" w:rsidTr="00C85ECA">
        <w:tc>
          <w:tcPr>
            <w:tcW w:w="1384" w:type="dxa"/>
          </w:tcPr>
          <w:p w:rsidR="00330BE6" w:rsidRPr="00330BE6" w:rsidRDefault="00330BE6" w:rsidP="00330BE6">
            <w:pPr>
              <w:bidi w:val="0"/>
              <w:spacing w:before="240"/>
              <w:jc w:val="both"/>
              <w:rPr>
                <w:rFonts w:ascii="Times New Roman" w:eastAsia="Calibri" w:hAnsi="Times New Roman" w:cs="Times New Roman"/>
                <w:sz w:val="28"/>
                <w:szCs w:val="28"/>
              </w:rPr>
            </w:pPr>
          </w:p>
        </w:tc>
        <w:tc>
          <w:tcPr>
            <w:tcW w:w="3544" w:type="dxa"/>
          </w:tcPr>
          <w:p w:rsidR="00330BE6" w:rsidRPr="00330BE6" w:rsidRDefault="00330BE6" w:rsidP="00330BE6">
            <w:pPr>
              <w:bidi w:val="0"/>
              <w:spacing w:before="240"/>
              <w:jc w:val="both"/>
              <w:rPr>
                <w:rFonts w:ascii="Times New Roman" w:eastAsia="Calibri" w:hAnsi="Times New Roman" w:cs="Times New Roman"/>
                <w:sz w:val="28"/>
                <w:szCs w:val="28"/>
              </w:rPr>
            </w:pPr>
          </w:p>
        </w:tc>
        <w:tc>
          <w:tcPr>
            <w:tcW w:w="1843" w:type="dxa"/>
          </w:tcPr>
          <w:p w:rsidR="00330BE6" w:rsidRPr="00330BE6" w:rsidRDefault="00330BE6" w:rsidP="00330BE6">
            <w:pPr>
              <w:bidi w:val="0"/>
              <w:spacing w:before="240"/>
              <w:jc w:val="both"/>
              <w:rPr>
                <w:rFonts w:ascii="Times New Roman" w:eastAsia="Calibri" w:hAnsi="Times New Roman" w:cs="Times New Roman"/>
                <w:sz w:val="28"/>
                <w:szCs w:val="28"/>
              </w:rPr>
            </w:pPr>
          </w:p>
        </w:tc>
        <w:tc>
          <w:tcPr>
            <w:tcW w:w="2085" w:type="dxa"/>
          </w:tcPr>
          <w:p w:rsidR="00330BE6" w:rsidRPr="00330BE6" w:rsidRDefault="00330BE6" w:rsidP="00330BE6">
            <w:pPr>
              <w:bidi w:val="0"/>
              <w:spacing w:before="240"/>
              <w:jc w:val="both"/>
              <w:rPr>
                <w:rFonts w:ascii="Times New Roman" w:eastAsia="Calibri" w:hAnsi="Times New Roman" w:cs="Times New Roman"/>
                <w:sz w:val="28"/>
                <w:szCs w:val="28"/>
              </w:rPr>
            </w:pPr>
          </w:p>
        </w:tc>
      </w:tr>
      <w:tr w:rsidR="00330BE6" w:rsidRPr="00330BE6" w:rsidTr="00C85ECA">
        <w:tc>
          <w:tcPr>
            <w:tcW w:w="1384" w:type="dxa"/>
          </w:tcPr>
          <w:p w:rsidR="00330BE6" w:rsidRPr="00330BE6" w:rsidRDefault="00330BE6" w:rsidP="00330BE6">
            <w:pPr>
              <w:bidi w:val="0"/>
              <w:spacing w:before="240"/>
              <w:jc w:val="both"/>
              <w:rPr>
                <w:rFonts w:ascii="Times New Roman" w:eastAsia="Calibri" w:hAnsi="Times New Roman" w:cs="Times New Roman"/>
                <w:sz w:val="28"/>
                <w:szCs w:val="28"/>
              </w:rPr>
            </w:pPr>
          </w:p>
        </w:tc>
        <w:tc>
          <w:tcPr>
            <w:tcW w:w="3544" w:type="dxa"/>
          </w:tcPr>
          <w:p w:rsidR="00330BE6" w:rsidRPr="00330BE6" w:rsidRDefault="00330BE6" w:rsidP="00330BE6">
            <w:pPr>
              <w:bidi w:val="0"/>
              <w:spacing w:before="240"/>
              <w:jc w:val="both"/>
              <w:rPr>
                <w:rFonts w:ascii="Times New Roman" w:eastAsia="Calibri" w:hAnsi="Times New Roman" w:cs="Times New Roman"/>
                <w:sz w:val="28"/>
                <w:szCs w:val="28"/>
              </w:rPr>
            </w:pPr>
          </w:p>
        </w:tc>
        <w:tc>
          <w:tcPr>
            <w:tcW w:w="1843" w:type="dxa"/>
          </w:tcPr>
          <w:p w:rsidR="00330BE6" w:rsidRPr="00330BE6" w:rsidRDefault="00330BE6" w:rsidP="00330BE6">
            <w:pPr>
              <w:bidi w:val="0"/>
              <w:spacing w:before="240"/>
              <w:jc w:val="both"/>
              <w:rPr>
                <w:rFonts w:ascii="Times New Roman" w:eastAsia="Calibri" w:hAnsi="Times New Roman" w:cs="Times New Roman"/>
                <w:sz w:val="28"/>
                <w:szCs w:val="28"/>
              </w:rPr>
            </w:pPr>
          </w:p>
        </w:tc>
        <w:tc>
          <w:tcPr>
            <w:tcW w:w="2085" w:type="dxa"/>
          </w:tcPr>
          <w:p w:rsidR="00330BE6" w:rsidRPr="00330BE6" w:rsidRDefault="00330BE6" w:rsidP="00330BE6">
            <w:pPr>
              <w:bidi w:val="0"/>
              <w:spacing w:before="240"/>
              <w:jc w:val="both"/>
              <w:rPr>
                <w:rFonts w:ascii="Times New Roman" w:eastAsia="Calibri" w:hAnsi="Times New Roman" w:cs="Times New Roman"/>
                <w:sz w:val="28"/>
                <w:szCs w:val="28"/>
              </w:rPr>
            </w:pPr>
          </w:p>
        </w:tc>
      </w:tr>
    </w:tbl>
    <w:p w:rsidR="00330BE6" w:rsidRPr="00330BE6" w:rsidRDefault="00330BE6" w:rsidP="00330BE6">
      <w:pPr>
        <w:bidi w:val="0"/>
        <w:spacing w:before="240" w:line="240" w:lineRule="auto"/>
        <w:jc w:val="both"/>
        <w:rPr>
          <w:rFonts w:ascii="Times New Roman" w:eastAsia="Calibri" w:hAnsi="Times New Roman" w:cs="Times New Roman"/>
          <w:sz w:val="28"/>
          <w:szCs w:val="28"/>
        </w:rPr>
      </w:pPr>
      <w:r w:rsidRPr="00330BE6">
        <w:rPr>
          <w:rFonts w:ascii="Times New Roman" w:eastAsia="Calibri" w:hAnsi="Times New Roman" w:cs="Times New Roman"/>
          <w:sz w:val="28"/>
          <w:szCs w:val="28"/>
        </w:rPr>
        <w:t xml:space="preserve">Table 1.2 </w:t>
      </w:r>
      <w:proofErr w:type="spellStart"/>
      <w:r w:rsidRPr="00330BE6">
        <w:rPr>
          <w:rFonts w:ascii="Times New Roman" w:eastAsia="Calibri" w:hAnsi="Times New Roman" w:cs="Times New Roman"/>
          <w:sz w:val="28"/>
          <w:szCs w:val="28"/>
        </w:rPr>
        <w:t>Experimantal</w:t>
      </w:r>
      <w:proofErr w:type="spellEnd"/>
      <w:r w:rsidRPr="00330BE6">
        <w:rPr>
          <w:rFonts w:ascii="Times New Roman" w:eastAsia="Calibri" w:hAnsi="Times New Roman" w:cs="Times New Roman"/>
          <w:sz w:val="28"/>
          <w:szCs w:val="28"/>
        </w:rPr>
        <w:t xml:space="preserve"> Data</w:t>
      </w:r>
    </w:p>
    <w:tbl>
      <w:tblPr>
        <w:tblStyle w:val="TableGrid1"/>
        <w:tblW w:w="0" w:type="auto"/>
        <w:tblLook w:val="04A0" w:firstRow="1" w:lastRow="0" w:firstColumn="1" w:lastColumn="0" w:noHBand="0" w:noVBand="1"/>
      </w:tblPr>
      <w:tblGrid>
        <w:gridCol w:w="885"/>
        <w:gridCol w:w="885"/>
        <w:gridCol w:w="885"/>
        <w:gridCol w:w="885"/>
        <w:gridCol w:w="886"/>
        <w:gridCol w:w="886"/>
        <w:gridCol w:w="886"/>
        <w:gridCol w:w="886"/>
        <w:gridCol w:w="886"/>
        <w:gridCol w:w="886"/>
      </w:tblGrid>
      <w:tr w:rsidR="00330BE6" w:rsidRPr="00330BE6" w:rsidTr="00C85ECA">
        <w:tc>
          <w:tcPr>
            <w:tcW w:w="885" w:type="dxa"/>
            <w:vMerge w:val="restart"/>
          </w:tcPr>
          <w:p w:rsidR="00330BE6" w:rsidRPr="00330BE6" w:rsidRDefault="00330BE6" w:rsidP="00330BE6">
            <w:pPr>
              <w:bidi w:val="0"/>
              <w:spacing w:before="240"/>
              <w:jc w:val="center"/>
              <w:rPr>
                <w:rFonts w:ascii="Times New Roman" w:eastAsia="Calibri" w:hAnsi="Times New Roman" w:cs="Times New Roman"/>
                <w:sz w:val="28"/>
                <w:szCs w:val="28"/>
              </w:rPr>
            </w:pPr>
          </w:p>
          <w:p w:rsidR="00330BE6" w:rsidRPr="00330BE6" w:rsidRDefault="00330BE6" w:rsidP="00330BE6">
            <w:pPr>
              <w:bidi w:val="0"/>
              <w:spacing w:before="240"/>
              <w:jc w:val="center"/>
              <w:rPr>
                <w:rFonts w:ascii="Times New Roman" w:eastAsia="Calibri" w:hAnsi="Times New Roman" w:cs="Times New Roman"/>
                <w:sz w:val="28"/>
                <w:szCs w:val="28"/>
              </w:rPr>
            </w:pPr>
            <w:r w:rsidRPr="00330BE6">
              <w:rPr>
                <w:rFonts w:ascii="Times New Roman" w:eastAsia="Calibri" w:hAnsi="Times New Roman" w:cs="Times New Roman"/>
                <w:sz w:val="28"/>
                <w:szCs w:val="28"/>
              </w:rPr>
              <w:t>No.</w:t>
            </w:r>
          </w:p>
        </w:tc>
        <w:tc>
          <w:tcPr>
            <w:tcW w:w="5313" w:type="dxa"/>
            <w:gridSpan w:val="6"/>
          </w:tcPr>
          <w:p w:rsidR="00330BE6" w:rsidRPr="00330BE6" w:rsidRDefault="00330BE6" w:rsidP="00330BE6">
            <w:pPr>
              <w:bidi w:val="0"/>
              <w:spacing w:before="240"/>
              <w:jc w:val="center"/>
              <w:rPr>
                <w:rFonts w:ascii="Times New Roman" w:eastAsia="Calibri" w:hAnsi="Times New Roman" w:cs="Times New Roman"/>
                <w:sz w:val="28"/>
                <w:szCs w:val="28"/>
              </w:rPr>
            </w:pPr>
            <w:r w:rsidRPr="00330BE6">
              <w:rPr>
                <w:rFonts w:ascii="Times New Roman" w:eastAsia="Calibri" w:hAnsi="Times New Roman" w:cs="Times New Roman"/>
                <w:sz w:val="28"/>
                <w:szCs w:val="28"/>
              </w:rPr>
              <w:t>Volume of titrant, ml</w:t>
            </w:r>
          </w:p>
        </w:tc>
        <w:tc>
          <w:tcPr>
            <w:tcW w:w="886" w:type="dxa"/>
            <w:vMerge w:val="restart"/>
          </w:tcPr>
          <w:p w:rsidR="00330BE6" w:rsidRPr="00330BE6" w:rsidRDefault="00330BE6" w:rsidP="00330BE6">
            <w:pPr>
              <w:bidi w:val="0"/>
              <w:spacing w:before="240"/>
              <w:jc w:val="center"/>
              <w:rPr>
                <w:rFonts w:ascii="Times New Roman" w:eastAsia="Calibri" w:hAnsi="Times New Roman" w:cs="Times New Roman"/>
                <w:sz w:val="28"/>
                <w:szCs w:val="28"/>
              </w:rPr>
            </w:pPr>
            <w:proofErr w:type="spellStart"/>
            <w:r w:rsidRPr="00330BE6">
              <w:rPr>
                <w:rFonts w:ascii="Times New Roman" w:eastAsia="Calibri" w:hAnsi="Times New Roman" w:cs="Times New Roman"/>
                <w:sz w:val="28"/>
                <w:szCs w:val="28"/>
              </w:rPr>
              <w:t>C</w:t>
            </w:r>
            <w:r w:rsidRPr="00330BE6">
              <w:rPr>
                <w:rFonts w:ascii="Times New Roman" w:eastAsia="Calibri" w:hAnsi="Times New Roman" w:cs="Times New Roman"/>
                <w:sz w:val="28"/>
                <w:szCs w:val="28"/>
                <w:vertAlign w:val="subscript"/>
              </w:rPr>
              <w:t>org</w:t>
            </w:r>
            <w:proofErr w:type="spellEnd"/>
            <w:r w:rsidRPr="00330BE6">
              <w:rPr>
                <w:rFonts w:ascii="Times New Roman" w:eastAsia="Calibri" w:hAnsi="Times New Roman" w:cs="Times New Roman"/>
                <w:sz w:val="28"/>
                <w:szCs w:val="28"/>
              </w:rPr>
              <w:t>.</w:t>
            </w:r>
          </w:p>
          <w:p w:rsidR="00330BE6" w:rsidRPr="00330BE6" w:rsidRDefault="00330BE6" w:rsidP="00330BE6">
            <w:pPr>
              <w:bidi w:val="0"/>
              <w:spacing w:before="240"/>
              <w:jc w:val="center"/>
              <w:rPr>
                <w:rFonts w:ascii="Times New Roman" w:eastAsia="Calibri" w:hAnsi="Times New Roman" w:cs="Times New Roman"/>
                <w:sz w:val="28"/>
                <w:szCs w:val="28"/>
              </w:rPr>
            </w:pPr>
            <w:r w:rsidRPr="00330BE6">
              <w:rPr>
                <w:rFonts w:ascii="Times New Roman" w:eastAsia="Calibri" w:hAnsi="Times New Roman" w:cs="Times New Roman"/>
                <w:sz w:val="28"/>
                <w:szCs w:val="28"/>
              </w:rPr>
              <w:t>(M)</w:t>
            </w:r>
          </w:p>
        </w:tc>
        <w:tc>
          <w:tcPr>
            <w:tcW w:w="886" w:type="dxa"/>
            <w:vMerge w:val="restart"/>
          </w:tcPr>
          <w:p w:rsidR="00330BE6" w:rsidRPr="00330BE6" w:rsidRDefault="00330BE6" w:rsidP="00330BE6">
            <w:pPr>
              <w:bidi w:val="0"/>
              <w:spacing w:before="240"/>
              <w:jc w:val="center"/>
              <w:rPr>
                <w:rFonts w:ascii="Times New Roman" w:eastAsia="Calibri" w:hAnsi="Times New Roman" w:cs="Times New Roman"/>
                <w:sz w:val="28"/>
                <w:szCs w:val="28"/>
              </w:rPr>
            </w:pPr>
            <w:proofErr w:type="spellStart"/>
            <w:r w:rsidRPr="00330BE6">
              <w:rPr>
                <w:rFonts w:ascii="Times New Roman" w:eastAsia="Calibri" w:hAnsi="Times New Roman" w:cs="Times New Roman"/>
                <w:sz w:val="28"/>
                <w:szCs w:val="28"/>
              </w:rPr>
              <w:t>C</w:t>
            </w:r>
            <w:r w:rsidRPr="00330BE6">
              <w:rPr>
                <w:rFonts w:ascii="Times New Roman" w:eastAsia="Calibri" w:hAnsi="Times New Roman" w:cs="Times New Roman"/>
                <w:sz w:val="28"/>
                <w:szCs w:val="28"/>
                <w:vertAlign w:val="subscript"/>
              </w:rPr>
              <w:t>aq</w:t>
            </w:r>
            <w:proofErr w:type="spellEnd"/>
            <w:r w:rsidRPr="00330BE6">
              <w:rPr>
                <w:rFonts w:ascii="Times New Roman" w:eastAsia="Calibri" w:hAnsi="Times New Roman" w:cs="Times New Roman"/>
                <w:sz w:val="28"/>
                <w:szCs w:val="28"/>
              </w:rPr>
              <w:t>. (M)</w:t>
            </w:r>
          </w:p>
        </w:tc>
        <w:tc>
          <w:tcPr>
            <w:tcW w:w="886" w:type="dxa"/>
            <w:vMerge w:val="restart"/>
          </w:tcPr>
          <w:p w:rsidR="00330BE6" w:rsidRPr="00330BE6" w:rsidRDefault="00330BE6" w:rsidP="00330BE6">
            <w:pPr>
              <w:bidi w:val="0"/>
              <w:spacing w:before="240"/>
              <w:jc w:val="center"/>
              <w:rPr>
                <w:rFonts w:ascii="Times New Roman" w:eastAsia="Calibri" w:hAnsi="Times New Roman" w:cs="Times New Roman"/>
                <w:sz w:val="28"/>
                <w:szCs w:val="28"/>
              </w:rPr>
            </w:pPr>
          </w:p>
          <w:p w:rsidR="00330BE6" w:rsidRPr="00330BE6" w:rsidRDefault="00330BE6" w:rsidP="00330BE6">
            <w:pPr>
              <w:bidi w:val="0"/>
              <w:spacing w:before="240"/>
              <w:jc w:val="center"/>
              <w:rPr>
                <w:rFonts w:ascii="Times New Roman" w:eastAsia="Calibri" w:hAnsi="Times New Roman" w:cs="Times New Roman"/>
                <w:sz w:val="28"/>
                <w:szCs w:val="28"/>
              </w:rPr>
            </w:pPr>
            <w:r w:rsidRPr="00330BE6">
              <w:rPr>
                <w:rFonts w:ascii="Times New Roman" w:eastAsia="Calibri" w:hAnsi="Times New Roman" w:cs="Times New Roman"/>
                <w:sz w:val="28"/>
                <w:szCs w:val="28"/>
              </w:rPr>
              <w:t>k</w:t>
            </w:r>
          </w:p>
        </w:tc>
      </w:tr>
      <w:tr w:rsidR="00330BE6" w:rsidRPr="00330BE6" w:rsidTr="00C85ECA">
        <w:tc>
          <w:tcPr>
            <w:tcW w:w="885" w:type="dxa"/>
            <w:vMerge/>
          </w:tcPr>
          <w:p w:rsidR="00330BE6" w:rsidRPr="00330BE6" w:rsidRDefault="00330BE6" w:rsidP="00330BE6">
            <w:pPr>
              <w:bidi w:val="0"/>
              <w:spacing w:before="240"/>
              <w:jc w:val="both"/>
              <w:rPr>
                <w:rFonts w:ascii="Times New Roman" w:eastAsia="Calibri" w:hAnsi="Times New Roman" w:cs="Times New Roman"/>
                <w:sz w:val="28"/>
                <w:szCs w:val="28"/>
              </w:rPr>
            </w:pPr>
          </w:p>
        </w:tc>
        <w:tc>
          <w:tcPr>
            <w:tcW w:w="2655" w:type="dxa"/>
            <w:gridSpan w:val="3"/>
          </w:tcPr>
          <w:p w:rsidR="00330BE6" w:rsidRPr="00330BE6" w:rsidRDefault="00330BE6" w:rsidP="00330BE6">
            <w:pPr>
              <w:bidi w:val="0"/>
              <w:spacing w:before="240"/>
              <w:jc w:val="center"/>
              <w:rPr>
                <w:rFonts w:ascii="Times New Roman" w:eastAsia="Calibri" w:hAnsi="Times New Roman" w:cs="Times New Roman"/>
                <w:sz w:val="28"/>
                <w:szCs w:val="28"/>
              </w:rPr>
            </w:pPr>
            <w:r w:rsidRPr="00330BE6">
              <w:rPr>
                <w:rFonts w:ascii="Times New Roman" w:eastAsia="Calibri" w:hAnsi="Times New Roman" w:cs="Times New Roman"/>
                <w:sz w:val="28"/>
                <w:szCs w:val="28"/>
              </w:rPr>
              <w:t>Organic layer</w:t>
            </w:r>
          </w:p>
        </w:tc>
        <w:tc>
          <w:tcPr>
            <w:tcW w:w="2658" w:type="dxa"/>
            <w:gridSpan w:val="3"/>
          </w:tcPr>
          <w:p w:rsidR="00330BE6" w:rsidRPr="00330BE6" w:rsidRDefault="00330BE6" w:rsidP="00330BE6">
            <w:pPr>
              <w:bidi w:val="0"/>
              <w:spacing w:before="240"/>
              <w:jc w:val="center"/>
              <w:rPr>
                <w:rFonts w:ascii="Times New Roman" w:eastAsia="Calibri" w:hAnsi="Times New Roman" w:cs="Times New Roman"/>
                <w:sz w:val="28"/>
                <w:szCs w:val="28"/>
              </w:rPr>
            </w:pPr>
            <w:r w:rsidRPr="00330BE6">
              <w:rPr>
                <w:rFonts w:ascii="Times New Roman" w:eastAsia="Calibri" w:hAnsi="Times New Roman" w:cs="Times New Roman"/>
                <w:sz w:val="28"/>
                <w:szCs w:val="28"/>
              </w:rPr>
              <w:t>Aqueous layer</w:t>
            </w:r>
          </w:p>
        </w:tc>
        <w:tc>
          <w:tcPr>
            <w:tcW w:w="886" w:type="dxa"/>
            <w:vMerge/>
          </w:tcPr>
          <w:p w:rsidR="00330BE6" w:rsidRPr="00330BE6" w:rsidRDefault="00330BE6" w:rsidP="00330BE6">
            <w:pPr>
              <w:bidi w:val="0"/>
              <w:spacing w:before="240"/>
              <w:jc w:val="both"/>
              <w:rPr>
                <w:rFonts w:ascii="Times New Roman" w:eastAsia="Calibri" w:hAnsi="Times New Roman" w:cs="Times New Roman"/>
                <w:sz w:val="28"/>
                <w:szCs w:val="28"/>
              </w:rPr>
            </w:pPr>
          </w:p>
        </w:tc>
        <w:tc>
          <w:tcPr>
            <w:tcW w:w="886" w:type="dxa"/>
            <w:vMerge/>
          </w:tcPr>
          <w:p w:rsidR="00330BE6" w:rsidRPr="00330BE6" w:rsidRDefault="00330BE6" w:rsidP="00330BE6">
            <w:pPr>
              <w:bidi w:val="0"/>
              <w:spacing w:before="240"/>
              <w:jc w:val="both"/>
              <w:rPr>
                <w:rFonts w:ascii="Times New Roman" w:eastAsia="Calibri" w:hAnsi="Times New Roman" w:cs="Times New Roman"/>
                <w:sz w:val="28"/>
                <w:szCs w:val="28"/>
              </w:rPr>
            </w:pPr>
          </w:p>
        </w:tc>
        <w:tc>
          <w:tcPr>
            <w:tcW w:w="886" w:type="dxa"/>
            <w:vMerge/>
          </w:tcPr>
          <w:p w:rsidR="00330BE6" w:rsidRPr="00330BE6" w:rsidRDefault="00330BE6" w:rsidP="00330BE6">
            <w:pPr>
              <w:bidi w:val="0"/>
              <w:spacing w:before="240"/>
              <w:jc w:val="both"/>
              <w:rPr>
                <w:rFonts w:ascii="Times New Roman" w:eastAsia="Calibri" w:hAnsi="Times New Roman" w:cs="Times New Roman"/>
                <w:sz w:val="28"/>
                <w:szCs w:val="28"/>
              </w:rPr>
            </w:pPr>
          </w:p>
        </w:tc>
      </w:tr>
      <w:tr w:rsidR="00330BE6" w:rsidRPr="00330BE6" w:rsidTr="00C85ECA">
        <w:tc>
          <w:tcPr>
            <w:tcW w:w="885" w:type="dxa"/>
            <w:vMerge/>
          </w:tcPr>
          <w:p w:rsidR="00330BE6" w:rsidRPr="00330BE6" w:rsidRDefault="00330BE6" w:rsidP="00330BE6">
            <w:pPr>
              <w:bidi w:val="0"/>
              <w:spacing w:before="240"/>
              <w:jc w:val="both"/>
              <w:rPr>
                <w:rFonts w:ascii="Times New Roman" w:eastAsia="Calibri" w:hAnsi="Times New Roman" w:cs="Times New Roman"/>
                <w:sz w:val="28"/>
                <w:szCs w:val="28"/>
              </w:rPr>
            </w:pPr>
          </w:p>
        </w:tc>
        <w:tc>
          <w:tcPr>
            <w:tcW w:w="885" w:type="dxa"/>
          </w:tcPr>
          <w:p w:rsidR="00330BE6" w:rsidRPr="00330BE6" w:rsidRDefault="00330BE6" w:rsidP="00330BE6">
            <w:pPr>
              <w:bidi w:val="0"/>
              <w:spacing w:before="240"/>
              <w:jc w:val="center"/>
              <w:rPr>
                <w:rFonts w:ascii="Times New Roman" w:eastAsia="Calibri" w:hAnsi="Times New Roman" w:cs="Times New Roman"/>
                <w:sz w:val="28"/>
                <w:szCs w:val="28"/>
              </w:rPr>
            </w:pPr>
            <w:r w:rsidRPr="00330BE6">
              <w:rPr>
                <w:rFonts w:ascii="Times New Roman" w:eastAsia="Calibri" w:hAnsi="Times New Roman" w:cs="Times New Roman"/>
                <w:sz w:val="28"/>
                <w:szCs w:val="28"/>
              </w:rPr>
              <w:t>Run 1</w:t>
            </w:r>
          </w:p>
        </w:tc>
        <w:tc>
          <w:tcPr>
            <w:tcW w:w="885" w:type="dxa"/>
          </w:tcPr>
          <w:p w:rsidR="00330BE6" w:rsidRPr="00330BE6" w:rsidRDefault="00330BE6" w:rsidP="00330BE6">
            <w:pPr>
              <w:bidi w:val="0"/>
              <w:spacing w:before="240"/>
              <w:jc w:val="center"/>
              <w:rPr>
                <w:rFonts w:ascii="Times New Roman" w:eastAsia="Calibri" w:hAnsi="Times New Roman" w:cs="Times New Roman"/>
                <w:sz w:val="28"/>
                <w:szCs w:val="28"/>
              </w:rPr>
            </w:pPr>
            <w:r w:rsidRPr="00330BE6">
              <w:rPr>
                <w:rFonts w:ascii="Times New Roman" w:eastAsia="Calibri" w:hAnsi="Times New Roman" w:cs="Times New Roman"/>
                <w:sz w:val="28"/>
                <w:szCs w:val="28"/>
              </w:rPr>
              <w:t>Run 2</w:t>
            </w:r>
          </w:p>
        </w:tc>
        <w:tc>
          <w:tcPr>
            <w:tcW w:w="885" w:type="dxa"/>
          </w:tcPr>
          <w:p w:rsidR="00330BE6" w:rsidRPr="00330BE6" w:rsidRDefault="00330BE6" w:rsidP="00330BE6">
            <w:pPr>
              <w:bidi w:val="0"/>
              <w:spacing w:before="240"/>
              <w:jc w:val="center"/>
              <w:rPr>
                <w:rFonts w:ascii="Times New Roman" w:eastAsia="Calibri" w:hAnsi="Times New Roman" w:cs="Times New Roman"/>
                <w:sz w:val="28"/>
                <w:szCs w:val="28"/>
              </w:rPr>
            </w:pPr>
            <w:r w:rsidRPr="00330BE6">
              <w:rPr>
                <w:rFonts w:ascii="Times New Roman" w:eastAsia="Calibri" w:hAnsi="Times New Roman" w:cs="Times New Roman"/>
                <w:sz w:val="28"/>
                <w:szCs w:val="28"/>
              </w:rPr>
              <w:t>mean</w:t>
            </w:r>
          </w:p>
        </w:tc>
        <w:tc>
          <w:tcPr>
            <w:tcW w:w="886" w:type="dxa"/>
          </w:tcPr>
          <w:p w:rsidR="00330BE6" w:rsidRPr="00330BE6" w:rsidRDefault="00330BE6" w:rsidP="00330BE6">
            <w:pPr>
              <w:bidi w:val="0"/>
              <w:spacing w:before="240"/>
              <w:jc w:val="center"/>
              <w:rPr>
                <w:rFonts w:ascii="Times New Roman" w:eastAsia="Calibri" w:hAnsi="Times New Roman" w:cs="Times New Roman"/>
                <w:sz w:val="28"/>
                <w:szCs w:val="28"/>
              </w:rPr>
            </w:pPr>
            <w:r w:rsidRPr="00330BE6">
              <w:rPr>
                <w:rFonts w:ascii="Times New Roman" w:eastAsia="Calibri" w:hAnsi="Times New Roman" w:cs="Times New Roman"/>
                <w:sz w:val="28"/>
                <w:szCs w:val="28"/>
              </w:rPr>
              <w:t>Run 1</w:t>
            </w:r>
          </w:p>
        </w:tc>
        <w:tc>
          <w:tcPr>
            <w:tcW w:w="886" w:type="dxa"/>
          </w:tcPr>
          <w:p w:rsidR="00330BE6" w:rsidRPr="00330BE6" w:rsidRDefault="00330BE6" w:rsidP="00330BE6">
            <w:pPr>
              <w:bidi w:val="0"/>
              <w:spacing w:before="240"/>
              <w:jc w:val="center"/>
              <w:rPr>
                <w:rFonts w:ascii="Times New Roman" w:eastAsia="Calibri" w:hAnsi="Times New Roman" w:cs="Times New Roman"/>
                <w:sz w:val="28"/>
                <w:szCs w:val="28"/>
              </w:rPr>
            </w:pPr>
            <w:r w:rsidRPr="00330BE6">
              <w:rPr>
                <w:rFonts w:ascii="Times New Roman" w:eastAsia="Calibri" w:hAnsi="Times New Roman" w:cs="Times New Roman"/>
                <w:sz w:val="28"/>
                <w:szCs w:val="28"/>
              </w:rPr>
              <w:t>Run 2</w:t>
            </w:r>
          </w:p>
        </w:tc>
        <w:tc>
          <w:tcPr>
            <w:tcW w:w="886" w:type="dxa"/>
          </w:tcPr>
          <w:p w:rsidR="00330BE6" w:rsidRPr="00330BE6" w:rsidRDefault="00330BE6" w:rsidP="00330BE6">
            <w:pPr>
              <w:bidi w:val="0"/>
              <w:spacing w:before="240"/>
              <w:jc w:val="center"/>
              <w:rPr>
                <w:rFonts w:ascii="Times New Roman" w:eastAsia="Calibri" w:hAnsi="Times New Roman" w:cs="Times New Roman"/>
                <w:sz w:val="28"/>
                <w:szCs w:val="28"/>
              </w:rPr>
            </w:pPr>
            <w:r w:rsidRPr="00330BE6">
              <w:rPr>
                <w:rFonts w:ascii="Times New Roman" w:eastAsia="Calibri" w:hAnsi="Times New Roman" w:cs="Times New Roman"/>
                <w:sz w:val="28"/>
                <w:szCs w:val="28"/>
              </w:rPr>
              <w:t>mean</w:t>
            </w:r>
          </w:p>
        </w:tc>
        <w:tc>
          <w:tcPr>
            <w:tcW w:w="886" w:type="dxa"/>
            <w:vMerge/>
          </w:tcPr>
          <w:p w:rsidR="00330BE6" w:rsidRPr="00330BE6" w:rsidRDefault="00330BE6" w:rsidP="00330BE6">
            <w:pPr>
              <w:bidi w:val="0"/>
              <w:spacing w:before="240"/>
              <w:jc w:val="both"/>
              <w:rPr>
                <w:rFonts w:ascii="Times New Roman" w:eastAsia="Calibri" w:hAnsi="Times New Roman" w:cs="Times New Roman"/>
                <w:sz w:val="28"/>
                <w:szCs w:val="28"/>
              </w:rPr>
            </w:pPr>
          </w:p>
        </w:tc>
        <w:tc>
          <w:tcPr>
            <w:tcW w:w="886" w:type="dxa"/>
            <w:vMerge/>
          </w:tcPr>
          <w:p w:rsidR="00330BE6" w:rsidRPr="00330BE6" w:rsidRDefault="00330BE6" w:rsidP="00330BE6">
            <w:pPr>
              <w:bidi w:val="0"/>
              <w:spacing w:before="240"/>
              <w:jc w:val="both"/>
              <w:rPr>
                <w:rFonts w:ascii="Times New Roman" w:eastAsia="Calibri" w:hAnsi="Times New Roman" w:cs="Times New Roman"/>
                <w:sz w:val="28"/>
                <w:szCs w:val="28"/>
              </w:rPr>
            </w:pPr>
          </w:p>
        </w:tc>
        <w:tc>
          <w:tcPr>
            <w:tcW w:w="886" w:type="dxa"/>
            <w:vMerge/>
          </w:tcPr>
          <w:p w:rsidR="00330BE6" w:rsidRPr="00330BE6" w:rsidRDefault="00330BE6" w:rsidP="00330BE6">
            <w:pPr>
              <w:bidi w:val="0"/>
              <w:spacing w:before="240"/>
              <w:jc w:val="both"/>
              <w:rPr>
                <w:rFonts w:ascii="Times New Roman" w:eastAsia="Calibri" w:hAnsi="Times New Roman" w:cs="Times New Roman"/>
                <w:sz w:val="28"/>
                <w:szCs w:val="28"/>
              </w:rPr>
            </w:pPr>
          </w:p>
        </w:tc>
      </w:tr>
      <w:tr w:rsidR="00330BE6" w:rsidRPr="00330BE6" w:rsidTr="00C85ECA">
        <w:tc>
          <w:tcPr>
            <w:tcW w:w="885" w:type="dxa"/>
          </w:tcPr>
          <w:p w:rsidR="00330BE6" w:rsidRPr="00330BE6" w:rsidRDefault="00330BE6" w:rsidP="00330BE6">
            <w:pPr>
              <w:bidi w:val="0"/>
              <w:spacing w:before="240"/>
              <w:jc w:val="both"/>
              <w:rPr>
                <w:rFonts w:ascii="Times New Roman" w:eastAsia="Calibri" w:hAnsi="Times New Roman" w:cs="Times New Roman"/>
                <w:sz w:val="28"/>
                <w:szCs w:val="28"/>
              </w:rPr>
            </w:pPr>
          </w:p>
        </w:tc>
        <w:tc>
          <w:tcPr>
            <w:tcW w:w="885" w:type="dxa"/>
          </w:tcPr>
          <w:p w:rsidR="00330BE6" w:rsidRPr="00330BE6" w:rsidRDefault="00330BE6" w:rsidP="00330BE6">
            <w:pPr>
              <w:bidi w:val="0"/>
              <w:spacing w:before="240"/>
              <w:jc w:val="both"/>
              <w:rPr>
                <w:rFonts w:ascii="Times New Roman" w:eastAsia="Calibri" w:hAnsi="Times New Roman" w:cs="Times New Roman"/>
                <w:sz w:val="28"/>
                <w:szCs w:val="28"/>
              </w:rPr>
            </w:pPr>
          </w:p>
        </w:tc>
        <w:tc>
          <w:tcPr>
            <w:tcW w:w="885" w:type="dxa"/>
          </w:tcPr>
          <w:p w:rsidR="00330BE6" w:rsidRPr="00330BE6" w:rsidRDefault="00330BE6" w:rsidP="00330BE6">
            <w:pPr>
              <w:bidi w:val="0"/>
              <w:spacing w:before="240"/>
              <w:jc w:val="both"/>
              <w:rPr>
                <w:rFonts w:ascii="Times New Roman" w:eastAsia="Calibri" w:hAnsi="Times New Roman" w:cs="Times New Roman"/>
                <w:sz w:val="28"/>
                <w:szCs w:val="28"/>
              </w:rPr>
            </w:pPr>
          </w:p>
        </w:tc>
        <w:tc>
          <w:tcPr>
            <w:tcW w:w="885" w:type="dxa"/>
          </w:tcPr>
          <w:p w:rsidR="00330BE6" w:rsidRPr="00330BE6" w:rsidRDefault="00330BE6" w:rsidP="00330BE6">
            <w:pPr>
              <w:bidi w:val="0"/>
              <w:spacing w:before="240"/>
              <w:jc w:val="both"/>
              <w:rPr>
                <w:rFonts w:ascii="Times New Roman" w:eastAsia="Calibri" w:hAnsi="Times New Roman" w:cs="Times New Roman"/>
                <w:sz w:val="28"/>
                <w:szCs w:val="28"/>
              </w:rPr>
            </w:pPr>
          </w:p>
        </w:tc>
        <w:tc>
          <w:tcPr>
            <w:tcW w:w="886" w:type="dxa"/>
          </w:tcPr>
          <w:p w:rsidR="00330BE6" w:rsidRPr="00330BE6" w:rsidRDefault="00330BE6" w:rsidP="00330BE6">
            <w:pPr>
              <w:bidi w:val="0"/>
              <w:spacing w:before="240"/>
              <w:jc w:val="both"/>
              <w:rPr>
                <w:rFonts w:ascii="Times New Roman" w:eastAsia="Calibri" w:hAnsi="Times New Roman" w:cs="Times New Roman"/>
                <w:sz w:val="28"/>
                <w:szCs w:val="28"/>
              </w:rPr>
            </w:pPr>
          </w:p>
        </w:tc>
        <w:tc>
          <w:tcPr>
            <w:tcW w:w="886" w:type="dxa"/>
          </w:tcPr>
          <w:p w:rsidR="00330BE6" w:rsidRPr="00330BE6" w:rsidRDefault="00330BE6" w:rsidP="00330BE6">
            <w:pPr>
              <w:bidi w:val="0"/>
              <w:spacing w:before="240"/>
              <w:jc w:val="both"/>
              <w:rPr>
                <w:rFonts w:ascii="Times New Roman" w:eastAsia="Calibri" w:hAnsi="Times New Roman" w:cs="Times New Roman"/>
                <w:sz w:val="28"/>
                <w:szCs w:val="28"/>
              </w:rPr>
            </w:pPr>
          </w:p>
        </w:tc>
        <w:tc>
          <w:tcPr>
            <w:tcW w:w="886" w:type="dxa"/>
          </w:tcPr>
          <w:p w:rsidR="00330BE6" w:rsidRPr="00330BE6" w:rsidRDefault="00330BE6" w:rsidP="00330BE6">
            <w:pPr>
              <w:bidi w:val="0"/>
              <w:spacing w:before="240"/>
              <w:jc w:val="both"/>
              <w:rPr>
                <w:rFonts w:ascii="Times New Roman" w:eastAsia="Calibri" w:hAnsi="Times New Roman" w:cs="Times New Roman"/>
                <w:sz w:val="28"/>
                <w:szCs w:val="28"/>
              </w:rPr>
            </w:pPr>
          </w:p>
        </w:tc>
        <w:tc>
          <w:tcPr>
            <w:tcW w:w="886" w:type="dxa"/>
          </w:tcPr>
          <w:p w:rsidR="00330BE6" w:rsidRPr="00330BE6" w:rsidRDefault="00330BE6" w:rsidP="00330BE6">
            <w:pPr>
              <w:bidi w:val="0"/>
              <w:spacing w:before="240"/>
              <w:jc w:val="both"/>
              <w:rPr>
                <w:rFonts w:ascii="Times New Roman" w:eastAsia="Calibri" w:hAnsi="Times New Roman" w:cs="Times New Roman"/>
                <w:sz w:val="28"/>
                <w:szCs w:val="28"/>
              </w:rPr>
            </w:pPr>
          </w:p>
        </w:tc>
        <w:tc>
          <w:tcPr>
            <w:tcW w:w="886" w:type="dxa"/>
          </w:tcPr>
          <w:p w:rsidR="00330BE6" w:rsidRPr="00330BE6" w:rsidRDefault="00330BE6" w:rsidP="00330BE6">
            <w:pPr>
              <w:bidi w:val="0"/>
              <w:spacing w:before="240"/>
              <w:jc w:val="both"/>
              <w:rPr>
                <w:rFonts w:ascii="Times New Roman" w:eastAsia="Calibri" w:hAnsi="Times New Roman" w:cs="Times New Roman"/>
                <w:sz w:val="28"/>
                <w:szCs w:val="28"/>
              </w:rPr>
            </w:pPr>
          </w:p>
        </w:tc>
        <w:tc>
          <w:tcPr>
            <w:tcW w:w="886" w:type="dxa"/>
          </w:tcPr>
          <w:p w:rsidR="00330BE6" w:rsidRPr="00330BE6" w:rsidRDefault="00330BE6" w:rsidP="00330BE6">
            <w:pPr>
              <w:bidi w:val="0"/>
              <w:spacing w:before="240"/>
              <w:jc w:val="both"/>
              <w:rPr>
                <w:rFonts w:ascii="Times New Roman" w:eastAsia="Calibri" w:hAnsi="Times New Roman" w:cs="Times New Roman"/>
                <w:sz w:val="28"/>
                <w:szCs w:val="28"/>
              </w:rPr>
            </w:pPr>
          </w:p>
        </w:tc>
      </w:tr>
      <w:tr w:rsidR="00330BE6" w:rsidRPr="00330BE6" w:rsidTr="00C85ECA">
        <w:tc>
          <w:tcPr>
            <w:tcW w:w="885" w:type="dxa"/>
          </w:tcPr>
          <w:p w:rsidR="00330BE6" w:rsidRPr="00330BE6" w:rsidRDefault="00330BE6" w:rsidP="00330BE6">
            <w:pPr>
              <w:bidi w:val="0"/>
              <w:spacing w:before="240"/>
              <w:jc w:val="both"/>
              <w:rPr>
                <w:rFonts w:ascii="Times New Roman" w:eastAsia="Calibri" w:hAnsi="Times New Roman" w:cs="Times New Roman"/>
                <w:sz w:val="24"/>
                <w:szCs w:val="24"/>
              </w:rPr>
            </w:pPr>
          </w:p>
        </w:tc>
        <w:tc>
          <w:tcPr>
            <w:tcW w:w="885" w:type="dxa"/>
          </w:tcPr>
          <w:p w:rsidR="00330BE6" w:rsidRPr="00330BE6" w:rsidRDefault="00330BE6" w:rsidP="00330BE6">
            <w:pPr>
              <w:bidi w:val="0"/>
              <w:spacing w:before="240"/>
              <w:jc w:val="both"/>
              <w:rPr>
                <w:rFonts w:ascii="Times New Roman" w:eastAsia="Calibri" w:hAnsi="Times New Roman" w:cs="Times New Roman"/>
                <w:sz w:val="24"/>
                <w:szCs w:val="24"/>
              </w:rPr>
            </w:pPr>
          </w:p>
        </w:tc>
        <w:tc>
          <w:tcPr>
            <w:tcW w:w="885" w:type="dxa"/>
          </w:tcPr>
          <w:p w:rsidR="00330BE6" w:rsidRPr="00330BE6" w:rsidRDefault="00330BE6" w:rsidP="00330BE6">
            <w:pPr>
              <w:bidi w:val="0"/>
              <w:spacing w:before="240"/>
              <w:jc w:val="both"/>
              <w:rPr>
                <w:rFonts w:ascii="Times New Roman" w:eastAsia="Calibri" w:hAnsi="Times New Roman" w:cs="Times New Roman"/>
                <w:sz w:val="24"/>
                <w:szCs w:val="24"/>
              </w:rPr>
            </w:pPr>
          </w:p>
        </w:tc>
        <w:tc>
          <w:tcPr>
            <w:tcW w:w="885" w:type="dxa"/>
          </w:tcPr>
          <w:p w:rsidR="00330BE6" w:rsidRPr="00330BE6" w:rsidRDefault="00330BE6" w:rsidP="00330BE6">
            <w:pPr>
              <w:bidi w:val="0"/>
              <w:spacing w:before="240"/>
              <w:jc w:val="both"/>
              <w:rPr>
                <w:rFonts w:ascii="Times New Roman" w:eastAsia="Calibri" w:hAnsi="Times New Roman" w:cs="Times New Roman"/>
                <w:sz w:val="24"/>
                <w:szCs w:val="24"/>
              </w:rPr>
            </w:pPr>
          </w:p>
        </w:tc>
        <w:tc>
          <w:tcPr>
            <w:tcW w:w="886" w:type="dxa"/>
          </w:tcPr>
          <w:p w:rsidR="00330BE6" w:rsidRPr="00330BE6" w:rsidRDefault="00330BE6" w:rsidP="00330BE6">
            <w:pPr>
              <w:bidi w:val="0"/>
              <w:spacing w:before="240"/>
              <w:jc w:val="both"/>
              <w:rPr>
                <w:rFonts w:ascii="Times New Roman" w:eastAsia="Calibri" w:hAnsi="Times New Roman" w:cs="Times New Roman"/>
                <w:sz w:val="24"/>
                <w:szCs w:val="24"/>
              </w:rPr>
            </w:pPr>
          </w:p>
        </w:tc>
        <w:tc>
          <w:tcPr>
            <w:tcW w:w="886" w:type="dxa"/>
          </w:tcPr>
          <w:p w:rsidR="00330BE6" w:rsidRPr="00330BE6" w:rsidRDefault="00330BE6" w:rsidP="00330BE6">
            <w:pPr>
              <w:bidi w:val="0"/>
              <w:spacing w:before="240"/>
              <w:jc w:val="both"/>
              <w:rPr>
                <w:rFonts w:ascii="Times New Roman" w:eastAsia="Calibri" w:hAnsi="Times New Roman" w:cs="Times New Roman"/>
                <w:sz w:val="24"/>
                <w:szCs w:val="24"/>
              </w:rPr>
            </w:pPr>
          </w:p>
        </w:tc>
        <w:tc>
          <w:tcPr>
            <w:tcW w:w="886" w:type="dxa"/>
          </w:tcPr>
          <w:p w:rsidR="00330BE6" w:rsidRPr="00330BE6" w:rsidRDefault="00330BE6" w:rsidP="00330BE6">
            <w:pPr>
              <w:bidi w:val="0"/>
              <w:spacing w:before="240"/>
              <w:jc w:val="both"/>
              <w:rPr>
                <w:rFonts w:ascii="Times New Roman" w:eastAsia="Calibri" w:hAnsi="Times New Roman" w:cs="Times New Roman"/>
                <w:sz w:val="24"/>
                <w:szCs w:val="24"/>
              </w:rPr>
            </w:pPr>
          </w:p>
        </w:tc>
        <w:tc>
          <w:tcPr>
            <w:tcW w:w="886" w:type="dxa"/>
          </w:tcPr>
          <w:p w:rsidR="00330BE6" w:rsidRPr="00330BE6" w:rsidRDefault="00330BE6" w:rsidP="00330BE6">
            <w:pPr>
              <w:bidi w:val="0"/>
              <w:spacing w:before="240"/>
              <w:jc w:val="both"/>
              <w:rPr>
                <w:rFonts w:ascii="Times New Roman" w:eastAsia="Calibri" w:hAnsi="Times New Roman" w:cs="Times New Roman"/>
                <w:sz w:val="24"/>
                <w:szCs w:val="24"/>
              </w:rPr>
            </w:pPr>
          </w:p>
        </w:tc>
        <w:tc>
          <w:tcPr>
            <w:tcW w:w="886" w:type="dxa"/>
          </w:tcPr>
          <w:p w:rsidR="00330BE6" w:rsidRPr="00330BE6" w:rsidRDefault="00330BE6" w:rsidP="00330BE6">
            <w:pPr>
              <w:bidi w:val="0"/>
              <w:spacing w:before="240"/>
              <w:jc w:val="both"/>
              <w:rPr>
                <w:rFonts w:ascii="Times New Roman" w:eastAsia="Calibri" w:hAnsi="Times New Roman" w:cs="Times New Roman"/>
                <w:sz w:val="24"/>
                <w:szCs w:val="24"/>
              </w:rPr>
            </w:pPr>
          </w:p>
        </w:tc>
        <w:tc>
          <w:tcPr>
            <w:tcW w:w="886" w:type="dxa"/>
          </w:tcPr>
          <w:p w:rsidR="00330BE6" w:rsidRPr="00330BE6" w:rsidRDefault="00330BE6" w:rsidP="00330BE6">
            <w:pPr>
              <w:bidi w:val="0"/>
              <w:spacing w:before="240"/>
              <w:jc w:val="both"/>
              <w:rPr>
                <w:rFonts w:ascii="Times New Roman" w:eastAsia="Calibri" w:hAnsi="Times New Roman" w:cs="Times New Roman"/>
                <w:sz w:val="24"/>
                <w:szCs w:val="24"/>
              </w:rPr>
            </w:pPr>
          </w:p>
        </w:tc>
      </w:tr>
      <w:tr w:rsidR="00330BE6" w:rsidRPr="00330BE6" w:rsidTr="00C85ECA">
        <w:tc>
          <w:tcPr>
            <w:tcW w:w="885" w:type="dxa"/>
          </w:tcPr>
          <w:p w:rsidR="00330BE6" w:rsidRPr="00330BE6" w:rsidRDefault="00330BE6" w:rsidP="00330BE6">
            <w:pPr>
              <w:bidi w:val="0"/>
              <w:spacing w:before="240"/>
              <w:jc w:val="both"/>
              <w:rPr>
                <w:rFonts w:ascii="Times New Roman" w:eastAsia="Calibri" w:hAnsi="Times New Roman" w:cs="Times New Roman"/>
                <w:sz w:val="24"/>
                <w:szCs w:val="24"/>
              </w:rPr>
            </w:pPr>
          </w:p>
        </w:tc>
        <w:tc>
          <w:tcPr>
            <w:tcW w:w="885" w:type="dxa"/>
          </w:tcPr>
          <w:p w:rsidR="00330BE6" w:rsidRPr="00330BE6" w:rsidRDefault="00330BE6" w:rsidP="00330BE6">
            <w:pPr>
              <w:bidi w:val="0"/>
              <w:spacing w:before="240"/>
              <w:jc w:val="both"/>
              <w:rPr>
                <w:rFonts w:ascii="Times New Roman" w:eastAsia="Calibri" w:hAnsi="Times New Roman" w:cs="Times New Roman"/>
                <w:sz w:val="24"/>
                <w:szCs w:val="24"/>
              </w:rPr>
            </w:pPr>
          </w:p>
        </w:tc>
        <w:tc>
          <w:tcPr>
            <w:tcW w:w="885" w:type="dxa"/>
          </w:tcPr>
          <w:p w:rsidR="00330BE6" w:rsidRPr="00330BE6" w:rsidRDefault="00330BE6" w:rsidP="00330BE6">
            <w:pPr>
              <w:bidi w:val="0"/>
              <w:spacing w:before="240"/>
              <w:jc w:val="both"/>
              <w:rPr>
                <w:rFonts w:ascii="Times New Roman" w:eastAsia="Calibri" w:hAnsi="Times New Roman" w:cs="Times New Roman"/>
                <w:sz w:val="24"/>
                <w:szCs w:val="24"/>
              </w:rPr>
            </w:pPr>
          </w:p>
        </w:tc>
        <w:tc>
          <w:tcPr>
            <w:tcW w:w="885" w:type="dxa"/>
          </w:tcPr>
          <w:p w:rsidR="00330BE6" w:rsidRPr="00330BE6" w:rsidRDefault="00330BE6" w:rsidP="00330BE6">
            <w:pPr>
              <w:bidi w:val="0"/>
              <w:spacing w:before="240"/>
              <w:jc w:val="both"/>
              <w:rPr>
                <w:rFonts w:ascii="Times New Roman" w:eastAsia="Calibri" w:hAnsi="Times New Roman" w:cs="Times New Roman"/>
                <w:sz w:val="24"/>
                <w:szCs w:val="24"/>
              </w:rPr>
            </w:pPr>
          </w:p>
        </w:tc>
        <w:tc>
          <w:tcPr>
            <w:tcW w:w="886" w:type="dxa"/>
          </w:tcPr>
          <w:p w:rsidR="00330BE6" w:rsidRPr="00330BE6" w:rsidRDefault="00330BE6" w:rsidP="00330BE6">
            <w:pPr>
              <w:bidi w:val="0"/>
              <w:spacing w:before="240"/>
              <w:jc w:val="both"/>
              <w:rPr>
                <w:rFonts w:ascii="Times New Roman" w:eastAsia="Calibri" w:hAnsi="Times New Roman" w:cs="Times New Roman"/>
                <w:sz w:val="24"/>
                <w:szCs w:val="24"/>
              </w:rPr>
            </w:pPr>
          </w:p>
        </w:tc>
        <w:tc>
          <w:tcPr>
            <w:tcW w:w="886" w:type="dxa"/>
          </w:tcPr>
          <w:p w:rsidR="00330BE6" w:rsidRPr="00330BE6" w:rsidRDefault="00330BE6" w:rsidP="00330BE6">
            <w:pPr>
              <w:bidi w:val="0"/>
              <w:spacing w:before="240"/>
              <w:jc w:val="both"/>
              <w:rPr>
                <w:rFonts w:ascii="Times New Roman" w:eastAsia="Calibri" w:hAnsi="Times New Roman" w:cs="Times New Roman"/>
                <w:sz w:val="24"/>
                <w:szCs w:val="24"/>
              </w:rPr>
            </w:pPr>
          </w:p>
        </w:tc>
        <w:tc>
          <w:tcPr>
            <w:tcW w:w="886" w:type="dxa"/>
          </w:tcPr>
          <w:p w:rsidR="00330BE6" w:rsidRPr="00330BE6" w:rsidRDefault="00330BE6" w:rsidP="00330BE6">
            <w:pPr>
              <w:bidi w:val="0"/>
              <w:spacing w:before="240"/>
              <w:jc w:val="both"/>
              <w:rPr>
                <w:rFonts w:ascii="Times New Roman" w:eastAsia="Calibri" w:hAnsi="Times New Roman" w:cs="Times New Roman"/>
                <w:sz w:val="24"/>
                <w:szCs w:val="24"/>
              </w:rPr>
            </w:pPr>
          </w:p>
        </w:tc>
        <w:tc>
          <w:tcPr>
            <w:tcW w:w="886" w:type="dxa"/>
          </w:tcPr>
          <w:p w:rsidR="00330BE6" w:rsidRPr="00330BE6" w:rsidRDefault="00330BE6" w:rsidP="00330BE6">
            <w:pPr>
              <w:bidi w:val="0"/>
              <w:spacing w:before="240"/>
              <w:jc w:val="both"/>
              <w:rPr>
                <w:rFonts w:ascii="Times New Roman" w:eastAsia="Calibri" w:hAnsi="Times New Roman" w:cs="Times New Roman"/>
                <w:sz w:val="24"/>
                <w:szCs w:val="24"/>
              </w:rPr>
            </w:pPr>
          </w:p>
        </w:tc>
        <w:tc>
          <w:tcPr>
            <w:tcW w:w="886" w:type="dxa"/>
          </w:tcPr>
          <w:p w:rsidR="00330BE6" w:rsidRPr="00330BE6" w:rsidRDefault="00330BE6" w:rsidP="00330BE6">
            <w:pPr>
              <w:bidi w:val="0"/>
              <w:spacing w:before="240"/>
              <w:jc w:val="both"/>
              <w:rPr>
                <w:rFonts w:ascii="Times New Roman" w:eastAsia="Calibri" w:hAnsi="Times New Roman" w:cs="Times New Roman"/>
                <w:sz w:val="24"/>
                <w:szCs w:val="24"/>
              </w:rPr>
            </w:pPr>
          </w:p>
        </w:tc>
        <w:tc>
          <w:tcPr>
            <w:tcW w:w="886" w:type="dxa"/>
          </w:tcPr>
          <w:p w:rsidR="00330BE6" w:rsidRPr="00330BE6" w:rsidRDefault="00330BE6" w:rsidP="00330BE6">
            <w:pPr>
              <w:bidi w:val="0"/>
              <w:spacing w:before="240"/>
              <w:jc w:val="both"/>
              <w:rPr>
                <w:rFonts w:ascii="Times New Roman" w:eastAsia="Calibri" w:hAnsi="Times New Roman" w:cs="Times New Roman"/>
                <w:sz w:val="24"/>
                <w:szCs w:val="24"/>
              </w:rPr>
            </w:pPr>
          </w:p>
        </w:tc>
      </w:tr>
      <w:tr w:rsidR="00330BE6" w:rsidRPr="00330BE6" w:rsidTr="00C85ECA">
        <w:tc>
          <w:tcPr>
            <w:tcW w:w="885" w:type="dxa"/>
          </w:tcPr>
          <w:p w:rsidR="00330BE6" w:rsidRPr="00330BE6" w:rsidRDefault="00330BE6" w:rsidP="00330BE6">
            <w:pPr>
              <w:bidi w:val="0"/>
              <w:spacing w:before="240"/>
              <w:jc w:val="both"/>
              <w:rPr>
                <w:rFonts w:ascii="Times New Roman" w:eastAsia="Calibri" w:hAnsi="Times New Roman" w:cs="Times New Roman"/>
                <w:sz w:val="24"/>
                <w:szCs w:val="24"/>
              </w:rPr>
            </w:pPr>
          </w:p>
        </w:tc>
        <w:tc>
          <w:tcPr>
            <w:tcW w:w="885" w:type="dxa"/>
          </w:tcPr>
          <w:p w:rsidR="00330BE6" w:rsidRPr="00330BE6" w:rsidRDefault="00330BE6" w:rsidP="00330BE6">
            <w:pPr>
              <w:bidi w:val="0"/>
              <w:spacing w:before="240"/>
              <w:jc w:val="both"/>
              <w:rPr>
                <w:rFonts w:ascii="Times New Roman" w:eastAsia="Calibri" w:hAnsi="Times New Roman" w:cs="Times New Roman"/>
                <w:sz w:val="24"/>
                <w:szCs w:val="24"/>
              </w:rPr>
            </w:pPr>
          </w:p>
        </w:tc>
        <w:tc>
          <w:tcPr>
            <w:tcW w:w="885" w:type="dxa"/>
          </w:tcPr>
          <w:p w:rsidR="00330BE6" w:rsidRPr="00330BE6" w:rsidRDefault="00330BE6" w:rsidP="00330BE6">
            <w:pPr>
              <w:bidi w:val="0"/>
              <w:spacing w:before="240"/>
              <w:jc w:val="both"/>
              <w:rPr>
                <w:rFonts w:ascii="Times New Roman" w:eastAsia="Calibri" w:hAnsi="Times New Roman" w:cs="Times New Roman"/>
                <w:sz w:val="24"/>
                <w:szCs w:val="24"/>
              </w:rPr>
            </w:pPr>
          </w:p>
        </w:tc>
        <w:tc>
          <w:tcPr>
            <w:tcW w:w="885" w:type="dxa"/>
          </w:tcPr>
          <w:p w:rsidR="00330BE6" w:rsidRPr="00330BE6" w:rsidRDefault="00330BE6" w:rsidP="00330BE6">
            <w:pPr>
              <w:bidi w:val="0"/>
              <w:spacing w:before="240"/>
              <w:jc w:val="both"/>
              <w:rPr>
                <w:rFonts w:ascii="Times New Roman" w:eastAsia="Calibri" w:hAnsi="Times New Roman" w:cs="Times New Roman"/>
                <w:sz w:val="24"/>
                <w:szCs w:val="24"/>
              </w:rPr>
            </w:pPr>
          </w:p>
        </w:tc>
        <w:tc>
          <w:tcPr>
            <w:tcW w:w="886" w:type="dxa"/>
          </w:tcPr>
          <w:p w:rsidR="00330BE6" w:rsidRPr="00330BE6" w:rsidRDefault="00330BE6" w:rsidP="00330BE6">
            <w:pPr>
              <w:bidi w:val="0"/>
              <w:spacing w:before="240"/>
              <w:jc w:val="both"/>
              <w:rPr>
                <w:rFonts w:ascii="Times New Roman" w:eastAsia="Calibri" w:hAnsi="Times New Roman" w:cs="Times New Roman"/>
                <w:sz w:val="24"/>
                <w:szCs w:val="24"/>
              </w:rPr>
            </w:pPr>
          </w:p>
        </w:tc>
        <w:tc>
          <w:tcPr>
            <w:tcW w:w="886" w:type="dxa"/>
          </w:tcPr>
          <w:p w:rsidR="00330BE6" w:rsidRPr="00330BE6" w:rsidRDefault="00330BE6" w:rsidP="00330BE6">
            <w:pPr>
              <w:bidi w:val="0"/>
              <w:spacing w:before="240"/>
              <w:jc w:val="both"/>
              <w:rPr>
                <w:rFonts w:ascii="Times New Roman" w:eastAsia="Calibri" w:hAnsi="Times New Roman" w:cs="Times New Roman"/>
                <w:sz w:val="24"/>
                <w:szCs w:val="24"/>
              </w:rPr>
            </w:pPr>
          </w:p>
        </w:tc>
        <w:tc>
          <w:tcPr>
            <w:tcW w:w="886" w:type="dxa"/>
          </w:tcPr>
          <w:p w:rsidR="00330BE6" w:rsidRPr="00330BE6" w:rsidRDefault="00330BE6" w:rsidP="00330BE6">
            <w:pPr>
              <w:bidi w:val="0"/>
              <w:spacing w:before="240"/>
              <w:jc w:val="both"/>
              <w:rPr>
                <w:rFonts w:ascii="Times New Roman" w:eastAsia="Calibri" w:hAnsi="Times New Roman" w:cs="Times New Roman"/>
                <w:sz w:val="24"/>
                <w:szCs w:val="24"/>
              </w:rPr>
            </w:pPr>
          </w:p>
        </w:tc>
        <w:tc>
          <w:tcPr>
            <w:tcW w:w="886" w:type="dxa"/>
          </w:tcPr>
          <w:p w:rsidR="00330BE6" w:rsidRPr="00330BE6" w:rsidRDefault="00330BE6" w:rsidP="00330BE6">
            <w:pPr>
              <w:bidi w:val="0"/>
              <w:spacing w:before="240"/>
              <w:jc w:val="both"/>
              <w:rPr>
                <w:rFonts w:ascii="Times New Roman" w:eastAsia="Calibri" w:hAnsi="Times New Roman" w:cs="Times New Roman"/>
                <w:sz w:val="24"/>
                <w:szCs w:val="24"/>
              </w:rPr>
            </w:pPr>
          </w:p>
        </w:tc>
        <w:tc>
          <w:tcPr>
            <w:tcW w:w="886" w:type="dxa"/>
          </w:tcPr>
          <w:p w:rsidR="00330BE6" w:rsidRPr="00330BE6" w:rsidRDefault="00330BE6" w:rsidP="00330BE6">
            <w:pPr>
              <w:bidi w:val="0"/>
              <w:spacing w:before="240"/>
              <w:jc w:val="both"/>
              <w:rPr>
                <w:rFonts w:ascii="Times New Roman" w:eastAsia="Calibri" w:hAnsi="Times New Roman" w:cs="Times New Roman"/>
                <w:sz w:val="24"/>
                <w:szCs w:val="24"/>
              </w:rPr>
            </w:pPr>
          </w:p>
        </w:tc>
        <w:tc>
          <w:tcPr>
            <w:tcW w:w="886" w:type="dxa"/>
          </w:tcPr>
          <w:p w:rsidR="00330BE6" w:rsidRPr="00330BE6" w:rsidRDefault="00330BE6" w:rsidP="00330BE6">
            <w:pPr>
              <w:bidi w:val="0"/>
              <w:spacing w:before="240"/>
              <w:jc w:val="both"/>
              <w:rPr>
                <w:rFonts w:ascii="Times New Roman" w:eastAsia="Calibri" w:hAnsi="Times New Roman" w:cs="Times New Roman"/>
                <w:sz w:val="24"/>
                <w:szCs w:val="24"/>
              </w:rPr>
            </w:pPr>
          </w:p>
        </w:tc>
      </w:tr>
    </w:tbl>
    <w:p w:rsidR="00330BE6" w:rsidRPr="00330BE6" w:rsidRDefault="00330BE6" w:rsidP="00330BE6">
      <w:pPr>
        <w:bidi w:val="0"/>
        <w:spacing w:before="240" w:line="240" w:lineRule="auto"/>
        <w:jc w:val="both"/>
        <w:rPr>
          <w:rFonts w:ascii="Times New Roman" w:eastAsia="Calibri" w:hAnsi="Times New Roman" w:cs="Times New Roman"/>
          <w:sz w:val="24"/>
          <w:szCs w:val="24"/>
        </w:rPr>
      </w:pPr>
    </w:p>
    <w:p w:rsidR="00330BE6" w:rsidRPr="00330BE6" w:rsidRDefault="00330BE6" w:rsidP="00330BE6">
      <w:pPr>
        <w:bidi w:val="0"/>
        <w:spacing w:before="240" w:line="240" w:lineRule="auto"/>
        <w:jc w:val="both"/>
        <w:rPr>
          <w:rFonts w:ascii="Times New Roman" w:eastAsia="Calibri" w:hAnsi="Times New Roman" w:cs="Times New Roman"/>
          <w:sz w:val="24"/>
          <w:szCs w:val="24"/>
        </w:rPr>
      </w:pPr>
    </w:p>
    <w:p w:rsidR="00330BE6" w:rsidRPr="00330BE6" w:rsidRDefault="00330BE6" w:rsidP="00330BE6">
      <w:pPr>
        <w:bidi w:val="0"/>
        <w:spacing w:before="240" w:line="240" w:lineRule="auto"/>
        <w:jc w:val="both"/>
        <w:rPr>
          <w:rFonts w:ascii="Times New Roman" w:eastAsia="Calibri" w:hAnsi="Times New Roman" w:cs="Times New Roman"/>
          <w:sz w:val="20"/>
          <w:szCs w:val="20"/>
        </w:rPr>
      </w:pPr>
      <w:r w:rsidRPr="00330BE6">
        <w:rPr>
          <w:rFonts w:ascii="Times New Roman" w:eastAsia="Calibri" w:hAnsi="Times New Roman" w:cs="Times New Roman"/>
          <w:sz w:val="20"/>
          <w:szCs w:val="20"/>
        </w:rPr>
        <w:t xml:space="preserve"> </w:t>
      </w:r>
    </w:p>
    <w:p w:rsidR="00330BE6" w:rsidRDefault="00330BE6" w:rsidP="00330BE6">
      <w:pPr>
        <w:bidi w:val="0"/>
        <w:spacing w:before="240" w:line="240" w:lineRule="auto"/>
        <w:jc w:val="both"/>
        <w:rPr>
          <w:rFonts w:ascii="Times New Roman" w:eastAsia="Calibri" w:hAnsi="Times New Roman" w:cs="Times New Roman"/>
          <w:sz w:val="20"/>
          <w:szCs w:val="20"/>
        </w:rPr>
      </w:pPr>
    </w:p>
    <w:p w:rsidR="00330BE6" w:rsidRDefault="00330BE6" w:rsidP="00330BE6">
      <w:pPr>
        <w:bidi w:val="0"/>
        <w:spacing w:before="240" w:line="240" w:lineRule="auto"/>
        <w:jc w:val="both"/>
        <w:rPr>
          <w:rFonts w:ascii="Times New Roman" w:eastAsia="Calibri" w:hAnsi="Times New Roman" w:cs="Times New Roman"/>
          <w:sz w:val="20"/>
          <w:szCs w:val="20"/>
        </w:rPr>
      </w:pPr>
    </w:p>
    <w:p w:rsidR="00330BE6" w:rsidRDefault="00330BE6" w:rsidP="00330BE6">
      <w:pPr>
        <w:bidi w:val="0"/>
        <w:spacing w:before="240" w:line="240" w:lineRule="auto"/>
        <w:jc w:val="both"/>
        <w:rPr>
          <w:rFonts w:ascii="Times New Roman" w:eastAsia="Calibri" w:hAnsi="Times New Roman" w:cs="Times New Roman"/>
          <w:sz w:val="20"/>
          <w:szCs w:val="20"/>
        </w:rPr>
      </w:pPr>
    </w:p>
    <w:p w:rsidR="00330BE6" w:rsidRDefault="00330BE6" w:rsidP="00330BE6">
      <w:pPr>
        <w:bidi w:val="0"/>
        <w:spacing w:before="240" w:line="240" w:lineRule="auto"/>
        <w:jc w:val="both"/>
        <w:rPr>
          <w:rFonts w:ascii="Times New Roman" w:eastAsia="Calibri" w:hAnsi="Times New Roman" w:cs="Times New Roman"/>
          <w:sz w:val="20"/>
          <w:szCs w:val="20"/>
        </w:rPr>
      </w:pPr>
    </w:p>
    <w:p w:rsidR="00330BE6" w:rsidRPr="00330BE6" w:rsidRDefault="00330BE6" w:rsidP="00330BE6">
      <w:pPr>
        <w:bidi w:val="0"/>
        <w:spacing w:before="240" w:line="240" w:lineRule="auto"/>
        <w:jc w:val="both"/>
        <w:rPr>
          <w:rFonts w:ascii="Times New Roman" w:eastAsia="Calibri" w:hAnsi="Times New Roman" w:cs="Times New Roman"/>
          <w:sz w:val="20"/>
          <w:szCs w:val="20"/>
        </w:rPr>
      </w:pPr>
    </w:p>
    <w:p w:rsidR="00330BE6" w:rsidRPr="00330BE6" w:rsidRDefault="00330BE6" w:rsidP="00330BE6">
      <w:pPr>
        <w:bidi w:val="0"/>
        <w:spacing w:before="240" w:line="240" w:lineRule="auto"/>
        <w:jc w:val="both"/>
        <w:rPr>
          <w:rFonts w:ascii="Times New Roman" w:eastAsia="Calibri" w:hAnsi="Times New Roman" w:cs="Times New Roman"/>
          <w:sz w:val="20"/>
          <w:szCs w:val="20"/>
        </w:rPr>
      </w:pPr>
      <w:r w:rsidRPr="00330BE6">
        <w:rPr>
          <w:rFonts w:ascii="Times New Roman" w:eastAsia="Calibri" w:hAnsi="Times New Roman" w:cs="Times New Roman"/>
          <w:sz w:val="20"/>
          <w:szCs w:val="20"/>
        </w:rPr>
        <w:t xml:space="preserve">                          </w:t>
      </w:r>
    </w:p>
    <w:p w:rsidR="00330BE6" w:rsidRPr="00330BE6" w:rsidRDefault="00330BE6" w:rsidP="00330BE6">
      <w:pPr>
        <w:bidi w:val="0"/>
        <w:spacing w:before="240" w:line="240" w:lineRule="auto"/>
        <w:jc w:val="both"/>
        <w:rPr>
          <w:rFonts w:ascii="Times New Roman" w:eastAsia="Calibri" w:hAnsi="Times New Roman" w:cs="Times New Roman"/>
          <w:sz w:val="20"/>
          <w:szCs w:val="20"/>
        </w:rPr>
      </w:pPr>
    </w:p>
    <w:p w:rsidR="00330BE6" w:rsidRPr="00330BE6" w:rsidRDefault="00330BE6" w:rsidP="00330BE6">
      <w:pPr>
        <w:bidi w:val="0"/>
        <w:spacing w:before="240" w:line="240" w:lineRule="auto"/>
        <w:jc w:val="both"/>
        <w:rPr>
          <w:rFonts w:ascii="Times New Roman" w:eastAsia="Calibri" w:hAnsi="Times New Roman" w:cs="Times New Roman"/>
          <w:sz w:val="20"/>
          <w:szCs w:val="20"/>
        </w:rPr>
      </w:pPr>
    </w:p>
    <w:p w:rsidR="00330BE6" w:rsidRPr="00330BE6" w:rsidRDefault="00330BE6" w:rsidP="00330BE6">
      <w:pPr>
        <w:bidi w:val="0"/>
        <w:spacing w:before="240" w:line="240" w:lineRule="auto"/>
        <w:jc w:val="both"/>
        <w:rPr>
          <w:rFonts w:ascii="Times New Roman" w:eastAsia="Calibri" w:hAnsi="Times New Roman" w:cs="Times New Roman"/>
          <w:sz w:val="24"/>
          <w:szCs w:val="24"/>
        </w:rPr>
      </w:pPr>
    </w:p>
    <w:p w:rsidR="00330BE6" w:rsidRPr="00330BE6" w:rsidRDefault="00330BE6" w:rsidP="00330BE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bidi w:val="0"/>
        <w:spacing w:before="240" w:line="240" w:lineRule="auto"/>
        <w:jc w:val="center"/>
        <w:rPr>
          <w:rFonts w:ascii="Times New Roman" w:eastAsia="Calibri" w:hAnsi="Times New Roman" w:cs="Times New Roman"/>
          <w:b/>
          <w:bCs/>
          <w:sz w:val="36"/>
          <w:szCs w:val="36"/>
        </w:rPr>
      </w:pPr>
      <w:r w:rsidRPr="00330BE6">
        <w:rPr>
          <w:rFonts w:ascii="Times New Roman" w:eastAsia="Calibri" w:hAnsi="Times New Roman" w:cs="Times New Roman"/>
          <w:b/>
          <w:bCs/>
          <w:sz w:val="36"/>
          <w:szCs w:val="36"/>
        </w:rPr>
        <w:lastRenderedPageBreak/>
        <w:t>Practical</w:t>
      </w:r>
      <w:r w:rsidRPr="00330BE6">
        <w:rPr>
          <w:rFonts w:ascii="Arial Black" w:eastAsia="Calibri" w:hAnsi="Arial Black" w:cs="Arial"/>
          <w:b/>
          <w:bCs/>
          <w:sz w:val="36"/>
          <w:szCs w:val="36"/>
        </w:rPr>
        <w:t xml:space="preserve"> </w:t>
      </w:r>
      <w:r w:rsidRPr="00330BE6">
        <w:rPr>
          <w:rFonts w:ascii="Times New Roman" w:eastAsia="Calibri" w:hAnsi="Times New Roman" w:cs="Times New Roman"/>
          <w:b/>
          <w:bCs/>
          <w:sz w:val="36"/>
          <w:szCs w:val="36"/>
        </w:rPr>
        <w:t>Lab</w:t>
      </w:r>
      <w:r w:rsidRPr="00330BE6">
        <w:rPr>
          <w:rFonts w:ascii="Arial Black" w:eastAsia="Calibri" w:hAnsi="Arial Black" w:cs="Arial"/>
          <w:b/>
          <w:bCs/>
          <w:sz w:val="36"/>
          <w:szCs w:val="36"/>
        </w:rPr>
        <w:t xml:space="preserve"> </w:t>
      </w:r>
      <w:r w:rsidRPr="00330BE6">
        <w:rPr>
          <w:rFonts w:ascii="Times New Roman" w:eastAsia="Calibri" w:hAnsi="Times New Roman" w:cs="Times New Roman"/>
          <w:b/>
          <w:bCs/>
          <w:sz w:val="36"/>
          <w:szCs w:val="36"/>
        </w:rPr>
        <w:t>2</w:t>
      </w:r>
    </w:p>
    <w:p w:rsidR="00330BE6" w:rsidRPr="00330BE6" w:rsidRDefault="00330BE6" w:rsidP="00330BE6">
      <w:pPr>
        <w:bidi w:val="0"/>
        <w:spacing w:before="240" w:line="240" w:lineRule="auto"/>
        <w:jc w:val="center"/>
        <w:rPr>
          <w:rFonts w:ascii="Times New Roman" w:eastAsia="Calibri" w:hAnsi="Times New Roman" w:cs="Times New Roman"/>
          <w:b/>
          <w:bCs/>
          <w:sz w:val="32"/>
          <w:szCs w:val="32"/>
        </w:rPr>
      </w:pPr>
      <w:r w:rsidRPr="00330BE6">
        <w:rPr>
          <w:rFonts w:ascii="Times New Roman" w:eastAsia="Calibri" w:hAnsi="Times New Roman" w:cs="Times New Roman"/>
          <w:b/>
          <w:bCs/>
          <w:sz w:val="32"/>
          <w:szCs w:val="32"/>
        </w:rPr>
        <w:t>Assay of indomethacin</w:t>
      </w:r>
    </w:p>
    <w:p w:rsidR="00330BE6" w:rsidRPr="00330BE6" w:rsidRDefault="00330BE6" w:rsidP="00330BE6">
      <w:pPr>
        <w:bidi w:val="0"/>
        <w:spacing w:before="240" w:line="240" w:lineRule="auto"/>
        <w:jc w:val="center"/>
        <w:rPr>
          <w:rFonts w:ascii="Times New Roman" w:eastAsia="Calibri" w:hAnsi="Times New Roman" w:cs="Times New Roman"/>
          <w:b/>
          <w:bCs/>
          <w:sz w:val="32"/>
          <w:szCs w:val="32"/>
        </w:rPr>
      </w:pPr>
      <w:r w:rsidRPr="00330BE6">
        <w:rPr>
          <w:rFonts w:ascii="Times New Roman" w:eastAsia="Calibri" w:hAnsi="Times New Roman" w:cs="Times New Roman"/>
          <w:b/>
          <w:bCs/>
          <w:sz w:val="32"/>
          <w:szCs w:val="32"/>
        </w:rPr>
        <w:t>Assay by acid-base titration:</w:t>
      </w:r>
    </w:p>
    <w:p w:rsidR="00330BE6" w:rsidRPr="00330BE6" w:rsidRDefault="00330BE6" w:rsidP="00330BE6">
      <w:pPr>
        <w:bidi w:val="0"/>
        <w:spacing w:before="240" w:line="240" w:lineRule="auto"/>
        <w:jc w:val="both"/>
        <w:rPr>
          <w:rFonts w:ascii="Times New Roman" w:eastAsia="Calibri" w:hAnsi="Times New Roman" w:cs="Times New Roman"/>
          <w:b/>
          <w:bCs/>
          <w:sz w:val="32"/>
          <w:szCs w:val="32"/>
        </w:rPr>
      </w:pPr>
      <w:r w:rsidRPr="00330BE6">
        <w:rPr>
          <w:rFonts w:ascii="Times New Roman" w:eastAsia="Calibri" w:hAnsi="Times New Roman" w:cs="Times New Roman"/>
          <w:b/>
          <w:bCs/>
          <w:sz w:val="32"/>
          <w:szCs w:val="32"/>
        </w:rPr>
        <w:t>Introduction:</w:t>
      </w:r>
    </w:p>
    <w:p w:rsidR="00330BE6" w:rsidRPr="00330BE6" w:rsidRDefault="00330BE6" w:rsidP="00330BE6">
      <w:pPr>
        <w:bidi w:val="0"/>
        <w:spacing w:before="240" w:line="240" w:lineRule="auto"/>
        <w:jc w:val="both"/>
        <w:rPr>
          <w:rFonts w:ascii="Times New Roman" w:eastAsia="Calibri" w:hAnsi="Times New Roman" w:cs="Times New Roman"/>
          <w:sz w:val="28"/>
          <w:szCs w:val="28"/>
        </w:rPr>
      </w:pPr>
      <w:r w:rsidRPr="00330BE6">
        <w:rPr>
          <w:rFonts w:ascii="Times New Roman" w:eastAsia="Calibri" w:hAnsi="Times New Roman" w:cs="Times New Roman"/>
          <w:sz w:val="28"/>
          <w:szCs w:val="28"/>
        </w:rPr>
        <w:t xml:space="preserve">     Indomethacin is a white or yellow, crystalline powder, practically insoluble in water sparingly soluble in alcohol. Its chemical formula is (C</w:t>
      </w:r>
      <w:r w:rsidRPr="00330BE6">
        <w:rPr>
          <w:rFonts w:ascii="Times New Roman" w:eastAsia="Calibri" w:hAnsi="Times New Roman" w:cs="Times New Roman"/>
          <w:sz w:val="28"/>
          <w:szCs w:val="28"/>
          <w:vertAlign w:val="subscript"/>
        </w:rPr>
        <w:t>19</w:t>
      </w:r>
      <w:r w:rsidRPr="00330BE6">
        <w:rPr>
          <w:rFonts w:ascii="Times New Roman" w:eastAsia="Calibri" w:hAnsi="Times New Roman" w:cs="Times New Roman"/>
          <w:sz w:val="28"/>
          <w:szCs w:val="28"/>
        </w:rPr>
        <w:t>H</w:t>
      </w:r>
      <w:r w:rsidRPr="00330BE6">
        <w:rPr>
          <w:rFonts w:ascii="Times New Roman" w:eastAsia="Calibri" w:hAnsi="Times New Roman" w:cs="Times New Roman"/>
          <w:sz w:val="28"/>
          <w:szCs w:val="28"/>
          <w:vertAlign w:val="subscript"/>
        </w:rPr>
        <w:t>16</w:t>
      </w:r>
      <w:r w:rsidRPr="00330BE6">
        <w:rPr>
          <w:rFonts w:ascii="Times New Roman" w:eastAsia="Calibri" w:hAnsi="Times New Roman" w:cs="Times New Roman"/>
          <w:sz w:val="28"/>
          <w:szCs w:val="28"/>
        </w:rPr>
        <w:t>ClNO</w:t>
      </w:r>
      <w:r w:rsidRPr="00330BE6">
        <w:rPr>
          <w:rFonts w:ascii="Times New Roman" w:eastAsia="Calibri" w:hAnsi="Times New Roman" w:cs="Times New Roman"/>
          <w:sz w:val="28"/>
          <w:szCs w:val="28"/>
          <w:vertAlign w:val="subscript"/>
        </w:rPr>
        <w:t>4</w:t>
      </w:r>
      <w:proofErr w:type="gramStart"/>
      <w:r w:rsidRPr="00330BE6">
        <w:rPr>
          <w:rFonts w:ascii="Times New Roman" w:eastAsia="Calibri" w:hAnsi="Times New Roman" w:cs="Times New Roman"/>
          <w:sz w:val="28"/>
          <w:szCs w:val="28"/>
        </w:rPr>
        <w:t>) ,</w:t>
      </w:r>
      <w:proofErr w:type="gramEnd"/>
      <w:r w:rsidRPr="00330BE6">
        <w:rPr>
          <w:rFonts w:ascii="Times New Roman" w:eastAsia="Calibri" w:hAnsi="Times New Roman" w:cs="Times New Roman"/>
          <w:sz w:val="28"/>
          <w:szCs w:val="28"/>
        </w:rPr>
        <w:t xml:space="preserve"> its melting point is(158°C</w:t>
      </w:r>
      <w:r w:rsidRPr="00330BE6">
        <w:rPr>
          <w:rFonts w:ascii="Times New Roman" w:eastAsia="Calibri" w:hAnsi="Times New Roman" w:cs="Times New Roman"/>
          <w:sz w:val="28"/>
          <w:szCs w:val="28"/>
          <w:vertAlign w:val="superscript"/>
        </w:rPr>
        <w:t xml:space="preserve"> </w:t>
      </w:r>
      <w:r w:rsidRPr="00330BE6">
        <w:rPr>
          <w:rFonts w:ascii="Times New Roman" w:eastAsia="Calibri" w:hAnsi="Times New Roman" w:cs="Times New Roman"/>
          <w:sz w:val="28"/>
          <w:szCs w:val="28"/>
        </w:rPr>
        <w:t>to</w:t>
      </w:r>
      <w:r w:rsidRPr="00330BE6">
        <w:rPr>
          <w:rFonts w:ascii="Times New Roman" w:eastAsia="Calibri" w:hAnsi="Times New Roman" w:cs="Times New Roman"/>
          <w:sz w:val="28"/>
          <w:szCs w:val="28"/>
          <w:vertAlign w:val="superscript"/>
        </w:rPr>
        <w:t xml:space="preserve"> </w:t>
      </w:r>
      <w:r w:rsidRPr="00330BE6">
        <w:rPr>
          <w:rFonts w:ascii="Times New Roman" w:eastAsia="Calibri" w:hAnsi="Times New Roman" w:cs="Times New Roman"/>
          <w:sz w:val="28"/>
          <w:szCs w:val="28"/>
        </w:rPr>
        <w:t xml:space="preserve">162°C) and its </w:t>
      </w:r>
      <w:proofErr w:type="spellStart"/>
      <w:r w:rsidRPr="00330BE6">
        <w:rPr>
          <w:rFonts w:ascii="Times New Roman" w:eastAsia="Calibri" w:hAnsi="Times New Roman" w:cs="Times New Roman"/>
          <w:sz w:val="28"/>
          <w:szCs w:val="28"/>
        </w:rPr>
        <w:t>pk</w:t>
      </w:r>
      <w:r w:rsidRPr="00330BE6">
        <w:rPr>
          <w:rFonts w:ascii="Times New Roman" w:eastAsia="Calibri" w:hAnsi="Times New Roman" w:cs="Times New Roman"/>
          <w:sz w:val="28"/>
          <w:szCs w:val="28"/>
          <w:vertAlign w:val="subscript"/>
        </w:rPr>
        <w:t>a</w:t>
      </w:r>
      <w:proofErr w:type="spellEnd"/>
      <w:r w:rsidRPr="00330BE6">
        <w:rPr>
          <w:rFonts w:ascii="Times New Roman" w:eastAsia="Calibri" w:hAnsi="Times New Roman" w:cs="Times New Roman"/>
          <w:sz w:val="28"/>
          <w:szCs w:val="28"/>
        </w:rPr>
        <w:t xml:space="preserve"> (4.5)</w:t>
      </w:r>
      <w:r w:rsidRPr="00330BE6">
        <w:rPr>
          <w:rFonts w:ascii="Times New Roman" w:eastAsia="Calibri" w:hAnsi="Times New Roman" w:cs="Times New Roman"/>
          <w:sz w:val="28"/>
          <w:szCs w:val="28"/>
          <w:vertAlign w:val="superscript"/>
        </w:rPr>
        <w:t xml:space="preserve"> </w:t>
      </w:r>
      <w:r w:rsidRPr="00330BE6">
        <w:rPr>
          <w:rFonts w:ascii="Times New Roman" w:eastAsia="Calibri" w:hAnsi="Times New Roman" w:cs="Times New Roman"/>
          <w:sz w:val="28"/>
          <w:szCs w:val="28"/>
        </w:rPr>
        <w:t xml:space="preserve"> Its action and uses are </w:t>
      </w:r>
      <w:proofErr w:type="spellStart"/>
      <w:r w:rsidRPr="00330BE6">
        <w:rPr>
          <w:rFonts w:ascii="Times New Roman" w:eastAsia="Calibri" w:hAnsi="Times New Roman" w:cs="Times New Roman"/>
          <w:sz w:val="28"/>
          <w:szCs w:val="28"/>
        </w:rPr>
        <w:t>cyclo-oxygenase</w:t>
      </w:r>
      <w:proofErr w:type="spellEnd"/>
      <w:r w:rsidRPr="00330BE6">
        <w:rPr>
          <w:rFonts w:ascii="Times New Roman" w:eastAsia="Calibri" w:hAnsi="Times New Roman" w:cs="Times New Roman"/>
          <w:sz w:val="28"/>
          <w:szCs w:val="28"/>
        </w:rPr>
        <w:t xml:space="preserve"> inhibitor </w:t>
      </w:r>
      <w:r w:rsidRPr="00330BE6">
        <w:rPr>
          <w:rFonts w:ascii="Times New Roman" w:eastAsia="Calibri" w:hAnsi="Times New Roman" w:cs="Times New Roman"/>
          <w:color w:val="000000"/>
          <w:sz w:val="24"/>
          <w:szCs w:val="24"/>
          <w:shd w:val="clear" w:color="auto" w:fill="FFFFFF"/>
        </w:rPr>
        <w:t>(COX), (the enzyme responsible for</w:t>
      </w:r>
      <w:r w:rsidRPr="00330BE6">
        <w:rPr>
          <w:rFonts w:ascii="Times New Roman" w:eastAsia="Calibri" w:hAnsi="Times New Roman" w:cs="Times New Roman"/>
          <w:color w:val="000000"/>
          <w:sz w:val="28"/>
          <w:szCs w:val="28"/>
          <w:shd w:val="clear" w:color="auto" w:fill="FFFFFF"/>
        </w:rPr>
        <w:t xml:space="preserve"> c</w:t>
      </w:r>
      <w:r w:rsidRPr="00330BE6">
        <w:rPr>
          <w:rFonts w:ascii="Times New Roman" w:eastAsia="Calibri" w:hAnsi="Times New Roman" w:cs="Times New Roman"/>
          <w:color w:val="000000"/>
          <w:sz w:val="24"/>
          <w:szCs w:val="24"/>
          <w:shd w:val="clear" w:color="auto" w:fill="FFFFFF"/>
        </w:rPr>
        <w:t xml:space="preserve">atalyzes the rate-limiting step in prostaglandin synthesis via the </w:t>
      </w:r>
      <w:proofErr w:type="spellStart"/>
      <w:r w:rsidRPr="00330BE6">
        <w:rPr>
          <w:rFonts w:ascii="Times New Roman" w:eastAsia="Calibri" w:hAnsi="Times New Roman" w:cs="Times New Roman"/>
          <w:color w:val="000000"/>
          <w:sz w:val="24"/>
          <w:szCs w:val="24"/>
          <w:shd w:val="clear" w:color="auto" w:fill="FFFFFF"/>
        </w:rPr>
        <w:t>arachidonic</w:t>
      </w:r>
      <w:proofErr w:type="spellEnd"/>
      <w:r w:rsidRPr="00330BE6">
        <w:rPr>
          <w:rFonts w:ascii="Times New Roman" w:eastAsia="Calibri" w:hAnsi="Times New Roman" w:cs="Times New Roman"/>
          <w:color w:val="000000"/>
          <w:sz w:val="24"/>
          <w:szCs w:val="24"/>
          <w:shd w:val="clear" w:color="auto" w:fill="FFFFFF"/>
        </w:rPr>
        <w:t xml:space="preserve"> acid pathway);</w:t>
      </w:r>
      <w:r w:rsidRPr="00330BE6">
        <w:rPr>
          <w:rFonts w:ascii="Times New Roman" w:eastAsia="Calibri" w:hAnsi="Times New Roman" w:cs="Times New Roman"/>
          <w:sz w:val="24"/>
          <w:szCs w:val="24"/>
        </w:rPr>
        <w:t xml:space="preserve"> </w:t>
      </w:r>
      <w:r w:rsidRPr="00330BE6">
        <w:rPr>
          <w:rFonts w:ascii="Times New Roman" w:eastAsia="Calibri" w:hAnsi="Times New Roman" w:cs="Times New Roman"/>
          <w:sz w:val="28"/>
          <w:szCs w:val="28"/>
        </w:rPr>
        <w:t>analgesic; and anti-inflammatory. Its preparations are capsules and suppositories.</w:t>
      </w:r>
    </w:p>
    <w:p w:rsidR="00330BE6" w:rsidRPr="00330BE6" w:rsidRDefault="00330BE6" w:rsidP="00330BE6">
      <w:pPr>
        <w:bidi w:val="0"/>
        <w:spacing w:before="240" w:line="240" w:lineRule="auto"/>
        <w:jc w:val="both"/>
        <w:rPr>
          <w:rFonts w:ascii="Times New Roman" w:eastAsia="Calibri" w:hAnsi="Times New Roman" w:cs="Times New Roman"/>
          <w:sz w:val="28"/>
          <w:szCs w:val="28"/>
        </w:rPr>
      </w:pPr>
      <w:r w:rsidRPr="00330BE6">
        <w:rPr>
          <w:rFonts w:ascii="Times New Roman" w:eastAsia="Calibri" w:hAnsi="Times New Roman" w:cs="Times New Roman"/>
          <w:sz w:val="28"/>
          <w:szCs w:val="28"/>
        </w:rPr>
        <w:t xml:space="preserve">    Indomethacin contains not less than 90% and not more than 110.0%of {1-(4-chlorobenzoyl)-5-methoxy-2-methylindol-3-yl} acetic acid, calculated with reference to the dried substance.</w:t>
      </w:r>
    </w:p>
    <w:p w:rsidR="00330BE6" w:rsidRPr="00330BE6" w:rsidRDefault="00330BE6" w:rsidP="00330BE6">
      <w:pPr>
        <w:bidi w:val="0"/>
        <w:spacing w:before="240" w:line="240" w:lineRule="auto"/>
        <w:jc w:val="center"/>
        <w:rPr>
          <w:rFonts w:ascii="Times New Roman" w:eastAsia="Calibri" w:hAnsi="Times New Roman" w:cs="Times New Roman"/>
          <w:sz w:val="28"/>
          <w:szCs w:val="28"/>
        </w:rPr>
      </w:pPr>
      <w:r w:rsidRPr="00330BE6">
        <w:rPr>
          <w:rFonts w:ascii="Times New Roman" w:eastAsia="Calibri" w:hAnsi="Times New Roman" w:cs="Times New Roman"/>
          <w:noProof/>
          <w:sz w:val="28"/>
          <w:szCs w:val="28"/>
        </w:rPr>
        <w:drawing>
          <wp:inline distT="0" distB="0" distL="0" distR="0" wp14:anchorId="2F07D453" wp14:editId="5A693869">
            <wp:extent cx="3014149" cy="2475571"/>
            <wp:effectExtent l="0" t="0" r="0" b="0"/>
            <wp:docPr id="23" name="Picture 23" descr="C:\Users\user\Desktop\imagef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agefly.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4149" cy="2475571"/>
                    </a:xfrm>
                    <a:prstGeom prst="rect">
                      <a:avLst/>
                    </a:prstGeom>
                    <a:noFill/>
                    <a:ln>
                      <a:noFill/>
                    </a:ln>
                  </pic:spPr>
                </pic:pic>
              </a:graphicData>
            </a:graphic>
          </wp:inline>
        </w:drawing>
      </w:r>
    </w:p>
    <w:p w:rsidR="00330BE6" w:rsidRPr="00330BE6" w:rsidRDefault="00330BE6" w:rsidP="00330BE6">
      <w:pPr>
        <w:bidi w:val="0"/>
        <w:spacing w:before="240" w:line="240" w:lineRule="auto"/>
        <w:jc w:val="both"/>
        <w:rPr>
          <w:rFonts w:ascii="Times New Roman" w:eastAsia="Calibri" w:hAnsi="Times New Roman" w:cs="Times New Roman"/>
          <w:sz w:val="28"/>
          <w:szCs w:val="28"/>
        </w:rPr>
      </w:pPr>
      <w:r w:rsidRPr="00330BE6">
        <w:rPr>
          <w:rFonts w:ascii="Times New Roman" w:eastAsia="Calibri" w:hAnsi="Times New Roman" w:cs="Times New Roman"/>
          <w:sz w:val="28"/>
          <w:szCs w:val="28"/>
        </w:rPr>
        <w:t xml:space="preserve">                                        Indomethacin               M. wt. (357.8g /</w:t>
      </w:r>
      <w:proofErr w:type="spellStart"/>
      <w:r w:rsidRPr="00330BE6">
        <w:rPr>
          <w:rFonts w:ascii="Times New Roman" w:eastAsia="Calibri" w:hAnsi="Times New Roman" w:cs="Times New Roman"/>
          <w:sz w:val="28"/>
          <w:szCs w:val="28"/>
        </w:rPr>
        <w:t>mol</w:t>
      </w:r>
      <w:proofErr w:type="spellEnd"/>
      <w:r w:rsidRPr="00330BE6">
        <w:rPr>
          <w:rFonts w:ascii="Times New Roman" w:eastAsia="Calibri" w:hAnsi="Times New Roman" w:cs="Times New Roman"/>
          <w:sz w:val="28"/>
          <w:szCs w:val="28"/>
        </w:rPr>
        <w:t>)</w:t>
      </w:r>
    </w:p>
    <w:p w:rsidR="00330BE6" w:rsidRPr="00330BE6" w:rsidRDefault="00330BE6" w:rsidP="00330BE6">
      <w:pPr>
        <w:bidi w:val="0"/>
        <w:spacing w:before="240" w:line="240" w:lineRule="auto"/>
        <w:jc w:val="both"/>
        <w:rPr>
          <w:rFonts w:ascii="Times New Roman" w:eastAsia="Calibri" w:hAnsi="Times New Roman" w:cs="Times New Roman"/>
          <w:b/>
          <w:bCs/>
          <w:sz w:val="32"/>
          <w:szCs w:val="32"/>
        </w:rPr>
      </w:pPr>
      <w:r w:rsidRPr="00330BE6">
        <w:rPr>
          <w:rFonts w:ascii="Times New Roman" w:eastAsia="Calibri" w:hAnsi="Times New Roman" w:cs="Times New Roman"/>
          <w:b/>
          <w:bCs/>
          <w:sz w:val="32"/>
          <w:szCs w:val="32"/>
        </w:rPr>
        <w:t>Principle:</w:t>
      </w:r>
    </w:p>
    <w:p w:rsidR="00330BE6" w:rsidRPr="00330BE6" w:rsidRDefault="00330BE6" w:rsidP="00330BE6">
      <w:pPr>
        <w:bidi w:val="0"/>
        <w:spacing w:before="240" w:line="240" w:lineRule="auto"/>
        <w:jc w:val="both"/>
        <w:rPr>
          <w:rFonts w:ascii="Times New Roman" w:eastAsia="Calibri" w:hAnsi="Times New Roman" w:cs="Times New Roman"/>
          <w:sz w:val="28"/>
          <w:szCs w:val="28"/>
        </w:rPr>
      </w:pPr>
      <w:r w:rsidRPr="00330BE6">
        <w:rPr>
          <w:rFonts w:ascii="Times New Roman" w:eastAsia="Calibri" w:hAnsi="Times New Roman" w:cs="Times New Roman"/>
          <w:sz w:val="28"/>
          <w:szCs w:val="28"/>
        </w:rPr>
        <w:t xml:space="preserve">     Indomethacin contains an acidic group (COOH) so it considered as acid hence it can be determined by titration against 0.01N </w:t>
      </w:r>
      <w:proofErr w:type="spellStart"/>
      <w:r w:rsidRPr="00330BE6">
        <w:rPr>
          <w:rFonts w:ascii="Times New Roman" w:eastAsia="Calibri" w:hAnsi="Times New Roman" w:cs="Times New Roman"/>
          <w:sz w:val="28"/>
          <w:szCs w:val="28"/>
        </w:rPr>
        <w:t>NaOH</w:t>
      </w:r>
      <w:proofErr w:type="spellEnd"/>
      <w:r w:rsidRPr="00330BE6">
        <w:rPr>
          <w:rFonts w:ascii="Times New Roman" w:eastAsia="Calibri" w:hAnsi="Times New Roman" w:cs="Times New Roman"/>
          <w:sz w:val="28"/>
          <w:szCs w:val="28"/>
        </w:rPr>
        <w:t xml:space="preserve"> using phenolphthalein (ph.ph) indicator. At the end point the color changes to pink.</w:t>
      </w:r>
    </w:p>
    <w:p w:rsidR="00330BE6" w:rsidRPr="00330BE6" w:rsidRDefault="00330BE6" w:rsidP="00330BE6">
      <w:pPr>
        <w:bidi w:val="0"/>
        <w:spacing w:before="240" w:after="0" w:line="240" w:lineRule="auto"/>
        <w:jc w:val="both"/>
        <w:rPr>
          <w:rFonts w:ascii="Times New Roman" w:eastAsia="Calibri" w:hAnsi="Times New Roman" w:cs="Times New Roman"/>
          <w:b/>
          <w:bCs/>
          <w:sz w:val="32"/>
          <w:szCs w:val="32"/>
        </w:rPr>
      </w:pPr>
      <w:r w:rsidRPr="00330BE6">
        <w:rPr>
          <w:rFonts w:ascii="Times New Roman" w:eastAsia="Calibri" w:hAnsi="Times New Roman" w:cs="Times New Roman"/>
          <w:sz w:val="20"/>
          <w:szCs w:val="20"/>
        </w:rPr>
        <w:t xml:space="preserve">                    </w:t>
      </w:r>
    </w:p>
    <w:p w:rsidR="00330BE6" w:rsidRPr="00330BE6" w:rsidRDefault="00330BE6" w:rsidP="00330BE6">
      <w:pPr>
        <w:bidi w:val="0"/>
        <w:spacing w:before="240" w:after="0" w:line="240" w:lineRule="auto"/>
        <w:jc w:val="both"/>
        <w:rPr>
          <w:rFonts w:ascii="Times New Roman" w:eastAsia="Calibri" w:hAnsi="Times New Roman" w:cs="Times New Roman"/>
          <w:b/>
          <w:bCs/>
          <w:sz w:val="32"/>
          <w:szCs w:val="32"/>
        </w:rPr>
      </w:pPr>
      <w:r w:rsidRPr="00330BE6">
        <w:rPr>
          <w:rFonts w:ascii="Times New Roman" w:eastAsia="Calibri" w:hAnsi="Times New Roman" w:cs="Times New Roman"/>
          <w:b/>
          <w:bCs/>
          <w:sz w:val="32"/>
          <w:szCs w:val="32"/>
        </w:rPr>
        <w:t xml:space="preserve">Procedure: </w:t>
      </w:r>
    </w:p>
    <w:p w:rsidR="00330BE6" w:rsidRPr="00330BE6" w:rsidRDefault="00330BE6" w:rsidP="00330BE6">
      <w:pPr>
        <w:bidi w:val="0"/>
        <w:spacing w:before="240" w:after="0" w:line="240" w:lineRule="auto"/>
        <w:jc w:val="both"/>
        <w:rPr>
          <w:rFonts w:ascii="Times New Roman" w:eastAsia="Calibri" w:hAnsi="Times New Roman" w:cs="Times New Roman"/>
          <w:sz w:val="28"/>
          <w:szCs w:val="28"/>
        </w:rPr>
      </w:pPr>
      <w:r w:rsidRPr="00330BE6">
        <w:rPr>
          <w:rFonts w:ascii="Times New Roman" w:eastAsia="Calibri" w:hAnsi="Times New Roman" w:cs="Times New Roman"/>
          <w:sz w:val="28"/>
          <w:szCs w:val="28"/>
        </w:rPr>
        <w:t xml:space="preserve">1. Dissolve the content of </w:t>
      </w:r>
      <w:r w:rsidRPr="00330BE6">
        <w:rPr>
          <w:rFonts w:ascii="Times New Roman" w:eastAsia="Calibri" w:hAnsi="Times New Roman" w:cs="Times New Roman"/>
          <w:b/>
          <w:bCs/>
          <w:sz w:val="28"/>
          <w:szCs w:val="28"/>
        </w:rPr>
        <w:t>one</w:t>
      </w:r>
      <w:r w:rsidRPr="00330BE6">
        <w:rPr>
          <w:rFonts w:ascii="Times New Roman" w:eastAsia="Calibri" w:hAnsi="Times New Roman" w:cs="Times New Roman"/>
          <w:sz w:val="28"/>
          <w:szCs w:val="28"/>
        </w:rPr>
        <w:t xml:space="preserve"> capsule (25mg) in a beaker by addition of 10 ml of neutral acetone.</w:t>
      </w:r>
    </w:p>
    <w:p w:rsidR="00330BE6" w:rsidRPr="00330BE6" w:rsidRDefault="00330BE6" w:rsidP="00330BE6">
      <w:pPr>
        <w:bidi w:val="0"/>
        <w:spacing w:before="240" w:after="0" w:line="240" w:lineRule="auto"/>
        <w:jc w:val="both"/>
        <w:rPr>
          <w:rFonts w:ascii="Times New Roman" w:eastAsia="Calibri" w:hAnsi="Times New Roman" w:cs="Times New Roman"/>
          <w:sz w:val="28"/>
          <w:szCs w:val="28"/>
        </w:rPr>
      </w:pPr>
      <w:r w:rsidRPr="00330BE6">
        <w:rPr>
          <w:rFonts w:ascii="Times New Roman" w:eastAsia="Calibri" w:hAnsi="Times New Roman" w:cs="Times New Roman"/>
          <w:sz w:val="28"/>
          <w:szCs w:val="28"/>
        </w:rPr>
        <w:lastRenderedPageBreak/>
        <w:t>2. Shake then filter into a conical flask and wash twice with 10 ml of neutral acetone.</w:t>
      </w:r>
    </w:p>
    <w:p w:rsidR="00330BE6" w:rsidRPr="00330BE6" w:rsidRDefault="00330BE6" w:rsidP="00330BE6">
      <w:pPr>
        <w:bidi w:val="0"/>
        <w:spacing w:before="240" w:after="0" w:line="360" w:lineRule="auto"/>
        <w:jc w:val="both"/>
        <w:rPr>
          <w:rFonts w:ascii="Times New Roman" w:eastAsia="Calibri" w:hAnsi="Times New Roman" w:cs="Times New Roman"/>
          <w:sz w:val="28"/>
          <w:szCs w:val="28"/>
        </w:rPr>
      </w:pPr>
      <w:r w:rsidRPr="00330BE6">
        <w:rPr>
          <w:rFonts w:ascii="Times New Roman" w:eastAsia="Calibri" w:hAnsi="Times New Roman" w:cs="Times New Roman"/>
          <w:sz w:val="28"/>
          <w:szCs w:val="28"/>
        </w:rPr>
        <w:t xml:space="preserve">3. Titrate the filtrate with N/100 </w:t>
      </w:r>
      <w:proofErr w:type="spellStart"/>
      <w:r w:rsidRPr="00330BE6">
        <w:rPr>
          <w:rFonts w:ascii="Times New Roman" w:eastAsia="Calibri" w:hAnsi="Times New Roman" w:cs="Times New Roman"/>
          <w:sz w:val="28"/>
          <w:szCs w:val="28"/>
        </w:rPr>
        <w:t>NaOH</w:t>
      </w:r>
      <w:proofErr w:type="spellEnd"/>
      <w:r w:rsidRPr="00330BE6">
        <w:rPr>
          <w:rFonts w:ascii="Times New Roman" w:eastAsia="Calibri" w:hAnsi="Times New Roman" w:cs="Times New Roman"/>
          <w:sz w:val="28"/>
          <w:szCs w:val="28"/>
        </w:rPr>
        <w:t xml:space="preserve"> using ph.ph as an indicator.</w:t>
      </w:r>
    </w:p>
    <w:p w:rsidR="00330BE6" w:rsidRPr="00330BE6" w:rsidRDefault="00330BE6" w:rsidP="00330BE6">
      <w:pPr>
        <w:bidi w:val="0"/>
        <w:spacing w:before="240" w:after="0" w:line="360" w:lineRule="auto"/>
        <w:jc w:val="both"/>
        <w:rPr>
          <w:rFonts w:ascii="Times New Roman" w:eastAsia="Calibri" w:hAnsi="Times New Roman" w:cs="Times New Roman"/>
          <w:sz w:val="28"/>
          <w:szCs w:val="28"/>
        </w:rPr>
      </w:pPr>
      <w:r w:rsidRPr="00330BE6">
        <w:rPr>
          <w:rFonts w:ascii="Times New Roman" w:eastAsia="Calibri" w:hAnsi="Times New Roman" w:cs="Times New Roman"/>
          <w:sz w:val="28"/>
          <w:szCs w:val="28"/>
        </w:rPr>
        <w:t>4. Carry out a blank titration.</w:t>
      </w:r>
    </w:p>
    <w:p w:rsidR="00330BE6" w:rsidRPr="00330BE6" w:rsidRDefault="00330BE6" w:rsidP="00330BE6">
      <w:pPr>
        <w:bidi w:val="0"/>
        <w:spacing w:before="240" w:line="240" w:lineRule="auto"/>
        <w:jc w:val="both"/>
        <w:rPr>
          <w:rFonts w:ascii="Times New Roman" w:eastAsia="Calibri" w:hAnsi="Times New Roman" w:cs="Times New Roman"/>
          <w:b/>
          <w:bCs/>
          <w:sz w:val="28"/>
          <w:szCs w:val="28"/>
        </w:rPr>
      </w:pPr>
    </w:p>
    <w:p w:rsidR="00330BE6" w:rsidRPr="00330BE6" w:rsidRDefault="00330BE6" w:rsidP="00330BE6">
      <w:pPr>
        <w:bidi w:val="0"/>
        <w:spacing w:before="240" w:line="360" w:lineRule="auto"/>
        <w:jc w:val="both"/>
        <w:rPr>
          <w:rFonts w:ascii="Times New Roman" w:eastAsia="Calibri" w:hAnsi="Times New Roman" w:cs="Times New Roman"/>
          <w:b/>
          <w:bCs/>
          <w:sz w:val="32"/>
          <w:szCs w:val="32"/>
        </w:rPr>
      </w:pPr>
      <w:r w:rsidRPr="00330BE6">
        <w:rPr>
          <w:rFonts w:ascii="Times New Roman" w:eastAsia="Calibri" w:hAnsi="Times New Roman" w:cs="Times New Roman"/>
          <w:b/>
          <w:bCs/>
          <w:sz w:val="32"/>
          <w:szCs w:val="32"/>
        </w:rPr>
        <w:t>Calculations:</w:t>
      </w:r>
    </w:p>
    <w:p w:rsidR="00330BE6" w:rsidRPr="00330BE6" w:rsidRDefault="00330BE6" w:rsidP="00330BE6">
      <w:pPr>
        <w:bidi w:val="0"/>
        <w:spacing w:before="240" w:line="360" w:lineRule="auto"/>
        <w:jc w:val="both"/>
        <w:rPr>
          <w:rFonts w:ascii="Times New Roman" w:eastAsia="Calibri" w:hAnsi="Times New Roman" w:cs="Times New Roman"/>
          <w:sz w:val="28"/>
          <w:szCs w:val="28"/>
        </w:rPr>
      </w:pPr>
      <w:r w:rsidRPr="00330BE6">
        <w:rPr>
          <w:rFonts w:ascii="Times New Roman" w:eastAsia="Calibri" w:hAnsi="Times New Roman" w:cs="Times New Roman"/>
          <w:sz w:val="28"/>
          <w:szCs w:val="28"/>
        </w:rPr>
        <w:t xml:space="preserve"> Recovery % = practical content/ theoretical = </w:t>
      </w:r>
      <m:oMath>
        <m:f>
          <m:fPr>
            <m:ctrlPr>
              <w:rPr>
                <w:rFonts w:ascii="Cambria Math" w:eastAsia="Calibri" w:hAnsi="Cambria Math" w:cs="Times New Roman"/>
                <w:b/>
                <w:bCs/>
                <w:i/>
                <w:sz w:val="40"/>
                <w:szCs w:val="40"/>
              </w:rPr>
            </m:ctrlPr>
          </m:fPr>
          <m:num>
            <m:r>
              <m:rPr>
                <m:sty m:val="bi"/>
              </m:rPr>
              <w:rPr>
                <w:rFonts w:ascii="Cambria Math" w:eastAsia="Calibri" w:hAnsi="Cambria Math" w:cs="Times New Roman"/>
                <w:sz w:val="40"/>
                <w:szCs w:val="40"/>
              </w:rPr>
              <m:t xml:space="preserve">( </m:t>
            </m:r>
            <m:sSub>
              <m:sSubPr>
                <m:ctrlPr>
                  <w:rPr>
                    <w:rFonts w:ascii="Cambria Math" w:eastAsia="Calibri" w:hAnsi="Cambria Math" w:cs="Times New Roman"/>
                    <w:b/>
                    <w:bCs/>
                    <w:i/>
                    <w:sz w:val="40"/>
                    <w:szCs w:val="40"/>
                  </w:rPr>
                </m:ctrlPr>
              </m:sSubPr>
              <m:e>
                <m:r>
                  <m:rPr>
                    <m:sty m:val="bi"/>
                  </m:rPr>
                  <w:rPr>
                    <w:rFonts w:ascii="Cambria Math" w:eastAsia="Calibri" w:hAnsi="Cambria Math" w:cs="Times New Roman"/>
                    <w:sz w:val="40"/>
                    <w:szCs w:val="40"/>
                  </w:rPr>
                  <m:t>V</m:t>
                </m:r>
              </m:e>
              <m:sub>
                <m:r>
                  <m:rPr>
                    <m:sty m:val="bi"/>
                  </m:rPr>
                  <w:rPr>
                    <w:rFonts w:ascii="Cambria Math" w:eastAsia="Calibri" w:hAnsi="Cambria Math" w:cs="Times New Roman"/>
                    <w:sz w:val="40"/>
                    <w:szCs w:val="40"/>
                  </w:rPr>
                  <m:t>B</m:t>
                </m:r>
              </m:sub>
            </m:sSub>
            <m:r>
              <m:rPr>
                <m:sty m:val="bi"/>
              </m:rPr>
              <w:rPr>
                <w:rFonts w:ascii="Cambria Math" w:eastAsia="Calibri" w:hAnsi="Cambria Math" w:cs="Times New Roman"/>
                <w:sz w:val="40"/>
                <w:szCs w:val="40"/>
              </w:rPr>
              <m:t>X</m:t>
            </m:r>
            <m:sSub>
              <m:sSubPr>
                <m:ctrlPr>
                  <w:rPr>
                    <w:rFonts w:ascii="Cambria Math" w:eastAsia="Calibri" w:hAnsi="Cambria Math" w:cs="Times New Roman"/>
                    <w:b/>
                    <w:bCs/>
                    <w:i/>
                    <w:sz w:val="40"/>
                    <w:szCs w:val="40"/>
                  </w:rPr>
                </m:ctrlPr>
              </m:sSubPr>
              <m:e>
                <m:r>
                  <m:rPr>
                    <m:sty m:val="bi"/>
                  </m:rPr>
                  <w:rPr>
                    <w:rFonts w:ascii="Cambria Math" w:eastAsia="Calibri" w:hAnsi="Cambria Math" w:cs="Times New Roman"/>
                    <w:sz w:val="40"/>
                    <w:szCs w:val="40"/>
                  </w:rPr>
                  <m:t>N</m:t>
                </m:r>
              </m:e>
              <m:sub>
                <m:r>
                  <m:rPr>
                    <m:sty m:val="bi"/>
                  </m:rPr>
                  <w:rPr>
                    <w:rFonts w:ascii="Cambria Math" w:eastAsia="Calibri" w:hAnsi="Cambria Math" w:cs="Times New Roman"/>
                    <w:sz w:val="40"/>
                    <w:szCs w:val="40"/>
                  </w:rPr>
                  <m:t>B</m:t>
                </m:r>
              </m:sub>
            </m:sSub>
            <m:r>
              <m:rPr>
                <m:sty m:val="bi"/>
              </m:rPr>
              <w:rPr>
                <w:rFonts w:ascii="Cambria Math" w:eastAsia="Calibri" w:hAnsi="Cambria Math" w:cs="Times New Roman"/>
                <w:sz w:val="40"/>
                <w:szCs w:val="40"/>
              </w:rPr>
              <m:t xml:space="preserve">X Eq.Wt) </m:t>
            </m:r>
          </m:num>
          <m:den>
            <m:r>
              <m:rPr>
                <m:sty m:val="bi"/>
              </m:rPr>
              <w:rPr>
                <w:rFonts w:ascii="Cambria Math" w:eastAsia="Calibri" w:hAnsi="Cambria Math" w:cs="Times New Roman"/>
                <w:sz w:val="40"/>
                <w:szCs w:val="40"/>
              </w:rPr>
              <m:t>25</m:t>
            </m:r>
          </m:den>
        </m:f>
      </m:oMath>
      <w:r w:rsidRPr="00330BE6">
        <w:rPr>
          <w:rFonts w:ascii="Times New Roman" w:eastAsia="Times New Roman" w:hAnsi="Times New Roman" w:cs="Times New Roman"/>
          <w:b/>
          <w:bCs/>
          <w:sz w:val="40"/>
          <w:szCs w:val="40"/>
        </w:rPr>
        <w:t xml:space="preserve"> </w:t>
      </w:r>
      <w:r w:rsidRPr="00330BE6">
        <w:rPr>
          <w:rFonts w:ascii="Times New Roman" w:eastAsia="Times New Roman" w:hAnsi="Times New Roman" w:cs="Times New Roman"/>
          <w:b/>
          <w:bCs/>
        </w:rPr>
        <w:t>X 100</w:t>
      </w:r>
    </w:p>
    <w:p w:rsidR="00330BE6" w:rsidRPr="00330BE6" w:rsidRDefault="00330BE6" w:rsidP="00330BE6">
      <w:pPr>
        <w:bidi w:val="0"/>
        <w:spacing w:before="240" w:line="240" w:lineRule="auto"/>
        <w:jc w:val="both"/>
        <w:rPr>
          <w:rFonts w:ascii="Times New Roman" w:eastAsia="Calibri" w:hAnsi="Times New Roman" w:cs="Times New Roman"/>
          <w:b/>
          <w:bCs/>
          <w:sz w:val="32"/>
          <w:szCs w:val="32"/>
        </w:rPr>
      </w:pPr>
      <w:r w:rsidRPr="00330BE6">
        <w:rPr>
          <w:rFonts w:ascii="Times New Roman" w:eastAsia="Calibri" w:hAnsi="Times New Roman" w:cs="Times New Roman"/>
          <w:b/>
          <w:bCs/>
          <w:sz w:val="32"/>
          <w:szCs w:val="32"/>
        </w:rPr>
        <w:t>Discussion and Evaluation</w:t>
      </w:r>
    </w:p>
    <w:p w:rsidR="00330BE6" w:rsidRPr="00330BE6" w:rsidRDefault="00330BE6" w:rsidP="00330BE6">
      <w:pPr>
        <w:bidi w:val="0"/>
        <w:spacing w:before="240" w:line="240" w:lineRule="auto"/>
        <w:jc w:val="both"/>
        <w:rPr>
          <w:rFonts w:ascii="Times New Roman" w:eastAsia="Calibri" w:hAnsi="Times New Roman" w:cs="Times New Roman"/>
          <w:b/>
          <w:bCs/>
          <w:sz w:val="32"/>
          <w:szCs w:val="32"/>
        </w:rPr>
      </w:pPr>
      <w:r w:rsidRPr="00330BE6">
        <w:rPr>
          <w:rFonts w:ascii="Times New Roman" w:eastAsia="Calibri" w:hAnsi="Times New Roman" w:cs="Times New Roman"/>
          <w:b/>
          <w:bCs/>
          <w:sz w:val="32"/>
          <w:szCs w:val="32"/>
        </w:rPr>
        <w:t>Additional activity</w:t>
      </w:r>
    </w:p>
    <w:p w:rsidR="00330BE6" w:rsidRPr="00330BE6" w:rsidRDefault="00330BE6" w:rsidP="00330BE6">
      <w:pPr>
        <w:numPr>
          <w:ilvl w:val="0"/>
          <w:numId w:val="28"/>
        </w:numPr>
        <w:bidi w:val="0"/>
        <w:spacing w:before="240" w:line="240" w:lineRule="auto"/>
        <w:contextualSpacing/>
        <w:jc w:val="both"/>
        <w:rPr>
          <w:rFonts w:ascii="Times New Roman" w:eastAsia="Calibri" w:hAnsi="Times New Roman" w:cs="Times New Roman"/>
          <w:sz w:val="28"/>
          <w:szCs w:val="28"/>
        </w:rPr>
      </w:pPr>
      <w:r w:rsidRPr="00330BE6">
        <w:rPr>
          <w:rFonts w:ascii="Times New Roman" w:eastAsia="Calibri" w:hAnsi="Times New Roman" w:cs="Times New Roman"/>
          <w:sz w:val="28"/>
          <w:szCs w:val="28"/>
        </w:rPr>
        <w:t>Using a graph paper, draw pH ionization profiles for indomethacin and compare it with that of ephedrine, Indicate % ionization at pH of empty and full stomach, plasma and intestine as well as the half ionization.</w:t>
      </w:r>
    </w:p>
    <w:p w:rsidR="00330BE6" w:rsidRPr="00330BE6" w:rsidRDefault="00330BE6" w:rsidP="00330BE6">
      <w:pPr>
        <w:numPr>
          <w:ilvl w:val="0"/>
          <w:numId w:val="28"/>
        </w:numPr>
        <w:bidi w:val="0"/>
        <w:spacing w:before="240" w:line="240" w:lineRule="auto"/>
        <w:contextualSpacing/>
        <w:jc w:val="both"/>
        <w:rPr>
          <w:rFonts w:ascii="Times New Roman" w:eastAsia="Calibri" w:hAnsi="Times New Roman" w:cs="Times New Roman"/>
          <w:sz w:val="28"/>
          <w:szCs w:val="28"/>
        </w:rPr>
      </w:pPr>
      <w:r w:rsidRPr="00330BE6">
        <w:rPr>
          <w:rFonts w:ascii="Times New Roman" w:eastAsia="Calibri" w:hAnsi="Times New Roman" w:cs="Times New Roman"/>
          <w:sz w:val="28"/>
          <w:szCs w:val="28"/>
        </w:rPr>
        <w:t>Comment on the implications of such chemical structure on the drugs distribution and possible side effects.</w:t>
      </w:r>
    </w:p>
    <w:p w:rsidR="00330BE6" w:rsidRPr="00330BE6" w:rsidRDefault="00330BE6" w:rsidP="00330BE6">
      <w:pPr>
        <w:bidi w:val="0"/>
        <w:spacing w:before="240" w:line="240" w:lineRule="auto"/>
        <w:jc w:val="both"/>
        <w:rPr>
          <w:rFonts w:ascii="Times New Roman" w:eastAsia="Calibri" w:hAnsi="Times New Roman" w:cs="Times New Roman"/>
          <w:sz w:val="24"/>
          <w:szCs w:val="24"/>
        </w:rPr>
      </w:pPr>
    </w:p>
    <w:p w:rsidR="00330BE6" w:rsidRPr="00330BE6" w:rsidRDefault="00330BE6" w:rsidP="00330BE6">
      <w:pPr>
        <w:bidi w:val="0"/>
        <w:spacing w:before="240" w:line="240" w:lineRule="auto"/>
        <w:jc w:val="both"/>
        <w:rPr>
          <w:rFonts w:ascii="Times New Roman" w:eastAsia="Calibri" w:hAnsi="Times New Roman" w:cs="Times New Roman"/>
          <w:sz w:val="24"/>
          <w:szCs w:val="24"/>
        </w:rPr>
      </w:pPr>
    </w:p>
    <w:p w:rsidR="00330BE6" w:rsidRPr="00330BE6" w:rsidRDefault="00330BE6" w:rsidP="00330BE6">
      <w:pPr>
        <w:bidi w:val="0"/>
        <w:spacing w:before="240" w:line="240" w:lineRule="auto"/>
        <w:jc w:val="both"/>
        <w:rPr>
          <w:rFonts w:ascii="Times New Roman" w:eastAsia="Calibri" w:hAnsi="Times New Roman" w:cs="Times New Roman"/>
          <w:sz w:val="24"/>
          <w:szCs w:val="24"/>
        </w:rPr>
      </w:pPr>
    </w:p>
    <w:p w:rsidR="00330BE6" w:rsidRPr="00330BE6" w:rsidRDefault="00330BE6" w:rsidP="00330BE6">
      <w:pPr>
        <w:bidi w:val="0"/>
        <w:spacing w:before="240" w:line="240" w:lineRule="auto"/>
        <w:jc w:val="both"/>
        <w:rPr>
          <w:rFonts w:ascii="Times New Roman" w:eastAsia="Calibri" w:hAnsi="Times New Roman" w:cs="Times New Roman"/>
          <w:sz w:val="24"/>
          <w:szCs w:val="24"/>
        </w:rPr>
      </w:pPr>
    </w:p>
    <w:p w:rsidR="00270942" w:rsidRDefault="00270942" w:rsidP="00270942">
      <w:pPr>
        <w:bidi w:val="0"/>
        <w:rPr>
          <w:rFonts w:asciiTheme="majorBidi" w:hAnsiTheme="majorBidi" w:cstheme="majorBidi"/>
          <w:sz w:val="24"/>
          <w:szCs w:val="24"/>
        </w:rPr>
      </w:pPr>
    </w:p>
    <w:p w:rsidR="00330BE6" w:rsidRDefault="00330BE6" w:rsidP="00330BE6">
      <w:pPr>
        <w:bidi w:val="0"/>
        <w:rPr>
          <w:rFonts w:asciiTheme="majorBidi" w:hAnsiTheme="majorBidi" w:cstheme="majorBidi"/>
          <w:sz w:val="24"/>
          <w:szCs w:val="24"/>
        </w:rPr>
      </w:pPr>
    </w:p>
    <w:p w:rsidR="00330BE6" w:rsidRDefault="00330BE6" w:rsidP="00330BE6">
      <w:pPr>
        <w:bidi w:val="0"/>
        <w:rPr>
          <w:rFonts w:asciiTheme="majorBidi" w:hAnsiTheme="majorBidi" w:cstheme="majorBidi"/>
          <w:sz w:val="24"/>
          <w:szCs w:val="24"/>
        </w:rPr>
      </w:pPr>
    </w:p>
    <w:p w:rsidR="00330BE6" w:rsidRDefault="00330BE6" w:rsidP="00330BE6">
      <w:pPr>
        <w:bidi w:val="0"/>
        <w:rPr>
          <w:rFonts w:asciiTheme="majorBidi" w:hAnsiTheme="majorBidi" w:cstheme="majorBidi"/>
          <w:sz w:val="24"/>
          <w:szCs w:val="24"/>
        </w:rPr>
      </w:pPr>
    </w:p>
    <w:p w:rsidR="00330BE6" w:rsidRDefault="00330BE6" w:rsidP="00330BE6">
      <w:pPr>
        <w:bidi w:val="0"/>
        <w:rPr>
          <w:rFonts w:asciiTheme="majorBidi" w:hAnsiTheme="majorBidi" w:cstheme="majorBidi"/>
          <w:sz w:val="24"/>
          <w:szCs w:val="24"/>
        </w:rPr>
      </w:pPr>
    </w:p>
    <w:p w:rsidR="00330BE6" w:rsidRDefault="00330BE6" w:rsidP="00330BE6">
      <w:pPr>
        <w:bidi w:val="0"/>
        <w:rPr>
          <w:rFonts w:asciiTheme="majorBidi" w:hAnsiTheme="majorBidi" w:cstheme="majorBidi"/>
          <w:sz w:val="24"/>
          <w:szCs w:val="24"/>
        </w:rPr>
      </w:pPr>
    </w:p>
    <w:p w:rsidR="00330BE6" w:rsidRDefault="00330BE6" w:rsidP="00330BE6">
      <w:pPr>
        <w:bidi w:val="0"/>
        <w:rPr>
          <w:rFonts w:asciiTheme="majorBidi" w:hAnsiTheme="majorBidi" w:cstheme="majorBidi"/>
          <w:sz w:val="24"/>
          <w:szCs w:val="24"/>
        </w:rPr>
      </w:pPr>
    </w:p>
    <w:p w:rsidR="00330BE6" w:rsidRDefault="00330BE6" w:rsidP="00330BE6">
      <w:pPr>
        <w:bidi w:val="0"/>
        <w:rPr>
          <w:rFonts w:asciiTheme="majorBidi" w:hAnsiTheme="majorBidi" w:cstheme="majorBidi"/>
          <w:sz w:val="24"/>
          <w:szCs w:val="24"/>
        </w:rPr>
      </w:pPr>
    </w:p>
    <w:p w:rsidR="00330BE6" w:rsidRDefault="00330BE6" w:rsidP="00330BE6">
      <w:pPr>
        <w:bidi w:val="0"/>
        <w:rPr>
          <w:rFonts w:asciiTheme="majorBidi" w:hAnsiTheme="majorBidi" w:cstheme="majorBidi"/>
          <w:sz w:val="24"/>
          <w:szCs w:val="24"/>
        </w:rPr>
      </w:pPr>
    </w:p>
    <w:p w:rsidR="00330BE6" w:rsidRPr="00330BE6" w:rsidRDefault="00330BE6" w:rsidP="00330BE6">
      <w:pPr>
        <w:pBdr>
          <w:top w:val="single" w:sz="4" w:space="1" w:color="auto"/>
          <w:left w:val="single" w:sz="4" w:space="4" w:color="auto"/>
          <w:bottom w:val="single" w:sz="4" w:space="1" w:color="auto"/>
          <w:right w:val="single" w:sz="4" w:space="4" w:color="auto"/>
          <w:between w:val="single" w:sz="4" w:space="1" w:color="auto"/>
          <w:bar w:val="single" w:sz="4" w:color="auto"/>
        </w:pBdr>
        <w:bidi w:val="0"/>
        <w:jc w:val="center"/>
        <w:rPr>
          <w:b/>
          <w:bCs/>
          <w:sz w:val="36"/>
          <w:szCs w:val="36"/>
        </w:rPr>
      </w:pPr>
      <w:r w:rsidRPr="00330BE6">
        <w:rPr>
          <w:b/>
          <w:bCs/>
          <w:sz w:val="36"/>
          <w:szCs w:val="36"/>
        </w:rPr>
        <w:lastRenderedPageBreak/>
        <w:t>Practical lab 3</w:t>
      </w:r>
    </w:p>
    <w:p w:rsidR="00330BE6" w:rsidRPr="00330BE6" w:rsidRDefault="00330BE6" w:rsidP="00330BE6">
      <w:pPr>
        <w:bidi w:val="0"/>
        <w:jc w:val="center"/>
        <w:rPr>
          <w:b/>
          <w:bCs/>
          <w:sz w:val="32"/>
          <w:szCs w:val="32"/>
        </w:rPr>
      </w:pPr>
      <w:r w:rsidRPr="00330BE6">
        <w:rPr>
          <w:b/>
          <w:bCs/>
          <w:sz w:val="32"/>
          <w:szCs w:val="32"/>
        </w:rPr>
        <w:t>(A) Assay of aspirin by direct acid- base titration</w:t>
      </w:r>
    </w:p>
    <w:p w:rsidR="00330BE6" w:rsidRPr="00330BE6" w:rsidRDefault="00330BE6" w:rsidP="00330BE6">
      <w:pPr>
        <w:autoSpaceDE w:val="0"/>
        <w:autoSpaceDN w:val="0"/>
        <w:bidi w:val="0"/>
        <w:adjustRightInd w:val="0"/>
        <w:rPr>
          <w:b/>
          <w:bCs/>
          <w:sz w:val="32"/>
          <w:szCs w:val="32"/>
        </w:rPr>
      </w:pPr>
      <w:r w:rsidRPr="00330BE6">
        <w:rPr>
          <w:b/>
          <w:bCs/>
          <w:sz w:val="32"/>
          <w:szCs w:val="32"/>
        </w:rPr>
        <w:t>Introduction:</w:t>
      </w:r>
    </w:p>
    <w:p w:rsidR="00330BE6" w:rsidRPr="00330BE6" w:rsidRDefault="00330BE6" w:rsidP="00330BE6">
      <w:pPr>
        <w:autoSpaceDE w:val="0"/>
        <w:autoSpaceDN w:val="0"/>
        <w:bidi w:val="0"/>
        <w:adjustRightInd w:val="0"/>
        <w:ind w:right="-255"/>
        <w:jc w:val="both"/>
        <w:rPr>
          <w:rFonts w:asciiTheme="majorBidi" w:hAnsiTheme="majorBidi" w:cstheme="majorBidi"/>
          <w:sz w:val="28"/>
          <w:szCs w:val="28"/>
        </w:rPr>
      </w:pPr>
      <w:r w:rsidRPr="00330BE6">
        <w:rPr>
          <w:rFonts w:asciiTheme="majorBidi" w:hAnsiTheme="majorBidi" w:cstheme="majorBidi"/>
          <w:b/>
          <w:bCs/>
          <w:sz w:val="28"/>
          <w:szCs w:val="28"/>
        </w:rPr>
        <w:t xml:space="preserve">      </w:t>
      </w:r>
      <w:r w:rsidRPr="00330BE6">
        <w:rPr>
          <w:sz w:val="28"/>
          <w:szCs w:val="28"/>
        </w:rPr>
        <w:t>Aspirin is acetyl salicylic</w:t>
      </w:r>
      <w:r w:rsidRPr="00330BE6">
        <w:rPr>
          <w:rFonts w:asciiTheme="majorBidi" w:hAnsiTheme="majorBidi" w:cstheme="majorBidi"/>
          <w:sz w:val="28"/>
          <w:szCs w:val="28"/>
        </w:rPr>
        <w:t xml:space="preserve"> acid, occurs as white crystals,</w:t>
      </w:r>
      <w:r w:rsidRPr="00330BE6">
        <w:rPr>
          <w:sz w:val="28"/>
          <w:szCs w:val="28"/>
        </w:rPr>
        <w:t xml:space="preserve"> used as analgesic to relieve minor aches and pain, as antipyretic to reduce fever and as anti- inflammatory medication.</w:t>
      </w:r>
      <w:r w:rsidRPr="00330BE6">
        <w:rPr>
          <w:rFonts w:asciiTheme="majorBidi" w:hAnsiTheme="majorBidi" w:cstheme="majorBidi"/>
          <w:sz w:val="28"/>
          <w:szCs w:val="28"/>
        </w:rPr>
        <w:t xml:space="preserve"> </w:t>
      </w:r>
      <w:proofErr w:type="gramStart"/>
      <w:r w:rsidRPr="00330BE6">
        <w:rPr>
          <w:rFonts w:asciiTheme="majorBidi" w:hAnsiTheme="majorBidi" w:cstheme="majorBidi"/>
          <w:sz w:val="28"/>
          <w:szCs w:val="28"/>
        </w:rPr>
        <w:t>Its molecular formula (C</w:t>
      </w:r>
      <w:r w:rsidRPr="00330BE6">
        <w:rPr>
          <w:rFonts w:asciiTheme="majorBidi" w:hAnsiTheme="majorBidi" w:cstheme="majorBidi"/>
          <w:sz w:val="28"/>
          <w:szCs w:val="28"/>
          <w:vertAlign w:val="subscript"/>
        </w:rPr>
        <w:t>9</w:t>
      </w:r>
      <w:r w:rsidRPr="00330BE6">
        <w:rPr>
          <w:rFonts w:asciiTheme="majorBidi" w:hAnsiTheme="majorBidi" w:cstheme="majorBidi"/>
          <w:sz w:val="28"/>
          <w:szCs w:val="28"/>
        </w:rPr>
        <w:t>H</w:t>
      </w:r>
      <w:r w:rsidRPr="00330BE6">
        <w:rPr>
          <w:rFonts w:asciiTheme="majorBidi" w:hAnsiTheme="majorBidi" w:cstheme="majorBidi"/>
          <w:sz w:val="28"/>
          <w:szCs w:val="28"/>
          <w:vertAlign w:val="subscript"/>
        </w:rPr>
        <w:t>8</w:t>
      </w:r>
      <w:r w:rsidRPr="00330BE6">
        <w:rPr>
          <w:rFonts w:asciiTheme="majorBidi" w:hAnsiTheme="majorBidi" w:cstheme="majorBidi"/>
          <w:sz w:val="28"/>
          <w:szCs w:val="28"/>
        </w:rPr>
        <w:t>O</w:t>
      </w:r>
      <w:r w:rsidRPr="00330BE6">
        <w:rPr>
          <w:rFonts w:asciiTheme="majorBidi" w:hAnsiTheme="majorBidi" w:cstheme="majorBidi"/>
          <w:sz w:val="28"/>
          <w:szCs w:val="28"/>
          <w:vertAlign w:val="subscript"/>
        </w:rPr>
        <w:t>4</w:t>
      </w:r>
      <w:r w:rsidRPr="00330BE6">
        <w:rPr>
          <w:rFonts w:asciiTheme="majorBidi" w:hAnsiTheme="majorBidi" w:cstheme="majorBidi"/>
          <w:sz w:val="28"/>
          <w:szCs w:val="28"/>
        </w:rPr>
        <w:t>).</w:t>
      </w:r>
      <w:proofErr w:type="gramEnd"/>
    </w:p>
    <w:p w:rsidR="00330BE6" w:rsidRPr="00330BE6" w:rsidRDefault="00330BE6" w:rsidP="00330BE6">
      <w:pPr>
        <w:autoSpaceDE w:val="0"/>
        <w:autoSpaceDN w:val="0"/>
        <w:bidi w:val="0"/>
        <w:adjustRightInd w:val="0"/>
        <w:ind w:right="-255"/>
        <w:jc w:val="both"/>
        <w:rPr>
          <w:sz w:val="28"/>
          <w:szCs w:val="28"/>
        </w:rPr>
      </w:pPr>
      <w:r w:rsidRPr="00330BE6">
        <w:rPr>
          <w:rFonts w:asciiTheme="majorBidi" w:eastAsia="Times New Roman" w:hAnsiTheme="majorBidi" w:cstheme="majorBidi"/>
          <w:sz w:val="28"/>
          <w:szCs w:val="28"/>
          <w:shd w:val="clear" w:color="auto" w:fill="FFFFFF"/>
        </w:rPr>
        <w:t xml:space="preserve">      It is a </w:t>
      </w:r>
      <w:proofErr w:type="spellStart"/>
      <w:r w:rsidRPr="00330BE6">
        <w:rPr>
          <w:rFonts w:asciiTheme="majorBidi" w:eastAsia="Times New Roman" w:hAnsiTheme="majorBidi" w:cstheme="majorBidi"/>
          <w:sz w:val="28"/>
          <w:szCs w:val="28"/>
          <w:shd w:val="clear" w:color="auto" w:fill="FFFFFF"/>
        </w:rPr>
        <w:t>monoprotic</w:t>
      </w:r>
      <w:proofErr w:type="spellEnd"/>
      <w:r w:rsidRPr="00330BE6">
        <w:rPr>
          <w:rFonts w:asciiTheme="majorBidi" w:eastAsia="Times New Roman" w:hAnsiTheme="majorBidi" w:cstheme="majorBidi"/>
          <w:sz w:val="28"/>
          <w:szCs w:val="28"/>
          <w:shd w:val="clear" w:color="auto" w:fill="FFFFFF"/>
        </w:rPr>
        <w:t xml:space="preserve"> weak acid, </w:t>
      </w:r>
      <w:proofErr w:type="spellStart"/>
      <w:r w:rsidRPr="00330BE6">
        <w:fldChar w:fldCharType="begin"/>
      </w:r>
      <w:r w:rsidRPr="00330BE6">
        <w:instrText xml:space="preserve"> HYPERLINK "http://www.ausetute.com.au/ka.html" </w:instrText>
      </w:r>
      <w:r w:rsidRPr="00330BE6">
        <w:fldChar w:fldCharType="separate"/>
      </w:r>
      <w:r w:rsidRPr="00330BE6">
        <w:rPr>
          <w:rFonts w:asciiTheme="majorBidi" w:eastAsia="Times New Roman" w:hAnsiTheme="majorBidi" w:cstheme="majorBidi"/>
          <w:sz w:val="28"/>
          <w:szCs w:val="28"/>
          <w:shd w:val="clear" w:color="auto" w:fill="FFFFFF"/>
        </w:rPr>
        <w:t>K</w:t>
      </w:r>
      <w:r w:rsidRPr="00330BE6">
        <w:rPr>
          <w:rFonts w:asciiTheme="majorBidi" w:eastAsia="Times New Roman" w:hAnsiTheme="majorBidi" w:cstheme="majorBidi"/>
          <w:sz w:val="28"/>
          <w:szCs w:val="28"/>
          <w:shd w:val="clear" w:color="auto" w:fill="FFFFFF"/>
          <w:vertAlign w:val="subscript"/>
        </w:rPr>
        <w:t>a</w:t>
      </w:r>
      <w:proofErr w:type="spellEnd"/>
      <w:r w:rsidRPr="00330BE6">
        <w:rPr>
          <w:rFonts w:asciiTheme="majorBidi" w:eastAsia="Times New Roman" w:hAnsiTheme="majorBidi" w:cstheme="majorBidi"/>
          <w:sz w:val="28"/>
          <w:szCs w:val="28"/>
          <w:shd w:val="clear" w:color="auto" w:fill="FFFFFF"/>
          <w:vertAlign w:val="subscript"/>
        </w:rPr>
        <w:fldChar w:fldCharType="end"/>
      </w:r>
      <w:r w:rsidRPr="00330BE6">
        <w:rPr>
          <w:rFonts w:asciiTheme="majorBidi" w:eastAsia="Times New Roman" w:hAnsiTheme="majorBidi" w:cstheme="majorBidi"/>
          <w:sz w:val="28"/>
          <w:szCs w:val="28"/>
          <w:shd w:val="clear" w:color="auto" w:fill="FFFFFF"/>
        </w:rPr>
        <w:t xml:space="preserve"> = 2.8 x 10 </w:t>
      </w:r>
      <w:r w:rsidRPr="00330BE6">
        <w:rPr>
          <w:rFonts w:asciiTheme="majorBidi" w:eastAsia="Times New Roman" w:hAnsiTheme="majorBidi" w:cstheme="majorBidi"/>
          <w:sz w:val="28"/>
          <w:szCs w:val="28"/>
          <w:shd w:val="clear" w:color="auto" w:fill="FFFFFF"/>
          <w:vertAlign w:val="superscript"/>
        </w:rPr>
        <w:t>4</w:t>
      </w:r>
      <w:r w:rsidRPr="00330BE6">
        <w:rPr>
          <w:rFonts w:asciiTheme="majorBidi" w:eastAsia="Times New Roman" w:hAnsiTheme="majorBidi" w:cstheme="majorBidi"/>
          <w:sz w:val="28"/>
          <w:szCs w:val="28"/>
          <w:shd w:val="clear" w:color="auto" w:fill="FFFFFF"/>
        </w:rPr>
        <w:t> at 25</w:t>
      </w:r>
      <w:r w:rsidRPr="00330BE6">
        <w:rPr>
          <w:rFonts w:asciiTheme="majorBidi" w:eastAsia="Times New Roman" w:hAnsiTheme="majorBidi" w:cstheme="majorBidi"/>
          <w:sz w:val="28"/>
          <w:szCs w:val="28"/>
          <w:shd w:val="clear" w:color="auto" w:fill="FFFFFF"/>
          <w:vertAlign w:val="superscript"/>
        </w:rPr>
        <w:t>o</w:t>
      </w:r>
      <w:r w:rsidRPr="00330BE6">
        <w:rPr>
          <w:rFonts w:asciiTheme="majorBidi" w:eastAsia="Times New Roman" w:hAnsiTheme="majorBidi" w:cstheme="majorBidi"/>
          <w:sz w:val="28"/>
          <w:szCs w:val="28"/>
          <w:shd w:val="clear" w:color="auto" w:fill="FFFFFF"/>
        </w:rPr>
        <w:t>C, so very little of the molecular aspirin (acetylsalicylic acid) dissociates to form acetylsalicylate ions. </w:t>
      </w:r>
      <w:r w:rsidRPr="00330BE6">
        <w:rPr>
          <w:rFonts w:asciiTheme="majorBidi" w:eastAsia="Times New Roman" w:hAnsiTheme="majorBidi" w:cstheme="majorBidi"/>
          <w:sz w:val="28"/>
          <w:szCs w:val="28"/>
        </w:rPr>
        <w:br/>
      </w:r>
      <w:r w:rsidRPr="00330BE6">
        <w:rPr>
          <w:rFonts w:asciiTheme="majorBidi" w:eastAsia="Times New Roman" w:hAnsiTheme="majorBidi" w:cstheme="majorBidi"/>
          <w:sz w:val="28"/>
          <w:szCs w:val="28"/>
          <w:shd w:val="clear" w:color="auto" w:fill="FFFFFF"/>
        </w:rPr>
        <w:t>For the equilibrium dissociation reaction:</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388"/>
        <w:gridCol w:w="360"/>
        <w:gridCol w:w="2308"/>
        <w:gridCol w:w="220"/>
        <w:gridCol w:w="453"/>
      </w:tblGrid>
      <w:tr w:rsidR="00330BE6" w:rsidRPr="00330BE6" w:rsidTr="00C85ECA">
        <w:trPr>
          <w:tblCellSpacing w:w="15" w:type="dxa"/>
          <w:jc w:val="center"/>
        </w:trPr>
        <w:tc>
          <w:tcPr>
            <w:tcW w:w="0" w:type="auto"/>
            <w:vAlign w:val="center"/>
            <w:hideMark/>
          </w:tcPr>
          <w:p w:rsidR="00330BE6" w:rsidRPr="00330BE6" w:rsidRDefault="00330BE6" w:rsidP="00330BE6">
            <w:pPr>
              <w:autoSpaceDE w:val="0"/>
              <w:autoSpaceDN w:val="0"/>
              <w:bidi w:val="0"/>
              <w:adjustRightInd w:val="0"/>
              <w:rPr>
                <w:rFonts w:asciiTheme="majorBidi" w:hAnsiTheme="majorBidi" w:cstheme="majorBidi"/>
                <w:b/>
                <w:bCs/>
                <w:sz w:val="28"/>
                <w:szCs w:val="28"/>
              </w:rPr>
            </w:pPr>
            <w:r w:rsidRPr="00330BE6">
              <w:rPr>
                <w:rFonts w:asciiTheme="majorBidi" w:hAnsiTheme="majorBidi" w:cstheme="majorBidi"/>
                <w:b/>
                <w:bCs/>
                <w:sz w:val="28"/>
                <w:szCs w:val="28"/>
              </w:rPr>
              <w:t>aspirin (acetylsalicylic acid)</w:t>
            </w:r>
          </w:p>
        </w:tc>
        <w:tc>
          <w:tcPr>
            <w:tcW w:w="0" w:type="auto"/>
            <w:vAlign w:val="center"/>
            <w:hideMark/>
          </w:tcPr>
          <w:p w:rsidR="00330BE6" w:rsidRPr="00330BE6" w:rsidRDefault="00330BE6" w:rsidP="00330BE6">
            <w:pPr>
              <w:autoSpaceDE w:val="0"/>
              <w:autoSpaceDN w:val="0"/>
              <w:bidi w:val="0"/>
              <w:adjustRightInd w:val="0"/>
              <w:rPr>
                <w:rFonts w:asciiTheme="majorBidi" w:hAnsiTheme="majorBidi" w:cstheme="majorBidi"/>
                <w:b/>
                <w:bCs/>
                <w:sz w:val="28"/>
                <w:szCs w:val="28"/>
              </w:rPr>
            </w:pPr>
            <w:r w:rsidRPr="00330BE6">
              <w:rPr>
                <w:rFonts w:asciiTheme="majorBidi" w:hAnsiTheme="majorBidi" w:cstheme="majorBidi"/>
                <w:b/>
                <w:bCs/>
                <w:noProof/>
                <w:sz w:val="28"/>
                <w:szCs w:val="28"/>
              </w:rPr>
              <w:drawing>
                <wp:inline distT="0" distB="0" distL="0" distR="0" wp14:anchorId="02B73D6C" wp14:editId="4ABC0EC8">
                  <wp:extent cx="189865" cy="100330"/>
                  <wp:effectExtent l="0" t="0" r="635" b="0"/>
                  <wp:docPr id="27" name="Picture 27" descr="http://www.ausetute.com.au/images/eql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usetute.com.au/images/eqlarrow.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865" cy="100330"/>
                          </a:xfrm>
                          <a:prstGeom prst="rect">
                            <a:avLst/>
                          </a:prstGeom>
                          <a:noFill/>
                          <a:ln>
                            <a:noFill/>
                          </a:ln>
                        </pic:spPr>
                      </pic:pic>
                    </a:graphicData>
                  </a:graphic>
                </wp:inline>
              </w:drawing>
            </w:r>
          </w:p>
        </w:tc>
        <w:tc>
          <w:tcPr>
            <w:tcW w:w="0" w:type="auto"/>
            <w:vAlign w:val="center"/>
            <w:hideMark/>
          </w:tcPr>
          <w:p w:rsidR="00330BE6" w:rsidRPr="00330BE6" w:rsidRDefault="00330BE6" w:rsidP="00330BE6">
            <w:pPr>
              <w:autoSpaceDE w:val="0"/>
              <w:autoSpaceDN w:val="0"/>
              <w:bidi w:val="0"/>
              <w:adjustRightInd w:val="0"/>
              <w:rPr>
                <w:rFonts w:asciiTheme="majorBidi" w:hAnsiTheme="majorBidi" w:cstheme="majorBidi"/>
                <w:b/>
                <w:bCs/>
                <w:sz w:val="28"/>
                <w:szCs w:val="28"/>
              </w:rPr>
            </w:pPr>
            <w:r w:rsidRPr="00330BE6">
              <w:rPr>
                <w:rFonts w:asciiTheme="majorBidi" w:hAnsiTheme="majorBidi" w:cstheme="majorBidi"/>
                <w:b/>
                <w:bCs/>
                <w:sz w:val="28"/>
                <w:szCs w:val="28"/>
              </w:rPr>
              <w:t>acetylsalicylate ion</w:t>
            </w:r>
          </w:p>
        </w:tc>
        <w:tc>
          <w:tcPr>
            <w:tcW w:w="0" w:type="auto"/>
            <w:vAlign w:val="center"/>
            <w:hideMark/>
          </w:tcPr>
          <w:p w:rsidR="00330BE6" w:rsidRPr="00330BE6" w:rsidRDefault="00330BE6" w:rsidP="00330BE6">
            <w:pPr>
              <w:autoSpaceDE w:val="0"/>
              <w:autoSpaceDN w:val="0"/>
              <w:bidi w:val="0"/>
              <w:adjustRightInd w:val="0"/>
              <w:rPr>
                <w:rFonts w:asciiTheme="majorBidi" w:hAnsiTheme="majorBidi" w:cstheme="majorBidi"/>
                <w:b/>
                <w:bCs/>
                <w:sz w:val="28"/>
                <w:szCs w:val="28"/>
              </w:rPr>
            </w:pPr>
            <w:r w:rsidRPr="00330BE6">
              <w:rPr>
                <w:rFonts w:asciiTheme="majorBidi" w:hAnsiTheme="majorBidi" w:cstheme="majorBidi"/>
                <w:b/>
                <w:bCs/>
                <w:sz w:val="28"/>
                <w:szCs w:val="28"/>
              </w:rPr>
              <w:t>+</w:t>
            </w:r>
          </w:p>
        </w:tc>
        <w:tc>
          <w:tcPr>
            <w:tcW w:w="0" w:type="auto"/>
            <w:vAlign w:val="center"/>
            <w:hideMark/>
          </w:tcPr>
          <w:p w:rsidR="00330BE6" w:rsidRPr="00330BE6" w:rsidRDefault="00330BE6" w:rsidP="00330BE6">
            <w:pPr>
              <w:autoSpaceDE w:val="0"/>
              <w:autoSpaceDN w:val="0"/>
              <w:bidi w:val="0"/>
              <w:adjustRightInd w:val="0"/>
              <w:rPr>
                <w:rFonts w:asciiTheme="majorBidi" w:hAnsiTheme="majorBidi" w:cstheme="majorBidi"/>
                <w:b/>
                <w:bCs/>
                <w:sz w:val="28"/>
                <w:szCs w:val="28"/>
              </w:rPr>
            </w:pPr>
            <w:r w:rsidRPr="00330BE6">
              <w:rPr>
                <w:rFonts w:asciiTheme="majorBidi" w:hAnsiTheme="majorBidi" w:cstheme="majorBidi"/>
                <w:b/>
                <w:bCs/>
                <w:sz w:val="28"/>
                <w:szCs w:val="28"/>
              </w:rPr>
              <w:t>H+</w:t>
            </w:r>
          </w:p>
        </w:tc>
      </w:tr>
      <w:tr w:rsidR="00330BE6" w:rsidRPr="00330BE6" w:rsidTr="00C85ECA">
        <w:trPr>
          <w:tblCellSpacing w:w="15" w:type="dxa"/>
          <w:jc w:val="center"/>
        </w:trPr>
        <w:tc>
          <w:tcPr>
            <w:tcW w:w="0" w:type="auto"/>
            <w:vAlign w:val="center"/>
            <w:hideMark/>
          </w:tcPr>
          <w:p w:rsidR="00330BE6" w:rsidRPr="00330BE6" w:rsidRDefault="00330BE6" w:rsidP="00330BE6">
            <w:pPr>
              <w:bidi w:val="0"/>
              <w:spacing w:after="0" w:line="240" w:lineRule="auto"/>
              <w:jc w:val="center"/>
              <w:rPr>
                <w:rFonts w:asciiTheme="majorBidi" w:eastAsia="Times New Roman" w:hAnsiTheme="majorBidi" w:cstheme="majorBidi"/>
                <w:sz w:val="28"/>
                <w:szCs w:val="28"/>
              </w:rPr>
            </w:pPr>
            <w:r w:rsidRPr="00330BE6">
              <w:rPr>
                <w:rFonts w:asciiTheme="majorBidi" w:eastAsia="Times New Roman" w:hAnsiTheme="majorBidi" w:cstheme="majorBidi"/>
                <w:noProof/>
                <w:sz w:val="28"/>
                <w:szCs w:val="28"/>
              </w:rPr>
              <w:drawing>
                <wp:inline distT="0" distB="0" distL="0" distR="0" wp14:anchorId="2B8FF17E" wp14:editId="4C30294B">
                  <wp:extent cx="1092835" cy="1070610"/>
                  <wp:effectExtent l="0" t="0" r="0" b="0"/>
                  <wp:docPr id="28" name="Picture 28" descr="http://www.ausetute.com.au/images/aspir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usetute.com.au/images/aspirin.gif"/>
                          <pic:cNvPicPr>
                            <a:picLocks noChangeAspect="1" noChangeArrowheads="1"/>
                          </pic:cNvPicPr>
                        </pic:nvPicPr>
                        <pic:blipFill>
                          <a:blip r:embed="rId12" cstate="print">
                            <a:extLst>
                              <a:ext uri="{BEBA8EAE-BF5A-486C-A8C5-ECC9F3942E4B}">
                                <a14:imgProps xmlns:a14="http://schemas.microsoft.com/office/drawing/2010/main">
                                  <a14:imgLayer r:embed="rId13">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092835" cy="1070610"/>
                          </a:xfrm>
                          <a:prstGeom prst="rect">
                            <a:avLst/>
                          </a:prstGeom>
                          <a:noFill/>
                          <a:ln>
                            <a:noFill/>
                          </a:ln>
                        </pic:spPr>
                      </pic:pic>
                    </a:graphicData>
                  </a:graphic>
                </wp:inline>
              </w:drawing>
            </w:r>
          </w:p>
        </w:tc>
        <w:tc>
          <w:tcPr>
            <w:tcW w:w="0" w:type="auto"/>
            <w:vAlign w:val="center"/>
            <w:hideMark/>
          </w:tcPr>
          <w:p w:rsidR="00330BE6" w:rsidRPr="00330BE6" w:rsidRDefault="00330BE6" w:rsidP="00330BE6">
            <w:pPr>
              <w:bidi w:val="0"/>
              <w:spacing w:after="0" w:line="240" w:lineRule="auto"/>
              <w:jc w:val="center"/>
              <w:rPr>
                <w:rFonts w:asciiTheme="majorBidi" w:eastAsia="Times New Roman" w:hAnsiTheme="majorBidi" w:cstheme="majorBidi"/>
                <w:sz w:val="28"/>
                <w:szCs w:val="28"/>
              </w:rPr>
            </w:pPr>
            <w:r w:rsidRPr="00330BE6">
              <w:rPr>
                <w:rFonts w:asciiTheme="majorBidi" w:eastAsia="Times New Roman" w:hAnsiTheme="majorBidi" w:cstheme="majorBidi"/>
                <w:noProof/>
                <w:sz w:val="28"/>
                <w:szCs w:val="28"/>
              </w:rPr>
              <w:drawing>
                <wp:inline distT="0" distB="0" distL="0" distR="0" wp14:anchorId="6EACF6C3" wp14:editId="7C8392D8">
                  <wp:extent cx="189865" cy="100330"/>
                  <wp:effectExtent l="0" t="0" r="635" b="0"/>
                  <wp:docPr id="29" name="Picture 29" descr="http://www.ausetute.com.au/images/eql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usetute.com.au/images/eqlarrow.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865" cy="100330"/>
                          </a:xfrm>
                          <a:prstGeom prst="rect">
                            <a:avLst/>
                          </a:prstGeom>
                          <a:noFill/>
                          <a:ln>
                            <a:noFill/>
                          </a:ln>
                        </pic:spPr>
                      </pic:pic>
                    </a:graphicData>
                  </a:graphic>
                </wp:inline>
              </w:drawing>
            </w:r>
          </w:p>
        </w:tc>
        <w:tc>
          <w:tcPr>
            <w:tcW w:w="0" w:type="auto"/>
            <w:vAlign w:val="center"/>
            <w:hideMark/>
          </w:tcPr>
          <w:p w:rsidR="00330BE6" w:rsidRPr="00330BE6" w:rsidRDefault="00330BE6" w:rsidP="00330BE6">
            <w:pPr>
              <w:bidi w:val="0"/>
              <w:spacing w:after="0" w:line="240" w:lineRule="auto"/>
              <w:jc w:val="center"/>
              <w:rPr>
                <w:rFonts w:asciiTheme="majorBidi" w:eastAsia="Times New Roman" w:hAnsiTheme="majorBidi" w:cstheme="majorBidi"/>
                <w:sz w:val="28"/>
                <w:szCs w:val="28"/>
              </w:rPr>
            </w:pPr>
            <w:r w:rsidRPr="00330BE6">
              <w:rPr>
                <w:rFonts w:asciiTheme="majorBidi" w:eastAsia="Times New Roman" w:hAnsiTheme="majorBidi" w:cstheme="majorBidi"/>
                <w:noProof/>
                <w:sz w:val="28"/>
                <w:szCs w:val="28"/>
              </w:rPr>
              <w:drawing>
                <wp:inline distT="0" distB="0" distL="0" distR="0" wp14:anchorId="5EA559FC" wp14:editId="0879F995">
                  <wp:extent cx="1092835" cy="1070610"/>
                  <wp:effectExtent l="0" t="0" r="0" b="0"/>
                  <wp:docPr id="30" name="Picture 30" descr="http://www.ausetute.com.au/images/aspirinne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usetute.com.au/images/aspirinneg.gif"/>
                          <pic:cNvPicPr>
                            <a:picLocks noChangeAspect="1" noChangeArrowheads="1"/>
                          </pic:cNvPicPr>
                        </pic:nvPicPr>
                        <pic:blipFill>
                          <a:blip r:embed="rId14" cstate="print">
                            <a:extLst>
                              <a:ext uri="{BEBA8EAE-BF5A-486C-A8C5-ECC9F3942E4B}">
                                <a14:imgProps xmlns:a14="http://schemas.microsoft.com/office/drawing/2010/main">
                                  <a14:imgLayer r:embed="rId15">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092835" cy="1070610"/>
                          </a:xfrm>
                          <a:prstGeom prst="rect">
                            <a:avLst/>
                          </a:prstGeom>
                          <a:noFill/>
                          <a:ln>
                            <a:noFill/>
                          </a:ln>
                        </pic:spPr>
                      </pic:pic>
                    </a:graphicData>
                  </a:graphic>
                </wp:inline>
              </w:drawing>
            </w:r>
          </w:p>
        </w:tc>
        <w:tc>
          <w:tcPr>
            <w:tcW w:w="0" w:type="auto"/>
            <w:vAlign w:val="center"/>
            <w:hideMark/>
          </w:tcPr>
          <w:p w:rsidR="00330BE6" w:rsidRPr="00330BE6" w:rsidRDefault="00330BE6" w:rsidP="00330BE6">
            <w:pPr>
              <w:bidi w:val="0"/>
              <w:spacing w:after="0" w:line="240" w:lineRule="auto"/>
              <w:jc w:val="center"/>
              <w:rPr>
                <w:rFonts w:asciiTheme="majorBidi" w:eastAsia="Times New Roman" w:hAnsiTheme="majorBidi" w:cstheme="majorBidi"/>
                <w:sz w:val="28"/>
                <w:szCs w:val="28"/>
              </w:rPr>
            </w:pPr>
            <w:r w:rsidRPr="00330BE6">
              <w:rPr>
                <w:rFonts w:asciiTheme="majorBidi" w:eastAsia="Times New Roman" w:hAnsiTheme="majorBidi" w:cstheme="majorBidi"/>
                <w:sz w:val="28"/>
                <w:szCs w:val="28"/>
              </w:rPr>
              <w:t>+</w:t>
            </w:r>
          </w:p>
        </w:tc>
        <w:tc>
          <w:tcPr>
            <w:tcW w:w="0" w:type="auto"/>
            <w:vAlign w:val="center"/>
            <w:hideMark/>
          </w:tcPr>
          <w:p w:rsidR="00330BE6" w:rsidRPr="00330BE6" w:rsidRDefault="00330BE6" w:rsidP="00330BE6">
            <w:pPr>
              <w:bidi w:val="0"/>
              <w:spacing w:after="0" w:line="240" w:lineRule="auto"/>
              <w:jc w:val="center"/>
              <w:rPr>
                <w:rFonts w:asciiTheme="majorBidi" w:eastAsia="Times New Roman" w:hAnsiTheme="majorBidi" w:cstheme="majorBidi"/>
                <w:sz w:val="28"/>
                <w:szCs w:val="28"/>
              </w:rPr>
            </w:pPr>
            <w:r w:rsidRPr="00330BE6">
              <w:rPr>
                <w:rFonts w:asciiTheme="majorBidi" w:eastAsia="Times New Roman" w:hAnsiTheme="majorBidi" w:cstheme="majorBidi"/>
                <w:sz w:val="28"/>
                <w:szCs w:val="28"/>
              </w:rPr>
              <w:t>H</w:t>
            </w:r>
            <w:r w:rsidRPr="00330BE6">
              <w:rPr>
                <w:rFonts w:asciiTheme="majorBidi" w:eastAsia="Times New Roman" w:hAnsiTheme="majorBidi" w:cstheme="majorBidi"/>
                <w:sz w:val="28"/>
                <w:szCs w:val="28"/>
                <w:vertAlign w:val="superscript"/>
              </w:rPr>
              <w:t>+</w:t>
            </w:r>
          </w:p>
        </w:tc>
      </w:tr>
    </w:tbl>
    <w:p w:rsidR="00330BE6" w:rsidRPr="00330BE6" w:rsidRDefault="00330BE6" w:rsidP="00330BE6">
      <w:pPr>
        <w:autoSpaceDE w:val="0"/>
        <w:autoSpaceDN w:val="0"/>
        <w:bidi w:val="0"/>
        <w:adjustRightInd w:val="0"/>
        <w:rPr>
          <w:sz w:val="28"/>
          <w:szCs w:val="28"/>
        </w:rPr>
      </w:pPr>
      <w:r w:rsidRPr="00330BE6">
        <w:rPr>
          <w:sz w:val="28"/>
          <w:szCs w:val="28"/>
        </w:rPr>
        <w:t xml:space="preserve">  It is slightly soluble in water (1:300) and soluble in alcohol (1:5), chloroform (1:17) and ether (l: 15), Also it dissolves easily in glycerin. Its melting</w:t>
      </w:r>
      <w:r w:rsidRPr="00330BE6">
        <w:rPr>
          <w:rFonts w:asciiTheme="majorBidi" w:hAnsiTheme="majorBidi" w:cstheme="majorBidi"/>
          <w:sz w:val="28"/>
          <w:szCs w:val="28"/>
        </w:rPr>
        <w:t xml:space="preserve"> point (135°C),</w:t>
      </w:r>
      <w:r w:rsidRPr="00330BE6">
        <w:rPr>
          <w:rFonts w:asciiTheme="majorBidi" w:eastAsia="Times New Roman" w:hAnsiTheme="majorBidi" w:cstheme="majorBidi"/>
          <w:color w:val="000080"/>
          <w:sz w:val="28"/>
          <w:szCs w:val="28"/>
          <w:shd w:val="clear" w:color="auto" w:fill="FFFFFF"/>
        </w:rPr>
        <w:t xml:space="preserve"> </w:t>
      </w:r>
      <w:r w:rsidRPr="00330BE6">
        <w:rPr>
          <w:sz w:val="28"/>
          <w:szCs w:val="28"/>
        </w:rPr>
        <w:t xml:space="preserve">and Molecular weight = 180.2 g/mole. It slowly decomposed to acetic and salicylic acid in the presence of heat and moisture. </w:t>
      </w:r>
    </w:p>
    <w:p w:rsidR="00330BE6" w:rsidRPr="00330BE6" w:rsidRDefault="00330BE6" w:rsidP="00330BE6">
      <w:pPr>
        <w:autoSpaceDE w:val="0"/>
        <w:autoSpaceDN w:val="0"/>
        <w:bidi w:val="0"/>
        <w:adjustRightInd w:val="0"/>
        <w:jc w:val="both"/>
        <w:rPr>
          <w:sz w:val="28"/>
          <w:szCs w:val="28"/>
        </w:rPr>
      </w:pPr>
      <w:r w:rsidRPr="00330BE6">
        <w:rPr>
          <w:sz w:val="28"/>
          <w:szCs w:val="28"/>
        </w:rPr>
        <w:t xml:space="preserve">      The salicylates being acidic in nature are readily absorbed from stomach and small intestine. Their absorption depends strongly on the pH of the environment, thus </w:t>
      </w:r>
      <w:proofErr w:type="spellStart"/>
      <w:r w:rsidRPr="00330BE6">
        <w:rPr>
          <w:sz w:val="28"/>
          <w:szCs w:val="28"/>
        </w:rPr>
        <w:t>coadministration</w:t>
      </w:r>
      <w:proofErr w:type="spellEnd"/>
      <w:r w:rsidRPr="00330BE6">
        <w:rPr>
          <w:sz w:val="28"/>
          <w:szCs w:val="28"/>
        </w:rPr>
        <w:t xml:space="preserve"> of antacid or other buffering agent should be avoided because it greatly hinders their absorption. Salicylic acid is the main metabolite of aspirin, it undergoes extensive phase-II metabolism and it excreted via the kidneys as the water soluble glycine conjugate or acyl </w:t>
      </w:r>
      <w:proofErr w:type="spellStart"/>
      <w:r w:rsidRPr="00330BE6">
        <w:rPr>
          <w:sz w:val="28"/>
          <w:szCs w:val="28"/>
        </w:rPr>
        <w:t>glucouronides</w:t>
      </w:r>
      <w:proofErr w:type="spellEnd"/>
      <w:r w:rsidRPr="00330BE6">
        <w:rPr>
          <w:sz w:val="28"/>
          <w:szCs w:val="28"/>
        </w:rPr>
        <w:t>.</w:t>
      </w:r>
    </w:p>
    <w:p w:rsidR="00330BE6" w:rsidRPr="00330BE6" w:rsidRDefault="00330BE6" w:rsidP="00330BE6">
      <w:pPr>
        <w:autoSpaceDE w:val="0"/>
        <w:autoSpaceDN w:val="0"/>
        <w:bidi w:val="0"/>
        <w:adjustRightInd w:val="0"/>
        <w:rPr>
          <w:b/>
          <w:bCs/>
          <w:sz w:val="32"/>
          <w:szCs w:val="32"/>
        </w:rPr>
      </w:pPr>
      <w:r w:rsidRPr="00330BE6">
        <w:rPr>
          <w:b/>
          <w:bCs/>
          <w:sz w:val="32"/>
          <w:szCs w:val="32"/>
        </w:rPr>
        <w:t>Principle:</w:t>
      </w:r>
      <w:r w:rsidRPr="00330BE6">
        <w:rPr>
          <w:rFonts w:ascii="Arial" w:hAnsi="Arial" w:cs="Arial"/>
          <w:color w:val="EEEEEE"/>
          <w:sz w:val="21"/>
          <w:szCs w:val="21"/>
          <w:shd w:val="clear" w:color="auto" w:fill="292929"/>
        </w:rPr>
        <w:t xml:space="preserve"> </w:t>
      </w:r>
      <w:r w:rsidRPr="00330BE6">
        <w:rPr>
          <w:b/>
          <w:bCs/>
          <w:sz w:val="32"/>
          <w:szCs w:val="32"/>
        </w:rPr>
        <w:t xml:space="preserve"> </w:t>
      </w:r>
    </w:p>
    <w:p w:rsidR="00330BE6" w:rsidRPr="00330BE6" w:rsidRDefault="00330BE6" w:rsidP="00330BE6">
      <w:pPr>
        <w:autoSpaceDE w:val="0"/>
        <w:autoSpaceDN w:val="0"/>
        <w:bidi w:val="0"/>
        <w:adjustRightInd w:val="0"/>
        <w:jc w:val="both"/>
        <w:rPr>
          <w:sz w:val="28"/>
          <w:szCs w:val="28"/>
        </w:rPr>
      </w:pPr>
      <w:r w:rsidRPr="00330BE6">
        <w:rPr>
          <w:sz w:val="28"/>
          <w:szCs w:val="28"/>
        </w:rPr>
        <w:t xml:space="preserve">        Titration method used to determine how much acid is in a solution by adding just enough base of a known concentration to neutralize the acid. In neutralization,</w:t>
      </w:r>
    </w:p>
    <w:p w:rsidR="00330BE6" w:rsidRPr="00330BE6" w:rsidRDefault="00330BE6" w:rsidP="00330BE6">
      <w:pPr>
        <w:autoSpaceDE w:val="0"/>
        <w:autoSpaceDN w:val="0"/>
        <w:bidi w:val="0"/>
        <w:adjustRightInd w:val="0"/>
        <w:jc w:val="both"/>
        <w:rPr>
          <w:sz w:val="28"/>
          <w:szCs w:val="28"/>
        </w:rPr>
      </w:pPr>
    </w:p>
    <w:p w:rsidR="00330BE6" w:rsidRPr="00330BE6" w:rsidRDefault="00330BE6" w:rsidP="00330BE6">
      <w:pPr>
        <w:autoSpaceDE w:val="0"/>
        <w:autoSpaceDN w:val="0"/>
        <w:bidi w:val="0"/>
        <w:adjustRightInd w:val="0"/>
        <w:jc w:val="both"/>
        <w:rPr>
          <w:sz w:val="28"/>
          <w:szCs w:val="28"/>
        </w:rPr>
      </w:pPr>
      <w:r w:rsidRPr="00330BE6">
        <w:rPr>
          <w:sz w:val="28"/>
          <w:szCs w:val="28"/>
        </w:rPr>
        <w:lastRenderedPageBreak/>
        <w:t xml:space="preserve"> </w:t>
      </w:r>
      <w:proofErr w:type="gramStart"/>
      <w:r w:rsidRPr="00330BE6">
        <w:rPr>
          <w:sz w:val="28"/>
          <w:szCs w:val="28"/>
        </w:rPr>
        <w:t>the</w:t>
      </w:r>
      <w:proofErr w:type="gramEnd"/>
      <w:r w:rsidRPr="00330BE6">
        <w:rPr>
          <w:sz w:val="28"/>
          <w:szCs w:val="28"/>
        </w:rPr>
        <w:t xml:space="preserve"> number of moles of acid, H</w:t>
      </w:r>
      <w:r w:rsidRPr="00330BE6">
        <w:rPr>
          <w:sz w:val="28"/>
          <w:szCs w:val="28"/>
          <w:vertAlign w:val="superscript"/>
        </w:rPr>
        <w:t>+</w:t>
      </w:r>
      <w:r w:rsidRPr="00330BE6">
        <w:rPr>
          <w:sz w:val="28"/>
          <w:szCs w:val="28"/>
        </w:rPr>
        <w:t>, is combined with an equal number of moles of base, OH</w:t>
      </w:r>
      <w:r w:rsidRPr="00330BE6">
        <w:rPr>
          <w:sz w:val="28"/>
          <w:szCs w:val="28"/>
          <w:vertAlign w:val="superscript"/>
        </w:rPr>
        <w:t>_</w:t>
      </w:r>
      <w:r w:rsidRPr="00330BE6">
        <w:rPr>
          <w:sz w:val="28"/>
          <w:szCs w:val="28"/>
        </w:rPr>
        <w:t xml:space="preserve"> In the titration you will be performing, you will dispense base into a known amount of acid solution to find the unknown concentration. If you wanted to know the concentration of an unknown base, you could </w:t>
      </w:r>
      <w:proofErr w:type="gramStart"/>
      <w:r w:rsidRPr="00330BE6">
        <w:rPr>
          <w:sz w:val="28"/>
          <w:szCs w:val="28"/>
        </w:rPr>
        <w:t>titrate</w:t>
      </w:r>
      <w:proofErr w:type="gramEnd"/>
      <w:r w:rsidRPr="00330BE6">
        <w:rPr>
          <w:sz w:val="28"/>
          <w:szCs w:val="28"/>
        </w:rPr>
        <w:t xml:space="preserve"> the base with an acid in the same manner. The aspirin will be titrated against a standard solution of base, </w:t>
      </w:r>
      <w:r w:rsidRPr="00330BE6">
        <w:rPr>
          <w:b/>
          <w:sz w:val="28"/>
          <w:szCs w:val="28"/>
        </w:rPr>
        <w:t xml:space="preserve">0.1 N </w:t>
      </w:r>
      <w:proofErr w:type="spellStart"/>
      <w:r w:rsidRPr="00330BE6">
        <w:rPr>
          <w:b/>
          <w:sz w:val="28"/>
          <w:szCs w:val="28"/>
        </w:rPr>
        <w:t>NaOH</w:t>
      </w:r>
      <w:proofErr w:type="spellEnd"/>
      <w:r w:rsidRPr="00330BE6">
        <w:rPr>
          <w:sz w:val="28"/>
          <w:szCs w:val="28"/>
        </w:rPr>
        <w:t>. Base will be dispensed from a burette into a beaker containing the dissolved acid (in ethanol) and phenolphthalein indicator, which</w:t>
      </w:r>
      <w:r w:rsidRPr="00330BE6">
        <w:t xml:space="preserve"> </w:t>
      </w:r>
      <w:r w:rsidRPr="00330BE6">
        <w:rPr>
          <w:sz w:val="28"/>
          <w:szCs w:val="28"/>
        </w:rPr>
        <w:t>show a faint pink color in basic solutions.</w:t>
      </w:r>
    </w:p>
    <w:p w:rsidR="00330BE6" w:rsidRPr="00330BE6" w:rsidRDefault="00330BE6" w:rsidP="00330BE6">
      <w:pPr>
        <w:autoSpaceDE w:val="0"/>
        <w:autoSpaceDN w:val="0"/>
        <w:bidi w:val="0"/>
        <w:adjustRightInd w:val="0"/>
        <w:rPr>
          <w:sz w:val="36"/>
          <w:szCs w:val="36"/>
        </w:rPr>
      </w:pPr>
      <w:r>
        <w:rPr>
          <w:noProof/>
          <w:sz w:val="44"/>
          <w:szCs w:val="44"/>
          <w:vertAlign w:val="subscript"/>
        </w:rPr>
        <mc:AlternateContent>
          <mc:Choice Requires="wps">
            <w:drawing>
              <wp:anchor distT="0" distB="0" distL="114300" distR="114300" simplePos="0" relativeHeight="251678720" behindDoc="0" locked="0" layoutInCell="1" allowOverlap="1">
                <wp:simplePos x="0" y="0"/>
                <wp:positionH relativeFrom="column">
                  <wp:posOffset>2364105</wp:posOffset>
                </wp:positionH>
                <wp:positionV relativeFrom="paragraph">
                  <wp:posOffset>128270</wp:posOffset>
                </wp:positionV>
                <wp:extent cx="613410" cy="0"/>
                <wp:effectExtent l="11430" t="53975" r="22860" b="6032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1" o:spid="_x0000_s1026" type="#_x0000_t32" style="position:absolute;margin-left:186.15pt;margin-top:10.1pt;width:48.3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">
                <v:stroke endarrow="block"/>
              </v:shape>
            </w:pict>
          </mc:Fallback>
        </mc:AlternateContent>
      </w:r>
      <w:r w:rsidRPr="00330BE6">
        <w:rPr>
          <w:sz w:val="44"/>
          <w:szCs w:val="44"/>
          <w:vertAlign w:val="subscript"/>
        </w:rPr>
        <w:t xml:space="preserve">                        </w:t>
      </w:r>
      <w:r w:rsidRPr="00330BE6">
        <w:rPr>
          <w:sz w:val="36"/>
          <w:szCs w:val="36"/>
        </w:rPr>
        <w:t>C</w:t>
      </w:r>
      <w:r w:rsidRPr="00330BE6">
        <w:rPr>
          <w:sz w:val="36"/>
          <w:szCs w:val="36"/>
          <w:vertAlign w:val="subscript"/>
        </w:rPr>
        <w:t>9</w:t>
      </w:r>
      <w:r w:rsidRPr="00330BE6">
        <w:rPr>
          <w:sz w:val="36"/>
          <w:szCs w:val="36"/>
        </w:rPr>
        <w:t>H</w:t>
      </w:r>
      <w:r w:rsidRPr="00330BE6">
        <w:rPr>
          <w:sz w:val="36"/>
          <w:szCs w:val="36"/>
          <w:vertAlign w:val="subscript"/>
        </w:rPr>
        <w:t>8</w:t>
      </w:r>
      <w:r w:rsidRPr="00330BE6">
        <w:rPr>
          <w:sz w:val="36"/>
          <w:szCs w:val="36"/>
        </w:rPr>
        <w:t>O</w:t>
      </w:r>
      <w:r w:rsidRPr="00330BE6">
        <w:rPr>
          <w:sz w:val="36"/>
          <w:szCs w:val="36"/>
          <w:vertAlign w:val="subscript"/>
        </w:rPr>
        <w:t>4</w:t>
      </w:r>
      <w:r w:rsidRPr="00330BE6">
        <w:rPr>
          <w:sz w:val="36"/>
          <w:szCs w:val="36"/>
        </w:rPr>
        <w:t>+NaOH</w:t>
      </w:r>
      <w:r w:rsidRPr="00330BE6">
        <w:rPr>
          <w:sz w:val="36"/>
          <w:szCs w:val="36"/>
          <w:vertAlign w:val="subscript"/>
        </w:rPr>
        <w:t xml:space="preserve"> </w:t>
      </w:r>
      <w:r w:rsidRPr="00330BE6">
        <w:rPr>
          <w:sz w:val="36"/>
          <w:szCs w:val="36"/>
        </w:rPr>
        <w:t xml:space="preserve">               C</w:t>
      </w:r>
      <w:r w:rsidRPr="00330BE6">
        <w:rPr>
          <w:sz w:val="36"/>
          <w:szCs w:val="36"/>
          <w:vertAlign w:val="subscript"/>
        </w:rPr>
        <w:t>9</w:t>
      </w:r>
      <w:r w:rsidRPr="00330BE6">
        <w:rPr>
          <w:sz w:val="36"/>
          <w:szCs w:val="36"/>
        </w:rPr>
        <w:t>H</w:t>
      </w:r>
      <w:r w:rsidRPr="00330BE6">
        <w:rPr>
          <w:sz w:val="36"/>
          <w:szCs w:val="36"/>
          <w:vertAlign w:val="subscript"/>
        </w:rPr>
        <w:t>7</w:t>
      </w:r>
      <w:r w:rsidRPr="00330BE6">
        <w:rPr>
          <w:sz w:val="36"/>
          <w:szCs w:val="36"/>
        </w:rPr>
        <w:t>O</w:t>
      </w:r>
      <w:r w:rsidRPr="00330BE6">
        <w:rPr>
          <w:sz w:val="36"/>
          <w:szCs w:val="36"/>
          <w:vertAlign w:val="subscript"/>
        </w:rPr>
        <w:t>4</w:t>
      </w:r>
      <w:r w:rsidRPr="00330BE6">
        <w:rPr>
          <w:sz w:val="36"/>
          <w:szCs w:val="36"/>
        </w:rPr>
        <w:t>Na+H</w:t>
      </w:r>
      <w:r w:rsidRPr="00330BE6">
        <w:rPr>
          <w:sz w:val="36"/>
          <w:szCs w:val="36"/>
          <w:vertAlign w:val="subscript"/>
        </w:rPr>
        <w:t>2</w:t>
      </w:r>
      <w:r w:rsidRPr="00330BE6">
        <w:rPr>
          <w:sz w:val="36"/>
          <w:szCs w:val="36"/>
        </w:rPr>
        <w:t>O</w:t>
      </w:r>
      <w:r w:rsidRPr="00330BE6">
        <w:rPr>
          <w:sz w:val="36"/>
          <w:szCs w:val="36"/>
          <w:vertAlign w:val="subscript"/>
        </w:rPr>
        <w:t xml:space="preserve"> </w:t>
      </w:r>
    </w:p>
    <w:p w:rsidR="00330BE6" w:rsidRPr="00330BE6" w:rsidRDefault="00330BE6" w:rsidP="00330BE6">
      <w:pPr>
        <w:autoSpaceDE w:val="0"/>
        <w:autoSpaceDN w:val="0"/>
        <w:bidi w:val="0"/>
        <w:adjustRightInd w:val="0"/>
        <w:rPr>
          <w:sz w:val="28"/>
          <w:szCs w:val="28"/>
        </w:rPr>
      </w:pPr>
      <w:r w:rsidRPr="00330BE6">
        <w:t xml:space="preserve"> </w:t>
      </w:r>
    </w:p>
    <w:p w:rsidR="00330BE6" w:rsidRPr="00330BE6" w:rsidRDefault="00330BE6" w:rsidP="00330BE6">
      <w:pPr>
        <w:bidi w:val="0"/>
        <w:jc w:val="both"/>
        <w:rPr>
          <w:b/>
          <w:bCs/>
          <w:sz w:val="28"/>
          <w:szCs w:val="28"/>
        </w:rPr>
      </w:pPr>
      <w:r w:rsidRPr="00330BE6">
        <w:rPr>
          <w:b/>
          <w:bCs/>
          <w:sz w:val="28"/>
          <w:szCs w:val="28"/>
        </w:rPr>
        <w:t>Procedure:</w:t>
      </w:r>
    </w:p>
    <w:p w:rsidR="00330BE6" w:rsidRPr="00330BE6" w:rsidRDefault="00330BE6" w:rsidP="00330BE6">
      <w:pPr>
        <w:numPr>
          <w:ilvl w:val="0"/>
          <w:numId w:val="29"/>
        </w:numPr>
        <w:bidi w:val="0"/>
        <w:contextualSpacing/>
        <w:jc w:val="both"/>
        <w:rPr>
          <w:sz w:val="28"/>
          <w:szCs w:val="28"/>
        </w:rPr>
      </w:pPr>
      <w:r w:rsidRPr="00330BE6">
        <w:rPr>
          <w:sz w:val="28"/>
          <w:szCs w:val="28"/>
        </w:rPr>
        <w:t>Dissolve a quantity of powdered aspirin equivalent to 0.2gm in 10.0ml ethanol.</w:t>
      </w:r>
    </w:p>
    <w:p w:rsidR="00330BE6" w:rsidRPr="00330BE6" w:rsidRDefault="00330BE6" w:rsidP="00330BE6">
      <w:pPr>
        <w:numPr>
          <w:ilvl w:val="0"/>
          <w:numId w:val="29"/>
        </w:numPr>
        <w:bidi w:val="0"/>
        <w:contextualSpacing/>
        <w:jc w:val="both"/>
        <w:rPr>
          <w:sz w:val="28"/>
          <w:szCs w:val="28"/>
        </w:rPr>
      </w:pPr>
      <w:r w:rsidRPr="00330BE6">
        <w:rPr>
          <w:sz w:val="28"/>
          <w:szCs w:val="28"/>
        </w:rPr>
        <w:t xml:space="preserve">Add 3 drops </w:t>
      </w:r>
      <w:proofErr w:type="gramStart"/>
      <w:r w:rsidRPr="00330BE6">
        <w:rPr>
          <w:sz w:val="28"/>
          <w:szCs w:val="28"/>
        </w:rPr>
        <w:t>( ph.ph</w:t>
      </w:r>
      <w:proofErr w:type="gramEnd"/>
      <w:r w:rsidRPr="00330BE6">
        <w:rPr>
          <w:sz w:val="28"/>
          <w:szCs w:val="28"/>
        </w:rPr>
        <w:t>) indicator.</w:t>
      </w:r>
    </w:p>
    <w:p w:rsidR="00330BE6" w:rsidRPr="00330BE6" w:rsidRDefault="00330BE6" w:rsidP="00330BE6">
      <w:pPr>
        <w:numPr>
          <w:ilvl w:val="0"/>
          <w:numId w:val="29"/>
        </w:numPr>
        <w:bidi w:val="0"/>
        <w:contextualSpacing/>
        <w:jc w:val="both"/>
        <w:rPr>
          <w:sz w:val="28"/>
          <w:szCs w:val="28"/>
        </w:rPr>
      </w:pPr>
      <w:r w:rsidRPr="00330BE6">
        <w:rPr>
          <w:sz w:val="28"/>
          <w:szCs w:val="28"/>
        </w:rPr>
        <w:t xml:space="preserve">Titrate with N/10 </w:t>
      </w:r>
      <w:proofErr w:type="spellStart"/>
      <w:r w:rsidRPr="00330BE6">
        <w:rPr>
          <w:sz w:val="28"/>
          <w:szCs w:val="28"/>
        </w:rPr>
        <w:t>NaOH</w:t>
      </w:r>
      <w:proofErr w:type="spellEnd"/>
      <w:r w:rsidRPr="00330BE6">
        <w:rPr>
          <w:sz w:val="28"/>
          <w:szCs w:val="28"/>
        </w:rPr>
        <w:t xml:space="preserve">.                                                                                                                                                 </w:t>
      </w:r>
    </w:p>
    <w:p w:rsidR="00330BE6" w:rsidRPr="00330BE6" w:rsidRDefault="00330BE6" w:rsidP="00330BE6">
      <w:pPr>
        <w:bidi w:val="0"/>
        <w:ind w:left="360" w:hanging="360"/>
        <w:jc w:val="both"/>
        <w:rPr>
          <w:b/>
          <w:bCs/>
          <w:sz w:val="28"/>
          <w:szCs w:val="28"/>
        </w:rPr>
      </w:pPr>
      <w:r w:rsidRPr="00330BE6">
        <w:rPr>
          <w:b/>
          <w:bCs/>
          <w:sz w:val="28"/>
          <w:szCs w:val="28"/>
        </w:rPr>
        <w:t>Calculation:</w:t>
      </w:r>
    </w:p>
    <w:p w:rsidR="00330BE6" w:rsidRPr="00330BE6" w:rsidRDefault="00330BE6" w:rsidP="00330BE6">
      <w:pPr>
        <w:autoSpaceDE w:val="0"/>
        <w:autoSpaceDN w:val="0"/>
        <w:bidi w:val="0"/>
        <w:adjustRightInd w:val="0"/>
        <w:jc w:val="both"/>
        <w:rPr>
          <w:rFonts w:asciiTheme="majorBidi" w:hAnsiTheme="majorBidi" w:cstheme="majorBidi"/>
          <w:sz w:val="20"/>
          <w:szCs w:val="20"/>
        </w:rPr>
      </w:pPr>
      <w:r w:rsidRPr="00330BE6">
        <w:rPr>
          <w:sz w:val="28"/>
          <w:szCs w:val="28"/>
        </w:rPr>
        <w:t xml:space="preserve">           </w:t>
      </w:r>
      <w:r w:rsidRPr="00330BE6">
        <w:rPr>
          <w:b/>
          <w:bCs/>
          <w:sz w:val="28"/>
          <w:szCs w:val="28"/>
        </w:rPr>
        <w:t>Recovery % =</w:t>
      </w:r>
      <w:r w:rsidRPr="00330BE6">
        <w:rPr>
          <w:rFonts w:asciiTheme="majorBidi" w:hAnsiTheme="majorBidi" w:cstheme="majorBidi"/>
          <w:sz w:val="28"/>
          <w:szCs w:val="28"/>
        </w:rPr>
        <w:t xml:space="preserve"> </w:t>
      </w:r>
      <w:r w:rsidRPr="00330BE6">
        <w:rPr>
          <w:rFonts w:asciiTheme="majorBidi" w:hAnsiTheme="majorBidi" w:cstheme="majorBidi"/>
          <w:b/>
          <w:bCs/>
          <w:sz w:val="28"/>
          <w:szCs w:val="28"/>
        </w:rPr>
        <w:t>practical content/ theoretical</w:t>
      </w:r>
      <w:r w:rsidRPr="00330BE6">
        <w:rPr>
          <w:rFonts w:asciiTheme="majorBidi" w:hAnsiTheme="majorBidi" w:cstheme="majorBidi"/>
          <w:sz w:val="28"/>
          <w:szCs w:val="28"/>
        </w:rPr>
        <w:t xml:space="preserve"> = </w:t>
      </w:r>
      <m:oMath>
        <m:f>
          <m:fPr>
            <m:ctrlPr>
              <w:rPr>
                <w:rFonts w:ascii="Cambria Math" w:hAnsi="Cambria Math" w:cstheme="majorBidi"/>
                <w:b/>
                <w:bCs/>
                <w:i/>
                <w:sz w:val="36"/>
                <w:szCs w:val="36"/>
              </w:rPr>
            </m:ctrlPr>
          </m:fPr>
          <m:num>
            <m:r>
              <m:rPr>
                <m:sty m:val="bi"/>
              </m:rPr>
              <w:rPr>
                <w:rFonts w:ascii="Cambria Math" w:hAnsi="Cambria Math" w:cstheme="majorBidi"/>
                <w:sz w:val="36"/>
                <w:szCs w:val="36"/>
              </w:rPr>
              <m:t xml:space="preserve">( </m:t>
            </m:r>
            <m:sSub>
              <m:sSubPr>
                <m:ctrlPr>
                  <w:rPr>
                    <w:rFonts w:ascii="Cambria Math" w:hAnsi="Cambria Math" w:cstheme="majorBidi"/>
                    <w:b/>
                    <w:bCs/>
                    <w:i/>
                    <w:sz w:val="36"/>
                    <w:szCs w:val="36"/>
                  </w:rPr>
                </m:ctrlPr>
              </m:sSubPr>
              <m:e>
                <m:r>
                  <m:rPr>
                    <m:sty m:val="bi"/>
                  </m:rPr>
                  <w:rPr>
                    <w:rFonts w:ascii="Cambria Math" w:hAnsi="Cambria Math" w:cstheme="majorBidi"/>
                    <w:sz w:val="36"/>
                    <w:szCs w:val="36"/>
                  </w:rPr>
                  <m:t>V</m:t>
                </m:r>
              </m:e>
              <m:sub>
                <m:r>
                  <m:rPr>
                    <m:sty m:val="bi"/>
                  </m:rPr>
                  <w:rPr>
                    <w:rFonts w:ascii="Cambria Math" w:hAnsi="Cambria Math" w:cstheme="majorBidi"/>
                    <w:sz w:val="36"/>
                    <w:szCs w:val="36"/>
                  </w:rPr>
                  <m:t>B</m:t>
                </m:r>
              </m:sub>
            </m:sSub>
            <m:r>
              <m:rPr>
                <m:sty m:val="bi"/>
              </m:rPr>
              <w:rPr>
                <w:rFonts w:ascii="Cambria Math" w:hAnsi="Cambria Math" w:cstheme="majorBidi"/>
                <w:sz w:val="36"/>
                <w:szCs w:val="36"/>
              </w:rPr>
              <m:t>X</m:t>
            </m:r>
            <m:sSub>
              <m:sSubPr>
                <m:ctrlPr>
                  <w:rPr>
                    <w:rFonts w:ascii="Cambria Math" w:hAnsi="Cambria Math" w:cstheme="majorBidi"/>
                    <w:b/>
                    <w:bCs/>
                    <w:i/>
                    <w:sz w:val="36"/>
                    <w:szCs w:val="36"/>
                  </w:rPr>
                </m:ctrlPr>
              </m:sSubPr>
              <m:e>
                <m:r>
                  <m:rPr>
                    <m:sty m:val="bi"/>
                  </m:rPr>
                  <w:rPr>
                    <w:rFonts w:ascii="Cambria Math" w:hAnsi="Cambria Math" w:cstheme="majorBidi"/>
                    <w:sz w:val="36"/>
                    <w:szCs w:val="36"/>
                  </w:rPr>
                  <m:t>N</m:t>
                </m:r>
              </m:e>
              <m:sub>
                <m:r>
                  <m:rPr>
                    <m:sty m:val="bi"/>
                  </m:rPr>
                  <w:rPr>
                    <w:rFonts w:ascii="Cambria Math" w:hAnsi="Cambria Math" w:cstheme="majorBidi"/>
                    <w:sz w:val="36"/>
                    <w:szCs w:val="36"/>
                  </w:rPr>
                  <m:t>B</m:t>
                </m:r>
              </m:sub>
            </m:sSub>
            <m:r>
              <m:rPr>
                <m:sty m:val="bi"/>
              </m:rPr>
              <w:rPr>
                <w:rFonts w:ascii="Cambria Math" w:hAnsi="Cambria Math" w:cstheme="majorBidi"/>
                <w:sz w:val="36"/>
                <w:szCs w:val="36"/>
              </w:rPr>
              <m:t xml:space="preserve">X Eq.Wt) </m:t>
            </m:r>
          </m:num>
          <m:den>
            <m:r>
              <m:rPr>
                <m:sty m:val="bi"/>
              </m:rPr>
              <w:rPr>
                <w:rFonts w:ascii="Cambria Math" w:hAnsi="Cambria Math" w:cstheme="majorBidi"/>
                <w:sz w:val="36"/>
                <w:szCs w:val="36"/>
              </w:rPr>
              <m:t>the</m:t>
            </m:r>
            <m:r>
              <m:rPr>
                <m:sty m:val="bi"/>
              </m:rPr>
              <w:rPr>
                <w:rFonts w:ascii="Cambria Math" w:hAnsi="Cambria Math" w:cstheme="majorBidi"/>
                <w:sz w:val="36"/>
                <w:szCs w:val="36"/>
              </w:rPr>
              <m:t>oretical</m:t>
            </m:r>
          </m:den>
        </m:f>
      </m:oMath>
      <w:r w:rsidRPr="00330BE6">
        <w:rPr>
          <w:rFonts w:asciiTheme="majorBidi" w:eastAsiaTheme="minorEastAsia" w:hAnsiTheme="majorBidi" w:cstheme="majorBidi"/>
          <w:b/>
          <w:bCs/>
          <w:sz w:val="36"/>
          <w:szCs w:val="36"/>
        </w:rPr>
        <w:t xml:space="preserve"> </w:t>
      </w:r>
      <w:r w:rsidRPr="00330BE6">
        <w:rPr>
          <w:rFonts w:asciiTheme="majorBidi" w:eastAsiaTheme="minorEastAsia" w:hAnsiTheme="majorBidi" w:cstheme="majorBidi"/>
          <w:b/>
          <w:bCs/>
          <w:sz w:val="28"/>
          <w:szCs w:val="28"/>
        </w:rPr>
        <w:t>X 100</w:t>
      </w:r>
      <w:r w:rsidRPr="00330BE6">
        <w:rPr>
          <w:rFonts w:asciiTheme="majorBidi" w:hAnsiTheme="majorBidi" w:cstheme="majorBidi"/>
          <w:sz w:val="20"/>
          <w:szCs w:val="20"/>
        </w:rPr>
        <w:t xml:space="preserve"> </w:t>
      </w:r>
    </w:p>
    <w:p w:rsidR="00330BE6" w:rsidRPr="00330BE6" w:rsidRDefault="00330BE6" w:rsidP="00330BE6">
      <w:pPr>
        <w:bidi w:val="0"/>
        <w:ind w:left="360" w:hanging="360"/>
        <w:jc w:val="both"/>
        <w:rPr>
          <w:b/>
          <w:bCs/>
          <w:sz w:val="28"/>
          <w:szCs w:val="28"/>
        </w:rPr>
      </w:pPr>
    </w:p>
    <w:p w:rsidR="00330BE6" w:rsidRPr="00330BE6" w:rsidRDefault="00330BE6" w:rsidP="00330BE6">
      <w:pPr>
        <w:bidi w:val="0"/>
        <w:ind w:left="360" w:hanging="360"/>
        <w:jc w:val="both"/>
        <w:rPr>
          <w:b/>
          <w:bCs/>
          <w:sz w:val="28"/>
          <w:szCs w:val="28"/>
        </w:rPr>
      </w:pPr>
    </w:p>
    <w:p w:rsidR="00330BE6" w:rsidRPr="00330BE6" w:rsidRDefault="00330BE6" w:rsidP="00330BE6">
      <w:pPr>
        <w:bidi w:val="0"/>
        <w:ind w:left="360" w:hanging="360"/>
        <w:jc w:val="both"/>
        <w:rPr>
          <w:b/>
          <w:bCs/>
          <w:sz w:val="28"/>
          <w:szCs w:val="28"/>
        </w:rPr>
      </w:pPr>
    </w:p>
    <w:p w:rsidR="00330BE6" w:rsidRPr="00330BE6" w:rsidRDefault="00330BE6" w:rsidP="00330BE6">
      <w:pPr>
        <w:bidi w:val="0"/>
        <w:ind w:left="360" w:hanging="360"/>
        <w:jc w:val="both"/>
        <w:rPr>
          <w:b/>
          <w:bCs/>
          <w:sz w:val="28"/>
          <w:szCs w:val="28"/>
        </w:rPr>
      </w:pPr>
    </w:p>
    <w:p w:rsidR="00330BE6" w:rsidRPr="00330BE6" w:rsidRDefault="00330BE6" w:rsidP="00330BE6">
      <w:pPr>
        <w:bidi w:val="0"/>
        <w:ind w:left="360" w:hanging="360"/>
        <w:jc w:val="both"/>
        <w:rPr>
          <w:b/>
          <w:bCs/>
          <w:sz w:val="28"/>
          <w:szCs w:val="28"/>
        </w:rPr>
      </w:pPr>
    </w:p>
    <w:p w:rsidR="00330BE6" w:rsidRDefault="00330BE6" w:rsidP="00330BE6">
      <w:pPr>
        <w:bidi w:val="0"/>
        <w:rPr>
          <w:rFonts w:asciiTheme="majorBidi" w:hAnsiTheme="majorBidi" w:cstheme="majorBidi"/>
          <w:sz w:val="24"/>
          <w:szCs w:val="24"/>
        </w:rPr>
      </w:pPr>
    </w:p>
    <w:p w:rsidR="00330BE6" w:rsidRDefault="00330BE6" w:rsidP="00330BE6">
      <w:pPr>
        <w:bidi w:val="0"/>
        <w:rPr>
          <w:rFonts w:asciiTheme="majorBidi" w:hAnsiTheme="majorBidi" w:cstheme="majorBidi"/>
          <w:sz w:val="24"/>
          <w:szCs w:val="24"/>
        </w:rPr>
      </w:pPr>
    </w:p>
    <w:p w:rsidR="00330BE6" w:rsidRDefault="00330BE6" w:rsidP="00330BE6">
      <w:pPr>
        <w:bidi w:val="0"/>
        <w:rPr>
          <w:rFonts w:asciiTheme="majorBidi" w:hAnsiTheme="majorBidi" w:cstheme="majorBidi"/>
          <w:sz w:val="24"/>
          <w:szCs w:val="24"/>
        </w:rPr>
      </w:pPr>
    </w:p>
    <w:p w:rsidR="00330BE6" w:rsidRDefault="00330BE6" w:rsidP="00330BE6">
      <w:pPr>
        <w:bidi w:val="0"/>
        <w:rPr>
          <w:rFonts w:asciiTheme="majorBidi" w:hAnsiTheme="majorBidi" w:cstheme="majorBidi"/>
          <w:sz w:val="24"/>
          <w:szCs w:val="24"/>
        </w:rPr>
      </w:pPr>
    </w:p>
    <w:p w:rsidR="00330BE6" w:rsidRDefault="00330BE6" w:rsidP="00330BE6">
      <w:pPr>
        <w:bidi w:val="0"/>
        <w:rPr>
          <w:rFonts w:asciiTheme="majorBidi" w:hAnsiTheme="majorBidi" w:cstheme="majorBidi"/>
          <w:sz w:val="24"/>
          <w:szCs w:val="24"/>
        </w:rPr>
      </w:pPr>
    </w:p>
    <w:p w:rsidR="00330BE6" w:rsidRDefault="00330BE6" w:rsidP="00330BE6">
      <w:pPr>
        <w:bidi w:val="0"/>
        <w:rPr>
          <w:rFonts w:asciiTheme="majorBidi" w:hAnsiTheme="majorBidi" w:cstheme="majorBidi"/>
          <w:sz w:val="24"/>
          <w:szCs w:val="24"/>
        </w:rPr>
      </w:pPr>
    </w:p>
    <w:p w:rsidR="00EF2100" w:rsidRPr="00EF2100" w:rsidRDefault="00EF2100" w:rsidP="00EF210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460"/>
        </w:tabs>
        <w:bidi w:val="0"/>
        <w:jc w:val="center"/>
        <w:rPr>
          <w:b/>
          <w:bCs/>
          <w:sz w:val="36"/>
          <w:szCs w:val="36"/>
        </w:rPr>
      </w:pPr>
      <w:r w:rsidRPr="00EF2100">
        <w:rPr>
          <w:b/>
          <w:bCs/>
          <w:sz w:val="36"/>
          <w:szCs w:val="36"/>
        </w:rPr>
        <w:lastRenderedPageBreak/>
        <w:t>Practical lab 3</w:t>
      </w:r>
    </w:p>
    <w:p w:rsidR="00EF2100" w:rsidRPr="00EF2100" w:rsidRDefault="00EF2100" w:rsidP="00EF2100">
      <w:pPr>
        <w:tabs>
          <w:tab w:val="left" w:pos="8460"/>
        </w:tabs>
        <w:bidi w:val="0"/>
        <w:jc w:val="center"/>
        <w:rPr>
          <w:b/>
          <w:bCs/>
          <w:sz w:val="28"/>
          <w:szCs w:val="28"/>
        </w:rPr>
      </w:pPr>
      <w:r w:rsidRPr="00EF2100">
        <w:rPr>
          <w:b/>
          <w:bCs/>
          <w:sz w:val="28"/>
          <w:szCs w:val="28"/>
        </w:rPr>
        <w:t>(B) Assay by indirect acid- base titration</w:t>
      </w:r>
    </w:p>
    <w:p w:rsidR="00EF2100" w:rsidRPr="00EF2100" w:rsidRDefault="00EF2100" w:rsidP="00EF2100">
      <w:pPr>
        <w:bidi w:val="0"/>
        <w:jc w:val="both"/>
        <w:rPr>
          <w:b/>
          <w:bCs/>
          <w:sz w:val="28"/>
          <w:szCs w:val="28"/>
        </w:rPr>
      </w:pPr>
      <w:r w:rsidRPr="00EF2100">
        <w:rPr>
          <w:b/>
          <w:bCs/>
          <w:sz w:val="28"/>
          <w:szCs w:val="28"/>
        </w:rPr>
        <w:t>Principle:</w:t>
      </w:r>
    </w:p>
    <w:p w:rsidR="00EF2100" w:rsidRPr="00EF2100" w:rsidRDefault="00EF2100" w:rsidP="00EF2100">
      <w:pPr>
        <w:bidi w:val="0"/>
        <w:jc w:val="both"/>
        <w:rPr>
          <w:rFonts w:asciiTheme="majorBidi" w:hAnsiTheme="majorBidi" w:cstheme="majorBidi"/>
          <w:sz w:val="28"/>
          <w:szCs w:val="28"/>
        </w:rPr>
      </w:pPr>
      <w:r w:rsidRPr="00EF2100">
        <w:rPr>
          <w:rFonts w:asciiTheme="majorBidi" w:hAnsiTheme="majorBidi" w:cstheme="majorBidi"/>
          <w:sz w:val="28"/>
          <w:szCs w:val="28"/>
        </w:rPr>
        <w:t xml:space="preserve">           Many reactions are slow or present unfavorable </w:t>
      </w:r>
      <w:proofErr w:type="spellStart"/>
      <w:r w:rsidRPr="00EF2100">
        <w:rPr>
          <w:rFonts w:asciiTheme="majorBidi" w:hAnsiTheme="majorBidi" w:cstheme="majorBidi"/>
          <w:sz w:val="28"/>
          <w:szCs w:val="28"/>
        </w:rPr>
        <w:t>equilibria</w:t>
      </w:r>
      <w:proofErr w:type="spellEnd"/>
      <w:r w:rsidRPr="00EF2100">
        <w:rPr>
          <w:rFonts w:asciiTheme="majorBidi" w:hAnsiTheme="majorBidi" w:cstheme="majorBidi"/>
          <w:sz w:val="28"/>
          <w:szCs w:val="28"/>
        </w:rPr>
        <w:t xml:space="preserve"> for direct titration. Aspirin is weak acid that also undergoes slow hydrolysis; i.e., each aspirin molecule reacts with two hydroxide ions. To overcome this problem, a known excess amount of base is added to the sample solution and an </w:t>
      </w:r>
      <w:proofErr w:type="spellStart"/>
      <w:r w:rsidRPr="00EF2100">
        <w:rPr>
          <w:rFonts w:asciiTheme="majorBidi" w:hAnsiTheme="majorBidi" w:cstheme="majorBidi"/>
          <w:sz w:val="28"/>
          <w:szCs w:val="28"/>
        </w:rPr>
        <w:t>HCl</w:t>
      </w:r>
      <w:proofErr w:type="spellEnd"/>
      <w:r w:rsidRPr="00EF2100">
        <w:rPr>
          <w:rFonts w:asciiTheme="majorBidi" w:hAnsiTheme="majorBidi" w:cstheme="majorBidi"/>
          <w:sz w:val="28"/>
          <w:szCs w:val="28"/>
        </w:rPr>
        <w:t xml:space="preserve"> titration is carried out to determine the amount of unreacted base. This is subtracted from the initial amount of base to find the amount of base that actually reacted with the aspirin and hence the quantity of aspirin in the </w:t>
      </w:r>
      <w:proofErr w:type="spellStart"/>
      <w:r w:rsidRPr="00EF2100">
        <w:rPr>
          <w:rFonts w:asciiTheme="majorBidi" w:hAnsiTheme="majorBidi" w:cstheme="majorBidi"/>
          <w:sz w:val="28"/>
          <w:szCs w:val="28"/>
        </w:rPr>
        <w:t>analyte</w:t>
      </w:r>
      <w:proofErr w:type="spellEnd"/>
    </w:p>
    <w:p w:rsidR="00EF2100" w:rsidRPr="00EF2100" w:rsidRDefault="00EF2100" w:rsidP="00EF2100">
      <w:pPr>
        <w:bidi w:val="0"/>
        <w:ind w:left="450"/>
        <w:rPr>
          <w:b/>
          <w:bCs/>
          <w:sz w:val="28"/>
          <w:szCs w:val="28"/>
        </w:rPr>
      </w:pPr>
      <w:r w:rsidRPr="00EF2100">
        <w:rPr>
          <w:b/>
          <w:bCs/>
          <w:sz w:val="28"/>
          <w:szCs w:val="28"/>
        </w:rPr>
        <w:t xml:space="preserve">            </w:t>
      </w:r>
    </w:p>
    <w:p w:rsidR="00EF2100" w:rsidRPr="00EF2100" w:rsidRDefault="00EF2100" w:rsidP="00EF2100">
      <w:pPr>
        <w:bidi w:val="0"/>
        <w:jc w:val="center"/>
      </w:pPr>
      <w:r w:rsidRPr="00EF2100">
        <w:rPr>
          <w:noProof/>
        </w:rPr>
        <w:drawing>
          <wp:inline distT="0" distB="0" distL="0" distR="0" wp14:anchorId="23856EFF" wp14:editId="50FFF577">
            <wp:extent cx="4302215" cy="2464419"/>
            <wp:effectExtent l="0" t="0" r="317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4364780" cy="2500258"/>
                    </a:xfrm>
                    <a:prstGeom prst="rect">
                      <a:avLst/>
                    </a:prstGeom>
                  </pic:spPr>
                </pic:pic>
              </a:graphicData>
            </a:graphic>
          </wp:inline>
        </w:drawing>
      </w:r>
    </w:p>
    <w:p w:rsidR="00EF2100" w:rsidRPr="00EF2100" w:rsidRDefault="00EF2100" w:rsidP="00EF2100">
      <w:pPr>
        <w:bidi w:val="0"/>
        <w:rPr>
          <w:b/>
          <w:bCs/>
          <w:sz w:val="28"/>
          <w:szCs w:val="28"/>
        </w:rPr>
      </w:pPr>
      <w:r w:rsidRPr="00EF2100">
        <w:rPr>
          <w:b/>
          <w:bCs/>
          <w:sz w:val="28"/>
          <w:szCs w:val="28"/>
        </w:rPr>
        <w:t>Procedure:</w:t>
      </w:r>
    </w:p>
    <w:p w:rsidR="00EF2100" w:rsidRPr="00EF2100" w:rsidRDefault="00EF2100" w:rsidP="00EF2100">
      <w:pPr>
        <w:bidi w:val="0"/>
        <w:spacing w:after="0" w:line="240" w:lineRule="auto"/>
        <w:jc w:val="both"/>
        <w:rPr>
          <w:sz w:val="28"/>
          <w:szCs w:val="28"/>
        </w:rPr>
      </w:pPr>
      <w:r w:rsidRPr="00EF2100">
        <w:rPr>
          <w:sz w:val="28"/>
          <w:szCs w:val="28"/>
        </w:rPr>
        <w:t xml:space="preserve">1. Accurately record the weight of a group of three </w:t>
      </w:r>
      <w:r>
        <w:rPr>
          <w:sz w:val="28"/>
          <w:szCs w:val="28"/>
        </w:rPr>
        <w:t xml:space="preserve">aspirin tablets so that you can </w:t>
      </w:r>
      <w:r w:rsidRPr="00EF2100">
        <w:rPr>
          <w:sz w:val="28"/>
          <w:szCs w:val="28"/>
        </w:rPr>
        <w:t xml:space="preserve">determine an average tablet weight. Use a mortar and pestle to crush enough tablets to produce approximately </w:t>
      </w:r>
      <w:proofErr w:type="gramStart"/>
      <w:r w:rsidRPr="00EF2100">
        <w:rPr>
          <w:sz w:val="28"/>
          <w:szCs w:val="28"/>
        </w:rPr>
        <w:t>( 1</w:t>
      </w:r>
      <w:proofErr w:type="gramEnd"/>
      <w:r w:rsidRPr="00EF2100">
        <w:rPr>
          <w:sz w:val="28"/>
          <w:szCs w:val="28"/>
        </w:rPr>
        <w:t xml:space="preserve"> g) tablet powder. </w:t>
      </w:r>
    </w:p>
    <w:p w:rsidR="00EF2100" w:rsidRDefault="00EF2100" w:rsidP="00EF2100">
      <w:pPr>
        <w:bidi w:val="0"/>
        <w:spacing w:after="0"/>
        <w:rPr>
          <w:rFonts w:asciiTheme="majorBidi" w:hAnsiTheme="majorBidi" w:cstheme="majorBidi"/>
          <w:sz w:val="20"/>
          <w:szCs w:val="20"/>
        </w:rPr>
      </w:pPr>
      <w:r w:rsidRPr="00EF2100">
        <w:rPr>
          <w:sz w:val="28"/>
          <w:szCs w:val="28"/>
        </w:rPr>
        <w:t xml:space="preserve">2. Weigh approximately 300 mg aspirin powder, into labeled 250 mL Erlenmeyer </w:t>
      </w:r>
      <w:proofErr w:type="gramStart"/>
      <w:r w:rsidRPr="00EF2100">
        <w:rPr>
          <w:sz w:val="28"/>
          <w:szCs w:val="28"/>
        </w:rPr>
        <w:t>flasks</w:t>
      </w:r>
      <w:r w:rsidRPr="00EF2100">
        <w:rPr>
          <w:rFonts w:asciiTheme="majorBidi" w:hAnsiTheme="majorBidi" w:cstheme="majorBidi"/>
          <w:sz w:val="20"/>
          <w:szCs w:val="20"/>
        </w:rPr>
        <w:t xml:space="preserve">  </w:t>
      </w:r>
      <w:r>
        <w:rPr>
          <w:rFonts w:asciiTheme="majorBidi" w:hAnsiTheme="majorBidi" w:cstheme="majorBidi"/>
          <w:sz w:val="20"/>
          <w:szCs w:val="20"/>
        </w:rPr>
        <w:t>.</w:t>
      </w:r>
      <w:proofErr w:type="gramEnd"/>
      <w:r w:rsidRPr="00EF2100">
        <w:rPr>
          <w:rFonts w:asciiTheme="majorBidi" w:hAnsiTheme="majorBidi" w:cstheme="majorBidi"/>
          <w:sz w:val="20"/>
          <w:szCs w:val="20"/>
        </w:rPr>
        <w:t xml:space="preserve">                                       </w:t>
      </w:r>
    </w:p>
    <w:p w:rsidR="00EF2100" w:rsidRPr="00EF2100" w:rsidRDefault="00EF2100" w:rsidP="00EF2100">
      <w:pPr>
        <w:bidi w:val="0"/>
        <w:spacing w:after="0"/>
        <w:rPr>
          <w:rFonts w:asciiTheme="majorBidi" w:hAnsiTheme="majorBidi" w:cstheme="majorBidi"/>
          <w:sz w:val="20"/>
          <w:szCs w:val="20"/>
        </w:rPr>
      </w:pPr>
      <w:r w:rsidRPr="00EF2100">
        <w:rPr>
          <w:sz w:val="28"/>
          <w:szCs w:val="28"/>
        </w:rPr>
        <w:t>3. To each flask, add 20 mL of ethanol (measure by graduated cylinder) and three drops of phenolphthalein indicator. Swirl gently to dissolve.  (Aspirin is not very soluble in water — the ethanol helps the aspirin dissolve. Note that an aspirin tablet contains other compounds in addition to aspirin. Some of these are not very soluble. Your solution will be cloudy due to insoluble components of the tablet.)</w:t>
      </w:r>
    </w:p>
    <w:p w:rsidR="00EF2100" w:rsidRPr="00EF2100" w:rsidRDefault="00EF2100" w:rsidP="00EF2100">
      <w:pPr>
        <w:bidi w:val="0"/>
        <w:spacing w:after="0"/>
        <w:jc w:val="both"/>
        <w:rPr>
          <w:b/>
          <w:bCs/>
          <w:sz w:val="28"/>
          <w:szCs w:val="28"/>
        </w:rPr>
      </w:pPr>
      <w:r w:rsidRPr="00EF2100">
        <w:rPr>
          <w:b/>
          <w:bCs/>
          <w:sz w:val="28"/>
          <w:szCs w:val="28"/>
        </w:rPr>
        <w:lastRenderedPageBreak/>
        <w:t>Aspirin Titration with Base</w:t>
      </w:r>
    </w:p>
    <w:p w:rsidR="00EF2100" w:rsidRPr="00EF2100" w:rsidRDefault="00EF2100" w:rsidP="00EF2100">
      <w:pPr>
        <w:bidi w:val="0"/>
        <w:spacing w:after="0"/>
        <w:jc w:val="both"/>
        <w:rPr>
          <w:sz w:val="28"/>
          <w:szCs w:val="28"/>
        </w:rPr>
      </w:pPr>
      <w:r w:rsidRPr="00EF2100">
        <w:rPr>
          <w:sz w:val="28"/>
          <w:szCs w:val="28"/>
        </w:rPr>
        <w:t xml:space="preserve">4. Titrate the first aspirin sample with (0.1 N) </w:t>
      </w:r>
      <w:proofErr w:type="spellStart"/>
      <w:r w:rsidRPr="00EF2100">
        <w:rPr>
          <w:sz w:val="28"/>
          <w:szCs w:val="28"/>
        </w:rPr>
        <w:t>NaOH</w:t>
      </w:r>
      <w:proofErr w:type="spellEnd"/>
      <w:r w:rsidRPr="00EF2100">
        <w:rPr>
          <w:sz w:val="28"/>
          <w:szCs w:val="28"/>
        </w:rPr>
        <w:t xml:space="preserve"> to the first permanent cloudy pink color. </w:t>
      </w:r>
    </w:p>
    <w:p w:rsidR="00EF2100" w:rsidRPr="00EF2100" w:rsidRDefault="00EF2100" w:rsidP="00EF2100">
      <w:pPr>
        <w:bidi w:val="0"/>
        <w:spacing w:after="0"/>
        <w:jc w:val="both"/>
        <w:rPr>
          <w:sz w:val="28"/>
          <w:szCs w:val="28"/>
        </w:rPr>
      </w:pPr>
      <w:r w:rsidRPr="00EF2100">
        <w:rPr>
          <w:sz w:val="28"/>
          <w:szCs w:val="28"/>
        </w:rPr>
        <w:t>5. The aspirin/</w:t>
      </w:r>
      <w:proofErr w:type="spellStart"/>
      <w:r w:rsidRPr="00EF2100">
        <w:rPr>
          <w:sz w:val="28"/>
          <w:szCs w:val="28"/>
        </w:rPr>
        <w:t>NaOH</w:t>
      </w:r>
      <w:proofErr w:type="spellEnd"/>
      <w:r w:rsidRPr="00EF2100">
        <w:rPr>
          <w:sz w:val="28"/>
          <w:szCs w:val="28"/>
        </w:rPr>
        <w:t xml:space="preserve"> acid-base reaction consumes one mole of hydroxide per mole of aspirin. The slow aspirin/</w:t>
      </w:r>
      <w:proofErr w:type="spellStart"/>
      <w:r w:rsidRPr="00EF2100">
        <w:rPr>
          <w:sz w:val="28"/>
          <w:szCs w:val="28"/>
        </w:rPr>
        <w:t>NaOH</w:t>
      </w:r>
      <w:proofErr w:type="spellEnd"/>
      <w:r w:rsidRPr="00EF2100">
        <w:rPr>
          <w:sz w:val="28"/>
          <w:szCs w:val="28"/>
        </w:rPr>
        <w:t xml:space="preserve"> hydrolysis reaction also consumes one mole of hydroxide per mole of aspirin, and so for a complete titration we will need to use a total of twice the amount of </w:t>
      </w:r>
      <w:proofErr w:type="spellStart"/>
      <w:r w:rsidRPr="00EF2100">
        <w:rPr>
          <w:sz w:val="28"/>
          <w:szCs w:val="28"/>
        </w:rPr>
        <w:t>NaOH</w:t>
      </w:r>
      <w:proofErr w:type="spellEnd"/>
      <w:r w:rsidRPr="00EF2100">
        <w:rPr>
          <w:sz w:val="28"/>
          <w:szCs w:val="28"/>
        </w:rPr>
        <w:t xml:space="preserve"> that you have already used, plus we will add some excess </w:t>
      </w:r>
      <w:proofErr w:type="spellStart"/>
      <w:r w:rsidRPr="00EF2100">
        <w:rPr>
          <w:sz w:val="28"/>
          <w:szCs w:val="28"/>
        </w:rPr>
        <w:t>NaOH</w:t>
      </w:r>
      <w:proofErr w:type="spellEnd"/>
      <w:r w:rsidRPr="00EF2100">
        <w:rPr>
          <w:sz w:val="28"/>
          <w:szCs w:val="28"/>
        </w:rPr>
        <w:t xml:space="preserve"> to ensure we really have reacted with all of the aspirin in the sample.  (For example: if you used 26 mL of base in the previous step, the volume of base you would add now would be 26 + 10 = 36 ml. Thus, you would have added a total of 26 + 26 + 10 = 62 mL of base.)  Heating for Completion of Reaction </w:t>
      </w:r>
    </w:p>
    <w:p w:rsidR="00EF2100" w:rsidRPr="00EF2100" w:rsidRDefault="00EF2100" w:rsidP="00EF2100">
      <w:pPr>
        <w:bidi w:val="0"/>
        <w:spacing w:after="0"/>
        <w:jc w:val="both"/>
        <w:rPr>
          <w:sz w:val="28"/>
          <w:szCs w:val="28"/>
        </w:rPr>
      </w:pPr>
      <w:r w:rsidRPr="00EF2100">
        <w:rPr>
          <w:sz w:val="28"/>
          <w:szCs w:val="28"/>
        </w:rPr>
        <w:t xml:space="preserve">6. Heat gently the flask contents in a water bath. Avoid boiling, because the sample may decompose. While heating, swirl the flasks occasionally. After 15 minutes, remove samples from the water bath and cool for 5 minutes. </w:t>
      </w:r>
    </w:p>
    <w:p w:rsidR="00EF2100" w:rsidRPr="00EF2100" w:rsidRDefault="00EF2100" w:rsidP="00EF2100">
      <w:pPr>
        <w:bidi w:val="0"/>
        <w:spacing w:after="0"/>
        <w:jc w:val="both"/>
        <w:rPr>
          <w:sz w:val="28"/>
          <w:szCs w:val="28"/>
        </w:rPr>
      </w:pPr>
      <w:r w:rsidRPr="00EF2100">
        <w:rPr>
          <w:sz w:val="28"/>
          <w:szCs w:val="28"/>
        </w:rPr>
        <w:t xml:space="preserve">7. If the solution is colorless, add a few more drops of phenolphthalein. If it remains colorless, add 10 mL more of the base and reheat. (Don't forget to add this additional volume of base to the previously recorded total volume.) </w:t>
      </w:r>
    </w:p>
    <w:p w:rsidR="00EF2100" w:rsidRPr="00EF2100" w:rsidRDefault="00EF2100" w:rsidP="00EF2100">
      <w:pPr>
        <w:bidi w:val="0"/>
        <w:spacing w:after="0"/>
        <w:jc w:val="both"/>
        <w:rPr>
          <w:sz w:val="28"/>
          <w:szCs w:val="28"/>
        </w:rPr>
      </w:pPr>
      <w:r w:rsidRPr="00EF2100">
        <w:rPr>
          <w:sz w:val="28"/>
          <w:szCs w:val="28"/>
        </w:rPr>
        <w:t xml:space="preserve">8. The only base remaining in each flask will be excess base that has not reacted with the aspirin. Using your burette with your ~0.1 </w:t>
      </w:r>
      <w:proofErr w:type="spellStart"/>
      <w:r w:rsidRPr="00EF2100">
        <w:rPr>
          <w:sz w:val="28"/>
          <w:szCs w:val="28"/>
        </w:rPr>
        <w:t>NHCl</w:t>
      </w:r>
      <w:proofErr w:type="spellEnd"/>
      <w:r w:rsidRPr="00EF2100">
        <w:rPr>
          <w:sz w:val="28"/>
          <w:szCs w:val="28"/>
        </w:rPr>
        <w:t xml:space="preserve"> solution, </w:t>
      </w:r>
      <w:proofErr w:type="gramStart"/>
      <w:r w:rsidRPr="00EF2100">
        <w:rPr>
          <w:sz w:val="28"/>
          <w:szCs w:val="28"/>
        </w:rPr>
        <w:t>titrate</w:t>
      </w:r>
      <w:proofErr w:type="gramEnd"/>
      <w:r w:rsidRPr="00EF2100">
        <w:rPr>
          <w:sz w:val="28"/>
          <w:szCs w:val="28"/>
        </w:rPr>
        <w:t xml:space="preserve"> the excess base in each flask with </w:t>
      </w:r>
      <w:proofErr w:type="spellStart"/>
      <w:r w:rsidRPr="00EF2100">
        <w:rPr>
          <w:sz w:val="28"/>
          <w:szCs w:val="28"/>
        </w:rPr>
        <w:t>HCl</w:t>
      </w:r>
      <w:proofErr w:type="spellEnd"/>
      <w:r w:rsidRPr="00EF2100">
        <w:rPr>
          <w:sz w:val="28"/>
          <w:szCs w:val="28"/>
        </w:rPr>
        <w:t xml:space="preserve"> until the pink color just disappears. The endpoint is best described as “cloudy white” </w:t>
      </w:r>
    </w:p>
    <w:p w:rsidR="00EF2100" w:rsidRDefault="00EF2100" w:rsidP="00EF2100">
      <w:pPr>
        <w:bidi w:val="0"/>
        <w:spacing w:after="0"/>
        <w:jc w:val="both"/>
        <w:rPr>
          <w:sz w:val="28"/>
          <w:szCs w:val="28"/>
        </w:rPr>
      </w:pPr>
      <w:r w:rsidRPr="00EF2100">
        <w:rPr>
          <w:sz w:val="28"/>
          <w:szCs w:val="28"/>
        </w:rPr>
        <w:t>9. Record all the volumes of bases and acid in the data table.</w:t>
      </w:r>
    </w:p>
    <w:p w:rsidR="00EF2100" w:rsidRPr="00EF2100" w:rsidRDefault="00EF2100" w:rsidP="00EF2100">
      <w:pPr>
        <w:bidi w:val="0"/>
        <w:spacing w:after="0"/>
        <w:jc w:val="both"/>
        <w:rPr>
          <w:sz w:val="28"/>
          <w:szCs w:val="28"/>
        </w:rPr>
      </w:pPr>
    </w:p>
    <w:p w:rsidR="00EF2100" w:rsidRPr="00EF2100" w:rsidRDefault="00EF2100" w:rsidP="00EF2100">
      <w:pPr>
        <w:bidi w:val="0"/>
        <w:jc w:val="both"/>
        <w:rPr>
          <w:sz w:val="32"/>
          <w:szCs w:val="32"/>
        </w:rPr>
      </w:pPr>
      <w:r w:rsidRPr="00EF2100">
        <w:rPr>
          <w:b/>
          <w:bCs/>
          <w:sz w:val="32"/>
          <w:szCs w:val="32"/>
        </w:rPr>
        <w:t xml:space="preserve">Data &amp; Calculations </w:t>
      </w:r>
    </w:p>
    <w:p w:rsidR="00EF2100" w:rsidRPr="00EF2100" w:rsidRDefault="00EF2100" w:rsidP="00EF2100">
      <w:pPr>
        <w:bidi w:val="0"/>
        <w:rPr>
          <w:sz w:val="28"/>
          <w:szCs w:val="28"/>
        </w:rPr>
      </w:pPr>
      <w:r w:rsidRPr="00EF2100">
        <w:rPr>
          <w:sz w:val="28"/>
          <w:szCs w:val="28"/>
        </w:rPr>
        <w:t xml:space="preserve">1. Calculate the total volume of </w:t>
      </w:r>
      <w:proofErr w:type="spellStart"/>
      <w:r w:rsidRPr="00EF2100">
        <w:rPr>
          <w:sz w:val="28"/>
          <w:szCs w:val="28"/>
        </w:rPr>
        <w:t>NaOH</w:t>
      </w:r>
      <w:proofErr w:type="spellEnd"/>
      <w:r w:rsidRPr="00EF2100">
        <w:rPr>
          <w:sz w:val="28"/>
          <w:szCs w:val="28"/>
        </w:rPr>
        <w:t>?</w:t>
      </w:r>
    </w:p>
    <w:p w:rsidR="00EF2100" w:rsidRPr="00EF2100" w:rsidRDefault="00EF2100" w:rsidP="00EF2100">
      <w:pPr>
        <w:bidi w:val="0"/>
        <w:rPr>
          <w:sz w:val="28"/>
          <w:szCs w:val="28"/>
        </w:rPr>
      </w:pPr>
      <w:r w:rsidRPr="00EF2100">
        <w:rPr>
          <w:sz w:val="28"/>
          <w:szCs w:val="28"/>
        </w:rPr>
        <w:t>2.</w:t>
      </w:r>
      <w:r w:rsidRPr="00EF2100">
        <w:t xml:space="preserve"> </w:t>
      </w:r>
      <w:r w:rsidRPr="00EF2100">
        <w:rPr>
          <w:sz w:val="28"/>
          <w:szCs w:val="28"/>
        </w:rPr>
        <w:t xml:space="preserve">Calculate the volume of </w:t>
      </w:r>
      <w:proofErr w:type="spellStart"/>
      <w:r w:rsidRPr="00EF2100">
        <w:rPr>
          <w:sz w:val="28"/>
          <w:szCs w:val="28"/>
        </w:rPr>
        <w:t>HCl</w:t>
      </w:r>
      <w:proofErr w:type="spellEnd"/>
      <w:r w:rsidRPr="00EF2100">
        <w:rPr>
          <w:sz w:val="28"/>
          <w:szCs w:val="28"/>
        </w:rPr>
        <w:t>?</w:t>
      </w:r>
    </w:p>
    <w:p w:rsidR="00EF2100" w:rsidRPr="00EF2100" w:rsidRDefault="00EF2100" w:rsidP="00EF2100">
      <w:pPr>
        <w:bidi w:val="0"/>
        <w:rPr>
          <w:rFonts w:asciiTheme="majorBidi" w:hAnsiTheme="majorBidi" w:cstheme="majorBidi"/>
          <w:sz w:val="28"/>
          <w:szCs w:val="28"/>
        </w:rPr>
      </w:pPr>
      <w:r w:rsidRPr="00EF2100">
        <w:rPr>
          <w:rFonts w:asciiTheme="majorBidi" w:hAnsiTheme="majorBidi" w:cstheme="majorBidi"/>
          <w:sz w:val="28"/>
          <w:szCs w:val="28"/>
        </w:rPr>
        <w:t xml:space="preserve">3.  </w:t>
      </w:r>
      <w:proofErr w:type="spellStart"/>
      <w:r w:rsidRPr="00EF2100">
        <w:rPr>
          <w:rFonts w:asciiTheme="majorBidi" w:hAnsiTheme="majorBidi" w:cstheme="majorBidi"/>
          <w:sz w:val="28"/>
          <w:szCs w:val="28"/>
        </w:rPr>
        <w:t>Wt</w:t>
      </w:r>
      <w:proofErr w:type="spellEnd"/>
      <w:r w:rsidRPr="00EF2100">
        <w:rPr>
          <w:rFonts w:asciiTheme="majorBidi" w:hAnsiTheme="majorBidi" w:cstheme="majorBidi"/>
          <w:sz w:val="28"/>
          <w:szCs w:val="28"/>
        </w:rPr>
        <w:t xml:space="preserve"> of aspirin </w:t>
      </w:r>
      <w:r w:rsidRPr="00EF2100">
        <w:rPr>
          <w:rFonts w:asciiTheme="majorBidi" w:hAnsiTheme="majorBidi" w:cstheme="majorBidi"/>
          <w:sz w:val="36"/>
          <w:szCs w:val="36"/>
        </w:rPr>
        <w:t xml:space="preserve">= </w:t>
      </w:r>
      <w:r w:rsidRPr="00EF2100">
        <w:rPr>
          <w:rFonts w:asciiTheme="majorBidi" w:hAnsiTheme="majorBidi" w:cstheme="majorBidi"/>
          <w:sz w:val="28"/>
          <w:szCs w:val="28"/>
        </w:rPr>
        <w:t>(</w:t>
      </w:r>
      <w:proofErr w:type="spellStart"/>
      <w:r w:rsidRPr="00EF2100">
        <w:rPr>
          <w:rFonts w:asciiTheme="majorBidi" w:hAnsiTheme="majorBidi" w:cstheme="majorBidi"/>
          <w:sz w:val="28"/>
          <w:szCs w:val="28"/>
        </w:rPr>
        <w:t>V</w:t>
      </w:r>
      <w:r w:rsidRPr="00EF2100">
        <w:rPr>
          <w:rFonts w:asciiTheme="majorBidi" w:hAnsiTheme="majorBidi" w:cstheme="majorBidi"/>
          <w:sz w:val="28"/>
          <w:szCs w:val="28"/>
          <w:vertAlign w:val="subscript"/>
        </w:rPr>
        <w:t>NaOH</w:t>
      </w:r>
      <w:proofErr w:type="spellEnd"/>
      <w:r w:rsidRPr="00EF2100">
        <w:rPr>
          <w:rFonts w:asciiTheme="majorBidi" w:hAnsiTheme="majorBidi" w:cstheme="majorBidi"/>
          <w:sz w:val="28"/>
          <w:szCs w:val="28"/>
        </w:rPr>
        <w:t xml:space="preserve"> – </w:t>
      </w:r>
      <w:proofErr w:type="spellStart"/>
      <w:r w:rsidRPr="00EF2100">
        <w:rPr>
          <w:rFonts w:asciiTheme="majorBidi" w:hAnsiTheme="majorBidi" w:cstheme="majorBidi"/>
          <w:sz w:val="28"/>
          <w:szCs w:val="28"/>
        </w:rPr>
        <w:t>V</w:t>
      </w:r>
      <w:r w:rsidRPr="00EF2100">
        <w:rPr>
          <w:rFonts w:asciiTheme="majorBidi" w:hAnsiTheme="majorBidi" w:cstheme="majorBidi"/>
          <w:sz w:val="28"/>
          <w:szCs w:val="28"/>
          <w:vertAlign w:val="subscript"/>
        </w:rPr>
        <w:t>HCl</w:t>
      </w:r>
      <w:proofErr w:type="spellEnd"/>
      <w:r w:rsidRPr="00EF2100">
        <w:rPr>
          <w:rFonts w:asciiTheme="majorBidi" w:hAnsiTheme="majorBidi" w:cstheme="majorBidi"/>
          <w:sz w:val="28"/>
          <w:szCs w:val="28"/>
        </w:rPr>
        <w:t xml:space="preserve">) x </w:t>
      </w:r>
      <w:proofErr w:type="spellStart"/>
      <w:r w:rsidRPr="00EF2100">
        <w:rPr>
          <w:rFonts w:asciiTheme="majorBidi" w:hAnsiTheme="majorBidi" w:cstheme="majorBidi"/>
          <w:sz w:val="28"/>
          <w:szCs w:val="28"/>
        </w:rPr>
        <w:t>N</w:t>
      </w:r>
      <w:r w:rsidRPr="00EF2100">
        <w:rPr>
          <w:rFonts w:asciiTheme="majorBidi" w:hAnsiTheme="majorBidi" w:cstheme="majorBidi"/>
          <w:sz w:val="28"/>
          <w:szCs w:val="28"/>
          <w:vertAlign w:val="subscript"/>
        </w:rPr>
        <w:t>NaOH</w:t>
      </w:r>
      <w:proofErr w:type="spellEnd"/>
      <w:r w:rsidRPr="00EF2100">
        <w:rPr>
          <w:rFonts w:asciiTheme="majorBidi" w:hAnsiTheme="majorBidi" w:cstheme="majorBidi"/>
          <w:sz w:val="28"/>
          <w:szCs w:val="28"/>
        </w:rPr>
        <w:t xml:space="preserve"> x </w:t>
      </w:r>
      <w:proofErr w:type="spellStart"/>
      <w:proofErr w:type="gramStart"/>
      <w:r w:rsidRPr="00EF2100">
        <w:rPr>
          <w:rFonts w:asciiTheme="majorBidi" w:hAnsiTheme="majorBidi" w:cstheme="majorBidi"/>
          <w:sz w:val="28"/>
          <w:szCs w:val="28"/>
        </w:rPr>
        <w:t>Eq.wt</w:t>
      </w:r>
      <w:proofErr w:type="spellEnd"/>
      <w:r w:rsidRPr="00EF2100">
        <w:rPr>
          <w:rFonts w:asciiTheme="majorBidi" w:hAnsiTheme="majorBidi" w:cstheme="majorBidi"/>
          <w:sz w:val="28"/>
          <w:szCs w:val="28"/>
        </w:rPr>
        <w:t xml:space="preserve">  of</w:t>
      </w:r>
      <w:proofErr w:type="gramEnd"/>
      <w:r w:rsidRPr="00EF2100">
        <w:rPr>
          <w:rFonts w:asciiTheme="majorBidi" w:hAnsiTheme="majorBidi" w:cstheme="majorBidi"/>
          <w:sz w:val="28"/>
          <w:szCs w:val="28"/>
        </w:rPr>
        <w:t xml:space="preserve"> aspirin</w:t>
      </w:r>
    </w:p>
    <w:p w:rsidR="00EF2100" w:rsidRDefault="00EF2100" w:rsidP="00EF2100">
      <w:pPr>
        <w:bidi w:val="0"/>
        <w:rPr>
          <w:rFonts w:asciiTheme="majorBidi" w:hAnsiTheme="majorBidi" w:cstheme="majorBidi"/>
          <w:sz w:val="28"/>
          <w:szCs w:val="28"/>
        </w:rPr>
      </w:pPr>
      <w:r w:rsidRPr="00EF2100">
        <w:rPr>
          <w:rFonts w:asciiTheme="majorBidi" w:hAnsiTheme="majorBidi" w:cstheme="majorBidi"/>
          <w:sz w:val="28"/>
          <w:szCs w:val="28"/>
        </w:rPr>
        <w:t>4. Recovery % = practical content / theoretical x 100</w:t>
      </w:r>
    </w:p>
    <w:p w:rsidR="00EF2100" w:rsidRPr="00EF2100" w:rsidRDefault="00EF2100" w:rsidP="00EF2100">
      <w:pPr>
        <w:bidi w:val="0"/>
        <w:rPr>
          <w:rFonts w:asciiTheme="majorBidi" w:hAnsiTheme="majorBidi" w:cstheme="majorBidi"/>
          <w:sz w:val="28"/>
          <w:szCs w:val="28"/>
        </w:rPr>
      </w:pPr>
    </w:p>
    <w:p w:rsidR="00EF2100" w:rsidRDefault="00EF2100" w:rsidP="00EF2100">
      <w:pPr>
        <w:bidi w:val="0"/>
        <w:rPr>
          <w:rFonts w:asciiTheme="majorBidi" w:hAnsiTheme="majorBidi" w:cstheme="majorBidi"/>
          <w:sz w:val="28"/>
          <w:szCs w:val="28"/>
        </w:rPr>
      </w:pPr>
    </w:p>
    <w:p w:rsidR="00330BE6" w:rsidRDefault="00330BE6" w:rsidP="00EF2100">
      <w:pPr>
        <w:bidi w:val="0"/>
        <w:ind w:firstLine="720"/>
        <w:rPr>
          <w:rFonts w:asciiTheme="majorBidi" w:hAnsiTheme="majorBidi" w:cstheme="majorBidi"/>
          <w:sz w:val="28"/>
          <w:szCs w:val="28"/>
        </w:rPr>
      </w:pPr>
    </w:p>
    <w:p w:rsidR="00EF2100" w:rsidRPr="00EF2100" w:rsidRDefault="00EF2100" w:rsidP="00EF2100">
      <w:pPr>
        <w:pBdr>
          <w:top w:val="single" w:sz="4" w:space="1" w:color="auto"/>
          <w:left w:val="single" w:sz="4" w:space="4" w:color="auto"/>
          <w:bottom w:val="single" w:sz="4" w:space="1" w:color="auto"/>
          <w:right w:val="single" w:sz="4" w:space="4" w:color="auto"/>
          <w:between w:val="single" w:sz="4" w:space="1" w:color="auto"/>
          <w:bar w:val="single" w:sz="4" w:color="auto"/>
        </w:pBdr>
        <w:bidi w:val="0"/>
        <w:jc w:val="center"/>
        <w:rPr>
          <w:b/>
          <w:bCs/>
          <w:sz w:val="36"/>
          <w:szCs w:val="36"/>
        </w:rPr>
      </w:pPr>
      <w:r w:rsidRPr="00EF2100">
        <w:rPr>
          <w:b/>
          <w:bCs/>
          <w:sz w:val="36"/>
          <w:szCs w:val="36"/>
        </w:rPr>
        <w:lastRenderedPageBreak/>
        <w:t>Practical lab 4</w:t>
      </w:r>
    </w:p>
    <w:p w:rsidR="00EF2100" w:rsidRPr="00EF2100" w:rsidRDefault="00EF2100" w:rsidP="00EF2100">
      <w:pPr>
        <w:bidi w:val="0"/>
        <w:jc w:val="center"/>
        <w:rPr>
          <w:b/>
          <w:bCs/>
          <w:sz w:val="32"/>
          <w:szCs w:val="32"/>
        </w:rPr>
      </w:pPr>
      <w:r w:rsidRPr="00EF2100">
        <w:rPr>
          <w:b/>
          <w:bCs/>
          <w:sz w:val="32"/>
          <w:szCs w:val="32"/>
        </w:rPr>
        <w:t xml:space="preserve">Assay of </w:t>
      </w:r>
      <w:proofErr w:type="spellStart"/>
      <w:r w:rsidRPr="00EF2100">
        <w:rPr>
          <w:b/>
          <w:bCs/>
          <w:sz w:val="32"/>
          <w:szCs w:val="32"/>
        </w:rPr>
        <w:t>furosemid</w:t>
      </w:r>
      <w:proofErr w:type="spellEnd"/>
    </w:p>
    <w:p w:rsidR="00EF2100" w:rsidRPr="00EF2100" w:rsidRDefault="00EF2100" w:rsidP="00EF2100">
      <w:pPr>
        <w:tabs>
          <w:tab w:val="left" w:pos="9360"/>
        </w:tabs>
        <w:bidi w:val="0"/>
        <w:jc w:val="both"/>
        <w:rPr>
          <w:sz w:val="28"/>
          <w:szCs w:val="28"/>
        </w:rPr>
      </w:pPr>
      <w:r w:rsidRPr="00EF2100">
        <w:rPr>
          <w:b/>
          <w:bCs/>
          <w:sz w:val="32"/>
          <w:szCs w:val="32"/>
        </w:rPr>
        <w:t>Introduction:</w:t>
      </w:r>
    </w:p>
    <w:p w:rsidR="00EF2100" w:rsidRPr="00EF2100" w:rsidRDefault="00EF2100" w:rsidP="00EF2100">
      <w:pPr>
        <w:tabs>
          <w:tab w:val="left" w:pos="9360"/>
        </w:tabs>
        <w:bidi w:val="0"/>
        <w:jc w:val="both"/>
        <w:rPr>
          <w:rFonts w:asciiTheme="majorBidi" w:hAnsiTheme="majorBidi" w:cstheme="majorBidi"/>
          <w:sz w:val="28"/>
          <w:szCs w:val="28"/>
        </w:rPr>
      </w:pPr>
      <w:r w:rsidRPr="00EF2100">
        <w:rPr>
          <w:sz w:val="28"/>
          <w:szCs w:val="28"/>
        </w:rPr>
        <w:t>Furosemide (FUR), chemically known as 4-chloro-2-[(2-furanylmethyl) amino]-5-Sulphamoyl benzoic acid, is structurally a sulfonamide, an antibacterial agent. However, FUR is a potent diuretic widely used in the treatment of edematous states associated with cardiac chronic renal failure hypertension, congestive heart failure and cirrhosis of the liver. Its appearance is white, crystalline powder, melting point 210</w:t>
      </w:r>
      <w:r w:rsidRPr="00EF2100">
        <w:rPr>
          <w:sz w:val="28"/>
          <w:szCs w:val="28"/>
          <w:vertAlign w:val="superscript"/>
        </w:rPr>
        <w:t>0</w:t>
      </w:r>
      <w:r w:rsidRPr="00EF2100">
        <w:rPr>
          <w:sz w:val="28"/>
          <w:szCs w:val="28"/>
        </w:rPr>
        <w:t>C with decomposition. Practically insoluble in water, methyle</w:t>
      </w:r>
      <w:r w:rsidRPr="00EF2100">
        <w:rPr>
          <w:rFonts w:asciiTheme="majorBidi" w:hAnsiTheme="majorBidi" w:cstheme="majorBidi"/>
          <w:sz w:val="28"/>
          <w:szCs w:val="28"/>
        </w:rPr>
        <w:t>ne chloride, soluble in acetone, sparingly soluble in ethanol; it dissolves in dilute solutions of alkali hydroxides.</w:t>
      </w:r>
      <w:r w:rsidRPr="00EF2100">
        <w:rPr>
          <w:rFonts w:asciiTheme="majorBidi" w:hAnsiTheme="majorBidi" w:cstheme="majorBidi"/>
          <w:color w:val="000000"/>
          <w:sz w:val="28"/>
          <w:szCs w:val="28"/>
          <w:shd w:val="clear" w:color="auto" w:fill="FFFFFF"/>
        </w:rPr>
        <w:t xml:space="preserve"> Furosemide is a weak acid with an acidic </w:t>
      </w:r>
      <w:proofErr w:type="spellStart"/>
      <w:r w:rsidRPr="00EF2100">
        <w:rPr>
          <w:rFonts w:asciiTheme="majorBidi" w:hAnsiTheme="majorBidi" w:cstheme="majorBidi"/>
          <w:color w:val="000000"/>
          <w:sz w:val="28"/>
          <w:szCs w:val="28"/>
          <w:shd w:val="clear" w:color="auto" w:fill="FFFFFF"/>
        </w:rPr>
        <w:t>p</w:t>
      </w:r>
      <w:r w:rsidRPr="00EF2100">
        <w:rPr>
          <w:rFonts w:asciiTheme="majorBidi" w:hAnsiTheme="majorBidi" w:cstheme="majorBidi"/>
          <w:i/>
          <w:iCs/>
          <w:color w:val="000000"/>
          <w:sz w:val="28"/>
          <w:szCs w:val="28"/>
          <w:bdr w:val="none" w:sz="0" w:space="0" w:color="auto" w:frame="1"/>
          <w:shd w:val="clear" w:color="auto" w:fill="FFFFFF"/>
        </w:rPr>
        <w:t>K</w:t>
      </w:r>
      <w:r w:rsidRPr="00EF2100">
        <w:rPr>
          <w:rFonts w:asciiTheme="majorBidi" w:hAnsiTheme="majorBidi" w:cstheme="majorBidi"/>
          <w:color w:val="000000"/>
          <w:sz w:val="28"/>
          <w:szCs w:val="28"/>
          <w:bdr w:val="none" w:sz="0" w:space="0" w:color="auto" w:frame="1"/>
          <w:shd w:val="clear" w:color="auto" w:fill="FFFFFF"/>
          <w:vertAlign w:val="subscript"/>
        </w:rPr>
        <w:t>a</w:t>
      </w:r>
      <w:proofErr w:type="spellEnd"/>
      <w:r w:rsidRPr="00EF2100">
        <w:rPr>
          <w:rFonts w:asciiTheme="majorBidi" w:hAnsiTheme="majorBidi" w:cstheme="majorBidi"/>
          <w:color w:val="000000"/>
          <w:sz w:val="28"/>
          <w:szCs w:val="28"/>
          <w:shd w:val="clear" w:color="auto" w:fill="FFFFFF"/>
        </w:rPr>
        <w:t xml:space="preserve"> value of 3.8 (carboxylic </w:t>
      </w:r>
      <w:proofErr w:type="gramStart"/>
      <w:r w:rsidRPr="00EF2100">
        <w:rPr>
          <w:rFonts w:asciiTheme="majorBidi" w:hAnsiTheme="majorBidi" w:cstheme="majorBidi"/>
          <w:color w:val="000000"/>
          <w:sz w:val="28"/>
          <w:szCs w:val="28"/>
          <w:shd w:val="clear" w:color="auto" w:fill="FFFFFF"/>
        </w:rPr>
        <w:t>acid</w:t>
      </w:r>
      <w:r w:rsidRPr="00EF2100">
        <w:rPr>
          <w:rFonts w:asciiTheme="majorBidi" w:hAnsiTheme="majorBidi" w:cstheme="majorBidi"/>
          <w:sz w:val="28"/>
          <w:szCs w:val="28"/>
        </w:rPr>
        <w:t>).</w:t>
      </w:r>
      <w:r w:rsidRPr="00EF2100">
        <w:rPr>
          <w:sz w:val="28"/>
          <w:szCs w:val="28"/>
        </w:rPr>
        <w:t>Light sensitive, air</w:t>
      </w:r>
      <w:proofErr w:type="gramEnd"/>
      <w:r w:rsidRPr="00EF2100">
        <w:rPr>
          <w:sz w:val="28"/>
          <w:szCs w:val="28"/>
        </w:rPr>
        <w:t xml:space="preserve"> sensitive, slightly soluble in water.  Its molecular weight (330.74), </w:t>
      </w:r>
      <w:r w:rsidRPr="00EF2100">
        <w:rPr>
          <w:rFonts w:asciiTheme="majorBidi" w:hAnsiTheme="majorBidi" w:cstheme="majorBidi"/>
          <w:sz w:val="28"/>
          <w:szCs w:val="28"/>
        </w:rPr>
        <w:t xml:space="preserve">the official methods for the determination of FUR in dosage forms are based on </w:t>
      </w:r>
      <w:proofErr w:type="spellStart"/>
      <w:r w:rsidRPr="00EF2100">
        <w:rPr>
          <w:rFonts w:asciiTheme="majorBidi" w:hAnsiTheme="majorBidi" w:cstheme="majorBidi"/>
          <w:sz w:val="28"/>
          <w:szCs w:val="28"/>
        </w:rPr>
        <w:t>titrimetry</w:t>
      </w:r>
      <w:proofErr w:type="spellEnd"/>
      <w:r w:rsidRPr="00EF2100">
        <w:rPr>
          <w:rFonts w:asciiTheme="majorBidi" w:hAnsiTheme="majorBidi" w:cstheme="majorBidi"/>
          <w:sz w:val="28"/>
          <w:szCs w:val="28"/>
        </w:rPr>
        <w:t xml:space="preserve"> spectrophotometry and HPLC</w:t>
      </w:r>
    </w:p>
    <w:p w:rsidR="00EF2100" w:rsidRPr="00EF2100" w:rsidRDefault="00EF2100" w:rsidP="00EF2100">
      <w:pPr>
        <w:bidi w:val="0"/>
        <w:rPr>
          <w:sz w:val="28"/>
          <w:szCs w:val="28"/>
        </w:rPr>
      </w:pPr>
    </w:p>
    <w:p w:rsidR="00EF2100" w:rsidRPr="00EF2100" w:rsidRDefault="00EF2100" w:rsidP="00EF2100">
      <w:pPr>
        <w:bidi w:val="0"/>
        <w:jc w:val="center"/>
        <w:rPr>
          <w:b/>
          <w:bCs/>
          <w:sz w:val="32"/>
          <w:szCs w:val="32"/>
        </w:rPr>
      </w:pPr>
      <w:r w:rsidRPr="00EF2100">
        <w:rPr>
          <w:b/>
          <w:bCs/>
          <w:noProof/>
          <w:sz w:val="32"/>
          <w:szCs w:val="32"/>
        </w:rPr>
        <w:drawing>
          <wp:inline distT="0" distB="0" distL="0" distR="0" wp14:anchorId="49BC13E2" wp14:editId="4F539041">
            <wp:extent cx="2419814" cy="1507702"/>
            <wp:effectExtent l="0" t="0" r="0" b="0"/>
            <wp:docPr id="33" name="Picture 33" descr="C:\Users\user\Downloads\Furosemide, chemical structure, molecular formula, Reference Standards_files\g-3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Furosemide, chemical structure, molecular formula, Reference Standards_files\g-375.g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19900" cy="1507755"/>
                    </a:xfrm>
                    <a:prstGeom prst="rect">
                      <a:avLst/>
                    </a:prstGeom>
                    <a:noFill/>
                    <a:ln>
                      <a:noFill/>
                    </a:ln>
                  </pic:spPr>
                </pic:pic>
              </a:graphicData>
            </a:graphic>
          </wp:inline>
        </w:drawing>
      </w:r>
    </w:p>
    <w:p w:rsidR="00EF2100" w:rsidRPr="00EF2100" w:rsidRDefault="00EF2100" w:rsidP="00EF2100">
      <w:pPr>
        <w:bidi w:val="0"/>
        <w:jc w:val="center"/>
        <w:rPr>
          <w:b/>
          <w:bCs/>
          <w:sz w:val="32"/>
          <w:szCs w:val="32"/>
        </w:rPr>
      </w:pPr>
      <w:r w:rsidRPr="00EF2100">
        <w:rPr>
          <w:b/>
          <w:bCs/>
          <w:sz w:val="32"/>
          <w:szCs w:val="32"/>
        </w:rPr>
        <w:t xml:space="preserve">Furosemide               M. </w:t>
      </w:r>
      <w:proofErr w:type="spellStart"/>
      <w:r w:rsidRPr="00EF2100">
        <w:rPr>
          <w:b/>
          <w:bCs/>
          <w:sz w:val="32"/>
          <w:szCs w:val="32"/>
        </w:rPr>
        <w:t>wt</w:t>
      </w:r>
      <w:proofErr w:type="spellEnd"/>
      <w:r w:rsidRPr="00EF2100">
        <w:rPr>
          <w:b/>
          <w:bCs/>
          <w:sz w:val="32"/>
          <w:szCs w:val="32"/>
        </w:rPr>
        <w:t xml:space="preserve"> (330 74g / </w:t>
      </w:r>
      <w:proofErr w:type="spellStart"/>
      <w:r w:rsidRPr="00EF2100">
        <w:rPr>
          <w:b/>
          <w:bCs/>
          <w:sz w:val="32"/>
          <w:szCs w:val="32"/>
        </w:rPr>
        <w:t>mol</w:t>
      </w:r>
      <w:proofErr w:type="spellEnd"/>
      <w:r w:rsidRPr="00EF2100">
        <w:rPr>
          <w:b/>
          <w:bCs/>
          <w:sz w:val="32"/>
          <w:szCs w:val="32"/>
        </w:rPr>
        <w:t>)</w:t>
      </w:r>
    </w:p>
    <w:p w:rsidR="00EF2100" w:rsidRPr="00EF2100" w:rsidRDefault="00EF2100" w:rsidP="00EF2100">
      <w:pPr>
        <w:bidi w:val="0"/>
        <w:spacing w:before="240" w:line="240" w:lineRule="auto"/>
        <w:jc w:val="both"/>
        <w:rPr>
          <w:rFonts w:asciiTheme="majorBidi" w:hAnsiTheme="majorBidi" w:cstheme="majorBidi"/>
          <w:sz w:val="28"/>
          <w:szCs w:val="28"/>
        </w:rPr>
      </w:pPr>
      <w:r w:rsidRPr="00EF2100">
        <w:rPr>
          <w:b/>
          <w:bCs/>
          <w:sz w:val="32"/>
          <w:szCs w:val="32"/>
        </w:rPr>
        <w:t>Principle:</w:t>
      </w:r>
    </w:p>
    <w:p w:rsidR="00EF2100" w:rsidRPr="00EF2100" w:rsidRDefault="00EF2100" w:rsidP="00EF2100">
      <w:pPr>
        <w:bidi w:val="0"/>
        <w:spacing w:before="240" w:line="240" w:lineRule="auto"/>
        <w:jc w:val="both"/>
        <w:rPr>
          <w:rFonts w:asciiTheme="majorBidi" w:hAnsiTheme="majorBidi" w:cstheme="majorBidi"/>
          <w:sz w:val="28"/>
          <w:szCs w:val="28"/>
        </w:rPr>
      </w:pPr>
      <w:proofErr w:type="gramStart"/>
      <w:r w:rsidRPr="00EF2100">
        <w:rPr>
          <w:rFonts w:asciiTheme="majorBidi" w:hAnsiTheme="majorBidi" w:cstheme="majorBidi"/>
          <w:sz w:val="28"/>
          <w:szCs w:val="28"/>
        </w:rPr>
        <w:t>furosemide</w:t>
      </w:r>
      <w:proofErr w:type="gramEnd"/>
      <w:r w:rsidRPr="00EF2100">
        <w:rPr>
          <w:rFonts w:asciiTheme="majorBidi" w:hAnsiTheme="majorBidi" w:cstheme="majorBidi"/>
          <w:sz w:val="28"/>
          <w:szCs w:val="28"/>
        </w:rPr>
        <w:t xml:space="preserve"> contain acidic group (COOH) so it considered as acid which can be determined by titration against 0.01N </w:t>
      </w:r>
      <w:proofErr w:type="spellStart"/>
      <w:r w:rsidRPr="00EF2100">
        <w:rPr>
          <w:rFonts w:asciiTheme="majorBidi" w:hAnsiTheme="majorBidi" w:cstheme="majorBidi"/>
          <w:sz w:val="28"/>
          <w:szCs w:val="28"/>
        </w:rPr>
        <w:t>NaOH</w:t>
      </w:r>
      <w:proofErr w:type="spellEnd"/>
      <w:r w:rsidRPr="00EF2100">
        <w:rPr>
          <w:rFonts w:asciiTheme="majorBidi" w:hAnsiTheme="majorBidi" w:cstheme="majorBidi"/>
          <w:sz w:val="28"/>
          <w:szCs w:val="28"/>
        </w:rPr>
        <w:t xml:space="preserve"> using phenol red as indicator. At the end point the color changes to pink</w:t>
      </w:r>
    </w:p>
    <w:p w:rsidR="00EF2100" w:rsidRPr="00EF2100" w:rsidRDefault="00EF2100" w:rsidP="00EF2100">
      <w:pPr>
        <w:bidi w:val="0"/>
        <w:rPr>
          <w:rFonts w:asciiTheme="majorBidi" w:hAnsiTheme="majorBidi" w:cstheme="majorBidi"/>
          <w:sz w:val="20"/>
          <w:szCs w:val="20"/>
        </w:rPr>
      </w:pPr>
      <w:r>
        <w:rPr>
          <w:rFonts w:asciiTheme="majorBidi" w:hAnsiTheme="majorBidi" w:cstheme="majorBidi"/>
          <w:noProof/>
          <w:sz w:val="24"/>
          <w:szCs w:val="24"/>
        </w:rPr>
        <mc:AlternateContent>
          <mc:Choice Requires="wps">
            <w:drawing>
              <wp:anchor distT="4294967295" distB="4294967295" distL="114300" distR="114300" simplePos="0" relativeHeight="251680768" behindDoc="0" locked="0" layoutInCell="1" allowOverlap="1">
                <wp:simplePos x="0" y="0"/>
                <wp:positionH relativeFrom="column">
                  <wp:posOffset>2988310</wp:posOffset>
                </wp:positionH>
                <wp:positionV relativeFrom="paragraph">
                  <wp:posOffset>99694</wp:posOffset>
                </wp:positionV>
                <wp:extent cx="579755" cy="0"/>
                <wp:effectExtent l="0" t="76200" r="10795" b="11430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4" o:spid="_x0000_s1026" type="#_x0000_t32" style="position:absolute;margin-left:235.3pt;margin-top:7.85pt;width:45.65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" strokecolor="#4579b8 [3044]">
                <v:stroke endarrow="open"/>
                <o:lock v:ext="edit" shapetype="f"/>
              </v:shape>
            </w:pict>
          </mc:Fallback>
        </mc:AlternateContent>
      </w:r>
      <w:r w:rsidRPr="00EF2100">
        <w:rPr>
          <w:rFonts w:ascii="Arial" w:hAnsi="Arial" w:cs="Arial"/>
          <w:sz w:val="24"/>
          <w:szCs w:val="24"/>
          <w:shd w:val="clear" w:color="auto" w:fill="FFFFFF"/>
        </w:rPr>
        <w:t xml:space="preserve">              </w:t>
      </w:r>
      <w:r w:rsidRPr="00EF2100">
        <w:rPr>
          <w:rFonts w:asciiTheme="majorBidi" w:hAnsiTheme="majorBidi" w:cstheme="majorBidi"/>
          <w:sz w:val="28"/>
          <w:szCs w:val="28"/>
          <w:shd w:val="clear" w:color="auto" w:fill="FFFFFF"/>
        </w:rPr>
        <w:t> C</w:t>
      </w:r>
      <w:r w:rsidRPr="00EF2100">
        <w:rPr>
          <w:rFonts w:asciiTheme="majorBidi" w:hAnsiTheme="majorBidi" w:cstheme="majorBidi"/>
          <w:sz w:val="28"/>
          <w:szCs w:val="28"/>
          <w:bdr w:val="none" w:sz="0" w:space="0" w:color="auto" w:frame="1"/>
          <w:shd w:val="clear" w:color="auto" w:fill="FFFFFF"/>
          <w:vertAlign w:val="subscript"/>
        </w:rPr>
        <w:t>12</w:t>
      </w:r>
      <w:r w:rsidRPr="00EF2100">
        <w:rPr>
          <w:rFonts w:asciiTheme="majorBidi" w:hAnsiTheme="majorBidi" w:cstheme="majorBidi"/>
          <w:sz w:val="28"/>
          <w:szCs w:val="28"/>
          <w:shd w:val="clear" w:color="auto" w:fill="FFFFFF"/>
        </w:rPr>
        <w:t>H</w:t>
      </w:r>
      <w:r w:rsidRPr="00EF2100">
        <w:rPr>
          <w:rFonts w:asciiTheme="majorBidi" w:hAnsiTheme="majorBidi" w:cstheme="majorBidi"/>
          <w:sz w:val="28"/>
          <w:szCs w:val="28"/>
          <w:bdr w:val="none" w:sz="0" w:space="0" w:color="auto" w:frame="1"/>
          <w:shd w:val="clear" w:color="auto" w:fill="FFFFFF"/>
          <w:vertAlign w:val="subscript"/>
        </w:rPr>
        <w:t>11</w:t>
      </w:r>
      <w:r w:rsidRPr="00EF2100">
        <w:rPr>
          <w:rFonts w:asciiTheme="majorBidi" w:hAnsiTheme="majorBidi" w:cstheme="majorBidi"/>
          <w:sz w:val="28"/>
          <w:szCs w:val="28"/>
          <w:shd w:val="clear" w:color="auto" w:fill="FFFFFF"/>
        </w:rPr>
        <w:t>ClN</w:t>
      </w:r>
      <w:r w:rsidRPr="00EF2100">
        <w:rPr>
          <w:rFonts w:asciiTheme="majorBidi" w:hAnsiTheme="majorBidi" w:cstheme="majorBidi"/>
          <w:sz w:val="28"/>
          <w:szCs w:val="28"/>
          <w:bdr w:val="none" w:sz="0" w:space="0" w:color="auto" w:frame="1"/>
          <w:shd w:val="clear" w:color="auto" w:fill="FFFFFF"/>
          <w:vertAlign w:val="subscript"/>
        </w:rPr>
        <w:t>2</w:t>
      </w:r>
      <w:r w:rsidRPr="00EF2100">
        <w:rPr>
          <w:rFonts w:asciiTheme="majorBidi" w:hAnsiTheme="majorBidi" w:cstheme="majorBidi"/>
          <w:sz w:val="28"/>
          <w:szCs w:val="28"/>
          <w:shd w:val="clear" w:color="auto" w:fill="FFFFFF"/>
        </w:rPr>
        <w:t>O</w:t>
      </w:r>
      <w:r w:rsidRPr="00EF2100">
        <w:rPr>
          <w:rFonts w:asciiTheme="majorBidi" w:hAnsiTheme="majorBidi" w:cstheme="majorBidi"/>
          <w:sz w:val="28"/>
          <w:szCs w:val="28"/>
          <w:bdr w:val="none" w:sz="0" w:space="0" w:color="auto" w:frame="1"/>
          <w:shd w:val="clear" w:color="auto" w:fill="FFFFFF"/>
          <w:vertAlign w:val="subscript"/>
        </w:rPr>
        <w:t>5</w:t>
      </w:r>
      <w:r w:rsidRPr="00EF2100">
        <w:rPr>
          <w:rFonts w:asciiTheme="majorBidi" w:hAnsiTheme="majorBidi" w:cstheme="majorBidi"/>
          <w:sz w:val="28"/>
          <w:szCs w:val="28"/>
          <w:shd w:val="clear" w:color="auto" w:fill="FFFFFF"/>
        </w:rPr>
        <w:t>S</w:t>
      </w:r>
      <w:r w:rsidRPr="00EF2100">
        <w:rPr>
          <w:rFonts w:ascii="Arial" w:hAnsi="Arial" w:cs="Arial"/>
          <w:sz w:val="28"/>
          <w:szCs w:val="28"/>
          <w:shd w:val="clear" w:color="auto" w:fill="FFFFFF"/>
        </w:rPr>
        <w:t xml:space="preserve">    +   </w:t>
      </w:r>
      <w:proofErr w:type="spellStart"/>
      <w:r w:rsidRPr="00EF2100">
        <w:rPr>
          <w:rFonts w:ascii="Arial" w:hAnsi="Arial" w:cs="Arial"/>
          <w:sz w:val="28"/>
          <w:szCs w:val="28"/>
          <w:shd w:val="clear" w:color="auto" w:fill="FFFFFF"/>
        </w:rPr>
        <w:t>NaOH</w:t>
      </w:r>
      <w:proofErr w:type="spellEnd"/>
      <w:r w:rsidRPr="00EF2100">
        <w:rPr>
          <w:rFonts w:ascii="Arial" w:hAnsi="Arial" w:cs="Arial"/>
          <w:sz w:val="28"/>
          <w:szCs w:val="28"/>
          <w:shd w:val="clear" w:color="auto" w:fill="FFFFFF"/>
        </w:rPr>
        <w:t xml:space="preserve">                     (</w:t>
      </w:r>
      <w:r w:rsidRPr="00EF2100">
        <w:rPr>
          <w:rFonts w:asciiTheme="majorBidi" w:hAnsiTheme="majorBidi" w:cstheme="majorBidi"/>
          <w:sz w:val="28"/>
          <w:szCs w:val="28"/>
          <w:shd w:val="clear" w:color="auto" w:fill="FFFFFF"/>
        </w:rPr>
        <w:t>C</w:t>
      </w:r>
      <w:r w:rsidRPr="00EF2100">
        <w:rPr>
          <w:rFonts w:asciiTheme="majorBidi" w:hAnsiTheme="majorBidi" w:cstheme="majorBidi"/>
          <w:sz w:val="28"/>
          <w:szCs w:val="28"/>
          <w:shd w:val="clear" w:color="auto" w:fill="FFFFFF"/>
          <w:vertAlign w:val="subscript"/>
        </w:rPr>
        <w:t>12</w:t>
      </w:r>
      <w:r w:rsidRPr="00EF2100">
        <w:rPr>
          <w:rFonts w:asciiTheme="majorBidi" w:hAnsiTheme="majorBidi" w:cstheme="majorBidi"/>
          <w:sz w:val="28"/>
          <w:szCs w:val="28"/>
          <w:shd w:val="clear" w:color="auto" w:fill="FFFFFF"/>
        </w:rPr>
        <w:t>H</w:t>
      </w:r>
      <w:r w:rsidRPr="00EF2100">
        <w:rPr>
          <w:rFonts w:asciiTheme="majorBidi" w:hAnsiTheme="majorBidi" w:cstheme="majorBidi"/>
          <w:sz w:val="28"/>
          <w:szCs w:val="28"/>
          <w:shd w:val="clear" w:color="auto" w:fill="FFFFFF"/>
          <w:vertAlign w:val="subscript"/>
        </w:rPr>
        <w:t>10</w:t>
      </w:r>
      <w:r w:rsidRPr="00EF2100">
        <w:rPr>
          <w:rFonts w:asciiTheme="majorBidi" w:hAnsiTheme="majorBidi" w:cstheme="majorBidi"/>
          <w:sz w:val="28"/>
          <w:szCs w:val="28"/>
          <w:shd w:val="clear" w:color="auto" w:fill="FFFFFF"/>
        </w:rPr>
        <w:t>ClN</w:t>
      </w:r>
      <w:r w:rsidRPr="00EF2100">
        <w:rPr>
          <w:rFonts w:asciiTheme="majorBidi" w:hAnsiTheme="majorBidi" w:cstheme="majorBidi"/>
          <w:sz w:val="28"/>
          <w:szCs w:val="28"/>
          <w:shd w:val="clear" w:color="auto" w:fill="FFFFFF"/>
          <w:vertAlign w:val="subscript"/>
        </w:rPr>
        <w:t>2</w:t>
      </w:r>
      <w:r w:rsidRPr="00EF2100">
        <w:rPr>
          <w:rFonts w:asciiTheme="majorBidi" w:hAnsiTheme="majorBidi" w:cstheme="majorBidi"/>
          <w:sz w:val="28"/>
          <w:szCs w:val="28"/>
          <w:shd w:val="clear" w:color="auto" w:fill="FFFFFF"/>
        </w:rPr>
        <w:t>O</w:t>
      </w:r>
      <w:r w:rsidRPr="00EF2100">
        <w:rPr>
          <w:rFonts w:asciiTheme="majorBidi" w:hAnsiTheme="majorBidi" w:cstheme="majorBidi"/>
          <w:sz w:val="28"/>
          <w:szCs w:val="28"/>
          <w:shd w:val="clear" w:color="auto" w:fill="FFFFFF"/>
          <w:vertAlign w:val="subscript"/>
        </w:rPr>
        <w:t>5</w:t>
      </w:r>
      <w:r w:rsidRPr="00EF2100">
        <w:rPr>
          <w:rFonts w:asciiTheme="majorBidi" w:hAnsiTheme="majorBidi" w:cstheme="majorBidi"/>
          <w:sz w:val="28"/>
          <w:szCs w:val="28"/>
          <w:shd w:val="clear" w:color="auto" w:fill="FFFFFF"/>
        </w:rPr>
        <w:t>S) Na    + H</w:t>
      </w:r>
      <w:r w:rsidRPr="00EF2100">
        <w:rPr>
          <w:rFonts w:asciiTheme="majorBidi" w:hAnsiTheme="majorBidi" w:cstheme="majorBidi"/>
          <w:sz w:val="28"/>
          <w:szCs w:val="28"/>
          <w:shd w:val="clear" w:color="auto" w:fill="FFFFFF"/>
          <w:vertAlign w:val="subscript"/>
        </w:rPr>
        <w:t>2</w:t>
      </w:r>
      <w:r w:rsidRPr="00EF2100">
        <w:rPr>
          <w:rFonts w:asciiTheme="majorBidi" w:hAnsiTheme="majorBidi" w:cstheme="majorBidi"/>
          <w:sz w:val="28"/>
          <w:szCs w:val="28"/>
          <w:shd w:val="clear" w:color="auto" w:fill="FFFFFF"/>
        </w:rPr>
        <w:t>O</w:t>
      </w:r>
      <w:r w:rsidRPr="00EF2100">
        <w:rPr>
          <w:rFonts w:asciiTheme="majorBidi" w:hAnsiTheme="majorBidi" w:cstheme="majorBidi"/>
          <w:sz w:val="20"/>
          <w:szCs w:val="20"/>
        </w:rPr>
        <w:t xml:space="preserve">                  </w:t>
      </w:r>
    </w:p>
    <w:p w:rsidR="00EF2100" w:rsidRPr="00EF2100" w:rsidRDefault="00EF2100" w:rsidP="00EF2100">
      <w:pPr>
        <w:bidi w:val="0"/>
        <w:rPr>
          <w:rFonts w:asciiTheme="majorBidi" w:hAnsiTheme="majorBidi" w:cstheme="majorBidi"/>
          <w:sz w:val="28"/>
          <w:szCs w:val="28"/>
          <w:shd w:val="clear" w:color="auto" w:fill="FFFFFF"/>
        </w:rPr>
      </w:pPr>
    </w:p>
    <w:p w:rsidR="00EF2100" w:rsidRPr="00EF2100" w:rsidRDefault="00EF2100" w:rsidP="00EF2100">
      <w:pPr>
        <w:bidi w:val="0"/>
        <w:rPr>
          <w:rFonts w:asciiTheme="majorBidi" w:hAnsiTheme="majorBidi" w:cstheme="majorBidi"/>
          <w:sz w:val="28"/>
          <w:szCs w:val="28"/>
          <w:shd w:val="clear" w:color="auto" w:fill="FFFFFF"/>
        </w:rPr>
      </w:pPr>
    </w:p>
    <w:p w:rsidR="00EF2100" w:rsidRPr="00EF2100" w:rsidRDefault="00EF2100" w:rsidP="00EF2100">
      <w:pPr>
        <w:bidi w:val="0"/>
        <w:rPr>
          <w:rFonts w:ascii="Arial" w:hAnsi="Arial" w:cs="Arial"/>
          <w:b/>
          <w:bCs/>
          <w:sz w:val="28"/>
          <w:szCs w:val="28"/>
          <w:shd w:val="clear" w:color="auto" w:fill="FFFFFF"/>
        </w:rPr>
      </w:pPr>
      <w:r w:rsidRPr="00EF2100">
        <w:rPr>
          <w:rFonts w:ascii="Arial" w:hAnsi="Arial" w:cs="Arial"/>
          <w:b/>
          <w:bCs/>
          <w:sz w:val="28"/>
          <w:szCs w:val="28"/>
          <w:shd w:val="clear" w:color="auto" w:fill="FFFFFF"/>
        </w:rPr>
        <w:lastRenderedPageBreak/>
        <w:t>Procedure:</w:t>
      </w:r>
    </w:p>
    <w:p w:rsidR="00EF2100" w:rsidRPr="00EF2100" w:rsidRDefault="00EF2100" w:rsidP="00EF2100">
      <w:pPr>
        <w:numPr>
          <w:ilvl w:val="0"/>
          <w:numId w:val="30"/>
        </w:numPr>
        <w:bidi w:val="0"/>
        <w:contextualSpacing/>
        <w:rPr>
          <w:rFonts w:asciiTheme="majorBidi" w:hAnsiTheme="majorBidi" w:cstheme="majorBidi"/>
          <w:sz w:val="28"/>
          <w:szCs w:val="28"/>
        </w:rPr>
      </w:pPr>
      <w:r w:rsidRPr="00EF2100">
        <w:rPr>
          <w:rFonts w:asciiTheme="majorBidi" w:hAnsiTheme="majorBidi" w:cstheme="majorBidi"/>
          <w:sz w:val="28"/>
          <w:szCs w:val="28"/>
          <w:shd w:val="clear" w:color="auto" w:fill="FFFFFF"/>
        </w:rPr>
        <w:t xml:space="preserve">Weight 10 tablets and calculate the quantity of </w:t>
      </w:r>
      <w:proofErr w:type="spellStart"/>
      <w:r w:rsidRPr="00EF2100">
        <w:rPr>
          <w:rFonts w:asciiTheme="majorBidi" w:hAnsiTheme="majorBidi" w:cstheme="majorBidi"/>
          <w:sz w:val="28"/>
          <w:szCs w:val="28"/>
          <w:shd w:val="clear" w:color="auto" w:fill="FFFFFF"/>
        </w:rPr>
        <w:t>powderd</w:t>
      </w:r>
      <w:proofErr w:type="spellEnd"/>
      <w:r w:rsidRPr="00EF2100">
        <w:rPr>
          <w:rFonts w:asciiTheme="majorBidi" w:hAnsiTheme="majorBidi" w:cstheme="majorBidi"/>
          <w:sz w:val="28"/>
          <w:szCs w:val="28"/>
          <w:shd w:val="clear" w:color="auto" w:fill="FFFFFF"/>
        </w:rPr>
        <w:t xml:space="preserve"> tablets equivalent to one tablet and dissolve this amount in 10 ml of hot alcohol then filter it.</w:t>
      </w:r>
    </w:p>
    <w:p w:rsidR="00EF2100" w:rsidRPr="00EF2100" w:rsidRDefault="00EF2100" w:rsidP="00EF2100">
      <w:pPr>
        <w:numPr>
          <w:ilvl w:val="0"/>
          <w:numId w:val="30"/>
        </w:numPr>
        <w:bidi w:val="0"/>
        <w:contextualSpacing/>
        <w:rPr>
          <w:rFonts w:asciiTheme="majorBidi" w:hAnsiTheme="majorBidi" w:cstheme="majorBidi"/>
          <w:sz w:val="28"/>
          <w:szCs w:val="28"/>
        </w:rPr>
      </w:pPr>
      <w:proofErr w:type="gramStart"/>
      <w:r w:rsidRPr="00EF2100">
        <w:rPr>
          <w:rFonts w:asciiTheme="majorBidi" w:hAnsiTheme="majorBidi" w:cstheme="majorBidi"/>
          <w:sz w:val="28"/>
          <w:szCs w:val="28"/>
          <w:shd w:val="clear" w:color="auto" w:fill="FFFFFF"/>
        </w:rPr>
        <w:t>Titrate</w:t>
      </w:r>
      <w:proofErr w:type="gramEnd"/>
      <w:r w:rsidRPr="00EF2100">
        <w:rPr>
          <w:rFonts w:asciiTheme="majorBidi" w:hAnsiTheme="majorBidi" w:cstheme="majorBidi"/>
          <w:sz w:val="28"/>
          <w:szCs w:val="28"/>
          <w:shd w:val="clear" w:color="auto" w:fill="FFFFFF"/>
        </w:rPr>
        <w:t xml:space="preserve"> the filtrate with 0.01N </w:t>
      </w:r>
      <w:proofErr w:type="spellStart"/>
      <w:r w:rsidRPr="00EF2100">
        <w:rPr>
          <w:rFonts w:asciiTheme="majorBidi" w:hAnsiTheme="majorBidi" w:cstheme="majorBidi"/>
          <w:sz w:val="28"/>
          <w:szCs w:val="28"/>
          <w:shd w:val="clear" w:color="auto" w:fill="FFFFFF"/>
        </w:rPr>
        <w:t>NaOH</w:t>
      </w:r>
      <w:proofErr w:type="spellEnd"/>
      <w:r w:rsidRPr="00EF2100">
        <w:rPr>
          <w:rFonts w:asciiTheme="majorBidi" w:hAnsiTheme="majorBidi" w:cstheme="majorBidi"/>
          <w:sz w:val="28"/>
          <w:szCs w:val="28"/>
          <w:shd w:val="clear" w:color="auto" w:fill="FFFFFF"/>
        </w:rPr>
        <w:t xml:space="preserve"> using phenol red as indicator.</w:t>
      </w:r>
    </w:p>
    <w:p w:rsidR="00EF2100" w:rsidRPr="00EF2100" w:rsidRDefault="00EF2100" w:rsidP="00EF2100">
      <w:pPr>
        <w:bidi w:val="0"/>
        <w:ind w:left="810"/>
        <w:rPr>
          <w:rFonts w:asciiTheme="majorBidi" w:hAnsiTheme="majorBidi" w:cstheme="majorBidi"/>
          <w:sz w:val="28"/>
          <w:szCs w:val="28"/>
          <w:shd w:val="clear" w:color="auto" w:fill="FFFFFF"/>
        </w:rPr>
      </w:pPr>
    </w:p>
    <w:p w:rsidR="00EF2100" w:rsidRPr="00EF2100" w:rsidRDefault="00EF2100" w:rsidP="00EF2100">
      <w:pPr>
        <w:bidi w:val="0"/>
        <w:ind w:left="810"/>
        <w:rPr>
          <w:rFonts w:asciiTheme="majorBidi" w:hAnsiTheme="majorBidi" w:cstheme="majorBidi"/>
          <w:b/>
          <w:bCs/>
          <w:sz w:val="28"/>
          <w:szCs w:val="28"/>
          <w:shd w:val="clear" w:color="auto" w:fill="FFFFFF"/>
        </w:rPr>
      </w:pPr>
      <w:r w:rsidRPr="00EF2100">
        <w:rPr>
          <w:rFonts w:asciiTheme="majorBidi" w:hAnsiTheme="majorBidi" w:cstheme="majorBidi"/>
          <w:b/>
          <w:bCs/>
          <w:sz w:val="28"/>
          <w:szCs w:val="28"/>
          <w:shd w:val="clear" w:color="auto" w:fill="FFFFFF"/>
        </w:rPr>
        <w:t>Calculation:</w:t>
      </w:r>
    </w:p>
    <w:p w:rsidR="00EF2100" w:rsidRPr="00EF2100" w:rsidRDefault="00EF2100" w:rsidP="00EF2100">
      <w:pPr>
        <w:bidi w:val="0"/>
        <w:rPr>
          <w:rFonts w:asciiTheme="majorBidi" w:hAnsiTheme="majorBidi" w:cstheme="majorBidi"/>
          <w:b/>
          <w:bCs/>
          <w:sz w:val="28"/>
          <w:szCs w:val="28"/>
        </w:rPr>
      </w:pPr>
      <w:r w:rsidRPr="00EF2100">
        <w:rPr>
          <w:rFonts w:asciiTheme="majorBidi" w:hAnsiTheme="majorBidi" w:cstheme="majorBidi"/>
          <w:b/>
          <w:bCs/>
          <w:sz w:val="28"/>
          <w:szCs w:val="28"/>
        </w:rPr>
        <w:t>Furosemide%</w:t>
      </w:r>
      <w:r w:rsidRPr="00EF2100">
        <w:rPr>
          <w:rFonts w:asciiTheme="majorBidi" w:hAnsiTheme="majorBidi" w:cstheme="majorBidi"/>
          <w:sz w:val="28"/>
          <w:szCs w:val="28"/>
        </w:rPr>
        <w:t xml:space="preserve">= practical content/ theoretical = </w:t>
      </w:r>
      <m:oMath>
        <m:f>
          <m:fPr>
            <m:ctrlPr>
              <w:rPr>
                <w:rFonts w:ascii="Cambria Math" w:hAnsi="Cambria Math" w:cstheme="majorBidi"/>
                <w:b/>
                <w:bCs/>
                <w:i/>
                <w:sz w:val="36"/>
                <w:szCs w:val="36"/>
              </w:rPr>
            </m:ctrlPr>
          </m:fPr>
          <m:num>
            <m:r>
              <m:rPr>
                <m:sty m:val="bi"/>
              </m:rPr>
              <w:rPr>
                <w:rFonts w:ascii="Cambria Math" w:hAnsi="Cambria Math" w:cstheme="majorBidi"/>
                <w:sz w:val="36"/>
                <w:szCs w:val="36"/>
              </w:rPr>
              <m:t xml:space="preserve">( </m:t>
            </m:r>
            <m:sSub>
              <m:sSubPr>
                <m:ctrlPr>
                  <w:rPr>
                    <w:rFonts w:ascii="Cambria Math" w:hAnsi="Cambria Math" w:cstheme="majorBidi"/>
                    <w:b/>
                    <w:bCs/>
                    <w:i/>
                    <w:sz w:val="36"/>
                    <w:szCs w:val="36"/>
                  </w:rPr>
                </m:ctrlPr>
              </m:sSubPr>
              <m:e>
                <m:r>
                  <m:rPr>
                    <m:sty m:val="bi"/>
                  </m:rPr>
                  <w:rPr>
                    <w:rFonts w:ascii="Cambria Math" w:hAnsi="Cambria Math" w:cstheme="majorBidi"/>
                    <w:sz w:val="36"/>
                    <w:szCs w:val="36"/>
                  </w:rPr>
                  <m:t>V</m:t>
                </m:r>
              </m:e>
              <m:sub>
                <m:r>
                  <m:rPr>
                    <m:sty m:val="bi"/>
                  </m:rPr>
                  <w:rPr>
                    <w:rFonts w:ascii="Cambria Math" w:hAnsi="Cambria Math" w:cstheme="majorBidi"/>
                    <w:sz w:val="36"/>
                    <w:szCs w:val="36"/>
                  </w:rPr>
                  <m:t>B</m:t>
                </m:r>
              </m:sub>
            </m:sSub>
            <m:r>
              <m:rPr>
                <m:sty m:val="bi"/>
              </m:rPr>
              <w:rPr>
                <w:rFonts w:ascii="Cambria Math" w:hAnsi="Cambria Math" w:cstheme="majorBidi"/>
                <w:sz w:val="36"/>
                <w:szCs w:val="36"/>
              </w:rPr>
              <m:t>X</m:t>
            </m:r>
            <m:sSub>
              <m:sSubPr>
                <m:ctrlPr>
                  <w:rPr>
                    <w:rFonts w:ascii="Cambria Math" w:hAnsi="Cambria Math" w:cstheme="majorBidi"/>
                    <w:b/>
                    <w:bCs/>
                    <w:i/>
                    <w:sz w:val="36"/>
                    <w:szCs w:val="36"/>
                  </w:rPr>
                </m:ctrlPr>
              </m:sSubPr>
              <m:e>
                <m:r>
                  <m:rPr>
                    <m:sty m:val="bi"/>
                  </m:rPr>
                  <w:rPr>
                    <w:rFonts w:ascii="Cambria Math" w:hAnsi="Cambria Math" w:cstheme="majorBidi"/>
                    <w:sz w:val="36"/>
                    <w:szCs w:val="36"/>
                  </w:rPr>
                  <m:t>N</m:t>
                </m:r>
              </m:e>
              <m:sub>
                <m:r>
                  <m:rPr>
                    <m:sty m:val="bi"/>
                  </m:rPr>
                  <w:rPr>
                    <w:rFonts w:ascii="Cambria Math" w:hAnsi="Cambria Math" w:cstheme="majorBidi"/>
                    <w:sz w:val="36"/>
                    <w:szCs w:val="36"/>
                  </w:rPr>
                  <m:t>B</m:t>
                </m:r>
              </m:sub>
            </m:sSub>
            <m:r>
              <m:rPr>
                <m:sty m:val="bi"/>
              </m:rPr>
              <w:rPr>
                <w:rFonts w:ascii="Cambria Math" w:hAnsi="Cambria Math" w:cstheme="majorBidi"/>
                <w:sz w:val="36"/>
                <w:szCs w:val="36"/>
              </w:rPr>
              <m:t xml:space="preserve">X Eq.Wt) </m:t>
            </m:r>
          </m:num>
          <m:den>
            <m:r>
              <m:rPr>
                <m:sty m:val="bi"/>
              </m:rPr>
              <w:rPr>
                <w:rFonts w:ascii="Cambria Math" w:hAnsi="Cambria Math" w:cstheme="majorBidi"/>
                <w:sz w:val="36"/>
                <w:szCs w:val="36"/>
              </w:rPr>
              <m:t>theoretical</m:t>
            </m:r>
          </m:den>
        </m:f>
      </m:oMath>
      <w:r w:rsidRPr="00EF2100">
        <w:rPr>
          <w:rFonts w:asciiTheme="majorBidi" w:eastAsiaTheme="minorEastAsia" w:hAnsiTheme="majorBidi" w:cstheme="majorBidi"/>
          <w:b/>
          <w:bCs/>
          <w:sz w:val="36"/>
          <w:szCs w:val="36"/>
        </w:rPr>
        <w:t xml:space="preserve"> </w:t>
      </w:r>
      <w:r w:rsidRPr="00EF2100">
        <w:rPr>
          <w:rFonts w:asciiTheme="majorBidi" w:eastAsiaTheme="minorEastAsia" w:hAnsiTheme="majorBidi" w:cstheme="majorBidi"/>
          <w:b/>
          <w:bCs/>
          <w:sz w:val="28"/>
          <w:szCs w:val="28"/>
        </w:rPr>
        <w:t>X 100</w:t>
      </w:r>
    </w:p>
    <w:p w:rsidR="00EF2100" w:rsidRPr="00EF2100" w:rsidRDefault="00EF2100" w:rsidP="00EF2100">
      <w:pPr>
        <w:bidi w:val="0"/>
        <w:ind w:left="810" w:firstLine="720"/>
        <w:rPr>
          <w:rFonts w:asciiTheme="majorBidi" w:hAnsiTheme="majorBidi" w:cstheme="majorBidi"/>
          <w:b/>
          <w:bCs/>
          <w:sz w:val="36"/>
          <w:szCs w:val="36"/>
        </w:rPr>
      </w:pPr>
    </w:p>
    <w:p w:rsidR="00EF2100" w:rsidRPr="00EF2100" w:rsidRDefault="00EF2100" w:rsidP="00EF2100">
      <w:pPr>
        <w:bidi w:val="0"/>
        <w:ind w:left="810" w:firstLine="720"/>
        <w:rPr>
          <w:rFonts w:asciiTheme="majorBidi" w:hAnsiTheme="majorBidi" w:cstheme="majorBidi"/>
          <w:b/>
          <w:bCs/>
          <w:sz w:val="28"/>
          <w:szCs w:val="28"/>
        </w:rPr>
      </w:pPr>
    </w:p>
    <w:p w:rsidR="00EF2100" w:rsidRDefault="00EF2100" w:rsidP="00EF2100">
      <w:pPr>
        <w:bidi w:val="0"/>
        <w:ind w:firstLine="720"/>
        <w:rPr>
          <w:rFonts w:asciiTheme="majorBidi" w:hAnsiTheme="majorBidi" w:cstheme="majorBidi"/>
          <w:sz w:val="28"/>
          <w:szCs w:val="28"/>
        </w:rPr>
      </w:pPr>
    </w:p>
    <w:p w:rsidR="00EF2100" w:rsidRDefault="00EF2100" w:rsidP="00EF2100">
      <w:pPr>
        <w:bidi w:val="0"/>
        <w:ind w:firstLine="720"/>
        <w:rPr>
          <w:rFonts w:asciiTheme="majorBidi" w:hAnsiTheme="majorBidi" w:cstheme="majorBidi"/>
          <w:sz w:val="28"/>
          <w:szCs w:val="28"/>
        </w:rPr>
      </w:pPr>
    </w:p>
    <w:p w:rsidR="00EF2100" w:rsidRDefault="00EF2100" w:rsidP="00EF2100">
      <w:pPr>
        <w:bidi w:val="0"/>
        <w:ind w:firstLine="720"/>
        <w:rPr>
          <w:rFonts w:asciiTheme="majorBidi" w:hAnsiTheme="majorBidi" w:cstheme="majorBidi"/>
          <w:sz w:val="28"/>
          <w:szCs w:val="28"/>
        </w:rPr>
      </w:pPr>
    </w:p>
    <w:p w:rsidR="00EF2100" w:rsidRDefault="00EF2100" w:rsidP="00EF2100">
      <w:pPr>
        <w:bidi w:val="0"/>
        <w:ind w:firstLine="720"/>
        <w:rPr>
          <w:rFonts w:asciiTheme="majorBidi" w:hAnsiTheme="majorBidi" w:cstheme="majorBidi"/>
          <w:sz w:val="28"/>
          <w:szCs w:val="28"/>
        </w:rPr>
      </w:pPr>
    </w:p>
    <w:p w:rsidR="00EF2100" w:rsidRDefault="00EF2100" w:rsidP="00EF2100">
      <w:pPr>
        <w:bidi w:val="0"/>
        <w:ind w:firstLine="720"/>
        <w:rPr>
          <w:rFonts w:asciiTheme="majorBidi" w:hAnsiTheme="majorBidi" w:cstheme="majorBidi"/>
          <w:sz w:val="28"/>
          <w:szCs w:val="28"/>
        </w:rPr>
      </w:pPr>
    </w:p>
    <w:p w:rsidR="00EF2100" w:rsidRDefault="00EF2100" w:rsidP="00EF2100">
      <w:pPr>
        <w:bidi w:val="0"/>
        <w:ind w:firstLine="720"/>
        <w:rPr>
          <w:rFonts w:asciiTheme="majorBidi" w:hAnsiTheme="majorBidi" w:cstheme="majorBidi"/>
          <w:sz w:val="28"/>
          <w:szCs w:val="28"/>
        </w:rPr>
      </w:pPr>
    </w:p>
    <w:p w:rsidR="00EF2100" w:rsidRDefault="00EF2100" w:rsidP="00EF2100">
      <w:pPr>
        <w:bidi w:val="0"/>
        <w:ind w:firstLine="720"/>
        <w:rPr>
          <w:rFonts w:asciiTheme="majorBidi" w:hAnsiTheme="majorBidi" w:cstheme="majorBidi"/>
          <w:sz w:val="28"/>
          <w:szCs w:val="28"/>
        </w:rPr>
      </w:pPr>
    </w:p>
    <w:p w:rsidR="00EF2100" w:rsidRDefault="00EF2100" w:rsidP="00EF2100">
      <w:pPr>
        <w:bidi w:val="0"/>
        <w:ind w:firstLine="720"/>
        <w:rPr>
          <w:rFonts w:asciiTheme="majorBidi" w:hAnsiTheme="majorBidi" w:cstheme="majorBidi"/>
          <w:sz w:val="28"/>
          <w:szCs w:val="28"/>
        </w:rPr>
      </w:pPr>
    </w:p>
    <w:p w:rsidR="00EF2100" w:rsidRDefault="00EF2100" w:rsidP="00EF2100">
      <w:pPr>
        <w:bidi w:val="0"/>
        <w:ind w:firstLine="720"/>
        <w:rPr>
          <w:rFonts w:asciiTheme="majorBidi" w:hAnsiTheme="majorBidi" w:cstheme="majorBidi"/>
          <w:sz w:val="28"/>
          <w:szCs w:val="28"/>
        </w:rPr>
      </w:pPr>
    </w:p>
    <w:p w:rsidR="00EF2100" w:rsidRDefault="00EF2100" w:rsidP="00EF2100">
      <w:pPr>
        <w:bidi w:val="0"/>
        <w:ind w:firstLine="720"/>
        <w:rPr>
          <w:rFonts w:asciiTheme="majorBidi" w:hAnsiTheme="majorBidi" w:cstheme="majorBidi"/>
          <w:sz w:val="28"/>
          <w:szCs w:val="28"/>
        </w:rPr>
      </w:pPr>
    </w:p>
    <w:p w:rsidR="00EF2100" w:rsidRDefault="00EF2100" w:rsidP="00EF2100">
      <w:pPr>
        <w:bidi w:val="0"/>
        <w:ind w:firstLine="720"/>
        <w:rPr>
          <w:rFonts w:asciiTheme="majorBidi" w:hAnsiTheme="majorBidi" w:cstheme="majorBidi"/>
          <w:sz w:val="28"/>
          <w:szCs w:val="28"/>
        </w:rPr>
      </w:pPr>
    </w:p>
    <w:p w:rsidR="00EF2100" w:rsidRDefault="00EF2100" w:rsidP="00EF2100">
      <w:pPr>
        <w:bidi w:val="0"/>
        <w:ind w:firstLine="720"/>
        <w:rPr>
          <w:rFonts w:asciiTheme="majorBidi" w:hAnsiTheme="majorBidi" w:cstheme="majorBidi"/>
          <w:sz w:val="28"/>
          <w:szCs w:val="28"/>
        </w:rPr>
      </w:pPr>
    </w:p>
    <w:p w:rsidR="00EF2100" w:rsidRDefault="00EF2100" w:rsidP="00EF2100">
      <w:pPr>
        <w:bidi w:val="0"/>
        <w:ind w:firstLine="720"/>
        <w:rPr>
          <w:rFonts w:asciiTheme="majorBidi" w:hAnsiTheme="majorBidi" w:cstheme="majorBidi"/>
          <w:sz w:val="28"/>
          <w:szCs w:val="28"/>
        </w:rPr>
      </w:pPr>
    </w:p>
    <w:p w:rsidR="00EF2100" w:rsidRDefault="00EF2100" w:rsidP="00EF2100">
      <w:pPr>
        <w:bidi w:val="0"/>
        <w:ind w:firstLine="720"/>
        <w:rPr>
          <w:rFonts w:asciiTheme="majorBidi" w:hAnsiTheme="majorBidi" w:cstheme="majorBidi"/>
          <w:sz w:val="28"/>
          <w:szCs w:val="28"/>
        </w:rPr>
      </w:pPr>
    </w:p>
    <w:p w:rsidR="00EF2100" w:rsidRDefault="00EF2100" w:rsidP="00EF2100">
      <w:pPr>
        <w:bidi w:val="0"/>
        <w:ind w:firstLine="720"/>
        <w:rPr>
          <w:rFonts w:asciiTheme="majorBidi" w:hAnsiTheme="majorBidi" w:cstheme="majorBidi"/>
          <w:sz w:val="28"/>
          <w:szCs w:val="28"/>
        </w:rPr>
      </w:pPr>
    </w:p>
    <w:p w:rsidR="00EF2100" w:rsidRDefault="00EF2100" w:rsidP="00EF2100">
      <w:pPr>
        <w:bidi w:val="0"/>
        <w:ind w:firstLine="720"/>
        <w:rPr>
          <w:rFonts w:asciiTheme="majorBidi" w:hAnsiTheme="majorBidi" w:cstheme="majorBidi"/>
          <w:sz w:val="28"/>
          <w:szCs w:val="28"/>
        </w:rPr>
      </w:pPr>
    </w:p>
    <w:p w:rsidR="00EF2100" w:rsidRDefault="00EF2100" w:rsidP="00EF2100">
      <w:pPr>
        <w:bidi w:val="0"/>
        <w:ind w:firstLine="720"/>
        <w:rPr>
          <w:rFonts w:asciiTheme="majorBidi" w:hAnsiTheme="majorBidi" w:cstheme="majorBidi"/>
          <w:sz w:val="28"/>
          <w:szCs w:val="28"/>
        </w:rPr>
      </w:pPr>
    </w:p>
    <w:p w:rsidR="00EF2100" w:rsidRPr="00EF2100" w:rsidRDefault="00EF2100" w:rsidP="00EF2100">
      <w:pPr>
        <w:pBdr>
          <w:top w:val="single" w:sz="4" w:space="1" w:color="auto"/>
          <w:left w:val="single" w:sz="4" w:space="4" w:color="auto"/>
          <w:bottom w:val="single" w:sz="4" w:space="1" w:color="auto"/>
          <w:right w:val="single" w:sz="4" w:space="4" w:color="auto"/>
          <w:between w:val="single" w:sz="4" w:space="1" w:color="auto"/>
          <w:bar w:val="single" w:sz="4" w:color="auto"/>
        </w:pBdr>
        <w:bidi w:val="0"/>
        <w:jc w:val="center"/>
        <w:rPr>
          <w:sz w:val="28"/>
          <w:szCs w:val="28"/>
        </w:rPr>
      </w:pPr>
      <w:r w:rsidRPr="00EF2100">
        <w:rPr>
          <w:b/>
          <w:bCs/>
          <w:sz w:val="36"/>
          <w:szCs w:val="36"/>
        </w:rPr>
        <w:lastRenderedPageBreak/>
        <w:t xml:space="preserve">Practical lab 5 </w:t>
      </w:r>
    </w:p>
    <w:p w:rsidR="00EF2100" w:rsidRPr="00EF2100" w:rsidRDefault="00EF2100" w:rsidP="00EF2100">
      <w:pPr>
        <w:bidi w:val="0"/>
        <w:jc w:val="center"/>
        <w:rPr>
          <w:b/>
          <w:bCs/>
          <w:sz w:val="32"/>
          <w:szCs w:val="32"/>
        </w:rPr>
      </w:pPr>
      <w:r w:rsidRPr="00EF2100">
        <w:rPr>
          <w:b/>
          <w:bCs/>
          <w:sz w:val="32"/>
          <w:szCs w:val="32"/>
        </w:rPr>
        <w:t xml:space="preserve">Assay of </w:t>
      </w:r>
      <w:proofErr w:type="spellStart"/>
      <w:r w:rsidRPr="00EF2100">
        <w:rPr>
          <w:b/>
          <w:bCs/>
          <w:sz w:val="32"/>
          <w:szCs w:val="32"/>
        </w:rPr>
        <w:t>paracetamol</w:t>
      </w:r>
      <w:proofErr w:type="spellEnd"/>
    </w:p>
    <w:p w:rsidR="00EF2100" w:rsidRPr="00EF2100" w:rsidRDefault="00EF2100" w:rsidP="00EF2100">
      <w:pPr>
        <w:bidi w:val="0"/>
        <w:jc w:val="both"/>
        <w:rPr>
          <w:b/>
          <w:bCs/>
          <w:sz w:val="32"/>
          <w:szCs w:val="32"/>
        </w:rPr>
      </w:pPr>
      <w:r w:rsidRPr="00EF2100">
        <w:rPr>
          <w:b/>
          <w:bCs/>
          <w:sz w:val="32"/>
          <w:szCs w:val="32"/>
        </w:rPr>
        <w:t>Introduction:</w:t>
      </w:r>
    </w:p>
    <w:p w:rsidR="00EF2100" w:rsidRPr="00EF2100" w:rsidRDefault="00EF2100" w:rsidP="00EF2100">
      <w:pPr>
        <w:bidi w:val="0"/>
        <w:spacing w:after="0" w:line="360" w:lineRule="auto"/>
        <w:jc w:val="both"/>
        <w:rPr>
          <w:rFonts w:asciiTheme="majorBidi" w:hAnsiTheme="majorBidi" w:cstheme="majorBidi"/>
          <w:sz w:val="28"/>
          <w:szCs w:val="28"/>
        </w:rPr>
      </w:pPr>
      <w:proofErr w:type="spellStart"/>
      <w:r w:rsidRPr="00EF2100">
        <w:rPr>
          <w:rFonts w:asciiTheme="majorBidi" w:hAnsiTheme="majorBidi" w:cstheme="majorBidi"/>
          <w:b/>
          <w:bCs/>
          <w:sz w:val="28"/>
          <w:szCs w:val="28"/>
        </w:rPr>
        <w:t>Paracetamol</w:t>
      </w:r>
      <w:proofErr w:type="spellEnd"/>
      <w:r w:rsidRPr="00EF2100">
        <w:rPr>
          <w:rFonts w:ascii="Arial" w:hAnsi="Arial" w:cs="Arial"/>
          <w:b/>
          <w:bCs/>
          <w:sz w:val="28"/>
          <w:szCs w:val="28"/>
        </w:rPr>
        <w:t>, (</w:t>
      </w:r>
      <w:r w:rsidRPr="00EF2100">
        <w:rPr>
          <w:rFonts w:ascii="Times New Roman" w:hAnsi="Times New Roman" w:cs="Times New Roman"/>
          <w:sz w:val="28"/>
          <w:szCs w:val="28"/>
        </w:rPr>
        <w:t>acetaminophen</w:t>
      </w:r>
      <w:r w:rsidRPr="00EF2100">
        <w:rPr>
          <w:rFonts w:ascii="Arial" w:hAnsi="Arial" w:cs="Arial"/>
          <w:sz w:val="28"/>
          <w:szCs w:val="28"/>
        </w:rPr>
        <w:t>)</w:t>
      </w:r>
      <w:proofErr w:type="gramStart"/>
      <w:r w:rsidRPr="00EF2100">
        <w:rPr>
          <w:rFonts w:ascii="Arial" w:hAnsi="Arial" w:cs="Arial"/>
          <w:sz w:val="28"/>
          <w:szCs w:val="28"/>
        </w:rPr>
        <w:t>,</w:t>
      </w:r>
      <w:r w:rsidRPr="00EF2100">
        <w:rPr>
          <w:rFonts w:asciiTheme="majorBidi" w:hAnsiTheme="majorBidi" w:cstheme="majorBidi"/>
          <w:sz w:val="28"/>
          <w:szCs w:val="28"/>
        </w:rPr>
        <w:t>chemically</w:t>
      </w:r>
      <w:proofErr w:type="gramEnd"/>
      <w:r w:rsidRPr="00EF2100">
        <w:rPr>
          <w:rFonts w:asciiTheme="majorBidi" w:hAnsiTheme="majorBidi" w:cstheme="majorBidi"/>
          <w:sz w:val="28"/>
          <w:szCs w:val="28"/>
        </w:rPr>
        <w:t xml:space="preserve"> named N-acetyl-p-aminophenol, is a widely used </w:t>
      </w:r>
      <w:hyperlink r:id="rId18" w:tooltip="Analgesic" w:history="1">
        <w:r w:rsidRPr="00EF2100">
          <w:rPr>
            <w:rFonts w:asciiTheme="majorBidi" w:hAnsiTheme="majorBidi" w:cstheme="majorBidi"/>
            <w:sz w:val="28"/>
            <w:szCs w:val="28"/>
          </w:rPr>
          <w:t>analgesic</w:t>
        </w:r>
      </w:hyperlink>
      <w:r w:rsidRPr="00EF2100">
        <w:rPr>
          <w:rFonts w:asciiTheme="majorBidi" w:hAnsiTheme="majorBidi" w:cstheme="majorBidi"/>
          <w:sz w:val="28"/>
          <w:szCs w:val="28"/>
        </w:rPr>
        <w:t xml:space="preserve"> (pain reliever) and antipyretic (fever reduce). </w:t>
      </w:r>
      <w:proofErr w:type="spellStart"/>
      <w:r w:rsidRPr="00EF2100">
        <w:rPr>
          <w:rFonts w:asciiTheme="majorBidi" w:hAnsiTheme="majorBidi" w:cstheme="majorBidi"/>
          <w:sz w:val="28"/>
          <w:szCs w:val="28"/>
        </w:rPr>
        <w:t>Paracetamol</w:t>
      </w:r>
      <w:proofErr w:type="spellEnd"/>
      <w:r w:rsidRPr="00EF2100">
        <w:rPr>
          <w:rFonts w:asciiTheme="majorBidi" w:hAnsiTheme="majorBidi" w:cstheme="majorBidi"/>
          <w:sz w:val="28"/>
          <w:szCs w:val="28"/>
        </w:rPr>
        <w:t xml:space="preserve"> is classified as a mild analgesic. It is commonly used for the relief of headache and other minor aches and pains and is a major ingredient in numerous cold and flu remedies.</w:t>
      </w:r>
    </w:p>
    <w:p w:rsidR="00EF2100" w:rsidRPr="00EF2100" w:rsidRDefault="00EF2100" w:rsidP="00EF2100">
      <w:pPr>
        <w:bidi w:val="0"/>
        <w:spacing w:after="0" w:line="360" w:lineRule="auto"/>
        <w:jc w:val="both"/>
        <w:rPr>
          <w:rFonts w:asciiTheme="majorBidi" w:hAnsiTheme="majorBidi" w:cstheme="majorBidi"/>
          <w:sz w:val="28"/>
          <w:szCs w:val="28"/>
        </w:rPr>
      </w:pPr>
      <w:r w:rsidRPr="00EF2100">
        <w:rPr>
          <w:rFonts w:asciiTheme="majorBidi" w:hAnsiTheme="majorBidi" w:cstheme="majorBidi"/>
          <w:sz w:val="28"/>
          <w:szCs w:val="28"/>
        </w:rPr>
        <w:t xml:space="preserve"> In combination with </w:t>
      </w:r>
      <w:hyperlink r:id="rId19" w:tooltip="Opioid analgesic" w:history="1">
        <w:r w:rsidRPr="00EF2100">
          <w:rPr>
            <w:rFonts w:asciiTheme="majorBidi" w:hAnsiTheme="majorBidi" w:cstheme="majorBidi"/>
            <w:sz w:val="28"/>
            <w:szCs w:val="28"/>
          </w:rPr>
          <w:t>opioid analgesics</w:t>
        </w:r>
      </w:hyperlink>
      <w:r w:rsidRPr="00EF2100">
        <w:rPr>
          <w:rFonts w:asciiTheme="majorBidi" w:hAnsiTheme="majorBidi" w:cstheme="majorBidi"/>
          <w:sz w:val="28"/>
          <w:szCs w:val="28"/>
        </w:rPr>
        <w:t xml:space="preserve">, </w:t>
      </w:r>
      <w:proofErr w:type="spellStart"/>
      <w:r w:rsidRPr="00EF2100">
        <w:rPr>
          <w:rFonts w:asciiTheme="majorBidi" w:hAnsiTheme="majorBidi" w:cstheme="majorBidi"/>
          <w:sz w:val="28"/>
          <w:szCs w:val="28"/>
        </w:rPr>
        <w:t>paracetamol</w:t>
      </w:r>
      <w:proofErr w:type="spellEnd"/>
      <w:r w:rsidRPr="00EF2100">
        <w:rPr>
          <w:rFonts w:asciiTheme="majorBidi" w:hAnsiTheme="majorBidi" w:cstheme="majorBidi"/>
          <w:sz w:val="28"/>
          <w:szCs w:val="28"/>
        </w:rPr>
        <w:t xml:space="preserve"> can also be used in the management of more severe pain such as pot-surgical pains and providing </w:t>
      </w:r>
      <w:hyperlink r:id="rId20" w:tooltip="Palliative care" w:history="1">
        <w:r w:rsidRPr="00EF2100">
          <w:rPr>
            <w:rFonts w:asciiTheme="majorBidi" w:hAnsiTheme="majorBidi" w:cstheme="majorBidi"/>
            <w:sz w:val="28"/>
            <w:szCs w:val="28"/>
          </w:rPr>
          <w:t>palliative care</w:t>
        </w:r>
      </w:hyperlink>
      <w:r w:rsidRPr="00EF2100">
        <w:rPr>
          <w:rFonts w:asciiTheme="majorBidi" w:hAnsiTheme="majorBidi" w:cstheme="majorBidi"/>
          <w:sz w:val="28"/>
          <w:szCs w:val="28"/>
        </w:rPr>
        <w:t xml:space="preserve"> in advanced cancer patients Though </w:t>
      </w:r>
      <w:proofErr w:type="spellStart"/>
      <w:r w:rsidRPr="00EF2100">
        <w:rPr>
          <w:rFonts w:asciiTheme="majorBidi" w:hAnsiTheme="majorBidi" w:cstheme="majorBidi"/>
          <w:sz w:val="28"/>
          <w:szCs w:val="28"/>
        </w:rPr>
        <w:t>paracetamol</w:t>
      </w:r>
      <w:proofErr w:type="spellEnd"/>
      <w:r w:rsidRPr="00EF2100">
        <w:rPr>
          <w:rFonts w:asciiTheme="majorBidi" w:hAnsiTheme="majorBidi" w:cstheme="majorBidi"/>
          <w:sz w:val="28"/>
          <w:szCs w:val="28"/>
        </w:rPr>
        <w:t xml:space="preserve"> is used to treat inflammatory pain, it is not generally classified as an </w:t>
      </w:r>
      <w:hyperlink r:id="rId21" w:tooltip="NSAID" w:history="1">
        <w:r w:rsidRPr="00EF2100">
          <w:rPr>
            <w:rFonts w:asciiTheme="majorBidi" w:hAnsiTheme="majorBidi" w:cstheme="majorBidi"/>
            <w:sz w:val="28"/>
            <w:szCs w:val="28"/>
          </w:rPr>
          <w:t>NSAID</w:t>
        </w:r>
      </w:hyperlink>
      <w:r w:rsidRPr="00EF2100">
        <w:rPr>
          <w:rFonts w:asciiTheme="majorBidi" w:hAnsiTheme="majorBidi" w:cstheme="majorBidi"/>
          <w:sz w:val="28"/>
          <w:szCs w:val="28"/>
        </w:rPr>
        <w:t> because it exhibits only weak anti-inflammatory activity.</w:t>
      </w:r>
    </w:p>
    <w:p w:rsidR="00EF2100" w:rsidRPr="00EF2100" w:rsidRDefault="00EF2100" w:rsidP="00EF2100">
      <w:pPr>
        <w:bidi w:val="0"/>
        <w:spacing w:after="0" w:line="360" w:lineRule="auto"/>
        <w:jc w:val="both"/>
        <w:rPr>
          <w:rFonts w:asciiTheme="majorBidi" w:hAnsiTheme="majorBidi" w:cstheme="majorBidi"/>
          <w:sz w:val="28"/>
          <w:szCs w:val="28"/>
        </w:rPr>
      </w:pPr>
      <w:r w:rsidRPr="00EF2100">
        <w:rPr>
          <w:rFonts w:asciiTheme="majorBidi" w:hAnsiTheme="majorBidi" w:cstheme="majorBidi"/>
          <w:sz w:val="28"/>
          <w:szCs w:val="28"/>
        </w:rPr>
        <w:t xml:space="preserve"> Its </w:t>
      </w:r>
      <w:r w:rsidRPr="00EF2100">
        <w:rPr>
          <w:rFonts w:asciiTheme="majorBidi" w:hAnsiTheme="majorBidi" w:cstheme="majorBidi"/>
          <w:b/>
          <w:bCs/>
          <w:sz w:val="28"/>
          <w:szCs w:val="28"/>
        </w:rPr>
        <w:t>content</w:t>
      </w:r>
      <w:r w:rsidRPr="00EF2100">
        <w:rPr>
          <w:rFonts w:asciiTheme="majorBidi" w:hAnsiTheme="majorBidi" w:cstheme="majorBidi"/>
          <w:sz w:val="28"/>
          <w:szCs w:val="28"/>
        </w:rPr>
        <w:t xml:space="preserve"> 99.0% to 101.0 % (dried substance). Its</w:t>
      </w:r>
      <w:r w:rsidRPr="00EF2100">
        <w:rPr>
          <w:rFonts w:asciiTheme="majorBidi" w:hAnsiTheme="majorBidi" w:cstheme="majorBidi"/>
          <w:b/>
          <w:bCs/>
          <w:sz w:val="28"/>
          <w:szCs w:val="28"/>
        </w:rPr>
        <w:t xml:space="preserve"> appearance</w:t>
      </w:r>
      <w:r w:rsidRPr="00EF2100">
        <w:rPr>
          <w:rFonts w:asciiTheme="majorBidi" w:hAnsiTheme="majorBidi" w:cstheme="majorBidi"/>
          <w:sz w:val="28"/>
          <w:szCs w:val="28"/>
        </w:rPr>
        <w:t xml:space="preserve">: white crystal powder, sparingly soluble in water freely soluble in </w:t>
      </w:r>
      <w:proofErr w:type="spellStart"/>
      <w:r w:rsidRPr="00EF2100">
        <w:rPr>
          <w:rFonts w:asciiTheme="majorBidi" w:hAnsiTheme="majorBidi" w:cstheme="majorBidi"/>
          <w:sz w:val="28"/>
          <w:szCs w:val="28"/>
        </w:rPr>
        <w:t>alcohol</w:t>
      </w:r>
      <w:proofErr w:type="gramStart"/>
      <w:r w:rsidRPr="00EF2100">
        <w:rPr>
          <w:rFonts w:asciiTheme="majorBidi" w:hAnsiTheme="majorBidi" w:cstheme="majorBidi"/>
          <w:sz w:val="28"/>
          <w:szCs w:val="28"/>
        </w:rPr>
        <w:t>,slightly</w:t>
      </w:r>
      <w:proofErr w:type="spellEnd"/>
      <w:proofErr w:type="gramEnd"/>
      <w:r w:rsidRPr="00EF2100">
        <w:rPr>
          <w:rFonts w:asciiTheme="majorBidi" w:hAnsiTheme="majorBidi" w:cstheme="majorBidi"/>
          <w:sz w:val="28"/>
          <w:szCs w:val="28"/>
        </w:rPr>
        <w:t xml:space="preserve"> soluble in methylene chloride, and its melting point (168 °C to 172</w:t>
      </w:r>
      <w:r w:rsidRPr="00EF2100">
        <w:rPr>
          <w:rFonts w:ascii="Arial" w:hAnsi="Arial" w:cs="Arial"/>
          <w:sz w:val="28"/>
          <w:szCs w:val="28"/>
        </w:rPr>
        <w:t xml:space="preserve"> °C)</w:t>
      </w:r>
      <w:r w:rsidRPr="00EF2100">
        <w:rPr>
          <w:rFonts w:ascii="Times New Roman" w:hAnsi="Times New Roman" w:cs="Times New Roman"/>
          <w:sz w:val="28"/>
          <w:szCs w:val="28"/>
        </w:rPr>
        <w:t xml:space="preserve">. </w:t>
      </w:r>
      <w:proofErr w:type="spellStart"/>
      <w:r w:rsidRPr="00EF2100">
        <w:rPr>
          <w:rFonts w:ascii="Times New Roman" w:hAnsi="Times New Roman" w:cs="Times New Roman"/>
          <w:sz w:val="28"/>
          <w:szCs w:val="28"/>
        </w:rPr>
        <w:t>A</w:t>
      </w:r>
      <w:r w:rsidRPr="00EF2100">
        <w:rPr>
          <w:rFonts w:asciiTheme="majorBidi" w:hAnsiTheme="majorBidi" w:cstheme="majorBidi"/>
          <w:sz w:val="28"/>
          <w:szCs w:val="28"/>
        </w:rPr>
        <w:t>saturated</w:t>
      </w:r>
      <w:proofErr w:type="spellEnd"/>
      <w:r w:rsidRPr="00EF2100">
        <w:rPr>
          <w:rFonts w:asciiTheme="majorBidi" w:hAnsiTheme="majorBidi" w:cstheme="majorBidi"/>
          <w:sz w:val="28"/>
          <w:szCs w:val="28"/>
        </w:rPr>
        <w:t xml:space="preserve"> aqueous solution has a pH of about 6 and is stable (half-life over 20 years) but stability decreases in acid or alkaline conditions, the </w:t>
      </w:r>
      <w:proofErr w:type="spellStart"/>
      <w:r w:rsidRPr="00EF2100">
        <w:rPr>
          <w:rFonts w:asciiTheme="majorBidi" w:hAnsiTheme="majorBidi" w:cstheme="majorBidi"/>
          <w:sz w:val="28"/>
          <w:szCs w:val="28"/>
        </w:rPr>
        <w:t>paracetamol</w:t>
      </w:r>
      <w:proofErr w:type="spellEnd"/>
      <w:r w:rsidRPr="00EF2100">
        <w:rPr>
          <w:rFonts w:asciiTheme="majorBidi" w:hAnsiTheme="majorBidi" w:cstheme="majorBidi"/>
          <w:sz w:val="28"/>
          <w:szCs w:val="28"/>
        </w:rPr>
        <w:t xml:space="preserve"> being slowly broken down into acetic acid.</w:t>
      </w:r>
    </w:p>
    <w:p w:rsidR="00EF2100" w:rsidRPr="00EF2100" w:rsidRDefault="00EF2100" w:rsidP="00EF2100">
      <w:pPr>
        <w:tabs>
          <w:tab w:val="center" w:pos="4890"/>
          <w:tab w:val="left" w:pos="7463"/>
        </w:tabs>
        <w:bidi w:val="0"/>
        <w:spacing w:after="0" w:line="360" w:lineRule="auto"/>
        <w:ind w:left="420"/>
        <w:jc w:val="center"/>
        <w:rPr>
          <w:rFonts w:ascii="Times New Roman" w:hAnsi="Times New Roman" w:cs="Times New Roman"/>
          <w:sz w:val="28"/>
          <w:szCs w:val="28"/>
        </w:rPr>
      </w:pPr>
      <w:r w:rsidRPr="00EF2100">
        <w:rPr>
          <w:rFonts w:ascii="Calibri" w:eastAsia="Calibri" w:hAnsi="Calibri" w:cs="Arial"/>
        </w:rPr>
        <w:object w:dxaOrig="2775" w:dyaOrig="1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79.9pt" o:ole="">
            <v:imagedata r:id="rId22" o:title="" cropbottom="7676f"/>
          </v:shape>
          <o:OLEObject Type="Embed" ProgID="ChemDraw.Document.5.0" ShapeID="_x0000_i1025" DrawAspect="Content" ObjectID="_1566974683" r:id="rId23"/>
        </w:object>
      </w:r>
    </w:p>
    <w:p w:rsidR="00EF2100" w:rsidRPr="00EF2100" w:rsidRDefault="00EF2100" w:rsidP="00EF2100">
      <w:pPr>
        <w:bidi w:val="0"/>
        <w:spacing w:after="0" w:line="240" w:lineRule="auto"/>
        <w:ind w:left="420"/>
        <w:rPr>
          <w:rFonts w:ascii="Times New Roman" w:hAnsi="Times New Roman" w:cs="Times New Roman"/>
          <w:b/>
          <w:bCs/>
          <w:sz w:val="28"/>
          <w:szCs w:val="28"/>
        </w:rPr>
      </w:pPr>
      <w:proofErr w:type="spellStart"/>
      <w:r w:rsidRPr="00EF2100">
        <w:rPr>
          <w:rFonts w:ascii="Times New Roman" w:hAnsi="Times New Roman" w:cs="Times New Roman"/>
          <w:b/>
          <w:bCs/>
          <w:sz w:val="28"/>
          <w:szCs w:val="28"/>
        </w:rPr>
        <w:t>ParacetamolM.wt</w:t>
      </w:r>
      <w:proofErr w:type="spellEnd"/>
      <w:r w:rsidRPr="00EF2100">
        <w:rPr>
          <w:rFonts w:ascii="Times New Roman" w:hAnsi="Times New Roman" w:cs="Times New Roman"/>
          <w:b/>
          <w:bCs/>
          <w:sz w:val="28"/>
          <w:szCs w:val="28"/>
        </w:rPr>
        <w:t>.     151.2 g/</w:t>
      </w:r>
      <w:proofErr w:type="spellStart"/>
      <w:r w:rsidRPr="00EF2100">
        <w:rPr>
          <w:rFonts w:ascii="Times New Roman" w:hAnsi="Times New Roman" w:cs="Times New Roman"/>
          <w:b/>
          <w:bCs/>
          <w:sz w:val="28"/>
          <w:szCs w:val="28"/>
        </w:rPr>
        <w:t>mol</w:t>
      </w:r>
      <w:proofErr w:type="spellEnd"/>
    </w:p>
    <w:p w:rsidR="00EF2100" w:rsidRPr="00EF2100" w:rsidRDefault="00EF2100" w:rsidP="00EF2100">
      <w:pPr>
        <w:bidi w:val="0"/>
        <w:spacing w:after="0" w:line="240" w:lineRule="auto"/>
        <w:ind w:left="420"/>
        <w:jc w:val="center"/>
        <w:rPr>
          <w:rFonts w:ascii="Times New Roman" w:hAnsi="Times New Roman" w:cs="Times New Roman"/>
          <w:b/>
          <w:bCs/>
          <w:sz w:val="24"/>
          <w:szCs w:val="24"/>
        </w:rPr>
      </w:pPr>
    </w:p>
    <w:p w:rsidR="00EF2100" w:rsidRPr="00EF2100" w:rsidRDefault="00EF2100" w:rsidP="00EF2100">
      <w:pPr>
        <w:bidi w:val="0"/>
        <w:spacing w:after="0" w:line="360" w:lineRule="auto"/>
        <w:ind w:firstLine="709"/>
        <w:jc w:val="both"/>
        <w:rPr>
          <w:rFonts w:ascii="Times New Roman" w:hAnsi="Times New Roman" w:cs="Times New Roman"/>
          <w:color w:val="FF0000"/>
          <w:sz w:val="28"/>
          <w:szCs w:val="28"/>
        </w:rPr>
      </w:pPr>
      <w:proofErr w:type="spellStart"/>
      <w:r w:rsidRPr="00EF2100">
        <w:rPr>
          <w:rFonts w:ascii="Times New Roman" w:hAnsi="Times New Roman" w:cs="Times New Roman"/>
          <w:sz w:val="28"/>
          <w:szCs w:val="28"/>
        </w:rPr>
        <w:t>Paracetamol</w:t>
      </w:r>
      <w:proofErr w:type="spellEnd"/>
      <w:r w:rsidRPr="00EF2100">
        <w:rPr>
          <w:rFonts w:ascii="Times New Roman" w:hAnsi="Times New Roman" w:cs="Times New Roman"/>
          <w:sz w:val="28"/>
          <w:szCs w:val="28"/>
        </w:rPr>
        <w:t xml:space="preserve"> is 4-acetamidophenol and may be represented by the following    formula (C</w:t>
      </w:r>
      <w:r w:rsidRPr="00EF2100">
        <w:rPr>
          <w:rFonts w:ascii="Times New Roman" w:hAnsi="Times New Roman" w:cs="Times New Roman"/>
          <w:sz w:val="28"/>
          <w:szCs w:val="28"/>
          <w:vertAlign w:val="subscript"/>
        </w:rPr>
        <w:t>8</w:t>
      </w:r>
      <w:r w:rsidRPr="00EF2100">
        <w:rPr>
          <w:rFonts w:ascii="Times New Roman" w:hAnsi="Times New Roman" w:cs="Times New Roman"/>
          <w:sz w:val="28"/>
          <w:szCs w:val="28"/>
        </w:rPr>
        <w:t>H</w:t>
      </w:r>
      <w:r w:rsidRPr="00EF2100">
        <w:rPr>
          <w:rFonts w:ascii="Times New Roman" w:hAnsi="Times New Roman" w:cs="Times New Roman"/>
          <w:sz w:val="28"/>
          <w:szCs w:val="28"/>
          <w:vertAlign w:val="subscript"/>
        </w:rPr>
        <w:t>9</w:t>
      </w:r>
      <w:r w:rsidRPr="00EF2100">
        <w:rPr>
          <w:rFonts w:ascii="Times New Roman" w:hAnsi="Times New Roman" w:cs="Times New Roman"/>
          <w:sz w:val="28"/>
          <w:szCs w:val="28"/>
        </w:rPr>
        <w:t>NO</w:t>
      </w:r>
      <w:r w:rsidRPr="00EF2100">
        <w:rPr>
          <w:rFonts w:ascii="Times New Roman" w:hAnsi="Times New Roman" w:cs="Times New Roman"/>
          <w:sz w:val="28"/>
          <w:szCs w:val="28"/>
          <w:vertAlign w:val="subscript"/>
        </w:rPr>
        <w:t xml:space="preserve">2), </w:t>
      </w:r>
      <w:r w:rsidRPr="00EF2100">
        <w:rPr>
          <w:rFonts w:ascii="Times New Roman" w:hAnsi="Times New Roman" w:cs="Times New Roman"/>
          <w:sz w:val="28"/>
          <w:szCs w:val="28"/>
        </w:rPr>
        <w:t xml:space="preserve">with molecular weight (151.2), </w:t>
      </w:r>
      <w:proofErr w:type="spellStart"/>
      <w:r w:rsidRPr="00EF2100">
        <w:rPr>
          <w:rFonts w:ascii="Times New Roman" w:hAnsi="Times New Roman" w:cs="Times New Roman"/>
          <w:sz w:val="28"/>
          <w:szCs w:val="28"/>
        </w:rPr>
        <w:t>pKa</w:t>
      </w:r>
      <w:proofErr w:type="spellEnd"/>
      <w:r w:rsidRPr="00EF2100">
        <w:rPr>
          <w:rFonts w:ascii="Times New Roman" w:hAnsi="Times New Roman" w:cs="Times New Roman"/>
          <w:sz w:val="28"/>
          <w:szCs w:val="28"/>
        </w:rPr>
        <w:t xml:space="preserve"> (9.5).</w:t>
      </w:r>
    </w:p>
    <w:p w:rsidR="00EF2100" w:rsidRPr="00EF2100" w:rsidRDefault="00EF2100" w:rsidP="00EF2100">
      <w:pPr>
        <w:shd w:val="clear" w:color="auto" w:fill="FFFFFF"/>
        <w:bidi w:val="0"/>
        <w:spacing w:before="96" w:after="120" w:line="360" w:lineRule="auto"/>
        <w:ind w:left="90" w:firstLine="630"/>
        <w:jc w:val="both"/>
        <w:rPr>
          <w:rFonts w:ascii="Times New Roman" w:eastAsia="Times New Roman" w:hAnsi="Times New Roman" w:cs="Times New Roman"/>
          <w:sz w:val="28"/>
          <w:szCs w:val="28"/>
        </w:rPr>
      </w:pPr>
      <w:r w:rsidRPr="00EF2100">
        <w:rPr>
          <w:rFonts w:ascii="Times New Roman" w:eastAsia="Times New Roman" w:hAnsi="Times New Roman" w:cs="Times New Roman"/>
          <w:sz w:val="28"/>
          <w:szCs w:val="28"/>
        </w:rPr>
        <w:lastRenderedPageBreak/>
        <w:t xml:space="preserve">Several papers in the literature describe the assay of </w:t>
      </w:r>
      <w:proofErr w:type="spellStart"/>
      <w:r w:rsidRPr="00EF2100">
        <w:rPr>
          <w:rFonts w:ascii="Times New Roman" w:eastAsia="Times New Roman" w:hAnsi="Times New Roman" w:cs="Times New Roman"/>
          <w:sz w:val="28"/>
          <w:szCs w:val="28"/>
        </w:rPr>
        <w:t>Paracetamol</w:t>
      </w:r>
      <w:proofErr w:type="spellEnd"/>
      <w:r w:rsidRPr="00EF2100">
        <w:rPr>
          <w:rFonts w:ascii="Times New Roman" w:eastAsia="Times New Roman" w:hAnsi="Times New Roman" w:cs="Times New Roman"/>
          <w:sz w:val="28"/>
          <w:szCs w:val="28"/>
        </w:rPr>
        <w:t xml:space="preserve"> and its combination in pharmaceuticals or biological fluids. Determination of </w:t>
      </w:r>
      <w:proofErr w:type="spellStart"/>
      <w:r w:rsidRPr="00EF2100">
        <w:rPr>
          <w:rFonts w:ascii="Times New Roman" w:eastAsia="Times New Roman" w:hAnsi="Times New Roman" w:cs="Times New Roman"/>
          <w:sz w:val="28"/>
          <w:szCs w:val="28"/>
        </w:rPr>
        <w:t>Paracetamol</w:t>
      </w:r>
      <w:proofErr w:type="spellEnd"/>
      <w:r w:rsidRPr="00EF2100">
        <w:rPr>
          <w:rFonts w:ascii="Times New Roman" w:eastAsia="Times New Roman" w:hAnsi="Times New Roman" w:cs="Times New Roman"/>
          <w:sz w:val="28"/>
          <w:szCs w:val="28"/>
        </w:rPr>
        <w:t xml:space="preserve"> </w:t>
      </w:r>
    </w:p>
    <w:p w:rsidR="00EF2100" w:rsidRPr="00EF2100" w:rsidRDefault="00EF2100" w:rsidP="00EF2100">
      <w:pPr>
        <w:shd w:val="clear" w:color="auto" w:fill="FFFFFF"/>
        <w:bidi w:val="0"/>
        <w:spacing w:before="96" w:after="120" w:line="360" w:lineRule="auto"/>
        <w:ind w:left="90" w:firstLine="630"/>
        <w:jc w:val="both"/>
        <w:rPr>
          <w:rFonts w:ascii="Times New Roman" w:eastAsia="Times New Roman" w:hAnsi="Times New Roman" w:cs="Times New Roman"/>
          <w:sz w:val="28"/>
          <w:szCs w:val="28"/>
        </w:rPr>
      </w:pPr>
      <w:proofErr w:type="gramStart"/>
      <w:r w:rsidRPr="00EF2100">
        <w:rPr>
          <w:rFonts w:ascii="Times New Roman" w:eastAsia="Times New Roman" w:hAnsi="Times New Roman" w:cs="Times New Roman"/>
          <w:sz w:val="28"/>
          <w:szCs w:val="28"/>
        </w:rPr>
        <w:t>using</w:t>
      </w:r>
      <w:proofErr w:type="gramEnd"/>
      <w:r w:rsidRPr="00EF2100">
        <w:rPr>
          <w:rFonts w:ascii="Times New Roman" w:eastAsia="Times New Roman" w:hAnsi="Times New Roman" w:cs="Times New Roman"/>
          <w:sz w:val="28"/>
          <w:szCs w:val="28"/>
        </w:rPr>
        <w:t xml:space="preserve"> electrical method has been reported, Spectrophotometry high performance liquid chromatography, and titration method. </w:t>
      </w:r>
    </w:p>
    <w:p w:rsidR="00EF2100" w:rsidRPr="00EF2100" w:rsidRDefault="00EF2100" w:rsidP="00EF2100">
      <w:pPr>
        <w:shd w:val="clear" w:color="auto" w:fill="FFFFFF"/>
        <w:bidi w:val="0"/>
        <w:spacing w:before="96" w:after="120" w:line="360" w:lineRule="auto"/>
        <w:ind w:left="90" w:firstLine="630"/>
        <w:jc w:val="both"/>
        <w:rPr>
          <w:rFonts w:ascii="Arial" w:eastAsia="Times New Roman" w:hAnsi="Arial" w:cs="Arial"/>
          <w:sz w:val="28"/>
          <w:szCs w:val="28"/>
        </w:rPr>
      </w:pPr>
      <w:r w:rsidRPr="00EF2100">
        <w:rPr>
          <w:rFonts w:ascii="Times New Roman" w:eastAsia="Times New Roman" w:hAnsi="Times New Roman" w:cs="Times New Roman"/>
          <w:sz w:val="28"/>
          <w:szCs w:val="28"/>
        </w:rPr>
        <w:t xml:space="preserve">  </w:t>
      </w:r>
    </w:p>
    <w:p w:rsidR="00EF2100" w:rsidRPr="00EF2100" w:rsidRDefault="00EF2100" w:rsidP="00EF2100">
      <w:pPr>
        <w:bidi w:val="0"/>
        <w:jc w:val="both"/>
        <w:rPr>
          <w:rFonts w:asciiTheme="majorBidi" w:hAnsiTheme="majorBidi" w:cstheme="majorBidi"/>
          <w:b/>
          <w:bCs/>
          <w:sz w:val="28"/>
          <w:szCs w:val="28"/>
        </w:rPr>
      </w:pPr>
      <w:r w:rsidRPr="00EF2100">
        <w:rPr>
          <w:rFonts w:asciiTheme="majorBidi" w:hAnsiTheme="majorBidi" w:cstheme="majorBidi"/>
          <w:b/>
          <w:bCs/>
          <w:sz w:val="28"/>
          <w:szCs w:val="28"/>
        </w:rPr>
        <w:t>Principle:</w:t>
      </w:r>
    </w:p>
    <w:p w:rsidR="00EF2100" w:rsidRPr="00EF2100" w:rsidRDefault="00EF2100" w:rsidP="00EF2100">
      <w:pPr>
        <w:bidi w:val="0"/>
        <w:spacing w:line="360" w:lineRule="auto"/>
        <w:ind w:firstLine="720"/>
        <w:jc w:val="both"/>
        <w:rPr>
          <w:rFonts w:ascii="Times New Roman" w:eastAsia="Times New Roman" w:hAnsi="Times New Roman" w:cs="Times New Roman"/>
          <w:sz w:val="28"/>
          <w:szCs w:val="28"/>
        </w:rPr>
      </w:pPr>
      <w:r w:rsidRPr="00EF2100">
        <w:rPr>
          <w:rFonts w:ascii="Times New Roman" w:eastAsia="Times New Roman" w:hAnsi="Times New Roman" w:cs="Times New Roman"/>
          <w:sz w:val="28"/>
          <w:szCs w:val="28"/>
        </w:rPr>
        <w:t xml:space="preserve">The British Pharmacopoeia method for the analysis of </w:t>
      </w:r>
      <w:proofErr w:type="spellStart"/>
      <w:r w:rsidRPr="00EF2100">
        <w:rPr>
          <w:rFonts w:ascii="Times New Roman" w:eastAsia="Times New Roman" w:hAnsi="Times New Roman" w:cs="Times New Roman"/>
          <w:sz w:val="28"/>
          <w:szCs w:val="28"/>
        </w:rPr>
        <w:t>paracetamol</w:t>
      </w:r>
      <w:proofErr w:type="spellEnd"/>
      <w:r w:rsidRPr="00EF2100">
        <w:rPr>
          <w:rFonts w:ascii="Times New Roman" w:eastAsia="Times New Roman" w:hAnsi="Times New Roman" w:cs="Times New Roman"/>
          <w:sz w:val="28"/>
          <w:szCs w:val="28"/>
        </w:rPr>
        <w:t xml:space="preserve"> involves heating it under reflux with sulfuric acid. This is a straightforward, acid catalyzed, hydrolysis of an amide to an amine and a carboxylic acid. The 4-aminophenol which is formed is then titrated with an oxidizing agent, ammonium cerium (IV) sulfate using </w:t>
      </w:r>
      <w:proofErr w:type="spellStart"/>
      <w:r w:rsidRPr="00EF2100">
        <w:rPr>
          <w:rFonts w:ascii="Times New Roman" w:eastAsia="Times New Roman" w:hAnsi="Times New Roman" w:cs="Times New Roman"/>
          <w:sz w:val="28"/>
          <w:szCs w:val="28"/>
        </w:rPr>
        <w:t>ferroin</w:t>
      </w:r>
      <w:proofErr w:type="spellEnd"/>
      <w:r w:rsidRPr="00EF2100">
        <w:rPr>
          <w:rFonts w:ascii="Times New Roman" w:eastAsia="Times New Roman" w:hAnsi="Times New Roman" w:cs="Times New Roman"/>
          <w:sz w:val="28"/>
          <w:szCs w:val="28"/>
        </w:rPr>
        <w:t xml:space="preserve"> as the indicator. The first reaction is as follows: </w:t>
      </w:r>
    </w:p>
    <w:p w:rsidR="00EF2100" w:rsidRPr="00EF2100" w:rsidRDefault="00EF2100" w:rsidP="00EF2100">
      <w:pPr>
        <w:bidi w:val="0"/>
        <w:spacing w:line="240" w:lineRule="auto"/>
        <w:jc w:val="center"/>
        <w:rPr>
          <w:rFonts w:asciiTheme="majorBidi" w:hAnsiTheme="majorBidi" w:cstheme="majorBidi"/>
          <w:sz w:val="28"/>
          <w:szCs w:val="28"/>
        </w:rPr>
      </w:pPr>
      <w:r w:rsidRPr="00EF2100">
        <w:rPr>
          <w:rFonts w:asciiTheme="majorBidi" w:hAnsiTheme="majorBidi" w:cstheme="majorBidi"/>
          <w:noProof/>
          <w:sz w:val="28"/>
          <w:szCs w:val="28"/>
        </w:rPr>
        <w:drawing>
          <wp:inline distT="0" distB="0" distL="0" distR="0" wp14:anchorId="1146E5C9" wp14:editId="67EA1720">
            <wp:extent cx="4795941" cy="781050"/>
            <wp:effectExtent l="0" t="0" r="508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800600" cy="781809"/>
                    </a:xfrm>
                    <a:prstGeom prst="rect">
                      <a:avLst/>
                    </a:prstGeom>
                  </pic:spPr>
                </pic:pic>
              </a:graphicData>
            </a:graphic>
          </wp:inline>
        </w:drawing>
      </w:r>
    </w:p>
    <w:p w:rsidR="00EF2100" w:rsidRPr="00EF2100" w:rsidRDefault="00EF2100" w:rsidP="00EF2100">
      <w:pPr>
        <w:bidi w:val="0"/>
        <w:spacing w:line="240" w:lineRule="auto"/>
        <w:ind w:firstLine="720"/>
        <w:jc w:val="both"/>
        <w:rPr>
          <w:rFonts w:asciiTheme="majorBidi" w:hAnsiTheme="majorBidi" w:cstheme="majorBidi"/>
          <w:sz w:val="28"/>
          <w:szCs w:val="28"/>
        </w:rPr>
      </w:pPr>
      <w:r w:rsidRPr="00EF2100">
        <w:rPr>
          <w:rFonts w:asciiTheme="majorBidi" w:hAnsiTheme="majorBidi" w:cstheme="majorBidi"/>
          <w:sz w:val="28"/>
          <w:szCs w:val="28"/>
        </w:rPr>
        <w:t xml:space="preserve">The titration step is much more interesting. 4-Aminophenol can easily be oxidized as follows: </w:t>
      </w:r>
    </w:p>
    <w:p w:rsidR="00EF2100" w:rsidRPr="00EF2100" w:rsidRDefault="00EF2100" w:rsidP="00EF2100">
      <w:pPr>
        <w:bidi w:val="0"/>
        <w:spacing w:line="240" w:lineRule="auto"/>
        <w:jc w:val="center"/>
        <w:rPr>
          <w:rFonts w:asciiTheme="majorBidi" w:hAnsiTheme="majorBidi" w:cstheme="majorBidi"/>
          <w:sz w:val="28"/>
          <w:szCs w:val="28"/>
        </w:rPr>
      </w:pPr>
      <w:r w:rsidRPr="00EF2100">
        <w:rPr>
          <w:rFonts w:asciiTheme="majorBidi" w:hAnsiTheme="majorBidi" w:cstheme="majorBidi"/>
          <w:noProof/>
          <w:sz w:val="28"/>
          <w:szCs w:val="28"/>
        </w:rPr>
        <w:drawing>
          <wp:inline distT="0" distB="0" distL="0" distR="0" wp14:anchorId="1A860EEE" wp14:editId="23F76DF2">
            <wp:extent cx="4657725" cy="74295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711803" cy="751576"/>
                    </a:xfrm>
                    <a:prstGeom prst="rect">
                      <a:avLst/>
                    </a:prstGeom>
                  </pic:spPr>
                </pic:pic>
              </a:graphicData>
            </a:graphic>
          </wp:inline>
        </w:drawing>
      </w:r>
    </w:p>
    <w:p w:rsidR="00EF2100" w:rsidRPr="00EF2100" w:rsidRDefault="00EF2100" w:rsidP="00EF2100">
      <w:pPr>
        <w:bidi w:val="0"/>
        <w:spacing w:line="360" w:lineRule="auto"/>
        <w:ind w:firstLine="720"/>
        <w:jc w:val="both"/>
        <w:rPr>
          <w:rFonts w:asciiTheme="majorBidi" w:hAnsiTheme="majorBidi" w:cstheme="majorBidi"/>
          <w:sz w:val="28"/>
          <w:szCs w:val="28"/>
        </w:rPr>
      </w:pPr>
      <w:r w:rsidRPr="00EF2100">
        <w:rPr>
          <w:rFonts w:asciiTheme="majorBidi" w:hAnsiTheme="majorBidi" w:cstheme="majorBidi"/>
          <w:sz w:val="28"/>
          <w:szCs w:val="28"/>
        </w:rPr>
        <w:t xml:space="preserve">The role of the ammonium </w:t>
      </w:r>
      <w:proofErr w:type="gramStart"/>
      <w:r w:rsidRPr="00EF2100">
        <w:rPr>
          <w:rFonts w:asciiTheme="majorBidi" w:hAnsiTheme="majorBidi" w:cstheme="majorBidi"/>
          <w:sz w:val="28"/>
          <w:szCs w:val="28"/>
        </w:rPr>
        <w:t>cerium(</w:t>
      </w:r>
      <w:proofErr w:type="gramEnd"/>
      <w:r w:rsidRPr="00EF2100">
        <w:rPr>
          <w:rFonts w:asciiTheme="majorBidi" w:hAnsiTheme="majorBidi" w:cstheme="majorBidi"/>
          <w:sz w:val="28"/>
          <w:szCs w:val="28"/>
        </w:rPr>
        <w:t xml:space="preserve">IV) sulfate is to oxidize the 4-aminophenol to the </w:t>
      </w:r>
      <w:proofErr w:type="spellStart"/>
      <w:r w:rsidRPr="00EF2100">
        <w:rPr>
          <w:rFonts w:asciiTheme="majorBidi" w:hAnsiTheme="majorBidi" w:cstheme="majorBidi"/>
          <w:sz w:val="28"/>
          <w:szCs w:val="28"/>
        </w:rPr>
        <w:t>iminoquinone</w:t>
      </w:r>
      <w:proofErr w:type="spellEnd"/>
      <w:r w:rsidRPr="00EF2100">
        <w:rPr>
          <w:rFonts w:asciiTheme="majorBidi" w:hAnsiTheme="majorBidi" w:cstheme="majorBidi"/>
          <w:sz w:val="28"/>
          <w:szCs w:val="28"/>
        </w:rPr>
        <w:t xml:space="preserve">. Only after all the 4-aminophenol has been oxidized will the cerium (IV) reagent oxidize the </w:t>
      </w:r>
      <w:proofErr w:type="spellStart"/>
      <w:r w:rsidRPr="00EF2100">
        <w:rPr>
          <w:rFonts w:asciiTheme="majorBidi" w:hAnsiTheme="majorBidi" w:cstheme="majorBidi"/>
          <w:sz w:val="28"/>
          <w:szCs w:val="28"/>
        </w:rPr>
        <w:t>ferroin</w:t>
      </w:r>
      <w:proofErr w:type="spellEnd"/>
      <w:r w:rsidRPr="00EF2100">
        <w:rPr>
          <w:rFonts w:asciiTheme="majorBidi" w:hAnsiTheme="majorBidi" w:cstheme="majorBidi"/>
          <w:sz w:val="28"/>
          <w:szCs w:val="28"/>
        </w:rPr>
        <w:t xml:space="preserve"> indicator from Fe2+ to Fe3+ (</w:t>
      </w:r>
      <w:proofErr w:type="spellStart"/>
      <w:r w:rsidRPr="00EF2100">
        <w:rPr>
          <w:rFonts w:asciiTheme="majorBidi" w:hAnsiTheme="majorBidi" w:cstheme="majorBidi"/>
          <w:sz w:val="28"/>
          <w:szCs w:val="28"/>
        </w:rPr>
        <w:t>ferriin</w:t>
      </w:r>
      <w:proofErr w:type="spellEnd"/>
      <w:r w:rsidRPr="00EF2100">
        <w:rPr>
          <w:rFonts w:asciiTheme="majorBidi" w:hAnsiTheme="majorBidi" w:cstheme="majorBidi"/>
          <w:sz w:val="28"/>
          <w:szCs w:val="28"/>
        </w:rPr>
        <w:t xml:space="preserve">).                                                                </w:t>
      </w:r>
    </w:p>
    <w:p w:rsidR="00EF2100" w:rsidRPr="00EF2100" w:rsidRDefault="00EF2100" w:rsidP="00EF2100">
      <w:pPr>
        <w:bidi w:val="0"/>
        <w:spacing w:line="360" w:lineRule="auto"/>
        <w:ind w:firstLine="720"/>
        <w:jc w:val="both"/>
        <w:rPr>
          <w:rFonts w:asciiTheme="majorBidi" w:hAnsiTheme="majorBidi" w:cstheme="majorBidi"/>
          <w:sz w:val="28"/>
          <w:szCs w:val="28"/>
        </w:rPr>
      </w:pPr>
    </w:p>
    <w:p w:rsidR="00EF2100" w:rsidRPr="00EF2100" w:rsidRDefault="00EF2100" w:rsidP="00EF2100">
      <w:pPr>
        <w:bidi w:val="0"/>
        <w:spacing w:line="360" w:lineRule="auto"/>
        <w:ind w:firstLine="720"/>
        <w:jc w:val="both"/>
        <w:rPr>
          <w:rFonts w:asciiTheme="majorBidi" w:hAnsiTheme="majorBidi" w:cstheme="majorBidi"/>
          <w:sz w:val="28"/>
          <w:szCs w:val="28"/>
        </w:rPr>
      </w:pPr>
    </w:p>
    <w:p w:rsidR="00EF2100" w:rsidRPr="00EF2100" w:rsidRDefault="00EF2100" w:rsidP="00EF2100">
      <w:pPr>
        <w:bidi w:val="0"/>
        <w:spacing w:line="360" w:lineRule="auto"/>
        <w:ind w:firstLine="720"/>
        <w:jc w:val="both"/>
        <w:rPr>
          <w:rFonts w:asciiTheme="majorBidi" w:hAnsiTheme="majorBidi" w:cstheme="majorBidi"/>
          <w:sz w:val="28"/>
          <w:szCs w:val="28"/>
        </w:rPr>
      </w:pPr>
    </w:p>
    <w:p w:rsidR="00EF2100" w:rsidRPr="00EF2100" w:rsidRDefault="00EF2100" w:rsidP="00EF2100">
      <w:pPr>
        <w:bidi w:val="0"/>
        <w:spacing w:line="360" w:lineRule="auto"/>
        <w:ind w:firstLine="720"/>
        <w:jc w:val="both"/>
        <w:rPr>
          <w:rFonts w:asciiTheme="majorBidi" w:hAnsiTheme="majorBidi" w:cstheme="majorBidi"/>
          <w:sz w:val="20"/>
          <w:szCs w:val="20"/>
        </w:rPr>
      </w:pPr>
      <w:r w:rsidRPr="00EF2100">
        <w:rPr>
          <w:rFonts w:asciiTheme="majorBidi" w:hAnsiTheme="majorBidi" w:cstheme="majorBidi"/>
          <w:sz w:val="20"/>
          <w:szCs w:val="20"/>
        </w:rPr>
        <w:lastRenderedPageBreak/>
        <w:t xml:space="preserve">                </w:t>
      </w:r>
    </w:p>
    <w:p w:rsidR="00EF2100" w:rsidRPr="00EF2100" w:rsidRDefault="00EF2100" w:rsidP="00EF2100">
      <w:pPr>
        <w:bidi w:val="0"/>
        <w:spacing w:line="240" w:lineRule="auto"/>
        <w:jc w:val="center"/>
        <w:rPr>
          <w:rFonts w:asciiTheme="majorBidi" w:hAnsiTheme="majorBidi" w:cstheme="majorBidi"/>
          <w:sz w:val="28"/>
          <w:szCs w:val="28"/>
        </w:rPr>
      </w:pPr>
      <w:r w:rsidRPr="00EF2100">
        <w:rPr>
          <w:rFonts w:asciiTheme="majorBidi" w:hAnsiTheme="majorBidi" w:cstheme="majorBidi"/>
          <w:noProof/>
          <w:sz w:val="28"/>
          <w:szCs w:val="28"/>
        </w:rPr>
        <w:drawing>
          <wp:inline distT="0" distB="0" distL="0" distR="0" wp14:anchorId="66419A34" wp14:editId="7DC5AD0E">
            <wp:extent cx="4485053" cy="21907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26" cstate="print">
                      <a:extLst>
                        <a:ext uri="{BEBA8EAE-BF5A-486C-A8C5-ECC9F3942E4B}">
                          <a14:imgProps xmlns:a14="http://schemas.microsoft.com/office/drawing/2010/main">
                            <a14:imgLayer r:embed="rId27">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4486195" cy="2191308"/>
                    </a:xfrm>
                    <a:prstGeom prst="rect">
                      <a:avLst/>
                    </a:prstGeom>
                  </pic:spPr>
                </pic:pic>
              </a:graphicData>
            </a:graphic>
          </wp:inline>
        </w:drawing>
      </w:r>
    </w:p>
    <w:p w:rsidR="00EF2100" w:rsidRPr="00EF2100" w:rsidRDefault="00EF2100" w:rsidP="00EF2100">
      <w:pPr>
        <w:bidi w:val="0"/>
        <w:spacing w:line="360" w:lineRule="auto"/>
        <w:ind w:firstLine="720"/>
        <w:jc w:val="both"/>
        <w:rPr>
          <w:rFonts w:asciiTheme="majorBidi" w:hAnsiTheme="majorBidi" w:cstheme="majorBidi"/>
          <w:sz w:val="28"/>
          <w:szCs w:val="28"/>
        </w:rPr>
      </w:pPr>
      <w:r w:rsidRPr="00EF2100">
        <w:rPr>
          <w:rFonts w:asciiTheme="majorBidi" w:hAnsiTheme="majorBidi" w:cstheme="majorBidi"/>
          <w:sz w:val="28"/>
          <w:szCs w:val="28"/>
        </w:rPr>
        <w:t>During the titration the solution should be red, and the yellow end point is the transition from red to pale blue. It is easy to work out that, since 1 mole of Ce</w:t>
      </w:r>
      <w:r w:rsidRPr="00EF2100">
        <w:rPr>
          <w:rFonts w:asciiTheme="majorBidi" w:hAnsiTheme="majorBidi" w:cstheme="majorBidi"/>
          <w:sz w:val="28"/>
          <w:szCs w:val="28"/>
          <w:vertAlign w:val="superscript"/>
        </w:rPr>
        <w:t>4+</w:t>
      </w:r>
      <w:r w:rsidRPr="00EF2100">
        <w:rPr>
          <w:rFonts w:asciiTheme="majorBidi" w:hAnsiTheme="majorBidi" w:cstheme="majorBidi"/>
          <w:sz w:val="28"/>
          <w:szCs w:val="28"/>
        </w:rPr>
        <w:t xml:space="preserve"> is equivalent to 0.5 mole of </w:t>
      </w:r>
      <w:proofErr w:type="spellStart"/>
      <w:r w:rsidRPr="00EF2100">
        <w:rPr>
          <w:rFonts w:asciiTheme="majorBidi" w:hAnsiTheme="majorBidi" w:cstheme="majorBidi"/>
          <w:sz w:val="28"/>
          <w:szCs w:val="28"/>
        </w:rPr>
        <w:t>paracetamol</w:t>
      </w:r>
      <w:proofErr w:type="spellEnd"/>
      <w:r w:rsidRPr="00EF2100">
        <w:rPr>
          <w:rFonts w:asciiTheme="majorBidi" w:hAnsiTheme="majorBidi" w:cstheme="majorBidi"/>
          <w:sz w:val="28"/>
          <w:szCs w:val="28"/>
        </w:rPr>
        <w:t xml:space="preserve">, the conversion factor given in the method is correct. </w:t>
      </w:r>
    </w:p>
    <w:p w:rsidR="00EF2100" w:rsidRPr="00EF2100" w:rsidRDefault="00EF2100" w:rsidP="00EF2100">
      <w:pPr>
        <w:bidi w:val="0"/>
        <w:spacing w:line="240" w:lineRule="auto"/>
        <w:ind w:firstLine="720"/>
        <w:jc w:val="both"/>
        <w:rPr>
          <w:rFonts w:ascii="Arial" w:hAnsi="Arial" w:cs="Arial"/>
          <w:sz w:val="28"/>
          <w:szCs w:val="28"/>
        </w:rPr>
      </w:pPr>
      <w:r w:rsidRPr="00EF2100">
        <w:rPr>
          <w:rFonts w:asciiTheme="majorBidi" w:hAnsiTheme="majorBidi" w:cstheme="majorBidi"/>
          <w:b/>
          <w:bCs/>
          <w:sz w:val="28"/>
          <w:szCs w:val="28"/>
        </w:rPr>
        <w:t>Procedure:</w:t>
      </w:r>
    </w:p>
    <w:p w:rsidR="00EF2100" w:rsidRPr="00EF2100" w:rsidRDefault="00EF2100" w:rsidP="00EF2100">
      <w:pPr>
        <w:numPr>
          <w:ilvl w:val="0"/>
          <w:numId w:val="31"/>
        </w:numPr>
        <w:shd w:val="clear" w:color="auto" w:fill="FFFFFF"/>
        <w:bidi w:val="0"/>
        <w:spacing w:before="96" w:beforeAutospacing="1" w:after="120" w:afterAutospacing="1" w:line="360" w:lineRule="auto"/>
        <w:rPr>
          <w:rFonts w:asciiTheme="majorBidi" w:eastAsia="Times New Roman" w:hAnsiTheme="majorBidi" w:cstheme="majorBidi"/>
          <w:b/>
          <w:bCs/>
          <w:sz w:val="28"/>
          <w:szCs w:val="28"/>
        </w:rPr>
      </w:pPr>
      <w:r w:rsidRPr="00EF2100">
        <w:rPr>
          <w:rFonts w:asciiTheme="majorBidi" w:eastAsia="Times New Roman" w:hAnsiTheme="majorBidi" w:cstheme="majorBidi"/>
          <w:sz w:val="28"/>
          <w:szCs w:val="28"/>
        </w:rPr>
        <w:t xml:space="preserve">Weight a quantity of the powdered tablets equivalent to 0.300gm of </w:t>
      </w:r>
      <w:proofErr w:type="spellStart"/>
      <w:r w:rsidRPr="00EF2100">
        <w:rPr>
          <w:rFonts w:asciiTheme="majorBidi" w:eastAsia="Times New Roman" w:hAnsiTheme="majorBidi" w:cstheme="majorBidi"/>
          <w:sz w:val="28"/>
          <w:szCs w:val="28"/>
        </w:rPr>
        <w:t>paracetamol</w:t>
      </w:r>
      <w:proofErr w:type="spellEnd"/>
      <w:r w:rsidRPr="00EF2100">
        <w:rPr>
          <w:rFonts w:asciiTheme="majorBidi" w:eastAsia="Times New Roman" w:hAnsiTheme="majorBidi" w:cstheme="majorBidi"/>
          <w:sz w:val="28"/>
          <w:szCs w:val="28"/>
        </w:rPr>
        <w:t>.</w:t>
      </w:r>
    </w:p>
    <w:p w:rsidR="00EF2100" w:rsidRPr="00EF2100" w:rsidRDefault="00EF2100" w:rsidP="00EF2100">
      <w:pPr>
        <w:numPr>
          <w:ilvl w:val="0"/>
          <w:numId w:val="31"/>
        </w:numPr>
        <w:shd w:val="clear" w:color="auto" w:fill="FFFFFF"/>
        <w:bidi w:val="0"/>
        <w:spacing w:before="96" w:beforeAutospacing="1" w:after="120" w:afterAutospacing="1" w:line="360" w:lineRule="auto"/>
        <w:rPr>
          <w:rFonts w:asciiTheme="majorBidi" w:eastAsia="Times New Roman" w:hAnsiTheme="majorBidi" w:cstheme="majorBidi"/>
          <w:b/>
          <w:bCs/>
          <w:sz w:val="28"/>
          <w:szCs w:val="28"/>
        </w:rPr>
      </w:pPr>
      <w:r w:rsidRPr="00EF2100">
        <w:rPr>
          <w:rFonts w:asciiTheme="majorBidi" w:eastAsia="Times New Roman" w:hAnsiTheme="majorBidi" w:cstheme="majorBidi"/>
          <w:sz w:val="28"/>
          <w:szCs w:val="28"/>
        </w:rPr>
        <w:t>Dissolve it in a mixture of 10ml of water and 30ml of dilute H</w:t>
      </w:r>
      <w:r w:rsidRPr="00EF2100">
        <w:rPr>
          <w:rFonts w:asciiTheme="majorBidi" w:eastAsia="Times New Roman" w:hAnsiTheme="majorBidi" w:cstheme="majorBidi"/>
          <w:sz w:val="28"/>
          <w:szCs w:val="28"/>
          <w:vertAlign w:val="subscript"/>
        </w:rPr>
        <w:t>2</w:t>
      </w:r>
      <w:r w:rsidRPr="00EF2100">
        <w:rPr>
          <w:rFonts w:asciiTheme="majorBidi" w:eastAsia="Times New Roman" w:hAnsiTheme="majorBidi" w:cstheme="majorBidi"/>
          <w:sz w:val="28"/>
          <w:szCs w:val="28"/>
        </w:rPr>
        <w:t>SO</w:t>
      </w:r>
      <w:r w:rsidRPr="00EF2100">
        <w:rPr>
          <w:rFonts w:asciiTheme="majorBidi" w:eastAsia="Times New Roman" w:hAnsiTheme="majorBidi" w:cstheme="majorBidi"/>
          <w:sz w:val="28"/>
          <w:szCs w:val="28"/>
          <w:vertAlign w:val="subscript"/>
        </w:rPr>
        <w:t>4</w:t>
      </w:r>
      <w:r w:rsidRPr="00EF2100">
        <w:rPr>
          <w:rFonts w:asciiTheme="majorBidi" w:eastAsia="Times New Roman" w:hAnsiTheme="majorBidi" w:cstheme="majorBidi"/>
          <w:sz w:val="28"/>
          <w:szCs w:val="28"/>
        </w:rPr>
        <w:t xml:space="preserve"> (10% w/v). </w:t>
      </w:r>
    </w:p>
    <w:p w:rsidR="00EF2100" w:rsidRPr="00EF2100" w:rsidRDefault="00EF2100" w:rsidP="00EF2100">
      <w:pPr>
        <w:numPr>
          <w:ilvl w:val="0"/>
          <w:numId w:val="31"/>
        </w:numPr>
        <w:shd w:val="clear" w:color="auto" w:fill="FFFFFF"/>
        <w:bidi w:val="0"/>
        <w:spacing w:before="96" w:beforeAutospacing="1" w:after="120" w:afterAutospacing="1" w:line="360" w:lineRule="auto"/>
        <w:rPr>
          <w:rFonts w:asciiTheme="majorBidi" w:eastAsia="Times New Roman" w:hAnsiTheme="majorBidi" w:cstheme="majorBidi"/>
          <w:b/>
          <w:bCs/>
          <w:sz w:val="28"/>
          <w:szCs w:val="28"/>
        </w:rPr>
      </w:pPr>
      <w:r w:rsidRPr="00EF2100">
        <w:rPr>
          <w:rFonts w:asciiTheme="majorBidi" w:eastAsia="Times New Roman" w:hAnsiTheme="majorBidi" w:cstheme="majorBidi"/>
          <w:sz w:val="28"/>
          <w:szCs w:val="28"/>
        </w:rPr>
        <w:t>Boil under reflux condenser for 1h cool and dilute to 100ml of water.</w:t>
      </w:r>
    </w:p>
    <w:p w:rsidR="00EF2100" w:rsidRPr="00EF2100" w:rsidRDefault="00EF2100" w:rsidP="00EF2100">
      <w:pPr>
        <w:numPr>
          <w:ilvl w:val="0"/>
          <w:numId w:val="31"/>
        </w:numPr>
        <w:shd w:val="clear" w:color="auto" w:fill="FFFFFF"/>
        <w:bidi w:val="0"/>
        <w:spacing w:before="96" w:beforeAutospacing="1" w:after="120" w:afterAutospacing="1" w:line="360" w:lineRule="auto"/>
        <w:rPr>
          <w:rFonts w:asciiTheme="majorBidi" w:eastAsia="Times New Roman" w:hAnsiTheme="majorBidi" w:cstheme="majorBidi"/>
          <w:b/>
          <w:bCs/>
          <w:sz w:val="28"/>
          <w:szCs w:val="28"/>
        </w:rPr>
      </w:pPr>
      <w:r w:rsidRPr="00EF2100">
        <w:rPr>
          <w:rFonts w:asciiTheme="majorBidi" w:eastAsia="Times New Roman" w:hAnsiTheme="majorBidi" w:cstheme="majorBidi"/>
          <w:sz w:val="28"/>
          <w:szCs w:val="28"/>
        </w:rPr>
        <w:t xml:space="preserve">To 20ml of a solution add 40ml of ice, 15ml of dilute HCL (10%w/v) and 0.1ml of </w:t>
      </w:r>
      <w:proofErr w:type="spellStart"/>
      <w:r w:rsidRPr="00EF2100">
        <w:rPr>
          <w:rFonts w:asciiTheme="majorBidi" w:eastAsia="Times New Roman" w:hAnsiTheme="majorBidi" w:cstheme="majorBidi"/>
          <w:sz w:val="28"/>
          <w:szCs w:val="28"/>
        </w:rPr>
        <w:t>ferroin</w:t>
      </w:r>
      <w:proofErr w:type="spellEnd"/>
      <w:r w:rsidRPr="00EF2100">
        <w:rPr>
          <w:rFonts w:asciiTheme="majorBidi" w:eastAsia="Times New Roman" w:hAnsiTheme="majorBidi" w:cstheme="majorBidi"/>
          <w:sz w:val="28"/>
          <w:szCs w:val="28"/>
        </w:rPr>
        <w:t>.</w:t>
      </w:r>
    </w:p>
    <w:p w:rsidR="00EF2100" w:rsidRPr="00EF2100" w:rsidRDefault="00EF2100" w:rsidP="00EF2100">
      <w:pPr>
        <w:numPr>
          <w:ilvl w:val="0"/>
          <w:numId w:val="31"/>
        </w:numPr>
        <w:shd w:val="clear" w:color="auto" w:fill="FFFFFF"/>
        <w:bidi w:val="0"/>
        <w:spacing w:before="96" w:beforeAutospacing="1" w:after="120" w:afterAutospacing="1" w:line="360" w:lineRule="auto"/>
        <w:rPr>
          <w:rFonts w:asciiTheme="majorBidi" w:eastAsia="Times New Roman" w:hAnsiTheme="majorBidi" w:cstheme="majorBidi"/>
          <w:b/>
          <w:bCs/>
          <w:sz w:val="28"/>
          <w:szCs w:val="28"/>
        </w:rPr>
      </w:pPr>
      <w:r w:rsidRPr="00EF2100">
        <w:rPr>
          <w:rFonts w:asciiTheme="majorBidi" w:eastAsia="Times New Roman" w:hAnsiTheme="majorBidi" w:cstheme="majorBidi"/>
          <w:sz w:val="28"/>
          <w:szCs w:val="28"/>
        </w:rPr>
        <w:t xml:space="preserve">Titrate with 0.1N ceric ammonium </w:t>
      </w:r>
      <w:proofErr w:type="spellStart"/>
      <w:r w:rsidRPr="00EF2100">
        <w:rPr>
          <w:rFonts w:asciiTheme="majorBidi" w:eastAsia="Times New Roman" w:hAnsiTheme="majorBidi" w:cstheme="majorBidi"/>
          <w:sz w:val="28"/>
          <w:szCs w:val="28"/>
        </w:rPr>
        <w:t>sulphate</w:t>
      </w:r>
      <w:proofErr w:type="spellEnd"/>
      <w:r w:rsidRPr="00EF2100">
        <w:rPr>
          <w:rFonts w:asciiTheme="majorBidi" w:eastAsia="Times New Roman" w:hAnsiTheme="majorBidi" w:cstheme="majorBidi"/>
          <w:sz w:val="28"/>
          <w:szCs w:val="28"/>
        </w:rPr>
        <w:t xml:space="preserve">  until a greenish yellow color is obtained,</w:t>
      </w:r>
    </w:p>
    <w:p w:rsidR="00EF2100" w:rsidRPr="00EF2100" w:rsidRDefault="00EF2100" w:rsidP="00EF2100">
      <w:pPr>
        <w:numPr>
          <w:ilvl w:val="0"/>
          <w:numId w:val="31"/>
        </w:numPr>
        <w:shd w:val="clear" w:color="auto" w:fill="FFFFFF"/>
        <w:bidi w:val="0"/>
        <w:spacing w:before="96" w:beforeAutospacing="1" w:after="120" w:afterAutospacing="1" w:line="288" w:lineRule="atLeast"/>
        <w:rPr>
          <w:rFonts w:asciiTheme="majorBidi" w:eastAsia="Times New Roman" w:hAnsiTheme="majorBidi" w:cstheme="majorBidi"/>
          <w:sz w:val="28"/>
          <w:szCs w:val="28"/>
        </w:rPr>
      </w:pPr>
      <w:r w:rsidRPr="00EF2100">
        <w:rPr>
          <w:rFonts w:asciiTheme="majorBidi" w:eastAsia="Times New Roman" w:hAnsiTheme="majorBidi" w:cstheme="majorBidi"/>
          <w:sz w:val="28"/>
          <w:szCs w:val="28"/>
        </w:rPr>
        <w:t>Carry out the blank titration.</w:t>
      </w:r>
    </w:p>
    <w:p w:rsidR="00EF2100" w:rsidRPr="00EF2100" w:rsidRDefault="00EF2100" w:rsidP="00EF2100">
      <w:pPr>
        <w:shd w:val="clear" w:color="auto" w:fill="FFFFFF"/>
        <w:tabs>
          <w:tab w:val="left" w:pos="825"/>
        </w:tabs>
        <w:bidi w:val="0"/>
        <w:spacing w:before="96" w:after="120" w:line="360" w:lineRule="auto"/>
        <w:ind w:right="-90"/>
        <w:rPr>
          <w:rFonts w:asciiTheme="majorBidi" w:eastAsia="Times New Roman" w:hAnsiTheme="majorBidi" w:cstheme="majorBidi"/>
          <w:sz w:val="28"/>
          <w:szCs w:val="28"/>
        </w:rPr>
      </w:pPr>
    </w:p>
    <w:p w:rsidR="00EF2100" w:rsidRDefault="00EF2100" w:rsidP="00EF2100">
      <w:pPr>
        <w:bidi w:val="0"/>
        <w:ind w:firstLine="720"/>
        <w:rPr>
          <w:rFonts w:asciiTheme="majorBidi" w:hAnsiTheme="majorBidi" w:cstheme="majorBidi"/>
          <w:sz w:val="28"/>
          <w:szCs w:val="28"/>
        </w:rPr>
      </w:pPr>
    </w:p>
    <w:p w:rsidR="00EF2100" w:rsidRDefault="00EF2100" w:rsidP="00EF2100">
      <w:pPr>
        <w:bidi w:val="0"/>
        <w:ind w:firstLine="720"/>
        <w:rPr>
          <w:rFonts w:asciiTheme="majorBidi" w:hAnsiTheme="majorBidi" w:cstheme="majorBidi"/>
          <w:sz w:val="28"/>
          <w:szCs w:val="28"/>
        </w:rPr>
      </w:pPr>
    </w:p>
    <w:p w:rsidR="00EF2100" w:rsidRDefault="00EF2100" w:rsidP="00EF2100">
      <w:pPr>
        <w:bidi w:val="0"/>
        <w:ind w:firstLine="720"/>
        <w:rPr>
          <w:rFonts w:asciiTheme="majorBidi" w:hAnsiTheme="majorBidi" w:cstheme="majorBidi"/>
          <w:sz w:val="28"/>
          <w:szCs w:val="28"/>
        </w:rPr>
      </w:pPr>
    </w:p>
    <w:p w:rsidR="00C85ECA" w:rsidRPr="00C85ECA" w:rsidRDefault="00C85ECA" w:rsidP="00C85E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bidi w:val="0"/>
        <w:jc w:val="center"/>
        <w:rPr>
          <w:rFonts w:asciiTheme="majorBidi" w:hAnsiTheme="majorBidi" w:cstheme="majorBidi"/>
          <w:b/>
          <w:bCs/>
          <w:sz w:val="36"/>
          <w:szCs w:val="36"/>
        </w:rPr>
      </w:pPr>
      <w:r w:rsidRPr="00C85ECA">
        <w:rPr>
          <w:rFonts w:asciiTheme="majorBidi" w:hAnsiTheme="majorBidi" w:cstheme="majorBidi"/>
          <w:b/>
          <w:bCs/>
          <w:sz w:val="36"/>
          <w:szCs w:val="36"/>
        </w:rPr>
        <w:lastRenderedPageBreak/>
        <w:t>Practical Lab 6</w:t>
      </w:r>
    </w:p>
    <w:p w:rsidR="00C85ECA" w:rsidRPr="00C85ECA" w:rsidRDefault="00C85ECA" w:rsidP="00C85ECA">
      <w:pPr>
        <w:bidi w:val="0"/>
        <w:jc w:val="center"/>
        <w:rPr>
          <w:rFonts w:asciiTheme="majorBidi" w:hAnsiTheme="majorBidi" w:cstheme="majorBidi"/>
          <w:b/>
          <w:bCs/>
          <w:sz w:val="32"/>
          <w:szCs w:val="32"/>
        </w:rPr>
      </w:pPr>
      <w:r w:rsidRPr="00C85ECA">
        <w:rPr>
          <w:rFonts w:asciiTheme="majorBidi" w:hAnsiTheme="majorBidi" w:cstheme="majorBidi"/>
          <w:b/>
          <w:bCs/>
          <w:sz w:val="32"/>
          <w:szCs w:val="32"/>
        </w:rPr>
        <w:t>Assay of Ascorbic Acid (</w:t>
      </w:r>
      <w:proofErr w:type="spellStart"/>
      <w:r w:rsidRPr="00C85ECA">
        <w:rPr>
          <w:rFonts w:asciiTheme="majorBidi" w:hAnsiTheme="majorBidi" w:cstheme="majorBidi"/>
          <w:b/>
          <w:bCs/>
          <w:sz w:val="32"/>
          <w:szCs w:val="32"/>
        </w:rPr>
        <w:t>Vit</w:t>
      </w:r>
      <w:proofErr w:type="spellEnd"/>
      <w:r w:rsidRPr="00C85ECA">
        <w:rPr>
          <w:rFonts w:asciiTheme="majorBidi" w:hAnsiTheme="majorBidi" w:cstheme="majorBidi"/>
          <w:b/>
          <w:bCs/>
          <w:sz w:val="32"/>
          <w:szCs w:val="32"/>
        </w:rPr>
        <w:t xml:space="preserve"> C)</w:t>
      </w:r>
    </w:p>
    <w:p w:rsidR="00C85ECA" w:rsidRPr="00C85ECA" w:rsidRDefault="00C85ECA" w:rsidP="00C85ECA">
      <w:pPr>
        <w:bidi w:val="0"/>
        <w:jc w:val="both"/>
        <w:rPr>
          <w:rFonts w:asciiTheme="majorBidi" w:hAnsiTheme="majorBidi" w:cstheme="majorBidi"/>
          <w:b/>
          <w:bCs/>
          <w:sz w:val="32"/>
          <w:szCs w:val="32"/>
        </w:rPr>
      </w:pPr>
      <w:r w:rsidRPr="00C85ECA">
        <w:rPr>
          <w:rFonts w:asciiTheme="majorBidi" w:hAnsiTheme="majorBidi" w:cstheme="majorBidi"/>
          <w:b/>
          <w:bCs/>
          <w:sz w:val="32"/>
          <w:szCs w:val="32"/>
        </w:rPr>
        <w:t>Introduction</w:t>
      </w:r>
    </w:p>
    <w:p w:rsidR="00C85ECA" w:rsidRPr="00C85ECA" w:rsidRDefault="00C85ECA" w:rsidP="00C85ECA">
      <w:pPr>
        <w:tabs>
          <w:tab w:val="left" w:pos="6300"/>
          <w:tab w:val="left" w:pos="9270"/>
          <w:tab w:val="left" w:pos="9360"/>
        </w:tabs>
        <w:bidi w:val="0"/>
        <w:ind w:firstLine="90"/>
        <w:jc w:val="both"/>
        <w:rPr>
          <w:rFonts w:asciiTheme="majorBidi" w:hAnsiTheme="majorBidi" w:cstheme="majorBidi"/>
          <w:color w:val="000000"/>
          <w:sz w:val="28"/>
          <w:szCs w:val="28"/>
          <w:shd w:val="clear" w:color="auto" w:fill="FFFFFF"/>
        </w:rPr>
      </w:pPr>
      <w:r w:rsidRPr="00C85ECA">
        <w:rPr>
          <w:rFonts w:asciiTheme="majorBidi" w:hAnsiTheme="majorBidi" w:cstheme="majorBidi"/>
          <w:color w:val="000000"/>
          <w:sz w:val="28"/>
          <w:szCs w:val="28"/>
          <w:shd w:val="clear" w:color="auto" w:fill="FFFFFF"/>
        </w:rPr>
        <w:t xml:space="preserve">   Ascorbic acid (Vitamin C), molecular formula (C</w:t>
      </w:r>
      <w:r w:rsidRPr="00C85ECA">
        <w:rPr>
          <w:rFonts w:asciiTheme="majorBidi" w:hAnsiTheme="majorBidi" w:cstheme="majorBidi"/>
          <w:color w:val="000000"/>
          <w:sz w:val="28"/>
          <w:szCs w:val="28"/>
          <w:shd w:val="clear" w:color="auto" w:fill="FFFFFF"/>
          <w:vertAlign w:val="subscript"/>
        </w:rPr>
        <w:t>6</w:t>
      </w:r>
      <w:r w:rsidRPr="00C85ECA">
        <w:rPr>
          <w:rFonts w:asciiTheme="majorBidi" w:hAnsiTheme="majorBidi" w:cstheme="majorBidi"/>
          <w:color w:val="000000"/>
          <w:sz w:val="28"/>
          <w:szCs w:val="28"/>
          <w:shd w:val="clear" w:color="auto" w:fill="FFFFFF"/>
        </w:rPr>
        <w:t>H</w:t>
      </w:r>
      <w:r w:rsidRPr="00C85ECA">
        <w:rPr>
          <w:rFonts w:asciiTheme="majorBidi" w:hAnsiTheme="majorBidi" w:cstheme="majorBidi"/>
          <w:color w:val="000000"/>
          <w:sz w:val="28"/>
          <w:szCs w:val="28"/>
          <w:shd w:val="clear" w:color="auto" w:fill="FFFFFF"/>
          <w:vertAlign w:val="subscript"/>
        </w:rPr>
        <w:t>8</w:t>
      </w:r>
      <w:r w:rsidRPr="00C85ECA">
        <w:rPr>
          <w:rFonts w:asciiTheme="majorBidi" w:hAnsiTheme="majorBidi" w:cstheme="majorBidi"/>
          <w:color w:val="000000"/>
          <w:sz w:val="28"/>
          <w:szCs w:val="28"/>
          <w:shd w:val="clear" w:color="auto" w:fill="FFFFFF"/>
        </w:rPr>
        <w:t>O</w:t>
      </w:r>
      <w:r w:rsidRPr="00C85ECA">
        <w:rPr>
          <w:rFonts w:asciiTheme="majorBidi" w:hAnsiTheme="majorBidi" w:cstheme="majorBidi"/>
          <w:color w:val="000000"/>
          <w:sz w:val="28"/>
          <w:szCs w:val="28"/>
          <w:shd w:val="clear" w:color="auto" w:fill="FFFFFF"/>
          <w:vertAlign w:val="subscript"/>
        </w:rPr>
        <w:t>6</w:t>
      </w:r>
      <w:r w:rsidRPr="00C85ECA">
        <w:rPr>
          <w:rFonts w:asciiTheme="majorBidi" w:hAnsiTheme="majorBidi" w:cstheme="majorBidi"/>
          <w:color w:val="000000"/>
          <w:sz w:val="28"/>
          <w:szCs w:val="28"/>
          <w:shd w:val="clear" w:color="auto" w:fill="FFFFFF"/>
        </w:rPr>
        <w:t>) is a naturally occurring organic compound with </w:t>
      </w:r>
      <w:hyperlink r:id="rId28" w:tooltip="Antioxidant" w:history="1">
        <w:r w:rsidRPr="00C85ECA">
          <w:rPr>
            <w:rFonts w:asciiTheme="majorBidi" w:hAnsiTheme="majorBidi" w:cstheme="majorBidi"/>
            <w:sz w:val="28"/>
            <w:szCs w:val="28"/>
            <w:shd w:val="clear" w:color="auto" w:fill="FFFFFF"/>
          </w:rPr>
          <w:t>antioxidant</w:t>
        </w:r>
      </w:hyperlink>
      <w:r w:rsidRPr="00C85ECA">
        <w:rPr>
          <w:rFonts w:asciiTheme="majorBidi" w:hAnsiTheme="majorBidi" w:cstheme="majorBidi"/>
          <w:sz w:val="28"/>
          <w:szCs w:val="28"/>
          <w:shd w:val="clear" w:color="auto" w:fill="FFFFFF"/>
        </w:rPr>
        <w:t> </w:t>
      </w:r>
      <w:r w:rsidRPr="00C85ECA">
        <w:rPr>
          <w:rFonts w:asciiTheme="majorBidi" w:hAnsiTheme="majorBidi" w:cstheme="majorBidi"/>
          <w:color w:val="000000"/>
          <w:sz w:val="28"/>
          <w:szCs w:val="28"/>
          <w:shd w:val="clear" w:color="auto" w:fill="FFFFFF"/>
        </w:rPr>
        <w:t xml:space="preserve">properties. It is a white solid, but impure samples can appear yellowish. Its melting point </w:t>
      </w:r>
      <w:proofErr w:type="gramStart"/>
      <w:r w:rsidRPr="00C85ECA">
        <w:rPr>
          <w:rFonts w:asciiTheme="majorBidi" w:hAnsiTheme="majorBidi" w:cstheme="majorBidi"/>
          <w:color w:val="000000"/>
          <w:sz w:val="28"/>
          <w:szCs w:val="28"/>
          <w:shd w:val="clear" w:color="auto" w:fill="FFFFFF"/>
        </w:rPr>
        <w:t>( 190</w:t>
      </w:r>
      <w:proofErr w:type="gramEnd"/>
      <w:r w:rsidRPr="00C85ECA">
        <w:rPr>
          <w:rFonts w:asciiTheme="majorBidi" w:hAnsiTheme="majorBidi" w:cstheme="majorBidi"/>
          <w:color w:val="000000"/>
          <w:sz w:val="28"/>
          <w:szCs w:val="28"/>
          <w:shd w:val="clear" w:color="auto" w:fill="FFFFFF"/>
        </w:rPr>
        <w:t>°C) with decomposition. It dissolves well in water to give mildly acidic solutions and sparingly soluble in ethanol. It is practically insoluble in ether and chloroform. Ascorbic acid solution rapidly oxidized in air and alkali media. Because it is derived from </w:t>
      </w:r>
      <w:hyperlink r:id="rId29" w:tooltip="Glucose" w:history="1">
        <w:r w:rsidRPr="00C85ECA">
          <w:rPr>
            <w:rFonts w:asciiTheme="majorBidi" w:hAnsiTheme="majorBidi" w:cstheme="majorBidi"/>
            <w:sz w:val="28"/>
            <w:szCs w:val="28"/>
            <w:shd w:val="clear" w:color="auto" w:fill="FFFFFF"/>
          </w:rPr>
          <w:t>glucose</w:t>
        </w:r>
      </w:hyperlink>
      <w:r w:rsidRPr="00C85ECA">
        <w:rPr>
          <w:rFonts w:asciiTheme="majorBidi" w:hAnsiTheme="majorBidi" w:cstheme="majorBidi"/>
          <w:sz w:val="28"/>
          <w:szCs w:val="28"/>
          <w:shd w:val="clear" w:color="auto" w:fill="FFFFFF"/>
        </w:rPr>
        <w:t xml:space="preserve">, </w:t>
      </w:r>
      <w:r w:rsidRPr="00C85ECA">
        <w:rPr>
          <w:rFonts w:asciiTheme="majorBidi" w:hAnsiTheme="majorBidi" w:cstheme="majorBidi"/>
          <w:color w:val="000000"/>
          <w:sz w:val="28"/>
          <w:szCs w:val="28"/>
          <w:shd w:val="clear" w:color="auto" w:fill="FFFFFF"/>
        </w:rPr>
        <w:t>many animals are able to produce it (as a hormone), but humans require it as part of their nutrition.</w:t>
      </w:r>
    </w:p>
    <w:p w:rsidR="00C85ECA" w:rsidRPr="00C85ECA" w:rsidRDefault="00C85ECA" w:rsidP="00C85ECA">
      <w:pPr>
        <w:tabs>
          <w:tab w:val="left" w:pos="6300"/>
          <w:tab w:val="left" w:pos="9270"/>
          <w:tab w:val="left" w:pos="9360"/>
        </w:tabs>
        <w:bidi w:val="0"/>
        <w:spacing w:after="0"/>
        <w:ind w:left="-90" w:firstLine="90"/>
        <w:jc w:val="center"/>
        <w:rPr>
          <w:rFonts w:asciiTheme="majorBidi" w:hAnsiTheme="majorBidi" w:cstheme="majorBidi"/>
          <w:sz w:val="28"/>
          <w:szCs w:val="28"/>
        </w:rPr>
      </w:pPr>
      <w:r w:rsidRPr="00C85ECA">
        <w:rPr>
          <w:noProof/>
        </w:rPr>
        <w:drawing>
          <wp:inline distT="0" distB="0" distL="0" distR="0" wp14:anchorId="2256E6F8" wp14:editId="7AE7850B">
            <wp:extent cx="2466975" cy="1543378"/>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466975" cy="1543378"/>
                    </a:xfrm>
                    <a:prstGeom prst="rect">
                      <a:avLst/>
                    </a:prstGeom>
                    <a:noFill/>
                    <a:ln>
                      <a:noFill/>
                    </a:ln>
                  </pic:spPr>
                </pic:pic>
              </a:graphicData>
            </a:graphic>
          </wp:inline>
        </w:drawing>
      </w:r>
    </w:p>
    <w:p w:rsidR="00C85ECA" w:rsidRPr="00C85ECA" w:rsidRDefault="00C85ECA" w:rsidP="00C85ECA">
      <w:pPr>
        <w:tabs>
          <w:tab w:val="left" w:pos="6300"/>
          <w:tab w:val="left" w:pos="9270"/>
          <w:tab w:val="left" w:pos="9360"/>
        </w:tabs>
        <w:bidi w:val="0"/>
        <w:spacing w:after="0"/>
        <w:ind w:left="-90" w:firstLine="90"/>
        <w:jc w:val="center"/>
        <w:rPr>
          <w:rFonts w:asciiTheme="majorBidi" w:hAnsiTheme="majorBidi" w:cstheme="majorBidi"/>
          <w:sz w:val="28"/>
          <w:szCs w:val="28"/>
        </w:rPr>
      </w:pPr>
    </w:p>
    <w:p w:rsidR="00C85ECA" w:rsidRPr="00C85ECA" w:rsidRDefault="00C85ECA" w:rsidP="00C85ECA">
      <w:pPr>
        <w:tabs>
          <w:tab w:val="left" w:pos="6300"/>
          <w:tab w:val="left" w:pos="9270"/>
          <w:tab w:val="left" w:pos="9360"/>
        </w:tabs>
        <w:bidi w:val="0"/>
        <w:spacing w:after="0"/>
        <w:ind w:left="-90" w:firstLine="90"/>
        <w:jc w:val="center"/>
        <w:rPr>
          <w:rFonts w:asciiTheme="majorBidi" w:hAnsiTheme="majorBidi" w:cstheme="majorBidi"/>
          <w:b/>
          <w:bCs/>
          <w:sz w:val="28"/>
          <w:szCs w:val="28"/>
        </w:rPr>
      </w:pPr>
      <w:r w:rsidRPr="00C85ECA">
        <w:rPr>
          <w:rFonts w:asciiTheme="majorBidi" w:hAnsiTheme="majorBidi" w:cstheme="majorBidi"/>
          <w:b/>
          <w:bCs/>
          <w:sz w:val="28"/>
          <w:szCs w:val="28"/>
        </w:rPr>
        <w:t xml:space="preserve">Ascorbic acid       </w:t>
      </w:r>
      <w:proofErr w:type="spellStart"/>
      <w:r w:rsidRPr="00C85ECA">
        <w:rPr>
          <w:rFonts w:asciiTheme="majorBidi" w:hAnsiTheme="majorBidi" w:cstheme="majorBidi"/>
          <w:b/>
          <w:bCs/>
          <w:sz w:val="28"/>
          <w:szCs w:val="28"/>
        </w:rPr>
        <w:t>M.wt</w:t>
      </w:r>
      <w:proofErr w:type="spellEnd"/>
      <w:r w:rsidRPr="00C85ECA">
        <w:rPr>
          <w:rFonts w:asciiTheme="majorBidi" w:hAnsiTheme="majorBidi" w:cstheme="majorBidi"/>
          <w:b/>
          <w:bCs/>
          <w:sz w:val="28"/>
          <w:szCs w:val="28"/>
        </w:rPr>
        <w:t xml:space="preserve">    (176 g / mole)</w:t>
      </w:r>
    </w:p>
    <w:p w:rsidR="00C85ECA" w:rsidRPr="00C85ECA" w:rsidRDefault="00C85ECA" w:rsidP="00C85ECA">
      <w:pPr>
        <w:tabs>
          <w:tab w:val="left" w:pos="720"/>
        </w:tabs>
        <w:bidi w:val="0"/>
        <w:ind w:firstLine="720"/>
        <w:jc w:val="center"/>
        <w:rPr>
          <w:rFonts w:asciiTheme="majorBidi" w:eastAsia="Times New Roman" w:hAnsiTheme="majorBidi" w:cstheme="majorBidi"/>
          <w:b/>
          <w:bCs/>
          <w:kern w:val="36"/>
          <w:sz w:val="46"/>
          <w:szCs w:val="46"/>
        </w:rPr>
      </w:pPr>
      <w:r w:rsidRPr="00C85ECA">
        <w:rPr>
          <w:rFonts w:asciiTheme="majorBidi" w:hAnsiTheme="majorBidi" w:cstheme="majorBidi"/>
          <w:b/>
          <w:bCs/>
          <w:sz w:val="28"/>
          <w:szCs w:val="28"/>
        </w:rPr>
        <w:t>Principle:</w:t>
      </w:r>
    </w:p>
    <w:p w:rsidR="00C85ECA" w:rsidRPr="00C85ECA" w:rsidRDefault="00C85ECA" w:rsidP="00C85ECA">
      <w:pPr>
        <w:tabs>
          <w:tab w:val="left" w:pos="720"/>
        </w:tabs>
        <w:bidi w:val="0"/>
        <w:ind w:firstLine="360"/>
        <w:jc w:val="both"/>
        <w:rPr>
          <w:rFonts w:asciiTheme="majorBidi" w:hAnsiTheme="majorBidi" w:cstheme="majorBidi"/>
          <w:color w:val="000000"/>
          <w:sz w:val="28"/>
          <w:szCs w:val="28"/>
          <w:shd w:val="clear" w:color="auto" w:fill="FFFFFF"/>
        </w:rPr>
      </w:pPr>
      <w:r w:rsidRPr="00C85ECA">
        <w:rPr>
          <w:rFonts w:asciiTheme="majorBidi" w:hAnsiTheme="majorBidi" w:cstheme="majorBidi"/>
          <w:color w:val="000000"/>
          <w:sz w:val="28"/>
          <w:szCs w:val="28"/>
          <w:shd w:val="clear" w:color="auto" w:fill="FFFFFF"/>
        </w:rPr>
        <w:t xml:space="preserve">This method determines the vitamin C concentration in a solution by a redox titration with potassium iodate in the presence of potassium iodide.  Ascorbic acid is a reducing agent and can be oxidized to form </w:t>
      </w:r>
      <w:proofErr w:type="spellStart"/>
      <w:r w:rsidRPr="00C85ECA">
        <w:rPr>
          <w:rFonts w:asciiTheme="majorBidi" w:hAnsiTheme="majorBidi" w:cstheme="majorBidi"/>
          <w:color w:val="000000"/>
          <w:sz w:val="28"/>
          <w:szCs w:val="28"/>
          <w:shd w:val="clear" w:color="auto" w:fill="FFFFFF"/>
        </w:rPr>
        <w:t>dehydroascorbic</w:t>
      </w:r>
      <w:proofErr w:type="spellEnd"/>
      <w:r w:rsidRPr="00C85ECA">
        <w:rPr>
          <w:rFonts w:asciiTheme="majorBidi" w:hAnsiTheme="majorBidi" w:cstheme="majorBidi"/>
          <w:color w:val="000000"/>
          <w:sz w:val="28"/>
          <w:szCs w:val="28"/>
          <w:shd w:val="clear" w:color="auto" w:fill="FFFFFF"/>
        </w:rPr>
        <w:t xml:space="preserve"> acid by iodine via the following reaction</w:t>
      </w:r>
    </w:p>
    <w:p w:rsidR="00C85ECA" w:rsidRPr="00C85ECA" w:rsidRDefault="00C85ECA" w:rsidP="00C85ECA">
      <w:pPr>
        <w:bidi w:val="0"/>
        <w:jc w:val="center"/>
        <w:rPr>
          <w:rFonts w:asciiTheme="majorBidi" w:hAnsiTheme="majorBidi" w:cstheme="majorBidi"/>
          <w:color w:val="000000"/>
          <w:sz w:val="28"/>
          <w:szCs w:val="28"/>
          <w:shd w:val="clear" w:color="auto" w:fill="FFFFFF"/>
        </w:rPr>
      </w:pPr>
      <w:r w:rsidRPr="00C85ECA">
        <w:rPr>
          <w:noProof/>
        </w:rPr>
        <w:drawing>
          <wp:inline distT="0" distB="0" distL="0" distR="0" wp14:anchorId="663F3DE3" wp14:editId="23362221">
            <wp:extent cx="4984596" cy="1011272"/>
            <wp:effectExtent l="0" t="0" r="698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cstate="print">
                      <a:extLst>
                        <a:ext uri="{BEBA8EAE-BF5A-486C-A8C5-ECC9F3942E4B}">
                          <a14:imgProps xmlns:a14="http://schemas.microsoft.com/office/drawing/2010/main">
                            <a14:imgLayer r:embed="rId32">
                              <a14:imgEffect>
                                <a14:sharpenSoften amount="50000"/>
                              </a14:imgEffect>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4984596" cy="1011272"/>
                    </a:xfrm>
                    <a:prstGeom prst="rect">
                      <a:avLst/>
                    </a:prstGeom>
                  </pic:spPr>
                </pic:pic>
              </a:graphicData>
            </a:graphic>
          </wp:inline>
        </w:drawing>
      </w:r>
    </w:p>
    <w:p w:rsidR="00C85ECA" w:rsidRPr="00C85ECA" w:rsidRDefault="00C85ECA" w:rsidP="00C85ECA">
      <w:pPr>
        <w:bidi w:val="0"/>
        <w:rPr>
          <w:rFonts w:asciiTheme="majorBidi" w:hAnsiTheme="majorBidi" w:cstheme="majorBidi"/>
          <w:sz w:val="20"/>
          <w:szCs w:val="20"/>
        </w:rPr>
      </w:pPr>
      <w:r w:rsidRPr="00C85ECA">
        <w:rPr>
          <w:rFonts w:asciiTheme="majorBidi" w:hAnsiTheme="majorBidi" w:cstheme="majorBidi"/>
          <w:sz w:val="20"/>
          <w:szCs w:val="20"/>
        </w:rPr>
        <w:t xml:space="preserve">                                            </w:t>
      </w:r>
    </w:p>
    <w:p w:rsidR="00C85ECA" w:rsidRPr="00C85ECA" w:rsidRDefault="00C85ECA" w:rsidP="00C85ECA">
      <w:pPr>
        <w:bidi w:val="0"/>
        <w:rPr>
          <w:rFonts w:asciiTheme="majorBidi" w:hAnsiTheme="majorBidi" w:cstheme="majorBidi"/>
          <w:color w:val="000000"/>
          <w:sz w:val="28"/>
          <w:szCs w:val="28"/>
          <w:shd w:val="clear" w:color="auto" w:fill="FFFFFF"/>
        </w:rPr>
      </w:pPr>
    </w:p>
    <w:p w:rsidR="00C85ECA" w:rsidRPr="00C85ECA" w:rsidRDefault="00C85ECA" w:rsidP="00C85ECA">
      <w:pPr>
        <w:autoSpaceDE w:val="0"/>
        <w:autoSpaceDN w:val="0"/>
        <w:bidi w:val="0"/>
        <w:adjustRightInd w:val="0"/>
        <w:spacing w:after="100" w:line="241" w:lineRule="atLeast"/>
        <w:ind w:firstLine="360"/>
        <w:jc w:val="both"/>
        <w:rPr>
          <w:rFonts w:asciiTheme="majorBidi" w:hAnsiTheme="majorBidi" w:cstheme="majorBidi"/>
          <w:color w:val="000000"/>
          <w:sz w:val="28"/>
          <w:szCs w:val="28"/>
        </w:rPr>
      </w:pPr>
      <w:r w:rsidRPr="00C85ECA">
        <w:rPr>
          <w:rFonts w:asciiTheme="majorBidi" w:hAnsiTheme="majorBidi" w:cstheme="majorBidi"/>
          <w:sz w:val="28"/>
          <w:szCs w:val="28"/>
        </w:rPr>
        <w:t xml:space="preserve"> </w:t>
      </w:r>
      <w:r w:rsidRPr="00C85ECA">
        <w:rPr>
          <w:rFonts w:asciiTheme="majorBidi" w:hAnsiTheme="majorBidi" w:cstheme="majorBidi"/>
          <w:color w:val="000000"/>
          <w:sz w:val="28"/>
          <w:szCs w:val="28"/>
        </w:rPr>
        <w:t>When iodate ions (IO</w:t>
      </w:r>
      <w:r w:rsidRPr="00C85ECA">
        <w:rPr>
          <w:rFonts w:asciiTheme="majorBidi" w:hAnsiTheme="majorBidi" w:cstheme="majorBidi"/>
          <w:color w:val="000000"/>
          <w:position w:val="-8"/>
          <w:sz w:val="28"/>
          <w:szCs w:val="28"/>
          <w:vertAlign w:val="subscript"/>
        </w:rPr>
        <w:t>3</w:t>
      </w:r>
      <w:r w:rsidRPr="00C85ECA">
        <w:rPr>
          <w:rFonts w:asciiTheme="majorBidi" w:hAnsiTheme="majorBidi" w:cstheme="majorBidi"/>
          <w:color w:val="000000"/>
          <w:sz w:val="28"/>
          <w:szCs w:val="28"/>
        </w:rPr>
        <w:t>−) are added to an acidic solution containing iodide ions (I</w:t>
      </w:r>
      <w:r w:rsidRPr="00C85ECA">
        <w:rPr>
          <w:rFonts w:asciiTheme="majorBidi" w:hAnsiTheme="majorBidi" w:cstheme="majorBidi"/>
          <w:color w:val="000000"/>
          <w:sz w:val="28"/>
          <w:szCs w:val="28"/>
          <w:vertAlign w:val="superscript"/>
        </w:rPr>
        <w:t>−</w:t>
      </w:r>
      <w:r w:rsidRPr="00C85ECA">
        <w:rPr>
          <w:rFonts w:asciiTheme="majorBidi" w:hAnsiTheme="majorBidi" w:cstheme="majorBidi"/>
          <w:color w:val="000000"/>
          <w:sz w:val="28"/>
          <w:szCs w:val="28"/>
        </w:rPr>
        <w:t xml:space="preserve">), an oxidation-reduction reaction occurs; </w:t>
      </w:r>
    </w:p>
    <w:p w:rsidR="00C85ECA" w:rsidRPr="00C85ECA" w:rsidRDefault="00C85ECA" w:rsidP="00C85ECA">
      <w:pPr>
        <w:autoSpaceDE w:val="0"/>
        <w:autoSpaceDN w:val="0"/>
        <w:bidi w:val="0"/>
        <w:adjustRightInd w:val="0"/>
        <w:spacing w:after="100" w:line="241" w:lineRule="atLeast"/>
        <w:ind w:firstLine="360"/>
        <w:jc w:val="both"/>
        <w:rPr>
          <w:rFonts w:asciiTheme="majorBidi" w:hAnsiTheme="majorBidi" w:cstheme="majorBidi"/>
          <w:color w:val="000000"/>
          <w:sz w:val="28"/>
          <w:szCs w:val="28"/>
        </w:rPr>
      </w:pPr>
      <w:r w:rsidRPr="00C85ECA">
        <w:rPr>
          <w:rFonts w:asciiTheme="majorBidi" w:hAnsiTheme="majorBidi" w:cstheme="majorBidi"/>
          <w:b/>
          <w:bCs/>
          <w:color w:val="000000"/>
          <w:sz w:val="28"/>
          <w:szCs w:val="28"/>
        </w:rPr>
        <w:lastRenderedPageBreak/>
        <w:t xml:space="preserve">- </w:t>
      </w:r>
      <w:r w:rsidRPr="00C85ECA">
        <w:rPr>
          <w:rFonts w:asciiTheme="majorBidi" w:hAnsiTheme="majorBidi" w:cstheme="majorBidi"/>
          <w:color w:val="000000"/>
          <w:sz w:val="28"/>
          <w:szCs w:val="28"/>
        </w:rPr>
        <w:t>The iodate ions are reduced to form iodine.</w:t>
      </w:r>
    </w:p>
    <w:p w:rsidR="00C85ECA" w:rsidRPr="00C85ECA" w:rsidRDefault="00C85ECA" w:rsidP="00C85ECA">
      <w:pPr>
        <w:autoSpaceDE w:val="0"/>
        <w:autoSpaceDN w:val="0"/>
        <w:bidi w:val="0"/>
        <w:adjustRightInd w:val="0"/>
        <w:spacing w:before="240" w:after="100" w:line="360" w:lineRule="auto"/>
        <w:jc w:val="center"/>
        <w:rPr>
          <w:rFonts w:asciiTheme="majorBidi" w:hAnsiTheme="majorBidi" w:cstheme="majorBidi"/>
          <w:b/>
          <w:bCs/>
          <w:color w:val="000000"/>
          <w:sz w:val="28"/>
          <w:szCs w:val="28"/>
        </w:rPr>
      </w:pPr>
      <w:r w:rsidRPr="00C85ECA">
        <w:rPr>
          <w:rFonts w:asciiTheme="majorBidi" w:hAnsiTheme="majorBidi" w:cstheme="majorBidi"/>
          <w:b/>
          <w:bCs/>
          <w:color w:val="000000"/>
          <w:sz w:val="28"/>
          <w:szCs w:val="28"/>
        </w:rPr>
        <w:t>IO</w:t>
      </w:r>
      <w:r w:rsidRPr="00C85ECA">
        <w:rPr>
          <w:rFonts w:asciiTheme="majorBidi" w:hAnsiTheme="majorBidi" w:cstheme="majorBidi"/>
          <w:b/>
          <w:bCs/>
          <w:color w:val="000000"/>
          <w:sz w:val="28"/>
          <w:szCs w:val="28"/>
          <w:vertAlign w:val="subscript"/>
        </w:rPr>
        <w:t>3</w:t>
      </w:r>
      <w:r w:rsidRPr="00C85ECA">
        <w:rPr>
          <w:rFonts w:asciiTheme="majorBidi" w:hAnsiTheme="majorBidi" w:cstheme="majorBidi"/>
          <w:b/>
          <w:bCs/>
          <w:color w:val="000000"/>
          <w:sz w:val="28"/>
          <w:szCs w:val="28"/>
          <w:vertAlign w:val="superscript"/>
        </w:rPr>
        <w:t>−</w:t>
      </w:r>
      <w:r w:rsidRPr="00C85ECA">
        <w:rPr>
          <w:rFonts w:asciiTheme="majorBidi" w:hAnsiTheme="majorBidi" w:cstheme="majorBidi"/>
          <w:b/>
          <w:bCs/>
          <w:color w:val="000000"/>
          <w:sz w:val="28"/>
          <w:szCs w:val="28"/>
        </w:rPr>
        <w:t xml:space="preserve"> + 6 H</w:t>
      </w:r>
      <w:r w:rsidRPr="00C85ECA">
        <w:rPr>
          <w:rFonts w:asciiTheme="majorBidi" w:hAnsiTheme="majorBidi" w:cstheme="majorBidi"/>
          <w:b/>
          <w:bCs/>
          <w:color w:val="000000"/>
          <w:sz w:val="28"/>
          <w:szCs w:val="28"/>
          <w:vertAlign w:val="superscript"/>
        </w:rPr>
        <w:t>+</w:t>
      </w:r>
      <w:r w:rsidRPr="00C85ECA">
        <w:rPr>
          <w:rFonts w:asciiTheme="majorBidi" w:hAnsiTheme="majorBidi" w:cstheme="majorBidi"/>
          <w:b/>
          <w:bCs/>
          <w:color w:val="000000"/>
          <w:sz w:val="28"/>
          <w:szCs w:val="28"/>
        </w:rPr>
        <w:t xml:space="preserve"> + 5 e</w:t>
      </w:r>
      <w:r w:rsidRPr="00C85ECA">
        <w:rPr>
          <w:rFonts w:asciiTheme="majorBidi" w:hAnsiTheme="majorBidi" w:cstheme="majorBidi"/>
          <w:b/>
          <w:bCs/>
          <w:color w:val="000000"/>
          <w:sz w:val="28"/>
          <w:szCs w:val="28"/>
          <w:vertAlign w:val="superscript"/>
        </w:rPr>
        <w:t>−</w:t>
      </w:r>
      <w:r w:rsidRPr="00C85ECA">
        <w:rPr>
          <w:rFonts w:asciiTheme="majorBidi" w:hAnsiTheme="majorBidi" w:cstheme="majorBidi"/>
          <w:b/>
          <w:bCs/>
          <w:color w:val="000000"/>
          <w:sz w:val="28"/>
          <w:szCs w:val="28"/>
        </w:rPr>
        <w:t xml:space="preserve"> → ½ I</w:t>
      </w:r>
      <w:r w:rsidRPr="00C85ECA">
        <w:rPr>
          <w:rFonts w:asciiTheme="majorBidi" w:hAnsiTheme="majorBidi" w:cstheme="majorBidi"/>
          <w:b/>
          <w:bCs/>
          <w:color w:val="000000"/>
          <w:sz w:val="28"/>
          <w:szCs w:val="28"/>
          <w:vertAlign w:val="subscript"/>
        </w:rPr>
        <w:t>2</w:t>
      </w:r>
      <w:r w:rsidRPr="00C85ECA">
        <w:rPr>
          <w:rFonts w:asciiTheme="majorBidi" w:hAnsiTheme="majorBidi" w:cstheme="majorBidi"/>
          <w:b/>
          <w:bCs/>
          <w:color w:val="000000"/>
          <w:sz w:val="28"/>
          <w:szCs w:val="28"/>
        </w:rPr>
        <w:t xml:space="preserve"> + 3 H</w:t>
      </w:r>
      <w:r w:rsidRPr="00C85ECA">
        <w:rPr>
          <w:rFonts w:asciiTheme="majorBidi" w:hAnsiTheme="majorBidi" w:cstheme="majorBidi"/>
          <w:b/>
          <w:bCs/>
          <w:color w:val="000000"/>
          <w:sz w:val="28"/>
          <w:szCs w:val="28"/>
          <w:vertAlign w:val="subscript"/>
        </w:rPr>
        <w:t>2</w:t>
      </w:r>
      <w:r w:rsidRPr="00C85ECA">
        <w:rPr>
          <w:rFonts w:asciiTheme="majorBidi" w:hAnsiTheme="majorBidi" w:cstheme="majorBidi"/>
          <w:b/>
          <w:bCs/>
          <w:color w:val="000000"/>
          <w:sz w:val="28"/>
          <w:szCs w:val="28"/>
        </w:rPr>
        <w:t>O</w:t>
      </w:r>
    </w:p>
    <w:p w:rsidR="00C85ECA" w:rsidRPr="00C85ECA" w:rsidRDefault="00C85ECA" w:rsidP="00C85ECA">
      <w:pPr>
        <w:autoSpaceDE w:val="0"/>
        <w:autoSpaceDN w:val="0"/>
        <w:bidi w:val="0"/>
        <w:adjustRightInd w:val="0"/>
        <w:spacing w:after="100" w:line="241" w:lineRule="atLeast"/>
        <w:ind w:firstLine="720"/>
        <w:jc w:val="both"/>
        <w:rPr>
          <w:rFonts w:asciiTheme="majorBidi" w:hAnsiTheme="majorBidi" w:cstheme="majorBidi"/>
          <w:color w:val="000000"/>
          <w:sz w:val="28"/>
          <w:szCs w:val="28"/>
        </w:rPr>
      </w:pPr>
      <w:r w:rsidRPr="00C85ECA">
        <w:rPr>
          <w:rFonts w:asciiTheme="majorBidi" w:hAnsiTheme="majorBidi" w:cstheme="majorBidi"/>
          <w:b/>
          <w:bCs/>
          <w:color w:val="000000"/>
          <w:sz w:val="28"/>
          <w:szCs w:val="28"/>
        </w:rPr>
        <w:t>-</w:t>
      </w:r>
      <w:r w:rsidRPr="00C85ECA">
        <w:rPr>
          <w:rFonts w:asciiTheme="majorBidi" w:hAnsiTheme="majorBidi" w:cstheme="majorBidi"/>
          <w:color w:val="000000"/>
          <w:sz w:val="28"/>
          <w:szCs w:val="28"/>
        </w:rPr>
        <w:t xml:space="preserve"> While the iodide ions are oxidized to form iodine. </w:t>
      </w:r>
    </w:p>
    <w:p w:rsidR="00C85ECA" w:rsidRPr="00C85ECA" w:rsidRDefault="00C85ECA" w:rsidP="00C85ECA">
      <w:pPr>
        <w:autoSpaceDE w:val="0"/>
        <w:autoSpaceDN w:val="0"/>
        <w:bidi w:val="0"/>
        <w:adjustRightInd w:val="0"/>
        <w:spacing w:before="240" w:after="100" w:line="360" w:lineRule="auto"/>
        <w:jc w:val="center"/>
        <w:rPr>
          <w:rFonts w:asciiTheme="majorBidi" w:hAnsiTheme="majorBidi" w:cstheme="majorBidi"/>
          <w:b/>
          <w:bCs/>
          <w:color w:val="000000"/>
          <w:sz w:val="28"/>
          <w:szCs w:val="28"/>
        </w:rPr>
      </w:pPr>
      <w:r w:rsidRPr="00C85ECA">
        <w:rPr>
          <w:rFonts w:asciiTheme="majorBidi" w:hAnsiTheme="majorBidi" w:cstheme="majorBidi"/>
          <w:b/>
          <w:bCs/>
          <w:color w:val="000000"/>
          <w:sz w:val="28"/>
          <w:szCs w:val="28"/>
        </w:rPr>
        <w:t>2I</w:t>
      </w:r>
      <w:r w:rsidRPr="00C85ECA">
        <w:rPr>
          <w:rFonts w:asciiTheme="majorBidi" w:hAnsiTheme="majorBidi" w:cstheme="majorBidi"/>
          <w:b/>
          <w:bCs/>
          <w:color w:val="000000"/>
          <w:sz w:val="28"/>
          <w:szCs w:val="28"/>
          <w:vertAlign w:val="superscript"/>
        </w:rPr>
        <w:t>−</w:t>
      </w:r>
      <w:r w:rsidRPr="00C85ECA">
        <w:rPr>
          <w:rFonts w:asciiTheme="majorBidi" w:hAnsiTheme="majorBidi" w:cstheme="majorBidi"/>
          <w:b/>
          <w:bCs/>
          <w:color w:val="000000"/>
          <w:sz w:val="28"/>
          <w:szCs w:val="28"/>
        </w:rPr>
        <w:t xml:space="preserve"> → I</w:t>
      </w:r>
      <w:r w:rsidRPr="00C85ECA">
        <w:rPr>
          <w:rFonts w:asciiTheme="majorBidi" w:hAnsiTheme="majorBidi" w:cstheme="majorBidi"/>
          <w:b/>
          <w:bCs/>
          <w:color w:val="000000"/>
          <w:sz w:val="28"/>
          <w:szCs w:val="28"/>
          <w:vertAlign w:val="subscript"/>
        </w:rPr>
        <w:t>2</w:t>
      </w:r>
      <w:r w:rsidRPr="00C85ECA">
        <w:rPr>
          <w:rFonts w:asciiTheme="majorBidi" w:hAnsiTheme="majorBidi" w:cstheme="majorBidi"/>
          <w:b/>
          <w:bCs/>
          <w:color w:val="000000"/>
          <w:sz w:val="28"/>
          <w:szCs w:val="28"/>
        </w:rPr>
        <w:t xml:space="preserve"> + 2 e</w:t>
      </w:r>
      <w:r w:rsidRPr="00C85ECA">
        <w:rPr>
          <w:rFonts w:asciiTheme="majorBidi" w:hAnsiTheme="majorBidi" w:cstheme="majorBidi"/>
          <w:b/>
          <w:bCs/>
          <w:color w:val="000000"/>
          <w:sz w:val="28"/>
          <w:szCs w:val="28"/>
          <w:vertAlign w:val="superscript"/>
        </w:rPr>
        <w:t>−</w:t>
      </w:r>
    </w:p>
    <w:p w:rsidR="00C85ECA" w:rsidRPr="00C85ECA" w:rsidRDefault="00C85ECA" w:rsidP="00C85ECA">
      <w:pPr>
        <w:autoSpaceDE w:val="0"/>
        <w:autoSpaceDN w:val="0"/>
        <w:bidi w:val="0"/>
        <w:adjustRightInd w:val="0"/>
        <w:spacing w:after="100" w:line="241" w:lineRule="atLeast"/>
        <w:ind w:firstLine="360"/>
        <w:jc w:val="both"/>
        <w:rPr>
          <w:rFonts w:asciiTheme="majorBidi" w:hAnsiTheme="majorBidi" w:cstheme="majorBidi"/>
          <w:color w:val="000000"/>
          <w:sz w:val="28"/>
          <w:szCs w:val="28"/>
        </w:rPr>
      </w:pPr>
      <w:r w:rsidRPr="00C85ECA">
        <w:rPr>
          <w:rFonts w:asciiTheme="majorBidi" w:hAnsiTheme="majorBidi" w:cstheme="majorBidi"/>
          <w:color w:val="000000"/>
          <w:sz w:val="28"/>
          <w:szCs w:val="28"/>
        </w:rPr>
        <w:t>Combining these half-equations demonstrates the reaction between iodate and iodide.</w:t>
      </w:r>
    </w:p>
    <w:p w:rsidR="00C85ECA" w:rsidRPr="00C85ECA" w:rsidRDefault="00C85ECA" w:rsidP="00C85ECA">
      <w:pPr>
        <w:autoSpaceDE w:val="0"/>
        <w:autoSpaceDN w:val="0"/>
        <w:bidi w:val="0"/>
        <w:adjustRightInd w:val="0"/>
        <w:spacing w:after="100" w:line="360" w:lineRule="auto"/>
        <w:jc w:val="center"/>
        <w:rPr>
          <w:rFonts w:asciiTheme="majorBidi" w:hAnsiTheme="majorBidi" w:cstheme="majorBidi"/>
          <w:b/>
          <w:bCs/>
          <w:color w:val="000000"/>
          <w:sz w:val="28"/>
          <w:szCs w:val="28"/>
        </w:rPr>
      </w:pPr>
      <w:r w:rsidRPr="00C85ECA">
        <w:rPr>
          <w:rFonts w:asciiTheme="majorBidi" w:hAnsiTheme="majorBidi" w:cstheme="majorBidi"/>
          <w:b/>
          <w:bCs/>
          <w:color w:val="000000"/>
          <w:sz w:val="28"/>
          <w:szCs w:val="28"/>
        </w:rPr>
        <w:t>2 IO</w:t>
      </w:r>
      <w:r w:rsidRPr="00C85ECA">
        <w:rPr>
          <w:rFonts w:asciiTheme="majorBidi" w:hAnsiTheme="majorBidi" w:cstheme="majorBidi"/>
          <w:b/>
          <w:bCs/>
          <w:color w:val="000000"/>
          <w:sz w:val="28"/>
          <w:szCs w:val="28"/>
          <w:vertAlign w:val="subscript"/>
        </w:rPr>
        <w:t>3</w:t>
      </w:r>
      <w:r w:rsidRPr="00C85ECA">
        <w:rPr>
          <w:rFonts w:asciiTheme="majorBidi" w:hAnsiTheme="majorBidi" w:cstheme="majorBidi"/>
          <w:b/>
          <w:bCs/>
          <w:color w:val="000000"/>
          <w:sz w:val="28"/>
          <w:szCs w:val="28"/>
          <w:vertAlign w:val="superscript"/>
        </w:rPr>
        <w:t>-</w:t>
      </w:r>
      <w:r w:rsidRPr="00C85ECA">
        <w:rPr>
          <w:rFonts w:asciiTheme="majorBidi" w:hAnsiTheme="majorBidi" w:cstheme="majorBidi"/>
          <w:b/>
          <w:bCs/>
          <w:color w:val="000000"/>
          <w:sz w:val="28"/>
          <w:szCs w:val="28"/>
        </w:rPr>
        <w:t xml:space="preserve"> + 10 I</w:t>
      </w:r>
      <w:r w:rsidRPr="00C85ECA">
        <w:rPr>
          <w:rFonts w:asciiTheme="majorBidi" w:hAnsiTheme="majorBidi" w:cstheme="majorBidi"/>
          <w:b/>
          <w:bCs/>
          <w:color w:val="000000"/>
          <w:sz w:val="28"/>
          <w:szCs w:val="28"/>
          <w:vertAlign w:val="superscript"/>
        </w:rPr>
        <w:t>−</w:t>
      </w:r>
      <w:r w:rsidRPr="00C85ECA">
        <w:rPr>
          <w:rFonts w:asciiTheme="majorBidi" w:hAnsiTheme="majorBidi" w:cstheme="majorBidi"/>
          <w:b/>
          <w:bCs/>
          <w:color w:val="000000"/>
          <w:sz w:val="28"/>
          <w:szCs w:val="28"/>
        </w:rPr>
        <w:t xml:space="preserve"> + 12 H</w:t>
      </w:r>
      <w:r w:rsidRPr="00C85ECA">
        <w:rPr>
          <w:rFonts w:asciiTheme="majorBidi" w:hAnsiTheme="majorBidi" w:cstheme="majorBidi"/>
          <w:b/>
          <w:bCs/>
          <w:color w:val="000000"/>
          <w:sz w:val="28"/>
          <w:szCs w:val="28"/>
          <w:vertAlign w:val="superscript"/>
        </w:rPr>
        <w:t>+</w:t>
      </w:r>
      <w:r w:rsidRPr="00C85ECA">
        <w:rPr>
          <w:rFonts w:asciiTheme="majorBidi" w:hAnsiTheme="majorBidi" w:cstheme="majorBidi"/>
          <w:b/>
          <w:bCs/>
          <w:color w:val="000000"/>
          <w:sz w:val="28"/>
          <w:szCs w:val="28"/>
        </w:rPr>
        <w:t xml:space="preserve"> → 6 I2 + 6 H</w:t>
      </w:r>
      <w:r w:rsidRPr="00C85ECA">
        <w:rPr>
          <w:rFonts w:asciiTheme="majorBidi" w:hAnsiTheme="majorBidi" w:cstheme="majorBidi"/>
          <w:b/>
          <w:bCs/>
          <w:color w:val="000000"/>
          <w:sz w:val="28"/>
          <w:szCs w:val="28"/>
          <w:vertAlign w:val="subscript"/>
        </w:rPr>
        <w:t>2</w:t>
      </w:r>
      <w:r w:rsidRPr="00C85ECA">
        <w:rPr>
          <w:rFonts w:asciiTheme="majorBidi" w:hAnsiTheme="majorBidi" w:cstheme="majorBidi"/>
          <w:b/>
          <w:bCs/>
          <w:color w:val="000000"/>
          <w:sz w:val="28"/>
          <w:szCs w:val="28"/>
        </w:rPr>
        <w:t>O</w:t>
      </w:r>
    </w:p>
    <w:p w:rsidR="00C85ECA" w:rsidRPr="00C85ECA" w:rsidRDefault="00C85ECA" w:rsidP="00C85ECA">
      <w:pPr>
        <w:autoSpaceDE w:val="0"/>
        <w:autoSpaceDN w:val="0"/>
        <w:bidi w:val="0"/>
        <w:adjustRightInd w:val="0"/>
        <w:spacing w:after="100" w:line="241" w:lineRule="atLeast"/>
        <w:ind w:firstLine="360"/>
        <w:jc w:val="both"/>
        <w:rPr>
          <w:rFonts w:asciiTheme="majorBidi" w:hAnsiTheme="majorBidi" w:cstheme="majorBidi"/>
          <w:color w:val="000000"/>
          <w:sz w:val="28"/>
          <w:szCs w:val="28"/>
        </w:rPr>
      </w:pPr>
      <w:r w:rsidRPr="00C85ECA">
        <w:rPr>
          <w:rFonts w:asciiTheme="majorBidi" w:hAnsiTheme="majorBidi" w:cstheme="majorBidi"/>
          <w:color w:val="000000"/>
          <w:sz w:val="28"/>
          <w:szCs w:val="28"/>
        </w:rPr>
        <w:t xml:space="preserve">It is the iodine formed by this reaction that oxidizes the ascorbic acid to </w:t>
      </w:r>
      <w:proofErr w:type="spellStart"/>
      <w:r w:rsidRPr="00C85ECA">
        <w:rPr>
          <w:rFonts w:asciiTheme="majorBidi" w:hAnsiTheme="majorBidi" w:cstheme="majorBidi"/>
          <w:color w:val="000000"/>
          <w:sz w:val="28"/>
          <w:szCs w:val="28"/>
        </w:rPr>
        <w:t>dehydroascorbic</w:t>
      </w:r>
      <w:proofErr w:type="spellEnd"/>
      <w:r w:rsidRPr="00C85ECA">
        <w:rPr>
          <w:rFonts w:asciiTheme="majorBidi" w:hAnsiTheme="majorBidi" w:cstheme="majorBidi"/>
          <w:color w:val="000000"/>
          <w:sz w:val="28"/>
          <w:szCs w:val="28"/>
        </w:rPr>
        <w:t xml:space="preserve"> acid as the iodine is reduced to iodide ions. </w:t>
      </w:r>
    </w:p>
    <w:p w:rsidR="00C85ECA" w:rsidRPr="00C85ECA" w:rsidRDefault="00C85ECA" w:rsidP="00C85ECA">
      <w:pPr>
        <w:autoSpaceDE w:val="0"/>
        <w:autoSpaceDN w:val="0"/>
        <w:bidi w:val="0"/>
        <w:adjustRightInd w:val="0"/>
        <w:spacing w:before="240" w:after="100" w:line="360" w:lineRule="auto"/>
        <w:jc w:val="center"/>
        <w:rPr>
          <w:rFonts w:asciiTheme="majorBidi" w:hAnsiTheme="majorBidi" w:cstheme="majorBidi"/>
          <w:b/>
          <w:bCs/>
          <w:color w:val="000000"/>
          <w:sz w:val="28"/>
          <w:szCs w:val="28"/>
        </w:rPr>
      </w:pPr>
      <w:r w:rsidRPr="00C85ECA">
        <w:rPr>
          <w:rFonts w:asciiTheme="majorBidi" w:hAnsiTheme="majorBidi" w:cstheme="majorBidi"/>
          <w:b/>
          <w:bCs/>
          <w:color w:val="000000"/>
          <w:sz w:val="28"/>
          <w:szCs w:val="28"/>
        </w:rPr>
        <w:t>Ascorbic acid + I</w:t>
      </w:r>
      <w:r w:rsidRPr="00C85ECA">
        <w:rPr>
          <w:rFonts w:asciiTheme="majorBidi" w:hAnsiTheme="majorBidi" w:cstheme="majorBidi"/>
          <w:b/>
          <w:bCs/>
          <w:color w:val="000000"/>
          <w:sz w:val="28"/>
          <w:szCs w:val="28"/>
          <w:vertAlign w:val="subscript"/>
        </w:rPr>
        <w:t>2</w:t>
      </w:r>
      <w:r w:rsidRPr="00C85ECA">
        <w:rPr>
          <w:rFonts w:asciiTheme="majorBidi" w:hAnsiTheme="majorBidi" w:cstheme="majorBidi"/>
          <w:b/>
          <w:bCs/>
          <w:color w:val="000000"/>
          <w:sz w:val="28"/>
          <w:szCs w:val="28"/>
        </w:rPr>
        <w:t xml:space="preserve"> → 2 I</w:t>
      </w:r>
      <w:r w:rsidRPr="00C85ECA">
        <w:rPr>
          <w:rFonts w:asciiTheme="majorBidi" w:hAnsiTheme="majorBidi" w:cstheme="majorBidi"/>
          <w:b/>
          <w:bCs/>
          <w:color w:val="000000"/>
          <w:sz w:val="28"/>
          <w:szCs w:val="28"/>
          <w:vertAlign w:val="superscript"/>
        </w:rPr>
        <w:t>−</w:t>
      </w:r>
      <w:r w:rsidRPr="00C85ECA">
        <w:rPr>
          <w:rFonts w:asciiTheme="majorBidi" w:hAnsiTheme="majorBidi" w:cstheme="majorBidi"/>
          <w:b/>
          <w:bCs/>
          <w:color w:val="000000"/>
          <w:sz w:val="28"/>
          <w:szCs w:val="28"/>
        </w:rPr>
        <w:t xml:space="preserve"> + </w:t>
      </w:r>
      <w:proofErr w:type="spellStart"/>
      <w:r w:rsidRPr="00C85ECA">
        <w:rPr>
          <w:rFonts w:asciiTheme="majorBidi" w:hAnsiTheme="majorBidi" w:cstheme="majorBidi"/>
          <w:b/>
          <w:bCs/>
          <w:color w:val="000000"/>
          <w:sz w:val="28"/>
          <w:szCs w:val="28"/>
        </w:rPr>
        <w:t>dehydroascorbic</w:t>
      </w:r>
      <w:proofErr w:type="spellEnd"/>
      <w:r w:rsidRPr="00C85ECA">
        <w:rPr>
          <w:rFonts w:asciiTheme="majorBidi" w:hAnsiTheme="majorBidi" w:cstheme="majorBidi"/>
          <w:b/>
          <w:bCs/>
          <w:color w:val="000000"/>
          <w:sz w:val="28"/>
          <w:szCs w:val="28"/>
        </w:rPr>
        <w:t xml:space="preserve"> acid</w:t>
      </w:r>
    </w:p>
    <w:p w:rsidR="00C85ECA" w:rsidRPr="00C85ECA" w:rsidRDefault="00C85ECA" w:rsidP="00C85ECA">
      <w:pPr>
        <w:autoSpaceDE w:val="0"/>
        <w:autoSpaceDN w:val="0"/>
        <w:bidi w:val="0"/>
        <w:adjustRightInd w:val="0"/>
        <w:spacing w:after="100" w:line="241" w:lineRule="atLeast"/>
        <w:ind w:firstLine="360"/>
        <w:jc w:val="both"/>
        <w:rPr>
          <w:rFonts w:asciiTheme="majorBidi" w:hAnsiTheme="majorBidi" w:cstheme="majorBidi"/>
          <w:color w:val="000000"/>
          <w:sz w:val="28"/>
          <w:szCs w:val="28"/>
        </w:rPr>
      </w:pPr>
      <w:r w:rsidRPr="00C85ECA">
        <w:rPr>
          <w:rFonts w:asciiTheme="majorBidi" w:hAnsiTheme="majorBidi" w:cstheme="majorBidi"/>
          <w:color w:val="000000"/>
          <w:sz w:val="28"/>
          <w:szCs w:val="28"/>
        </w:rPr>
        <w:t xml:space="preserve">Due to this reaction the iodine formed is immediately reduced to iodide as long as there is any ascorbic acid present. Once all the ascorbic acid has been oxidized, the excess iodine is free to react with the starch indicator, forming the blue-black starch-iodine complex. This is the endpoint of the titration. </w:t>
      </w:r>
    </w:p>
    <w:p w:rsidR="00C85ECA" w:rsidRPr="00C85ECA" w:rsidRDefault="00C85ECA" w:rsidP="00C85ECA">
      <w:pPr>
        <w:autoSpaceDE w:val="0"/>
        <w:autoSpaceDN w:val="0"/>
        <w:bidi w:val="0"/>
        <w:adjustRightInd w:val="0"/>
        <w:spacing w:after="100" w:line="241" w:lineRule="atLeast"/>
        <w:ind w:firstLine="360"/>
        <w:jc w:val="both"/>
        <w:rPr>
          <w:rFonts w:asciiTheme="majorBidi" w:hAnsiTheme="majorBidi" w:cstheme="majorBidi"/>
          <w:color w:val="000000"/>
          <w:sz w:val="28"/>
          <w:szCs w:val="28"/>
        </w:rPr>
      </w:pPr>
      <w:r w:rsidRPr="00C85ECA">
        <w:rPr>
          <w:rFonts w:asciiTheme="majorBidi" w:hAnsiTheme="majorBidi" w:cstheme="majorBidi"/>
          <w:color w:val="000000"/>
          <w:sz w:val="28"/>
          <w:szCs w:val="28"/>
        </w:rPr>
        <w:t>The method is suitable for use with Vitamin C tablets, fresh or packaged fruit juices and solid fruits and vegetable.</w:t>
      </w:r>
    </w:p>
    <w:p w:rsidR="00C85ECA" w:rsidRPr="00C85ECA" w:rsidRDefault="00C85ECA" w:rsidP="00C85ECA">
      <w:pPr>
        <w:bidi w:val="0"/>
        <w:jc w:val="both"/>
        <w:rPr>
          <w:rFonts w:asciiTheme="majorBidi" w:hAnsiTheme="majorBidi" w:cstheme="majorBidi"/>
          <w:color w:val="000000" w:themeColor="text1"/>
          <w:sz w:val="28"/>
          <w:szCs w:val="28"/>
          <w:shd w:val="clear" w:color="auto" w:fill="FFFFFF"/>
        </w:rPr>
      </w:pPr>
      <w:r w:rsidRPr="00C85ECA">
        <w:rPr>
          <w:rFonts w:asciiTheme="majorBidi" w:hAnsiTheme="majorBidi" w:cstheme="majorBidi"/>
          <w:b/>
          <w:bCs/>
          <w:color w:val="000000"/>
          <w:sz w:val="32"/>
          <w:szCs w:val="32"/>
          <w:shd w:val="clear" w:color="auto" w:fill="FFFFFF"/>
        </w:rPr>
        <w:t>Procedure:</w:t>
      </w:r>
    </w:p>
    <w:p w:rsidR="00C85ECA" w:rsidRPr="00C85ECA" w:rsidRDefault="00C85ECA" w:rsidP="00C85ECA">
      <w:pPr>
        <w:autoSpaceDE w:val="0"/>
        <w:autoSpaceDN w:val="0"/>
        <w:bidi w:val="0"/>
        <w:adjustRightInd w:val="0"/>
        <w:spacing w:before="220" w:after="100" w:line="321" w:lineRule="atLeast"/>
        <w:rPr>
          <w:rFonts w:asciiTheme="majorBidi" w:hAnsiTheme="majorBidi" w:cstheme="majorBidi"/>
          <w:color w:val="000000"/>
          <w:sz w:val="28"/>
          <w:szCs w:val="28"/>
        </w:rPr>
      </w:pPr>
      <w:r w:rsidRPr="00C85ECA">
        <w:rPr>
          <w:rFonts w:asciiTheme="majorBidi" w:hAnsiTheme="majorBidi" w:cstheme="majorBidi"/>
          <w:b/>
          <w:bCs/>
          <w:color w:val="000000"/>
          <w:sz w:val="28"/>
          <w:szCs w:val="28"/>
        </w:rPr>
        <w:t xml:space="preserve">   (A) Solutions Needed:</w:t>
      </w:r>
      <w:r w:rsidRPr="00C85ECA">
        <w:rPr>
          <w:rFonts w:asciiTheme="majorBidi" w:hAnsiTheme="majorBidi" w:cstheme="majorBidi"/>
          <w:color w:val="000000"/>
          <w:sz w:val="28"/>
          <w:szCs w:val="28"/>
        </w:rPr>
        <w:t xml:space="preserve"> </w:t>
      </w:r>
    </w:p>
    <w:p w:rsidR="00C85ECA" w:rsidRPr="00C85ECA" w:rsidRDefault="00C85ECA" w:rsidP="00C85ECA">
      <w:pPr>
        <w:numPr>
          <w:ilvl w:val="0"/>
          <w:numId w:val="32"/>
        </w:numPr>
        <w:autoSpaceDE w:val="0"/>
        <w:autoSpaceDN w:val="0"/>
        <w:bidi w:val="0"/>
        <w:adjustRightInd w:val="0"/>
        <w:spacing w:after="100" w:line="241" w:lineRule="atLeast"/>
        <w:ind w:left="360"/>
        <w:jc w:val="both"/>
        <w:rPr>
          <w:rFonts w:asciiTheme="majorBidi" w:hAnsiTheme="majorBidi" w:cstheme="majorBidi"/>
          <w:color w:val="000000"/>
          <w:sz w:val="28"/>
          <w:szCs w:val="28"/>
        </w:rPr>
      </w:pPr>
      <w:r w:rsidRPr="00C85ECA">
        <w:rPr>
          <w:rFonts w:asciiTheme="majorBidi" w:hAnsiTheme="majorBidi" w:cstheme="majorBidi"/>
          <w:color w:val="000000"/>
          <w:sz w:val="28"/>
          <w:szCs w:val="28"/>
        </w:rPr>
        <w:t xml:space="preserve">Potassium iodate solution: (0.002 </w:t>
      </w:r>
      <w:proofErr w:type="spellStart"/>
      <w:r w:rsidRPr="00C85ECA">
        <w:rPr>
          <w:rFonts w:asciiTheme="majorBidi" w:hAnsiTheme="majorBidi" w:cstheme="majorBidi"/>
          <w:color w:val="000000"/>
          <w:sz w:val="28"/>
          <w:szCs w:val="28"/>
        </w:rPr>
        <w:t>mol</w:t>
      </w:r>
      <w:proofErr w:type="spellEnd"/>
      <w:r w:rsidRPr="00C85ECA">
        <w:rPr>
          <w:rFonts w:asciiTheme="majorBidi" w:hAnsiTheme="majorBidi" w:cstheme="majorBidi"/>
          <w:color w:val="000000"/>
          <w:sz w:val="28"/>
          <w:szCs w:val="28"/>
        </w:rPr>
        <w:t xml:space="preserve"> /L) If possible, dry 1 g of potassium iodate for several hours or overnight at 100°C. Allow to cool and accurately weigh about 0.43g of potassium iodate and dissolve in 1 L of distilled water in a volumetric flask. </w:t>
      </w:r>
    </w:p>
    <w:p w:rsidR="00C85ECA" w:rsidRPr="00C85ECA" w:rsidRDefault="00C85ECA" w:rsidP="00C85ECA">
      <w:pPr>
        <w:numPr>
          <w:ilvl w:val="0"/>
          <w:numId w:val="32"/>
        </w:numPr>
        <w:autoSpaceDE w:val="0"/>
        <w:autoSpaceDN w:val="0"/>
        <w:bidi w:val="0"/>
        <w:adjustRightInd w:val="0"/>
        <w:spacing w:after="100" w:line="241" w:lineRule="atLeast"/>
        <w:ind w:left="360"/>
        <w:jc w:val="both"/>
        <w:rPr>
          <w:rFonts w:asciiTheme="majorBidi" w:hAnsiTheme="majorBidi" w:cstheme="majorBidi"/>
          <w:color w:val="000000"/>
          <w:sz w:val="28"/>
          <w:szCs w:val="28"/>
        </w:rPr>
      </w:pPr>
      <w:r w:rsidRPr="00C85ECA">
        <w:rPr>
          <w:rFonts w:asciiTheme="majorBidi" w:hAnsiTheme="majorBidi" w:cstheme="majorBidi"/>
          <w:color w:val="000000"/>
          <w:sz w:val="28"/>
          <w:szCs w:val="28"/>
        </w:rPr>
        <w:t xml:space="preserve">Starch indicator solution:  (0.5%) Weigh 0.25 g of soluble starch and add it to 50 mL of near boiling water in a 100 mL conical flask. Stir to dissolve and cool before using. </w:t>
      </w:r>
    </w:p>
    <w:p w:rsidR="00C85ECA" w:rsidRPr="00C85ECA" w:rsidRDefault="00C85ECA" w:rsidP="00C85ECA">
      <w:pPr>
        <w:numPr>
          <w:ilvl w:val="0"/>
          <w:numId w:val="32"/>
        </w:numPr>
        <w:autoSpaceDE w:val="0"/>
        <w:autoSpaceDN w:val="0"/>
        <w:bidi w:val="0"/>
        <w:adjustRightInd w:val="0"/>
        <w:spacing w:after="100" w:line="241" w:lineRule="atLeast"/>
        <w:ind w:left="360"/>
        <w:jc w:val="both"/>
        <w:rPr>
          <w:rFonts w:asciiTheme="majorBidi" w:hAnsiTheme="majorBidi" w:cstheme="majorBidi"/>
          <w:color w:val="000000"/>
          <w:sz w:val="28"/>
          <w:szCs w:val="28"/>
        </w:rPr>
      </w:pPr>
      <w:r w:rsidRPr="00C85ECA">
        <w:rPr>
          <w:rFonts w:asciiTheme="majorBidi" w:hAnsiTheme="majorBidi" w:cstheme="majorBidi"/>
          <w:color w:val="000000"/>
          <w:sz w:val="28"/>
          <w:szCs w:val="28"/>
        </w:rPr>
        <w:t xml:space="preserve">Potassium iodide solution: (0.6 </w:t>
      </w:r>
      <w:proofErr w:type="spellStart"/>
      <w:r w:rsidRPr="00C85ECA">
        <w:rPr>
          <w:rFonts w:asciiTheme="majorBidi" w:hAnsiTheme="majorBidi" w:cstheme="majorBidi"/>
          <w:color w:val="000000"/>
          <w:sz w:val="28"/>
          <w:szCs w:val="28"/>
        </w:rPr>
        <w:t>mol</w:t>
      </w:r>
      <w:proofErr w:type="spellEnd"/>
      <w:r w:rsidRPr="00C85ECA">
        <w:rPr>
          <w:rFonts w:asciiTheme="majorBidi" w:hAnsiTheme="majorBidi" w:cstheme="majorBidi"/>
          <w:color w:val="000000"/>
          <w:sz w:val="28"/>
          <w:szCs w:val="28"/>
        </w:rPr>
        <w:t xml:space="preserve"> /L) Dissolve 10 g solid KI in about 50 mL of distilled water in a 100 mL volumetric flask and dilute to 100 mL with distilled water.</w:t>
      </w:r>
    </w:p>
    <w:p w:rsidR="00C85ECA" w:rsidRPr="00C85ECA" w:rsidRDefault="00C85ECA" w:rsidP="00C85ECA">
      <w:pPr>
        <w:numPr>
          <w:ilvl w:val="0"/>
          <w:numId w:val="32"/>
        </w:numPr>
        <w:autoSpaceDE w:val="0"/>
        <w:autoSpaceDN w:val="0"/>
        <w:bidi w:val="0"/>
        <w:adjustRightInd w:val="0"/>
        <w:spacing w:after="100" w:line="241" w:lineRule="atLeast"/>
        <w:ind w:left="360"/>
        <w:jc w:val="both"/>
        <w:rPr>
          <w:rFonts w:asciiTheme="majorBidi" w:hAnsiTheme="majorBidi" w:cstheme="majorBidi"/>
          <w:color w:val="000000"/>
          <w:sz w:val="28"/>
          <w:szCs w:val="28"/>
        </w:rPr>
      </w:pPr>
      <w:r w:rsidRPr="00C85ECA">
        <w:rPr>
          <w:rFonts w:asciiTheme="majorBidi" w:hAnsiTheme="majorBidi" w:cstheme="majorBidi"/>
          <w:color w:val="000000"/>
          <w:sz w:val="28"/>
          <w:szCs w:val="28"/>
        </w:rPr>
        <w:t>Dilute hydrochloric acid: (1mol /L).</w:t>
      </w:r>
    </w:p>
    <w:p w:rsidR="00C85ECA" w:rsidRPr="00C85ECA" w:rsidRDefault="00C85ECA" w:rsidP="00C85ECA">
      <w:pPr>
        <w:autoSpaceDE w:val="0"/>
        <w:autoSpaceDN w:val="0"/>
        <w:bidi w:val="0"/>
        <w:adjustRightInd w:val="0"/>
        <w:spacing w:after="0" w:line="240" w:lineRule="auto"/>
        <w:rPr>
          <w:rFonts w:ascii="Profile" w:hAnsi="Profile" w:cs="Profile"/>
          <w:color w:val="000000"/>
          <w:sz w:val="24"/>
          <w:szCs w:val="24"/>
        </w:rPr>
      </w:pPr>
    </w:p>
    <w:p w:rsidR="00C85ECA" w:rsidRPr="00C85ECA" w:rsidRDefault="00C85ECA" w:rsidP="00C85ECA">
      <w:pPr>
        <w:autoSpaceDE w:val="0"/>
        <w:autoSpaceDN w:val="0"/>
        <w:bidi w:val="0"/>
        <w:adjustRightInd w:val="0"/>
        <w:spacing w:before="100" w:after="40" w:line="360" w:lineRule="auto"/>
        <w:rPr>
          <w:rFonts w:asciiTheme="majorBidi" w:hAnsiTheme="majorBidi" w:cstheme="majorBidi"/>
          <w:b/>
          <w:bCs/>
          <w:color w:val="000000"/>
          <w:sz w:val="28"/>
          <w:szCs w:val="28"/>
        </w:rPr>
      </w:pPr>
      <w:r w:rsidRPr="00C85ECA">
        <w:rPr>
          <w:rFonts w:asciiTheme="majorBidi" w:hAnsiTheme="majorBidi" w:cstheme="majorBidi"/>
          <w:b/>
          <w:bCs/>
          <w:color w:val="000000"/>
          <w:sz w:val="28"/>
          <w:szCs w:val="28"/>
        </w:rPr>
        <w:t>Sample Preparation:</w:t>
      </w:r>
    </w:p>
    <w:p w:rsidR="00C85ECA" w:rsidRPr="00C85ECA" w:rsidRDefault="00C85ECA" w:rsidP="00C85ECA">
      <w:pPr>
        <w:autoSpaceDE w:val="0"/>
        <w:autoSpaceDN w:val="0"/>
        <w:bidi w:val="0"/>
        <w:adjustRightInd w:val="0"/>
        <w:spacing w:after="100" w:line="241" w:lineRule="atLeast"/>
        <w:ind w:firstLine="360"/>
        <w:rPr>
          <w:rFonts w:asciiTheme="majorBidi" w:hAnsiTheme="majorBidi" w:cstheme="majorBidi"/>
          <w:color w:val="000000"/>
          <w:sz w:val="28"/>
          <w:szCs w:val="28"/>
        </w:rPr>
      </w:pPr>
      <w:r w:rsidRPr="00C85ECA">
        <w:rPr>
          <w:rFonts w:asciiTheme="majorBidi" w:hAnsiTheme="majorBidi" w:cstheme="majorBidi"/>
          <w:color w:val="000000"/>
          <w:sz w:val="28"/>
          <w:szCs w:val="28"/>
        </w:rPr>
        <w:t>For vitamin C tablets: Weight then dissolves a single tablet in 200 mL of distilled water (in a volumetric flask if possible).</w:t>
      </w:r>
    </w:p>
    <w:p w:rsidR="00C85ECA" w:rsidRPr="00C85ECA" w:rsidRDefault="00C85ECA" w:rsidP="00C85ECA">
      <w:pPr>
        <w:autoSpaceDE w:val="0"/>
        <w:autoSpaceDN w:val="0"/>
        <w:bidi w:val="0"/>
        <w:adjustRightInd w:val="0"/>
        <w:spacing w:after="0" w:line="360" w:lineRule="auto"/>
        <w:ind w:firstLine="360"/>
        <w:rPr>
          <w:rFonts w:ascii="Profile" w:hAnsi="Profile" w:cs="Profile"/>
          <w:b/>
          <w:bCs/>
          <w:color w:val="000000"/>
          <w:sz w:val="28"/>
          <w:szCs w:val="28"/>
        </w:rPr>
      </w:pPr>
    </w:p>
    <w:p w:rsidR="00C85ECA" w:rsidRPr="00C85ECA" w:rsidRDefault="00C85ECA" w:rsidP="00C85ECA">
      <w:pPr>
        <w:autoSpaceDE w:val="0"/>
        <w:autoSpaceDN w:val="0"/>
        <w:bidi w:val="0"/>
        <w:adjustRightInd w:val="0"/>
        <w:spacing w:after="0" w:line="360" w:lineRule="auto"/>
        <w:rPr>
          <w:rFonts w:ascii="Profile" w:hAnsi="Profile" w:cs="Profile"/>
          <w:b/>
          <w:bCs/>
          <w:color w:val="000000"/>
          <w:sz w:val="28"/>
          <w:szCs w:val="28"/>
        </w:rPr>
      </w:pPr>
      <w:r w:rsidRPr="00C85ECA">
        <w:rPr>
          <w:rFonts w:ascii="Profile" w:hAnsi="Profile" w:cs="Profile"/>
          <w:b/>
          <w:bCs/>
          <w:color w:val="000000"/>
          <w:sz w:val="28"/>
          <w:szCs w:val="28"/>
        </w:rPr>
        <w:lastRenderedPageBreak/>
        <w:t>(B) Titration:</w:t>
      </w:r>
    </w:p>
    <w:p w:rsidR="00C85ECA" w:rsidRPr="00C85ECA" w:rsidRDefault="00C85ECA" w:rsidP="00C85ECA">
      <w:pPr>
        <w:numPr>
          <w:ilvl w:val="0"/>
          <w:numId w:val="33"/>
        </w:numPr>
        <w:autoSpaceDE w:val="0"/>
        <w:autoSpaceDN w:val="0"/>
        <w:bidi w:val="0"/>
        <w:adjustRightInd w:val="0"/>
        <w:spacing w:after="100" w:line="241" w:lineRule="atLeast"/>
        <w:ind w:left="360"/>
        <w:jc w:val="both"/>
        <w:rPr>
          <w:rFonts w:asciiTheme="majorBidi" w:hAnsiTheme="majorBidi" w:cstheme="majorBidi"/>
          <w:color w:val="000000"/>
          <w:sz w:val="28"/>
          <w:szCs w:val="28"/>
        </w:rPr>
      </w:pPr>
      <w:r w:rsidRPr="00C85ECA">
        <w:rPr>
          <w:rFonts w:asciiTheme="majorBidi" w:hAnsiTheme="majorBidi" w:cstheme="majorBidi"/>
          <w:color w:val="000000"/>
          <w:sz w:val="28"/>
          <w:szCs w:val="28"/>
        </w:rPr>
        <w:t xml:space="preserve">Pipette 20 mL of the sample solution into a 250 mL conical flask and add about    150 mL of distilled water, 5 mL of (0.6 </w:t>
      </w:r>
      <w:proofErr w:type="spellStart"/>
      <w:r w:rsidRPr="00C85ECA">
        <w:rPr>
          <w:rFonts w:asciiTheme="majorBidi" w:hAnsiTheme="majorBidi" w:cstheme="majorBidi"/>
          <w:color w:val="000000"/>
          <w:sz w:val="28"/>
          <w:szCs w:val="28"/>
        </w:rPr>
        <w:t>mol</w:t>
      </w:r>
      <w:proofErr w:type="spellEnd"/>
      <w:r w:rsidRPr="00C85ECA">
        <w:rPr>
          <w:rFonts w:asciiTheme="majorBidi" w:hAnsiTheme="majorBidi" w:cstheme="majorBidi"/>
          <w:color w:val="000000"/>
          <w:sz w:val="28"/>
          <w:szCs w:val="28"/>
        </w:rPr>
        <w:t xml:space="preserve"> /L) potassium iodide, 5 mL of (1 </w:t>
      </w:r>
      <w:proofErr w:type="spellStart"/>
      <w:r w:rsidRPr="00C85ECA">
        <w:rPr>
          <w:rFonts w:asciiTheme="majorBidi" w:hAnsiTheme="majorBidi" w:cstheme="majorBidi"/>
          <w:color w:val="000000"/>
          <w:sz w:val="28"/>
          <w:szCs w:val="28"/>
        </w:rPr>
        <w:t>mol</w:t>
      </w:r>
      <w:proofErr w:type="spellEnd"/>
      <w:r w:rsidRPr="00C85ECA">
        <w:rPr>
          <w:rFonts w:asciiTheme="majorBidi" w:hAnsiTheme="majorBidi" w:cstheme="majorBidi"/>
          <w:color w:val="000000"/>
          <w:sz w:val="28"/>
          <w:szCs w:val="28"/>
        </w:rPr>
        <w:t xml:space="preserve"> /L) hydrochloric acid and 1 mL of starch indicator solution. </w:t>
      </w:r>
    </w:p>
    <w:p w:rsidR="00C85ECA" w:rsidRPr="00C85ECA" w:rsidRDefault="00C85ECA" w:rsidP="00C85ECA">
      <w:pPr>
        <w:numPr>
          <w:ilvl w:val="0"/>
          <w:numId w:val="33"/>
        </w:numPr>
        <w:autoSpaceDE w:val="0"/>
        <w:autoSpaceDN w:val="0"/>
        <w:bidi w:val="0"/>
        <w:adjustRightInd w:val="0"/>
        <w:spacing w:after="100" w:line="241" w:lineRule="atLeast"/>
        <w:ind w:left="360"/>
        <w:jc w:val="both"/>
        <w:rPr>
          <w:rFonts w:asciiTheme="majorBidi" w:hAnsiTheme="majorBidi" w:cstheme="majorBidi"/>
          <w:color w:val="000000"/>
          <w:sz w:val="28"/>
          <w:szCs w:val="28"/>
        </w:rPr>
      </w:pPr>
      <w:r w:rsidRPr="00C85ECA">
        <w:rPr>
          <w:rFonts w:asciiTheme="majorBidi" w:hAnsiTheme="majorBidi" w:cstheme="majorBidi"/>
          <w:color w:val="000000"/>
          <w:sz w:val="28"/>
          <w:szCs w:val="28"/>
        </w:rPr>
        <w:t xml:space="preserve">Titrate the sample with the (0.002 </w:t>
      </w:r>
      <w:proofErr w:type="spellStart"/>
      <w:r w:rsidRPr="00C85ECA">
        <w:rPr>
          <w:rFonts w:asciiTheme="majorBidi" w:hAnsiTheme="majorBidi" w:cstheme="majorBidi"/>
          <w:color w:val="000000"/>
          <w:sz w:val="28"/>
          <w:szCs w:val="28"/>
        </w:rPr>
        <w:t>mol</w:t>
      </w:r>
      <w:proofErr w:type="spellEnd"/>
      <w:r w:rsidRPr="00C85ECA">
        <w:rPr>
          <w:rFonts w:asciiTheme="majorBidi" w:hAnsiTheme="majorBidi" w:cstheme="majorBidi"/>
          <w:color w:val="000000"/>
          <w:sz w:val="28"/>
          <w:szCs w:val="28"/>
        </w:rPr>
        <w:t xml:space="preserve"> /L) potassium iodate solution. The endpoint of the titration is the first permanent trace of a dark blue-black color due to the starch-iodine complex. </w:t>
      </w:r>
    </w:p>
    <w:p w:rsidR="00C85ECA" w:rsidRPr="00C85ECA" w:rsidRDefault="00C85ECA" w:rsidP="00C85ECA">
      <w:pPr>
        <w:numPr>
          <w:ilvl w:val="0"/>
          <w:numId w:val="33"/>
        </w:numPr>
        <w:bidi w:val="0"/>
        <w:ind w:left="360"/>
        <w:contextualSpacing/>
        <w:jc w:val="both"/>
        <w:rPr>
          <w:rFonts w:asciiTheme="majorBidi" w:hAnsiTheme="majorBidi" w:cstheme="majorBidi"/>
          <w:color w:val="000000"/>
          <w:sz w:val="28"/>
          <w:szCs w:val="28"/>
          <w:shd w:val="clear" w:color="auto" w:fill="FFFFFF"/>
        </w:rPr>
      </w:pPr>
      <w:r w:rsidRPr="00C85ECA">
        <w:rPr>
          <w:rFonts w:asciiTheme="majorBidi" w:hAnsiTheme="majorBidi" w:cstheme="majorBidi"/>
          <w:color w:val="000000"/>
          <w:sz w:val="28"/>
          <w:szCs w:val="28"/>
        </w:rPr>
        <w:t>Repeat the titration with further aliquots of sample solution until you obtain concordant results (titers agreeing within 0.1 mL).</w:t>
      </w:r>
    </w:p>
    <w:p w:rsidR="00C85ECA" w:rsidRPr="00C85ECA" w:rsidRDefault="00C85ECA" w:rsidP="00C85ECA">
      <w:pPr>
        <w:bidi w:val="0"/>
        <w:ind w:left="90"/>
        <w:jc w:val="both"/>
        <w:rPr>
          <w:rFonts w:asciiTheme="majorBidi" w:hAnsiTheme="majorBidi" w:cstheme="majorBidi"/>
          <w:color w:val="000000"/>
          <w:sz w:val="32"/>
          <w:szCs w:val="32"/>
          <w:shd w:val="clear" w:color="auto" w:fill="FFFFFF"/>
        </w:rPr>
      </w:pPr>
      <w:r w:rsidRPr="00C85ECA">
        <w:rPr>
          <w:rFonts w:asciiTheme="majorBidi" w:hAnsiTheme="majorBidi" w:cstheme="majorBidi"/>
          <w:b/>
          <w:bCs/>
          <w:color w:val="000000"/>
          <w:sz w:val="32"/>
          <w:szCs w:val="32"/>
          <w:shd w:val="clear" w:color="auto" w:fill="FFFFFF"/>
        </w:rPr>
        <w:t>Calculations</w:t>
      </w:r>
    </w:p>
    <w:p w:rsidR="00C85ECA" w:rsidRPr="00C85ECA" w:rsidRDefault="00C85ECA" w:rsidP="00C85ECA">
      <w:pPr>
        <w:autoSpaceDE w:val="0"/>
        <w:autoSpaceDN w:val="0"/>
        <w:bidi w:val="0"/>
        <w:adjustRightInd w:val="0"/>
        <w:spacing w:after="100" w:line="240" w:lineRule="auto"/>
        <w:ind w:left="270" w:hanging="270"/>
        <w:rPr>
          <w:rFonts w:asciiTheme="majorBidi" w:hAnsiTheme="majorBidi" w:cstheme="majorBidi"/>
          <w:color w:val="000000"/>
          <w:sz w:val="28"/>
          <w:szCs w:val="28"/>
        </w:rPr>
      </w:pPr>
      <w:r w:rsidRPr="00C85ECA">
        <w:rPr>
          <w:rFonts w:asciiTheme="majorBidi" w:hAnsiTheme="majorBidi" w:cstheme="majorBidi"/>
          <w:color w:val="000000"/>
          <w:sz w:val="28"/>
          <w:szCs w:val="28"/>
        </w:rPr>
        <w:t xml:space="preserve">1. Calculate the average volume of iodate solution used from your concordant titers? </w:t>
      </w:r>
    </w:p>
    <w:p w:rsidR="00C85ECA" w:rsidRPr="00C85ECA" w:rsidRDefault="00C85ECA" w:rsidP="00C85ECA">
      <w:pPr>
        <w:autoSpaceDE w:val="0"/>
        <w:autoSpaceDN w:val="0"/>
        <w:bidi w:val="0"/>
        <w:adjustRightInd w:val="0"/>
        <w:spacing w:after="100" w:line="240" w:lineRule="auto"/>
        <w:ind w:left="270" w:hanging="270"/>
        <w:rPr>
          <w:rFonts w:asciiTheme="majorBidi" w:hAnsiTheme="majorBidi" w:cstheme="majorBidi"/>
          <w:color w:val="000000"/>
          <w:sz w:val="28"/>
          <w:szCs w:val="28"/>
        </w:rPr>
      </w:pPr>
      <w:r w:rsidRPr="00C85ECA">
        <w:rPr>
          <w:rFonts w:asciiTheme="majorBidi" w:hAnsiTheme="majorBidi" w:cstheme="majorBidi"/>
          <w:color w:val="000000"/>
          <w:sz w:val="28"/>
          <w:szCs w:val="28"/>
        </w:rPr>
        <w:t xml:space="preserve">2. Calculate the moles of iodate that reacted forming iodine? </w:t>
      </w:r>
    </w:p>
    <w:p w:rsidR="00C85ECA" w:rsidRPr="00C85ECA" w:rsidRDefault="00C85ECA" w:rsidP="00C85ECA">
      <w:pPr>
        <w:autoSpaceDE w:val="0"/>
        <w:autoSpaceDN w:val="0"/>
        <w:bidi w:val="0"/>
        <w:adjustRightInd w:val="0"/>
        <w:spacing w:after="100" w:line="240" w:lineRule="auto"/>
        <w:ind w:left="270" w:hanging="270"/>
        <w:rPr>
          <w:rFonts w:asciiTheme="majorBidi" w:hAnsiTheme="majorBidi" w:cstheme="majorBidi"/>
          <w:color w:val="000000"/>
          <w:sz w:val="28"/>
          <w:szCs w:val="28"/>
        </w:rPr>
      </w:pPr>
      <w:r w:rsidRPr="00C85ECA">
        <w:rPr>
          <w:rFonts w:asciiTheme="majorBidi" w:hAnsiTheme="majorBidi" w:cstheme="majorBidi"/>
          <w:color w:val="000000"/>
          <w:sz w:val="28"/>
          <w:szCs w:val="28"/>
        </w:rPr>
        <w:t xml:space="preserve">3. Using the equation of the reaction between the iodate ions and iodide ions (below) calculate the moles of iodine formed? </w:t>
      </w:r>
    </w:p>
    <w:p w:rsidR="00C85ECA" w:rsidRPr="00C85ECA" w:rsidRDefault="00C85ECA" w:rsidP="00C85ECA">
      <w:pPr>
        <w:autoSpaceDE w:val="0"/>
        <w:autoSpaceDN w:val="0"/>
        <w:bidi w:val="0"/>
        <w:adjustRightInd w:val="0"/>
        <w:spacing w:before="240" w:after="100" w:line="360" w:lineRule="auto"/>
        <w:ind w:left="270" w:hanging="270"/>
        <w:jc w:val="center"/>
        <w:rPr>
          <w:rFonts w:asciiTheme="majorBidi" w:hAnsiTheme="majorBidi" w:cstheme="majorBidi"/>
          <w:b/>
          <w:bCs/>
          <w:color w:val="000000"/>
          <w:sz w:val="28"/>
          <w:szCs w:val="28"/>
        </w:rPr>
      </w:pPr>
      <w:r w:rsidRPr="00C85ECA">
        <w:rPr>
          <w:rFonts w:asciiTheme="majorBidi" w:hAnsiTheme="majorBidi" w:cstheme="majorBidi"/>
          <w:b/>
          <w:bCs/>
          <w:color w:val="000000"/>
          <w:sz w:val="28"/>
          <w:szCs w:val="28"/>
        </w:rPr>
        <w:t>2 IO</w:t>
      </w:r>
      <w:r w:rsidRPr="00C85ECA">
        <w:rPr>
          <w:rFonts w:asciiTheme="majorBidi" w:hAnsiTheme="majorBidi" w:cstheme="majorBidi"/>
          <w:b/>
          <w:bCs/>
          <w:color w:val="000000"/>
          <w:sz w:val="28"/>
          <w:szCs w:val="28"/>
          <w:vertAlign w:val="subscript"/>
        </w:rPr>
        <w:t>3</w:t>
      </w:r>
      <w:r w:rsidRPr="00C85ECA">
        <w:rPr>
          <w:rFonts w:asciiTheme="majorBidi" w:hAnsiTheme="majorBidi" w:cstheme="majorBidi"/>
          <w:b/>
          <w:bCs/>
          <w:color w:val="000000"/>
          <w:sz w:val="28"/>
          <w:szCs w:val="28"/>
          <w:vertAlign w:val="superscript"/>
        </w:rPr>
        <w:t>−</w:t>
      </w:r>
      <w:r w:rsidRPr="00C85ECA">
        <w:rPr>
          <w:rFonts w:asciiTheme="majorBidi" w:hAnsiTheme="majorBidi" w:cstheme="majorBidi"/>
          <w:b/>
          <w:bCs/>
          <w:color w:val="000000"/>
          <w:sz w:val="28"/>
          <w:szCs w:val="28"/>
        </w:rPr>
        <w:t xml:space="preserve"> + 10 I</w:t>
      </w:r>
      <w:r w:rsidRPr="00C85ECA">
        <w:rPr>
          <w:rFonts w:asciiTheme="majorBidi" w:hAnsiTheme="majorBidi" w:cstheme="majorBidi"/>
          <w:b/>
          <w:bCs/>
          <w:color w:val="000000"/>
          <w:sz w:val="28"/>
          <w:szCs w:val="28"/>
          <w:vertAlign w:val="superscript"/>
        </w:rPr>
        <w:t>−</w:t>
      </w:r>
      <w:r w:rsidRPr="00C85ECA">
        <w:rPr>
          <w:rFonts w:asciiTheme="majorBidi" w:hAnsiTheme="majorBidi" w:cstheme="majorBidi"/>
          <w:b/>
          <w:bCs/>
          <w:color w:val="000000"/>
          <w:sz w:val="28"/>
          <w:szCs w:val="28"/>
        </w:rPr>
        <w:t xml:space="preserve"> + 12 H</w:t>
      </w:r>
      <w:r w:rsidRPr="00C85ECA">
        <w:rPr>
          <w:rFonts w:asciiTheme="majorBidi" w:hAnsiTheme="majorBidi" w:cstheme="majorBidi"/>
          <w:b/>
          <w:bCs/>
          <w:color w:val="000000"/>
          <w:sz w:val="28"/>
          <w:szCs w:val="28"/>
          <w:vertAlign w:val="superscript"/>
        </w:rPr>
        <w:t>+</w:t>
      </w:r>
      <w:r w:rsidRPr="00C85ECA">
        <w:rPr>
          <w:rFonts w:asciiTheme="majorBidi" w:hAnsiTheme="majorBidi" w:cstheme="majorBidi"/>
          <w:b/>
          <w:bCs/>
          <w:color w:val="000000"/>
          <w:sz w:val="28"/>
          <w:szCs w:val="28"/>
        </w:rPr>
        <w:t xml:space="preserve"> → 6 I</w:t>
      </w:r>
      <w:r w:rsidRPr="00C85ECA">
        <w:rPr>
          <w:rFonts w:asciiTheme="majorBidi" w:hAnsiTheme="majorBidi" w:cstheme="majorBidi"/>
          <w:b/>
          <w:bCs/>
          <w:color w:val="000000"/>
          <w:sz w:val="28"/>
          <w:szCs w:val="28"/>
          <w:vertAlign w:val="subscript"/>
        </w:rPr>
        <w:t>2</w:t>
      </w:r>
      <w:r w:rsidRPr="00C85ECA">
        <w:rPr>
          <w:rFonts w:asciiTheme="majorBidi" w:hAnsiTheme="majorBidi" w:cstheme="majorBidi"/>
          <w:b/>
          <w:bCs/>
          <w:color w:val="000000"/>
          <w:sz w:val="28"/>
          <w:szCs w:val="28"/>
        </w:rPr>
        <w:t xml:space="preserve"> + 6 H</w:t>
      </w:r>
      <w:r w:rsidRPr="00C85ECA">
        <w:rPr>
          <w:rFonts w:asciiTheme="majorBidi" w:hAnsiTheme="majorBidi" w:cstheme="majorBidi"/>
          <w:b/>
          <w:bCs/>
          <w:color w:val="000000"/>
          <w:sz w:val="28"/>
          <w:szCs w:val="28"/>
          <w:vertAlign w:val="subscript"/>
        </w:rPr>
        <w:t>2</w:t>
      </w:r>
      <w:r w:rsidRPr="00C85ECA">
        <w:rPr>
          <w:rFonts w:asciiTheme="majorBidi" w:hAnsiTheme="majorBidi" w:cstheme="majorBidi"/>
          <w:b/>
          <w:bCs/>
          <w:color w:val="000000"/>
          <w:sz w:val="28"/>
          <w:szCs w:val="28"/>
        </w:rPr>
        <w:t xml:space="preserve">O </w:t>
      </w:r>
    </w:p>
    <w:p w:rsidR="00C85ECA" w:rsidRPr="00C85ECA" w:rsidRDefault="00C85ECA" w:rsidP="00C85ECA">
      <w:pPr>
        <w:autoSpaceDE w:val="0"/>
        <w:autoSpaceDN w:val="0"/>
        <w:bidi w:val="0"/>
        <w:adjustRightInd w:val="0"/>
        <w:spacing w:after="100" w:line="240" w:lineRule="auto"/>
        <w:ind w:left="270" w:hanging="270"/>
        <w:rPr>
          <w:rFonts w:asciiTheme="majorBidi" w:hAnsiTheme="majorBidi" w:cstheme="majorBidi"/>
          <w:color w:val="000000"/>
          <w:sz w:val="28"/>
          <w:szCs w:val="28"/>
        </w:rPr>
      </w:pPr>
      <w:r w:rsidRPr="00C85ECA">
        <w:rPr>
          <w:rFonts w:asciiTheme="majorBidi" w:hAnsiTheme="majorBidi" w:cstheme="majorBidi"/>
          <w:color w:val="000000"/>
          <w:sz w:val="28"/>
          <w:szCs w:val="28"/>
        </w:rPr>
        <w:t xml:space="preserve">4. From the titration equation (below) determine the moles of ascorbic acid reacting. </w:t>
      </w:r>
    </w:p>
    <w:p w:rsidR="00C85ECA" w:rsidRPr="00C85ECA" w:rsidRDefault="00C85ECA" w:rsidP="00C85ECA">
      <w:pPr>
        <w:autoSpaceDE w:val="0"/>
        <w:autoSpaceDN w:val="0"/>
        <w:bidi w:val="0"/>
        <w:adjustRightInd w:val="0"/>
        <w:spacing w:before="240" w:after="100" w:line="360" w:lineRule="auto"/>
        <w:ind w:left="270" w:hanging="270"/>
        <w:jc w:val="center"/>
        <w:rPr>
          <w:rFonts w:asciiTheme="majorBidi" w:hAnsiTheme="majorBidi" w:cstheme="majorBidi"/>
          <w:b/>
          <w:bCs/>
          <w:color w:val="000000"/>
          <w:sz w:val="28"/>
          <w:szCs w:val="28"/>
        </w:rPr>
      </w:pPr>
      <w:r w:rsidRPr="00C85ECA">
        <w:rPr>
          <w:rFonts w:asciiTheme="majorBidi" w:hAnsiTheme="majorBidi" w:cstheme="majorBidi"/>
          <w:b/>
          <w:bCs/>
          <w:color w:val="000000"/>
          <w:sz w:val="28"/>
          <w:szCs w:val="28"/>
        </w:rPr>
        <w:t>Ascorbic acid + I</w:t>
      </w:r>
      <w:r w:rsidRPr="00C85ECA">
        <w:rPr>
          <w:rFonts w:asciiTheme="majorBidi" w:hAnsiTheme="majorBidi" w:cstheme="majorBidi"/>
          <w:b/>
          <w:bCs/>
          <w:color w:val="000000"/>
          <w:sz w:val="28"/>
          <w:szCs w:val="28"/>
          <w:vertAlign w:val="subscript"/>
        </w:rPr>
        <w:t>2</w:t>
      </w:r>
      <w:r w:rsidRPr="00C85ECA">
        <w:rPr>
          <w:rFonts w:asciiTheme="majorBidi" w:hAnsiTheme="majorBidi" w:cstheme="majorBidi"/>
          <w:b/>
          <w:bCs/>
          <w:color w:val="000000"/>
          <w:sz w:val="28"/>
          <w:szCs w:val="28"/>
        </w:rPr>
        <w:t xml:space="preserve"> → 2 I</w:t>
      </w:r>
      <w:r w:rsidRPr="00C85ECA">
        <w:rPr>
          <w:rFonts w:asciiTheme="majorBidi" w:hAnsiTheme="majorBidi" w:cstheme="majorBidi"/>
          <w:b/>
          <w:bCs/>
          <w:color w:val="000000"/>
          <w:sz w:val="28"/>
          <w:szCs w:val="28"/>
          <w:vertAlign w:val="superscript"/>
        </w:rPr>
        <w:t>−</w:t>
      </w:r>
      <w:r w:rsidRPr="00C85ECA">
        <w:rPr>
          <w:rFonts w:asciiTheme="majorBidi" w:hAnsiTheme="majorBidi" w:cstheme="majorBidi"/>
          <w:b/>
          <w:bCs/>
          <w:color w:val="000000"/>
          <w:sz w:val="28"/>
          <w:szCs w:val="28"/>
        </w:rPr>
        <w:t xml:space="preserve"> + </w:t>
      </w:r>
      <w:proofErr w:type="spellStart"/>
      <w:r w:rsidRPr="00C85ECA">
        <w:rPr>
          <w:rFonts w:asciiTheme="majorBidi" w:hAnsiTheme="majorBidi" w:cstheme="majorBidi"/>
          <w:b/>
          <w:bCs/>
          <w:color w:val="000000"/>
          <w:sz w:val="28"/>
          <w:szCs w:val="28"/>
        </w:rPr>
        <w:t>dehydroascorbic</w:t>
      </w:r>
      <w:proofErr w:type="spellEnd"/>
      <w:r w:rsidRPr="00C85ECA">
        <w:rPr>
          <w:rFonts w:asciiTheme="majorBidi" w:hAnsiTheme="majorBidi" w:cstheme="majorBidi"/>
          <w:b/>
          <w:bCs/>
          <w:color w:val="000000"/>
          <w:sz w:val="28"/>
          <w:szCs w:val="28"/>
        </w:rPr>
        <w:t xml:space="preserve"> acid </w:t>
      </w:r>
    </w:p>
    <w:p w:rsidR="00C85ECA" w:rsidRPr="00C85ECA" w:rsidRDefault="00C85ECA" w:rsidP="00C85ECA">
      <w:pPr>
        <w:autoSpaceDE w:val="0"/>
        <w:autoSpaceDN w:val="0"/>
        <w:bidi w:val="0"/>
        <w:adjustRightInd w:val="0"/>
        <w:spacing w:after="0" w:line="240" w:lineRule="auto"/>
        <w:rPr>
          <w:rFonts w:asciiTheme="majorBidi" w:hAnsiTheme="majorBidi" w:cstheme="majorBidi"/>
          <w:color w:val="000000"/>
          <w:sz w:val="28"/>
          <w:szCs w:val="28"/>
        </w:rPr>
      </w:pPr>
      <w:r w:rsidRPr="00C85ECA">
        <w:rPr>
          <w:rFonts w:asciiTheme="majorBidi" w:hAnsiTheme="majorBidi" w:cstheme="majorBidi"/>
          <w:color w:val="000000"/>
          <w:sz w:val="28"/>
          <w:szCs w:val="28"/>
        </w:rPr>
        <w:t xml:space="preserve"> 5. Calculate the concentration in </w:t>
      </w:r>
      <w:proofErr w:type="spellStart"/>
      <w:r w:rsidRPr="00C85ECA">
        <w:rPr>
          <w:rFonts w:asciiTheme="majorBidi" w:hAnsiTheme="majorBidi" w:cstheme="majorBidi"/>
          <w:color w:val="000000"/>
          <w:sz w:val="28"/>
          <w:szCs w:val="28"/>
        </w:rPr>
        <w:t>mol</w:t>
      </w:r>
      <w:proofErr w:type="spellEnd"/>
      <w:r w:rsidRPr="00C85ECA">
        <w:rPr>
          <w:rFonts w:asciiTheme="majorBidi" w:hAnsiTheme="majorBidi" w:cstheme="majorBidi"/>
          <w:color w:val="000000"/>
          <w:sz w:val="28"/>
          <w:szCs w:val="28"/>
        </w:rPr>
        <w:t xml:space="preserve"> /L of ascorbic acid in the solution?</w:t>
      </w:r>
    </w:p>
    <w:p w:rsidR="00C85ECA" w:rsidRPr="00C85ECA" w:rsidRDefault="00C85ECA" w:rsidP="00C85ECA">
      <w:pPr>
        <w:autoSpaceDE w:val="0"/>
        <w:autoSpaceDN w:val="0"/>
        <w:bidi w:val="0"/>
        <w:adjustRightInd w:val="0"/>
        <w:spacing w:after="0" w:line="240" w:lineRule="auto"/>
        <w:ind w:left="360"/>
        <w:rPr>
          <w:rFonts w:ascii="Profile" w:hAnsi="Profile" w:cs="Profile"/>
          <w:color w:val="000000"/>
          <w:sz w:val="24"/>
          <w:szCs w:val="24"/>
        </w:rPr>
      </w:pPr>
    </w:p>
    <w:p w:rsidR="00C85ECA" w:rsidRPr="00C85ECA" w:rsidRDefault="00C85ECA" w:rsidP="00C85ECA">
      <w:pPr>
        <w:autoSpaceDE w:val="0"/>
        <w:autoSpaceDN w:val="0"/>
        <w:bidi w:val="0"/>
        <w:adjustRightInd w:val="0"/>
        <w:spacing w:after="0" w:line="240" w:lineRule="auto"/>
        <w:rPr>
          <w:rFonts w:ascii="Profile" w:hAnsi="Profile" w:cs="Profile"/>
          <w:color w:val="000000"/>
          <w:sz w:val="28"/>
          <w:szCs w:val="28"/>
        </w:rPr>
      </w:pPr>
      <w:r w:rsidRPr="00C85ECA">
        <w:rPr>
          <w:rFonts w:ascii="Profile" w:hAnsi="Profile" w:cs="Profile"/>
          <w:color w:val="000000"/>
          <w:sz w:val="24"/>
          <w:szCs w:val="24"/>
        </w:rPr>
        <w:t xml:space="preserve">6. </w:t>
      </w:r>
      <w:r w:rsidRPr="00C85ECA">
        <w:rPr>
          <w:rFonts w:ascii="Profile" w:hAnsi="Profile" w:cs="Profile"/>
          <w:color w:val="000000"/>
          <w:sz w:val="28"/>
          <w:szCs w:val="28"/>
        </w:rPr>
        <w:t xml:space="preserve">Calculate </w:t>
      </w:r>
      <w:proofErr w:type="gramStart"/>
      <w:r w:rsidRPr="00C85ECA">
        <w:rPr>
          <w:rFonts w:ascii="Profile" w:hAnsi="Profile" w:cs="Profile"/>
          <w:color w:val="000000"/>
          <w:sz w:val="28"/>
          <w:szCs w:val="28"/>
        </w:rPr>
        <w:t xml:space="preserve">the  </w:t>
      </w:r>
      <w:proofErr w:type="spellStart"/>
      <w:r w:rsidRPr="00C85ECA">
        <w:rPr>
          <w:rFonts w:ascii="Profile" w:hAnsi="Profile" w:cs="Profile"/>
          <w:color w:val="000000"/>
          <w:sz w:val="28"/>
          <w:szCs w:val="28"/>
        </w:rPr>
        <w:t>Wt</w:t>
      </w:r>
      <w:proofErr w:type="spellEnd"/>
      <w:proofErr w:type="gramEnd"/>
      <w:r w:rsidRPr="00C85ECA">
        <w:rPr>
          <w:rFonts w:ascii="Profile" w:hAnsi="Profile" w:cs="Profile"/>
          <w:color w:val="000000"/>
          <w:sz w:val="28"/>
          <w:szCs w:val="28"/>
        </w:rPr>
        <w:t xml:space="preserve"> % of  </w:t>
      </w:r>
      <w:proofErr w:type="spellStart"/>
      <w:r w:rsidRPr="00C85ECA">
        <w:rPr>
          <w:rFonts w:ascii="Profile" w:hAnsi="Profile" w:cs="Profile"/>
          <w:color w:val="000000"/>
          <w:sz w:val="28"/>
          <w:szCs w:val="28"/>
        </w:rPr>
        <w:t>Vit</w:t>
      </w:r>
      <w:proofErr w:type="spellEnd"/>
      <w:r w:rsidRPr="00C85ECA">
        <w:rPr>
          <w:rFonts w:ascii="Profile" w:hAnsi="Profile" w:cs="Profile"/>
          <w:color w:val="000000"/>
          <w:sz w:val="28"/>
          <w:szCs w:val="28"/>
        </w:rPr>
        <w:t xml:space="preserve"> C in the tablets?</w:t>
      </w:r>
    </w:p>
    <w:p w:rsidR="00C85ECA" w:rsidRPr="00C85ECA" w:rsidRDefault="00C85ECA" w:rsidP="00C85ECA">
      <w:pPr>
        <w:autoSpaceDE w:val="0"/>
        <w:autoSpaceDN w:val="0"/>
        <w:bidi w:val="0"/>
        <w:adjustRightInd w:val="0"/>
        <w:spacing w:after="0" w:line="240" w:lineRule="auto"/>
        <w:rPr>
          <w:rFonts w:ascii="Profile" w:hAnsi="Profile" w:cs="Profile"/>
          <w:color w:val="000000"/>
          <w:sz w:val="28"/>
          <w:szCs w:val="28"/>
        </w:rPr>
      </w:pPr>
    </w:p>
    <w:p w:rsidR="00C85ECA" w:rsidRPr="00C85ECA" w:rsidRDefault="00C85ECA" w:rsidP="00C85ECA">
      <w:pPr>
        <w:autoSpaceDE w:val="0"/>
        <w:autoSpaceDN w:val="0"/>
        <w:bidi w:val="0"/>
        <w:adjustRightInd w:val="0"/>
        <w:spacing w:after="0" w:line="240" w:lineRule="auto"/>
        <w:rPr>
          <w:rFonts w:ascii="Profile" w:hAnsi="Profile" w:cs="Profile"/>
          <w:color w:val="000000"/>
          <w:sz w:val="28"/>
          <w:szCs w:val="28"/>
        </w:rPr>
      </w:pPr>
    </w:p>
    <w:p w:rsidR="00C85ECA" w:rsidRPr="00C85ECA" w:rsidRDefault="00C85ECA" w:rsidP="00C85ECA">
      <w:pPr>
        <w:autoSpaceDE w:val="0"/>
        <w:autoSpaceDN w:val="0"/>
        <w:bidi w:val="0"/>
        <w:adjustRightInd w:val="0"/>
        <w:spacing w:after="0" w:line="240" w:lineRule="auto"/>
        <w:rPr>
          <w:rFonts w:ascii="Profile" w:hAnsi="Profile" w:cs="Profile"/>
          <w:color w:val="000000"/>
          <w:sz w:val="28"/>
          <w:szCs w:val="28"/>
        </w:rPr>
      </w:pPr>
    </w:p>
    <w:p w:rsidR="00C85ECA" w:rsidRPr="00C85ECA" w:rsidRDefault="00C85ECA" w:rsidP="00C85ECA">
      <w:pPr>
        <w:autoSpaceDE w:val="0"/>
        <w:autoSpaceDN w:val="0"/>
        <w:bidi w:val="0"/>
        <w:adjustRightInd w:val="0"/>
        <w:spacing w:after="0" w:line="240" w:lineRule="auto"/>
        <w:rPr>
          <w:rFonts w:ascii="Profile" w:hAnsi="Profile" w:cs="Profile"/>
          <w:color w:val="000000"/>
          <w:sz w:val="28"/>
          <w:szCs w:val="28"/>
        </w:rPr>
      </w:pPr>
      <w:r w:rsidRPr="00C85ECA">
        <w:rPr>
          <w:rFonts w:asciiTheme="majorBidi" w:hAnsiTheme="majorBidi" w:cstheme="majorBidi"/>
          <w:color w:val="000000"/>
          <w:sz w:val="28"/>
          <w:szCs w:val="28"/>
          <w:shd w:val="clear" w:color="auto" w:fill="FFFFFF"/>
        </w:rPr>
        <w:t xml:space="preserve">   </w:t>
      </w:r>
      <w:r w:rsidRPr="00C85ECA">
        <w:rPr>
          <w:rFonts w:asciiTheme="majorBidi" w:hAnsiTheme="majorBidi" w:cstheme="majorBidi"/>
          <w:color w:val="000000"/>
          <w:sz w:val="28"/>
          <w:szCs w:val="28"/>
          <w:shd w:val="clear" w:color="auto" w:fill="FFFFFF"/>
        </w:rPr>
        <w:sym w:font="Symbol" w:char="F02A"/>
      </w:r>
      <w:r w:rsidRPr="00C85ECA">
        <w:rPr>
          <w:rFonts w:asciiTheme="majorBidi" w:hAnsiTheme="majorBidi" w:cstheme="majorBidi"/>
          <w:color w:val="000000"/>
          <w:sz w:val="28"/>
          <w:szCs w:val="28"/>
          <w:shd w:val="clear" w:color="auto" w:fill="FFFFFF"/>
        </w:rPr>
        <w:t xml:space="preserve"> </w:t>
      </w:r>
      <w:r w:rsidRPr="00C85ECA">
        <w:rPr>
          <w:rFonts w:ascii="Profile" w:hAnsi="Profile" w:cs="Profile"/>
          <w:color w:val="000000"/>
          <w:sz w:val="28"/>
          <w:szCs w:val="28"/>
        </w:rPr>
        <w:t>Another method; by using potassium iodate only (Andrew reaction) as shown in the equation below:</w:t>
      </w:r>
    </w:p>
    <w:p w:rsidR="00C85ECA" w:rsidRPr="00C85ECA" w:rsidRDefault="00C85ECA" w:rsidP="00C85ECA">
      <w:pPr>
        <w:bidi w:val="0"/>
        <w:jc w:val="both"/>
        <w:rPr>
          <w:rFonts w:asciiTheme="majorBidi" w:hAnsiTheme="majorBidi" w:cstheme="majorBidi"/>
          <w:color w:val="000000"/>
          <w:sz w:val="28"/>
          <w:szCs w:val="28"/>
          <w:shd w:val="clear" w:color="auto" w:fill="FFFFFF"/>
        </w:rPr>
      </w:pPr>
    </w:p>
    <w:tbl>
      <w:tblPr>
        <w:tblStyle w:val="TableGrid"/>
        <w:tblW w:w="9648"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2"/>
        <w:gridCol w:w="2226"/>
        <w:gridCol w:w="4140"/>
      </w:tblGrid>
      <w:tr w:rsidR="00C85ECA" w:rsidRPr="00C85ECA" w:rsidTr="00C85ECA">
        <w:tc>
          <w:tcPr>
            <w:tcW w:w="3282" w:type="dxa"/>
          </w:tcPr>
          <w:p w:rsidR="00C85ECA" w:rsidRPr="00C85ECA" w:rsidRDefault="00C85ECA" w:rsidP="00C85ECA">
            <w:pPr>
              <w:bidi w:val="0"/>
              <w:jc w:val="both"/>
              <w:rPr>
                <w:rFonts w:asciiTheme="majorBidi" w:hAnsiTheme="majorBidi" w:cstheme="majorBidi"/>
                <w:b/>
                <w:bCs/>
                <w:color w:val="000000"/>
                <w:sz w:val="28"/>
                <w:szCs w:val="28"/>
                <w:shd w:val="clear" w:color="auto" w:fill="FFFFFF"/>
              </w:rPr>
            </w:pPr>
            <w:r>
              <w:rPr>
                <w:rFonts w:asciiTheme="majorBidi" w:hAnsiTheme="majorBidi" w:cstheme="majorBidi"/>
                <w:b/>
                <w:bCs/>
                <w:noProof/>
                <w:color w:val="000000"/>
                <w:sz w:val="28"/>
                <w:szCs w:val="28"/>
              </w:rPr>
              <mc:AlternateContent>
                <mc:Choice Requires="wps">
                  <w:drawing>
                    <wp:anchor distT="4294967295" distB="4294967295" distL="114300" distR="114300" simplePos="0" relativeHeight="251684864" behindDoc="0" locked="0" layoutInCell="1" allowOverlap="1">
                      <wp:simplePos x="0" y="0"/>
                      <wp:positionH relativeFrom="column">
                        <wp:posOffset>1605915</wp:posOffset>
                      </wp:positionH>
                      <wp:positionV relativeFrom="paragraph">
                        <wp:posOffset>103504</wp:posOffset>
                      </wp:positionV>
                      <wp:extent cx="1593850" cy="0"/>
                      <wp:effectExtent l="0" t="76200" r="25400" b="11430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3850" cy="0"/>
                              </a:xfrm>
                              <a:prstGeom prst="straightConnector1">
                                <a:avLst/>
                              </a:prstGeom>
                              <a:noFill/>
                              <a:ln w="254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4" o:spid="_x0000_s1026" type="#_x0000_t32" style="position:absolute;margin-left:126.45pt;margin-top:8.15pt;width:125.5pt;height:0;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" strokecolor="windowText" strokeweight="2pt">
                      <v:stroke endarrow="open"/>
                      <o:lock v:ext="edit" shapetype="f"/>
                    </v:shape>
                  </w:pict>
                </mc:Fallback>
              </mc:AlternateContent>
            </w:r>
            <w:r w:rsidRPr="00C85ECA">
              <w:rPr>
                <w:rFonts w:asciiTheme="majorBidi" w:hAnsiTheme="majorBidi" w:cstheme="majorBidi"/>
                <w:b/>
                <w:bCs/>
                <w:color w:val="000000"/>
                <w:sz w:val="28"/>
                <w:szCs w:val="28"/>
                <w:shd w:val="clear" w:color="auto" w:fill="FFFFFF"/>
              </w:rPr>
              <w:t>6C</w:t>
            </w:r>
            <w:r w:rsidRPr="00C85ECA">
              <w:rPr>
                <w:rFonts w:asciiTheme="majorBidi" w:hAnsiTheme="majorBidi" w:cstheme="majorBidi"/>
                <w:b/>
                <w:bCs/>
                <w:color w:val="000000"/>
                <w:sz w:val="28"/>
                <w:szCs w:val="28"/>
                <w:shd w:val="clear" w:color="auto" w:fill="FFFFFF"/>
                <w:vertAlign w:val="subscript"/>
              </w:rPr>
              <w:t>6</w:t>
            </w:r>
            <w:r w:rsidRPr="00C85ECA">
              <w:rPr>
                <w:rFonts w:asciiTheme="majorBidi" w:hAnsiTheme="majorBidi" w:cstheme="majorBidi"/>
                <w:b/>
                <w:bCs/>
                <w:color w:val="000000"/>
                <w:sz w:val="28"/>
                <w:szCs w:val="28"/>
                <w:shd w:val="clear" w:color="auto" w:fill="FFFFFF"/>
              </w:rPr>
              <w:t>H</w:t>
            </w:r>
            <w:r w:rsidRPr="00C85ECA">
              <w:rPr>
                <w:rFonts w:asciiTheme="majorBidi" w:hAnsiTheme="majorBidi" w:cstheme="majorBidi"/>
                <w:b/>
                <w:bCs/>
                <w:color w:val="000000"/>
                <w:sz w:val="28"/>
                <w:szCs w:val="28"/>
                <w:shd w:val="clear" w:color="auto" w:fill="FFFFFF"/>
                <w:vertAlign w:val="subscript"/>
              </w:rPr>
              <w:t>8</w:t>
            </w:r>
            <w:r w:rsidRPr="00C85ECA">
              <w:rPr>
                <w:rFonts w:asciiTheme="majorBidi" w:hAnsiTheme="majorBidi" w:cstheme="majorBidi"/>
                <w:b/>
                <w:bCs/>
                <w:color w:val="000000"/>
                <w:sz w:val="28"/>
                <w:szCs w:val="28"/>
                <w:shd w:val="clear" w:color="auto" w:fill="FFFFFF"/>
              </w:rPr>
              <w:t>O</w:t>
            </w:r>
            <w:r w:rsidRPr="00C85ECA">
              <w:rPr>
                <w:rFonts w:asciiTheme="majorBidi" w:hAnsiTheme="majorBidi" w:cstheme="majorBidi"/>
                <w:b/>
                <w:bCs/>
                <w:color w:val="000000"/>
                <w:sz w:val="28"/>
                <w:szCs w:val="28"/>
                <w:shd w:val="clear" w:color="auto" w:fill="FFFFFF"/>
                <w:vertAlign w:val="subscript"/>
              </w:rPr>
              <w:t xml:space="preserve">6 </w:t>
            </w:r>
            <w:r w:rsidRPr="00C85ECA">
              <w:rPr>
                <w:rFonts w:asciiTheme="majorBidi" w:hAnsiTheme="majorBidi" w:cstheme="majorBidi"/>
                <w:b/>
                <w:bCs/>
                <w:color w:val="000000"/>
                <w:sz w:val="28"/>
                <w:szCs w:val="28"/>
                <w:shd w:val="clear" w:color="auto" w:fill="FFFFFF"/>
              </w:rPr>
              <w:t xml:space="preserve">+ </w:t>
            </w:r>
            <w:r w:rsidRPr="00C85ECA">
              <w:rPr>
                <w:rFonts w:asciiTheme="majorBidi" w:hAnsiTheme="majorBidi" w:cstheme="majorBidi"/>
                <w:b/>
                <w:bCs/>
                <w:color w:val="000000" w:themeColor="text1"/>
                <w:sz w:val="28"/>
                <w:szCs w:val="28"/>
                <w:shd w:val="clear" w:color="auto" w:fill="FFFFFF"/>
              </w:rPr>
              <w:t>2KIO</w:t>
            </w:r>
            <w:r w:rsidRPr="00C85ECA">
              <w:rPr>
                <w:rFonts w:asciiTheme="majorBidi" w:hAnsiTheme="majorBidi" w:cstheme="majorBidi"/>
                <w:b/>
                <w:bCs/>
                <w:color w:val="000000" w:themeColor="text1"/>
                <w:sz w:val="28"/>
                <w:szCs w:val="28"/>
                <w:shd w:val="clear" w:color="auto" w:fill="FFFFFF"/>
                <w:vertAlign w:val="subscript"/>
              </w:rPr>
              <w:t xml:space="preserve">3     </w:t>
            </w:r>
          </w:p>
        </w:tc>
        <w:tc>
          <w:tcPr>
            <w:tcW w:w="2226" w:type="dxa"/>
          </w:tcPr>
          <w:p w:rsidR="00C85ECA" w:rsidRPr="00C85ECA" w:rsidRDefault="00C85ECA" w:rsidP="00C85ECA">
            <w:pPr>
              <w:bidi w:val="0"/>
              <w:jc w:val="both"/>
              <w:rPr>
                <w:rFonts w:asciiTheme="majorBidi" w:hAnsiTheme="majorBidi" w:cstheme="majorBidi"/>
                <w:b/>
                <w:bCs/>
                <w:color w:val="000000"/>
                <w:sz w:val="28"/>
                <w:szCs w:val="28"/>
                <w:shd w:val="clear" w:color="auto" w:fill="FFFFFF"/>
              </w:rPr>
            </w:pPr>
          </w:p>
        </w:tc>
        <w:tc>
          <w:tcPr>
            <w:tcW w:w="4140" w:type="dxa"/>
          </w:tcPr>
          <w:p w:rsidR="00C85ECA" w:rsidRPr="00C85ECA" w:rsidRDefault="00C85ECA" w:rsidP="00C85ECA">
            <w:pPr>
              <w:bidi w:val="0"/>
              <w:rPr>
                <w:rFonts w:asciiTheme="majorBidi" w:hAnsiTheme="majorBidi" w:cstheme="majorBidi"/>
                <w:b/>
                <w:bCs/>
                <w:color w:val="000000" w:themeColor="text1"/>
                <w:sz w:val="28"/>
                <w:szCs w:val="28"/>
                <w:shd w:val="clear" w:color="auto" w:fill="FFFFFF"/>
              </w:rPr>
            </w:pPr>
            <w:r w:rsidRPr="00C85ECA">
              <w:rPr>
                <w:rFonts w:asciiTheme="majorBidi" w:hAnsiTheme="majorBidi" w:cstheme="majorBidi"/>
                <w:b/>
                <w:bCs/>
                <w:color w:val="000000" w:themeColor="text1"/>
                <w:sz w:val="28"/>
                <w:szCs w:val="28"/>
                <w:shd w:val="clear" w:color="auto" w:fill="FFFFFF"/>
              </w:rPr>
              <w:t>6C</w:t>
            </w:r>
            <w:r w:rsidRPr="00C85ECA">
              <w:rPr>
                <w:rFonts w:asciiTheme="majorBidi" w:hAnsiTheme="majorBidi" w:cstheme="majorBidi"/>
                <w:b/>
                <w:bCs/>
                <w:color w:val="000000" w:themeColor="text1"/>
                <w:sz w:val="28"/>
                <w:szCs w:val="28"/>
                <w:shd w:val="clear" w:color="auto" w:fill="FFFFFF"/>
                <w:vertAlign w:val="subscript"/>
              </w:rPr>
              <w:t>6</w:t>
            </w:r>
            <w:r w:rsidRPr="00C85ECA">
              <w:rPr>
                <w:rFonts w:asciiTheme="majorBidi" w:hAnsiTheme="majorBidi" w:cstheme="majorBidi"/>
                <w:b/>
                <w:bCs/>
                <w:color w:val="000000" w:themeColor="text1"/>
                <w:sz w:val="28"/>
                <w:szCs w:val="28"/>
                <w:shd w:val="clear" w:color="auto" w:fill="FFFFFF"/>
              </w:rPr>
              <w:t>H</w:t>
            </w:r>
            <w:r w:rsidRPr="00C85ECA">
              <w:rPr>
                <w:rFonts w:asciiTheme="majorBidi" w:hAnsiTheme="majorBidi" w:cstheme="majorBidi"/>
                <w:b/>
                <w:bCs/>
                <w:color w:val="000000" w:themeColor="text1"/>
                <w:sz w:val="28"/>
                <w:szCs w:val="28"/>
                <w:shd w:val="clear" w:color="auto" w:fill="FFFFFF"/>
                <w:vertAlign w:val="subscript"/>
              </w:rPr>
              <w:t>6</w:t>
            </w:r>
            <w:r w:rsidRPr="00C85ECA">
              <w:rPr>
                <w:rFonts w:asciiTheme="majorBidi" w:hAnsiTheme="majorBidi" w:cstheme="majorBidi"/>
                <w:b/>
                <w:bCs/>
                <w:color w:val="000000" w:themeColor="text1"/>
                <w:sz w:val="28"/>
                <w:szCs w:val="28"/>
                <w:shd w:val="clear" w:color="auto" w:fill="FFFFFF"/>
              </w:rPr>
              <w:t>O</w:t>
            </w:r>
            <w:r w:rsidRPr="00C85ECA">
              <w:rPr>
                <w:rFonts w:asciiTheme="majorBidi" w:hAnsiTheme="majorBidi" w:cstheme="majorBidi"/>
                <w:b/>
                <w:bCs/>
                <w:color w:val="000000" w:themeColor="text1"/>
                <w:sz w:val="28"/>
                <w:szCs w:val="28"/>
                <w:shd w:val="clear" w:color="auto" w:fill="FFFFFF"/>
                <w:vertAlign w:val="subscript"/>
              </w:rPr>
              <w:t xml:space="preserve">6 </w:t>
            </w:r>
            <w:r w:rsidRPr="00C85ECA">
              <w:rPr>
                <w:rFonts w:asciiTheme="majorBidi" w:hAnsiTheme="majorBidi" w:cstheme="majorBidi"/>
                <w:b/>
                <w:bCs/>
                <w:color w:val="000000" w:themeColor="text1"/>
                <w:sz w:val="28"/>
                <w:szCs w:val="28"/>
                <w:shd w:val="clear" w:color="auto" w:fill="FFFFFF"/>
              </w:rPr>
              <w:t>+ 2KI + 6H</w:t>
            </w:r>
            <w:r w:rsidRPr="00C85ECA">
              <w:rPr>
                <w:rFonts w:asciiTheme="majorBidi" w:hAnsiTheme="majorBidi" w:cstheme="majorBidi"/>
                <w:b/>
                <w:bCs/>
                <w:color w:val="000000" w:themeColor="text1"/>
                <w:sz w:val="28"/>
                <w:szCs w:val="28"/>
                <w:shd w:val="clear" w:color="auto" w:fill="FFFFFF"/>
                <w:vertAlign w:val="subscript"/>
              </w:rPr>
              <w:t>2</w:t>
            </w:r>
            <w:r w:rsidRPr="00C85ECA">
              <w:rPr>
                <w:rFonts w:asciiTheme="majorBidi" w:hAnsiTheme="majorBidi" w:cstheme="majorBidi"/>
                <w:b/>
                <w:bCs/>
                <w:color w:val="000000" w:themeColor="text1"/>
                <w:sz w:val="28"/>
                <w:szCs w:val="28"/>
                <w:shd w:val="clear" w:color="auto" w:fill="FFFFFF"/>
              </w:rPr>
              <w:t>O</w:t>
            </w:r>
          </w:p>
          <w:p w:rsidR="00C85ECA" w:rsidRPr="00C85ECA" w:rsidRDefault="00C85ECA" w:rsidP="00C85ECA">
            <w:pPr>
              <w:bidi w:val="0"/>
              <w:jc w:val="both"/>
              <w:rPr>
                <w:rFonts w:asciiTheme="majorBidi" w:hAnsiTheme="majorBidi" w:cstheme="majorBidi"/>
                <w:b/>
                <w:bCs/>
                <w:color w:val="000000"/>
                <w:sz w:val="28"/>
                <w:szCs w:val="28"/>
                <w:shd w:val="clear" w:color="auto" w:fill="FFFFFF"/>
              </w:rPr>
            </w:pPr>
          </w:p>
        </w:tc>
      </w:tr>
      <w:tr w:rsidR="00C85ECA" w:rsidRPr="00C85ECA" w:rsidTr="00C85ECA">
        <w:trPr>
          <w:trHeight w:val="341"/>
        </w:trPr>
        <w:tc>
          <w:tcPr>
            <w:tcW w:w="3282" w:type="dxa"/>
          </w:tcPr>
          <w:p w:rsidR="00C85ECA" w:rsidRPr="00C85ECA" w:rsidRDefault="00C85ECA" w:rsidP="00C85ECA">
            <w:pPr>
              <w:bidi w:val="0"/>
              <w:jc w:val="both"/>
              <w:rPr>
                <w:rFonts w:asciiTheme="majorBidi" w:hAnsiTheme="majorBidi" w:cstheme="majorBidi"/>
                <w:b/>
                <w:bCs/>
                <w:color w:val="000000"/>
                <w:sz w:val="28"/>
                <w:szCs w:val="28"/>
                <w:shd w:val="clear" w:color="auto" w:fill="FFFFFF"/>
              </w:rPr>
            </w:pPr>
            <w:r>
              <w:rPr>
                <w:rFonts w:asciiTheme="majorBidi" w:hAnsiTheme="majorBidi" w:cstheme="majorBidi"/>
                <w:b/>
                <w:bCs/>
                <w:noProof/>
                <w:color w:val="000000" w:themeColor="text1"/>
                <w:sz w:val="28"/>
                <w:szCs w:val="28"/>
              </w:rPr>
              <mc:AlternateContent>
                <mc:Choice Requires="wps">
                  <w:drawing>
                    <wp:anchor distT="4294967295" distB="4294967295" distL="114300" distR="114300" simplePos="0" relativeHeight="251683840" behindDoc="0" locked="0" layoutInCell="1" allowOverlap="1">
                      <wp:simplePos x="0" y="0"/>
                      <wp:positionH relativeFrom="column">
                        <wp:posOffset>1683385</wp:posOffset>
                      </wp:positionH>
                      <wp:positionV relativeFrom="paragraph">
                        <wp:posOffset>73659</wp:posOffset>
                      </wp:positionV>
                      <wp:extent cx="1492885" cy="0"/>
                      <wp:effectExtent l="0" t="76200" r="12065" b="11430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2885" cy="0"/>
                              </a:xfrm>
                              <a:prstGeom prst="straightConnector1">
                                <a:avLst/>
                              </a:prstGeom>
                              <a:noFill/>
                              <a:ln w="254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id="Straight Arrow Connector 43" o:spid="_x0000_s1026" type="#_x0000_t32" style="position:absolute;margin-left:132.55pt;margin-top:5.8pt;width:117.55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" strokecolor="windowText" strokeweight="2pt">
                      <v:stroke endarrow="open"/>
                      <o:lock v:ext="edit" shapetype="f"/>
                    </v:shape>
                  </w:pict>
                </mc:Fallback>
              </mc:AlternateContent>
            </w:r>
            <w:r w:rsidRPr="00C85ECA">
              <w:rPr>
                <w:rFonts w:asciiTheme="majorBidi" w:hAnsiTheme="majorBidi" w:cstheme="majorBidi"/>
                <w:b/>
                <w:bCs/>
                <w:color w:val="000000" w:themeColor="text1"/>
                <w:sz w:val="28"/>
                <w:szCs w:val="28"/>
                <w:shd w:val="clear" w:color="auto" w:fill="FFFFFF"/>
              </w:rPr>
              <w:t>5KI +KIO</w:t>
            </w:r>
            <w:r w:rsidRPr="00C85ECA">
              <w:rPr>
                <w:rFonts w:asciiTheme="majorBidi" w:hAnsiTheme="majorBidi" w:cstheme="majorBidi"/>
                <w:b/>
                <w:bCs/>
                <w:color w:val="000000" w:themeColor="text1"/>
                <w:sz w:val="28"/>
                <w:szCs w:val="28"/>
                <w:shd w:val="clear" w:color="auto" w:fill="FFFFFF"/>
                <w:vertAlign w:val="subscript"/>
              </w:rPr>
              <w:t>3</w:t>
            </w:r>
            <w:r w:rsidRPr="00C85ECA">
              <w:rPr>
                <w:rFonts w:asciiTheme="majorBidi" w:hAnsiTheme="majorBidi" w:cstheme="majorBidi"/>
                <w:b/>
                <w:bCs/>
                <w:color w:val="000000" w:themeColor="text1"/>
                <w:sz w:val="28"/>
                <w:szCs w:val="28"/>
                <w:shd w:val="clear" w:color="auto" w:fill="FFFFFF"/>
              </w:rPr>
              <w:t xml:space="preserve"> + 6HCl</w:t>
            </w:r>
          </w:p>
        </w:tc>
        <w:tc>
          <w:tcPr>
            <w:tcW w:w="2226" w:type="dxa"/>
          </w:tcPr>
          <w:p w:rsidR="00C85ECA" w:rsidRPr="00C85ECA" w:rsidRDefault="00C85ECA" w:rsidP="00C85ECA">
            <w:pPr>
              <w:bidi w:val="0"/>
              <w:jc w:val="both"/>
              <w:rPr>
                <w:rFonts w:asciiTheme="majorBidi" w:hAnsiTheme="majorBidi" w:cstheme="majorBidi"/>
                <w:b/>
                <w:bCs/>
                <w:color w:val="000000"/>
                <w:sz w:val="28"/>
                <w:szCs w:val="28"/>
                <w:shd w:val="clear" w:color="auto" w:fill="FFFFFF"/>
              </w:rPr>
            </w:pPr>
          </w:p>
        </w:tc>
        <w:tc>
          <w:tcPr>
            <w:tcW w:w="4140" w:type="dxa"/>
          </w:tcPr>
          <w:p w:rsidR="00C85ECA" w:rsidRPr="00C85ECA" w:rsidRDefault="00C85ECA" w:rsidP="00C85ECA">
            <w:pPr>
              <w:bidi w:val="0"/>
              <w:jc w:val="both"/>
              <w:rPr>
                <w:rFonts w:asciiTheme="majorBidi" w:hAnsiTheme="majorBidi" w:cstheme="majorBidi"/>
                <w:b/>
                <w:bCs/>
                <w:color w:val="000000" w:themeColor="text1"/>
                <w:sz w:val="28"/>
                <w:szCs w:val="28"/>
                <w:shd w:val="clear" w:color="auto" w:fill="FFFFFF"/>
              </w:rPr>
            </w:pPr>
            <w:r w:rsidRPr="00C85ECA">
              <w:rPr>
                <w:rFonts w:asciiTheme="majorBidi" w:hAnsiTheme="majorBidi" w:cstheme="majorBidi"/>
                <w:b/>
                <w:bCs/>
                <w:color w:val="000000" w:themeColor="text1"/>
                <w:sz w:val="28"/>
                <w:szCs w:val="28"/>
                <w:shd w:val="clear" w:color="auto" w:fill="FFFFFF"/>
              </w:rPr>
              <w:t>3I</w:t>
            </w:r>
            <w:r w:rsidRPr="00C85ECA">
              <w:rPr>
                <w:rFonts w:asciiTheme="majorBidi" w:hAnsiTheme="majorBidi" w:cstheme="majorBidi"/>
                <w:b/>
                <w:bCs/>
                <w:color w:val="000000" w:themeColor="text1"/>
                <w:sz w:val="28"/>
                <w:szCs w:val="28"/>
                <w:shd w:val="clear" w:color="auto" w:fill="FFFFFF"/>
                <w:vertAlign w:val="subscript"/>
              </w:rPr>
              <w:t>2</w:t>
            </w:r>
            <w:r w:rsidRPr="00C85ECA">
              <w:rPr>
                <w:rFonts w:asciiTheme="majorBidi" w:hAnsiTheme="majorBidi" w:cstheme="majorBidi"/>
                <w:b/>
                <w:bCs/>
                <w:color w:val="000000" w:themeColor="text1"/>
                <w:sz w:val="28"/>
                <w:szCs w:val="28"/>
                <w:shd w:val="clear" w:color="auto" w:fill="FFFFFF"/>
              </w:rPr>
              <w:t xml:space="preserve"> + 6KCl + 3H</w:t>
            </w:r>
            <w:r w:rsidRPr="00C85ECA">
              <w:rPr>
                <w:rFonts w:asciiTheme="majorBidi" w:hAnsiTheme="majorBidi" w:cstheme="majorBidi"/>
                <w:b/>
                <w:bCs/>
                <w:color w:val="000000" w:themeColor="text1"/>
                <w:sz w:val="28"/>
                <w:szCs w:val="28"/>
                <w:shd w:val="clear" w:color="auto" w:fill="FFFFFF"/>
                <w:vertAlign w:val="subscript"/>
              </w:rPr>
              <w:t>2</w:t>
            </w:r>
            <w:r w:rsidRPr="00C85ECA">
              <w:rPr>
                <w:rFonts w:asciiTheme="majorBidi" w:hAnsiTheme="majorBidi" w:cstheme="majorBidi"/>
                <w:b/>
                <w:bCs/>
                <w:color w:val="000000" w:themeColor="text1"/>
                <w:sz w:val="28"/>
                <w:szCs w:val="28"/>
                <w:shd w:val="clear" w:color="auto" w:fill="FFFFFF"/>
              </w:rPr>
              <w:t>O</w:t>
            </w:r>
          </w:p>
          <w:p w:rsidR="00C85ECA" w:rsidRPr="00C85ECA" w:rsidRDefault="00C85ECA" w:rsidP="00C85ECA">
            <w:pPr>
              <w:bidi w:val="0"/>
              <w:ind w:firstLine="144"/>
              <w:jc w:val="both"/>
              <w:rPr>
                <w:rFonts w:asciiTheme="majorBidi" w:hAnsiTheme="majorBidi" w:cstheme="majorBidi"/>
                <w:b/>
                <w:bCs/>
                <w:color w:val="000000"/>
                <w:sz w:val="28"/>
                <w:szCs w:val="28"/>
                <w:shd w:val="clear" w:color="auto" w:fill="FFFFFF"/>
              </w:rPr>
            </w:pPr>
            <w:r w:rsidRPr="00C85ECA">
              <w:rPr>
                <w:rFonts w:asciiTheme="majorBidi" w:hAnsiTheme="majorBidi" w:cstheme="majorBidi"/>
                <w:b/>
                <w:bCs/>
                <w:color w:val="000000" w:themeColor="text1"/>
                <w:sz w:val="28"/>
                <w:szCs w:val="28"/>
                <w:shd w:val="clear" w:color="auto" w:fill="FFFFFF"/>
              </w:rPr>
              <w:t>(Brown)</w:t>
            </w:r>
          </w:p>
        </w:tc>
      </w:tr>
      <w:tr w:rsidR="00C85ECA" w:rsidRPr="00C85ECA" w:rsidTr="00C85ECA">
        <w:trPr>
          <w:trHeight w:val="1133"/>
        </w:trPr>
        <w:tc>
          <w:tcPr>
            <w:tcW w:w="3282" w:type="dxa"/>
          </w:tcPr>
          <w:p w:rsidR="00C85ECA" w:rsidRPr="00C85ECA" w:rsidRDefault="00C85ECA" w:rsidP="00C85ECA">
            <w:pPr>
              <w:bidi w:val="0"/>
              <w:jc w:val="both"/>
              <w:rPr>
                <w:rFonts w:asciiTheme="majorBidi" w:hAnsiTheme="majorBidi" w:cstheme="majorBidi"/>
                <w:b/>
                <w:bCs/>
                <w:color w:val="000000"/>
                <w:sz w:val="28"/>
                <w:szCs w:val="28"/>
                <w:shd w:val="clear" w:color="auto" w:fill="FFFFFF"/>
              </w:rPr>
            </w:pPr>
            <w:r>
              <w:rPr>
                <w:rFonts w:asciiTheme="majorBidi" w:hAnsiTheme="majorBidi" w:cstheme="majorBidi"/>
                <w:b/>
                <w:bCs/>
                <w:noProof/>
                <w:color w:val="000000" w:themeColor="text1"/>
                <w:sz w:val="28"/>
                <w:szCs w:val="28"/>
              </w:rPr>
              <mc:AlternateContent>
                <mc:Choice Requires="wps">
                  <w:drawing>
                    <wp:anchor distT="4294967295" distB="4294967295" distL="114300" distR="114300" simplePos="0" relativeHeight="251686912" behindDoc="0" locked="0" layoutInCell="1" allowOverlap="1">
                      <wp:simplePos x="0" y="0"/>
                      <wp:positionH relativeFrom="column">
                        <wp:posOffset>-111760</wp:posOffset>
                      </wp:positionH>
                      <wp:positionV relativeFrom="paragraph">
                        <wp:posOffset>546099</wp:posOffset>
                      </wp:positionV>
                      <wp:extent cx="6010275" cy="0"/>
                      <wp:effectExtent l="0" t="0" r="9525"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0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42" o:spid="_x0000_s1026"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8pt,43pt" to="464.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">
                      <o:lock v:ext="edit" shapetype="f"/>
                    </v:line>
                  </w:pict>
                </mc:Fallback>
              </mc:AlternateContent>
            </w:r>
            <w:r>
              <w:rPr>
                <w:rFonts w:asciiTheme="majorBidi" w:hAnsiTheme="majorBidi" w:cstheme="majorBidi"/>
                <w:b/>
                <w:bCs/>
                <w:noProof/>
                <w:color w:val="000000" w:themeColor="text1"/>
                <w:sz w:val="28"/>
                <w:szCs w:val="28"/>
              </w:rPr>
              <mc:AlternateContent>
                <mc:Choice Requires="wps">
                  <w:drawing>
                    <wp:anchor distT="4294967295" distB="4294967295" distL="114300" distR="114300" simplePos="0" relativeHeight="251682816" behindDoc="0" locked="0" layoutInCell="1" allowOverlap="1">
                      <wp:simplePos x="0" y="0"/>
                      <wp:positionH relativeFrom="column">
                        <wp:posOffset>1684020</wp:posOffset>
                      </wp:positionH>
                      <wp:positionV relativeFrom="paragraph">
                        <wp:posOffset>133349</wp:posOffset>
                      </wp:positionV>
                      <wp:extent cx="1492885" cy="0"/>
                      <wp:effectExtent l="0" t="76200" r="12065" b="11430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2885" cy="0"/>
                              </a:xfrm>
                              <a:prstGeom prst="straightConnector1">
                                <a:avLst/>
                              </a:prstGeom>
                              <a:noFill/>
                              <a:ln w="254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id="Straight Arrow Connector 41" o:spid="_x0000_s1026" type="#_x0000_t32" style="position:absolute;margin-left:132.6pt;margin-top:10.5pt;width:117.55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" strokecolor="windowText" strokeweight="2pt">
                      <v:stroke endarrow="open"/>
                      <o:lock v:ext="edit" shapetype="f"/>
                    </v:shape>
                  </w:pict>
                </mc:Fallback>
              </mc:AlternateContent>
            </w:r>
            <w:r w:rsidRPr="00C85ECA">
              <w:rPr>
                <w:rFonts w:asciiTheme="majorBidi" w:hAnsiTheme="majorBidi" w:cstheme="majorBidi"/>
                <w:b/>
                <w:bCs/>
                <w:color w:val="000000" w:themeColor="text1"/>
                <w:sz w:val="28"/>
                <w:szCs w:val="28"/>
                <w:shd w:val="clear" w:color="auto" w:fill="FFFFFF"/>
              </w:rPr>
              <w:t>KIO</w:t>
            </w:r>
            <w:r w:rsidRPr="00C85ECA">
              <w:rPr>
                <w:rFonts w:asciiTheme="majorBidi" w:hAnsiTheme="majorBidi" w:cstheme="majorBidi"/>
                <w:b/>
                <w:bCs/>
                <w:color w:val="000000" w:themeColor="text1"/>
                <w:sz w:val="28"/>
                <w:szCs w:val="28"/>
                <w:shd w:val="clear" w:color="auto" w:fill="FFFFFF"/>
                <w:vertAlign w:val="subscript"/>
              </w:rPr>
              <w:t>3</w:t>
            </w:r>
            <w:r w:rsidRPr="00C85ECA">
              <w:rPr>
                <w:rFonts w:asciiTheme="majorBidi" w:hAnsiTheme="majorBidi" w:cstheme="majorBidi"/>
                <w:b/>
                <w:bCs/>
                <w:color w:val="000000" w:themeColor="text1"/>
                <w:sz w:val="28"/>
                <w:szCs w:val="28"/>
                <w:shd w:val="clear" w:color="auto" w:fill="FFFFFF"/>
              </w:rPr>
              <w:t xml:space="preserve"> + 2I</w:t>
            </w:r>
            <w:r w:rsidRPr="00C85ECA">
              <w:rPr>
                <w:rFonts w:asciiTheme="majorBidi" w:hAnsiTheme="majorBidi" w:cstheme="majorBidi"/>
                <w:b/>
                <w:bCs/>
                <w:color w:val="000000" w:themeColor="text1"/>
                <w:sz w:val="28"/>
                <w:szCs w:val="28"/>
                <w:shd w:val="clear" w:color="auto" w:fill="FFFFFF"/>
                <w:vertAlign w:val="subscript"/>
              </w:rPr>
              <w:t>2</w:t>
            </w:r>
            <w:r w:rsidRPr="00C85ECA">
              <w:rPr>
                <w:rFonts w:asciiTheme="majorBidi" w:hAnsiTheme="majorBidi" w:cstheme="majorBidi"/>
                <w:b/>
                <w:bCs/>
                <w:color w:val="000000" w:themeColor="text1"/>
                <w:sz w:val="28"/>
                <w:szCs w:val="28"/>
                <w:shd w:val="clear" w:color="auto" w:fill="FFFFFF"/>
              </w:rPr>
              <w:t xml:space="preserve"> + 6HCl                             </w:t>
            </w:r>
          </w:p>
        </w:tc>
        <w:tc>
          <w:tcPr>
            <w:tcW w:w="2226" w:type="dxa"/>
          </w:tcPr>
          <w:p w:rsidR="00C85ECA" w:rsidRPr="00C85ECA" w:rsidRDefault="00C85ECA" w:rsidP="00C85ECA">
            <w:pPr>
              <w:bidi w:val="0"/>
              <w:jc w:val="both"/>
              <w:rPr>
                <w:rFonts w:asciiTheme="majorBidi" w:hAnsiTheme="majorBidi" w:cstheme="majorBidi"/>
                <w:b/>
                <w:bCs/>
                <w:color w:val="000000"/>
                <w:sz w:val="28"/>
                <w:szCs w:val="28"/>
                <w:shd w:val="clear" w:color="auto" w:fill="FFFFFF"/>
              </w:rPr>
            </w:pPr>
          </w:p>
        </w:tc>
        <w:tc>
          <w:tcPr>
            <w:tcW w:w="4140" w:type="dxa"/>
          </w:tcPr>
          <w:p w:rsidR="00C85ECA" w:rsidRPr="00C85ECA" w:rsidRDefault="00C85ECA" w:rsidP="00C85ECA">
            <w:pPr>
              <w:bidi w:val="0"/>
              <w:jc w:val="both"/>
              <w:rPr>
                <w:rFonts w:asciiTheme="majorBidi" w:hAnsiTheme="majorBidi" w:cstheme="majorBidi"/>
                <w:b/>
                <w:bCs/>
                <w:color w:val="000000"/>
                <w:sz w:val="28"/>
                <w:szCs w:val="28"/>
                <w:shd w:val="clear" w:color="auto" w:fill="FFFFFF"/>
              </w:rPr>
            </w:pPr>
            <w:r w:rsidRPr="00C85ECA">
              <w:rPr>
                <w:rFonts w:asciiTheme="majorBidi" w:hAnsiTheme="majorBidi" w:cstheme="majorBidi"/>
                <w:b/>
                <w:bCs/>
                <w:color w:val="000000"/>
                <w:sz w:val="28"/>
                <w:szCs w:val="28"/>
                <w:shd w:val="clear" w:color="auto" w:fill="FFFFFF"/>
              </w:rPr>
              <w:t xml:space="preserve">5ICL + </w:t>
            </w:r>
            <w:proofErr w:type="spellStart"/>
            <w:r w:rsidRPr="00C85ECA">
              <w:rPr>
                <w:rFonts w:asciiTheme="majorBidi" w:hAnsiTheme="majorBidi" w:cstheme="majorBidi"/>
                <w:b/>
                <w:bCs/>
                <w:color w:val="000000"/>
                <w:sz w:val="28"/>
                <w:szCs w:val="28"/>
                <w:shd w:val="clear" w:color="auto" w:fill="FFFFFF"/>
              </w:rPr>
              <w:t>KCl</w:t>
            </w:r>
            <w:proofErr w:type="spellEnd"/>
            <w:r w:rsidRPr="00C85ECA">
              <w:rPr>
                <w:rFonts w:asciiTheme="majorBidi" w:hAnsiTheme="majorBidi" w:cstheme="majorBidi"/>
                <w:b/>
                <w:bCs/>
                <w:color w:val="000000"/>
                <w:sz w:val="28"/>
                <w:szCs w:val="28"/>
                <w:shd w:val="clear" w:color="auto" w:fill="FFFFFF"/>
              </w:rPr>
              <w:t xml:space="preserve"> + 3H</w:t>
            </w:r>
            <w:r w:rsidRPr="00C85ECA">
              <w:rPr>
                <w:rFonts w:asciiTheme="majorBidi" w:hAnsiTheme="majorBidi" w:cstheme="majorBidi"/>
                <w:b/>
                <w:bCs/>
                <w:color w:val="000000"/>
                <w:sz w:val="28"/>
                <w:szCs w:val="28"/>
                <w:shd w:val="clear" w:color="auto" w:fill="FFFFFF"/>
                <w:vertAlign w:val="subscript"/>
              </w:rPr>
              <w:t>2</w:t>
            </w:r>
            <w:r w:rsidRPr="00C85ECA">
              <w:rPr>
                <w:rFonts w:asciiTheme="majorBidi" w:hAnsiTheme="majorBidi" w:cstheme="majorBidi"/>
                <w:b/>
                <w:bCs/>
                <w:color w:val="000000"/>
                <w:sz w:val="28"/>
                <w:szCs w:val="28"/>
                <w:shd w:val="clear" w:color="auto" w:fill="FFFFFF"/>
              </w:rPr>
              <w:t>O</w:t>
            </w:r>
          </w:p>
          <w:p w:rsidR="00C85ECA" w:rsidRPr="00C85ECA" w:rsidRDefault="00C85ECA" w:rsidP="00C85ECA">
            <w:pPr>
              <w:bidi w:val="0"/>
              <w:ind w:firstLine="234"/>
              <w:rPr>
                <w:rFonts w:asciiTheme="majorBidi" w:hAnsiTheme="majorBidi" w:cstheme="majorBidi"/>
                <w:b/>
                <w:bCs/>
                <w:color w:val="000000"/>
                <w:sz w:val="28"/>
                <w:szCs w:val="28"/>
                <w:shd w:val="clear" w:color="auto" w:fill="FFFFFF"/>
              </w:rPr>
            </w:pPr>
            <w:r w:rsidRPr="00C85ECA">
              <w:rPr>
                <w:rFonts w:asciiTheme="majorBidi" w:hAnsiTheme="majorBidi" w:cstheme="majorBidi"/>
                <w:b/>
                <w:bCs/>
                <w:color w:val="000000"/>
                <w:sz w:val="28"/>
                <w:szCs w:val="28"/>
                <w:shd w:val="clear" w:color="auto" w:fill="FFFFFF"/>
              </w:rPr>
              <w:t>(Yellow)</w:t>
            </w:r>
          </w:p>
        </w:tc>
      </w:tr>
      <w:tr w:rsidR="00C85ECA" w:rsidRPr="00C85ECA" w:rsidTr="00C85ECA">
        <w:tc>
          <w:tcPr>
            <w:tcW w:w="3282" w:type="dxa"/>
          </w:tcPr>
          <w:p w:rsidR="00C85ECA" w:rsidRPr="00C85ECA" w:rsidRDefault="00C85ECA" w:rsidP="00C85ECA">
            <w:pPr>
              <w:bidi w:val="0"/>
              <w:jc w:val="both"/>
              <w:rPr>
                <w:rFonts w:asciiTheme="majorBidi" w:hAnsiTheme="majorBidi" w:cstheme="majorBidi"/>
                <w:b/>
                <w:bCs/>
                <w:color w:val="000000"/>
                <w:sz w:val="28"/>
                <w:szCs w:val="28"/>
                <w:shd w:val="clear" w:color="auto" w:fill="FFFFFF"/>
              </w:rPr>
            </w:pPr>
            <w:r w:rsidRPr="00C85ECA">
              <w:rPr>
                <w:rFonts w:asciiTheme="majorBidi" w:hAnsiTheme="majorBidi" w:cstheme="majorBidi"/>
                <w:b/>
                <w:bCs/>
                <w:color w:val="000000"/>
                <w:sz w:val="28"/>
                <w:szCs w:val="28"/>
                <w:shd w:val="clear" w:color="auto" w:fill="FFFFFF"/>
              </w:rPr>
              <w:t>6C</w:t>
            </w:r>
            <w:r w:rsidRPr="00C85ECA">
              <w:rPr>
                <w:rFonts w:asciiTheme="majorBidi" w:hAnsiTheme="majorBidi" w:cstheme="majorBidi"/>
                <w:b/>
                <w:bCs/>
                <w:color w:val="000000"/>
                <w:sz w:val="28"/>
                <w:szCs w:val="28"/>
                <w:shd w:val="clear" w:color="auto" w:fill="FFFFFF"/>
                <w:vertAlign w:val="subscript"/>
              </w:rPr>
              <w:t>6</w:t>
            </w:r>
            <w:r w:rsidRPr="00C85ECA">
              <w:rPr>
                <w:rFonts w:asciiTheme="majorBidi" w:hAnsiTheme="majorBidi" w:cstheme="majorBidi"/>
                <w:b/>
                <w:bCs/>
                <w:color w:val="000000"/>
                <w:sz w:val="28"/>
                <w:szCs w:val="28"/>
                <w:shd w:val="clear" w:color="auto" w:fill="FFFFFF"/>
              </w:rPr>
              <w:t>H</w:t>
            </w:r>
            <w:r w:rsidRPr="00C85ECA">
              <w:rPr>
                <w:rFonts w:asciiTheme="majorBidi" w:hAnsiTheme="majorBidi" w:cstheme="majorBidi"/>
                <w:b/>
                <w:bCs/>
                <w:color w:val="000000"/>
                <w:sz w:val="28"/>
                <w:szCs w:val="28"/>
                <w:shd w:val="clear" w:color="auto" w:fill="FFFFFF"/>
                <w:vertAlign w:val="subscript"/>
              </w:rPr>
              <w:t>8</w:t>
            </w:r>
            <w:r w:rsidRPr="00C85ECA">
              <w:rPr>
                <w:rFonts w:asciiTheme="majorBidi" w:hAnsiTheme="majorBidi" w:cstheme="majorBidi"/>
                <w:b/>
                <w:bCs/>
                <w:color w:val="000000"/>
                <w:sz w:val="28"/>
                <w:szCs w:val="28"/>
                <w:shd w:val="clear" w:color="auto" w:fill="FFFFFF"/>
              </w:rPr>
              <w:t>O</w:t>
            </w:r>
            <w:r w:rsidRPr="00C85ECA">
              <w:rPr>
                <w:rFonts w:asciiTheme="majorBidi" w:hAnsiTheme="majorBidi" w:cstheme="majorBidi"/>
                <w:b/>
                <w:bCs/>
                <w:color w:val="000000"/>
                <w:sz w:val="28"/>
                <w:szCs w:val="28"/>
                <w:shd w:val="clear" w:color="auto" w:fill="FFFFFF"/>
                <w:vertAlign w:val="subscript"/>
              </w:rPr>
              <w:t xml:space="preserve">6 </w:t>
            </w:r>
            <w:r w:rsidRPr="00C85ECA">
              <w:rPr>
                <w:rFonts w:asciiTheme="majorBidi" w:hAnsiTheme="majorBidi" w:cstheme="majorBidi"/>
                <w:b/>
                <w:bCs/>
                <w:color w:val="000000"/>
                <w:sz w:val="28"/>
                <w:szCs w:val="28"/>
                <w:shd w:val="clear" w:color="auto" w:fill="FFFFFF"/>
              </w:rPr>
              <w:t>+ 3KIO</w:t>
            </w:r>
            <w:r w:rsidRPr="00C85ECA">
              <w:rPr>
                <w:rFonts w:asciiTheme="majorBidi" w:hAnsiTheme="majorBidi" w:cstheme="majorBidi"/>
                <w:b/>
                <w:bCs/>
                <w:color w:val="000000"/>
                <w:sz w:val="28"/>
                <w:szCs w:val="28"/>
                <w:shd w:val="clear" w:color="auto" w:fill="FFFFFF"/>
                <w:vertAlign w:val="subscript"/>
              </w:rPr>
              <w:t>3</w:t>
            </w:r>
            <w:r w:rsidRPr="00C85ECA">
              <w:rPr>
                <w:rFonts w:asciiTheme="majorBidi" w:hAnsiTheme="majorBidi" w:cstheme="majorBidi"/>
                <w:b/>
                <w:bCs/>
                <w:color w:val="000000"/>
                <w:sz w:val="28"/>
                <w:szCs w:val="28"/>
                <w:shd w:val="clear" w:color="auto" w:fill="FFFFFF"/>
              </w:rPr>
              <w:t xml:space="preserve"> + 6HCl                     </w:t>
            </w:r>
          </w:p>
        </w:tc>
        <w:tc>
          <w:tcPr>
            <w:tcW w:w="2226" w:type="dxa"/>
          </w:tcPr>
          <w:p w:rsidR="00C85ECA" w:rsidRPr="00C85ECA" w:rsidRDefault="00C85ECA" w:rsidP="00C85ECA">
            <w:pPr>
              <w:bidi w:val="0"/>
              <w:jc w:val="both"/>
              <w:rPr>
                <w:rFonts w:asciiTheme="majorBidi" w:hAnsiTheme="majorBidi" w:cstheme="majorBidi"/>
                <w:b/>
                <w:bCs/>
                <w:color w:val="000000"/>
                <w:sz w:val="28"/>
                <w:szCs w:val="28"/>
                <w:shd w:val="clear" w:color="auto" w:fill="FFFFFF"/>
              </w:rPr>
            </w:pPr>
            <w:r>
              <w:rPr>
                <w:rFonts w:asciiTheme="majorBidi" w:hAnsiTheme="majorBidi" w:cstheme="majorBidi"/>
                <w:b/>
                <w:bCs/>
                <w:noProof/>
                <w:color w:val="000000"/>
                <w:sz w:val="28"/>
                <w:szCs w:val="28"/>
              </w:rPr>
              <mc:AlternateContent>
                <mc:Choice Requires="wps">
                  <w:drawing>
                    <wp:anchor distT="4294967295" distB="4294967295" distL="114300" distR="114300" simplePos="0" relativeHeight="251685888" behindDoc="0" locked="0" layoutInCell="1" allowOverlap="1">
                      <wp:simplePos x="0" y="0"/>
                      <wp:positionH relativeFrom="column">
                        <wp:posOffset>-10160</wp:posOffset>
                      </wp:positionH>
                      <wp:positionV relativeFrom="paragraph">
                        <wp:posOffset>90804</wp:posOffset>
                      </wp:positionV>
                      <wp:extent cx="1102995" cy="0"/>
                      <wp:effectExtent l="0" t="76200" r="20955" b="11430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02995" cy="0"/>
                              </a:xfrm>
                              <a:prstGeom prst="straightConnector1">
                                <a:avLst/>
                              </a:prstGeom>
                              <a:noFill/>
                              <a:ln w="254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0" o:spid="_x0000_s1026" type="#_x0000_t32" style="position:absolute;margin-left:-.8pt;margin-top:7.15pt;width:86.85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" strokecolor="windowText" strokeweight="2pt">
                      <v:stroke endarrow="open"/>
                      <o:lock v:ext="edit" shapetype="f"/>
                    </v:shape>
                  </w:pict>
                </mc:Fallback>
              </mc:AlternateContent>
            </w:r>
          </w:p>
        </w:tc>
        <w:tc>
          <w:tcPr>
            <w:tcW w:w="4140" w:type="dxa"/>
          </w:tcPr>
          <w:p w:rsidR="00C85ECA" w:rsidRPr="00C85ECA" w:rsidRDefault="00C85ECA" w:rsidP="00C85ECA">
            <w:pPr>
              <w:bidi w:val="0"/>
              <w:jc w:val="both"/>
              <w:rPr>
                <w:rFonts w:asciiTheme="majorBidi" w:hAnsiTheme="majorBidi" w:cstheme="majorBidi"/>
                <w:b/>
                <w:bCs/>
                <w:color w:val="000000"/>
                <w:sz w:val="28"/>
                <w:szCs w:val="28"/>
                <w:shd w:val="clear" w:color="auto" w:fill="FFFFFF"/>
              </w:rPr>
            </w:pPr>
            <w:r w:rsidRPr="00C85ECA">
              <w:rPr>
                <w:rFonts w:asciiTheme="majorBidi" w:hAnsiTheme="majorBidi" w:cstheme="majorBidi"/>
                <w:b/>
                <w:bCs/>
                <w:color w:val="000000"/>
                <w:sz w:val="28"/>
                <w:szCs w:val="28"/>
                <w:shd w:val="clear" w:color="auto" w:fill="FFFFFF"/>
              </w:rPr>
              <w:t>6C</w:t>
            </w:r>
            <w:r w:rsidRPr="00C85ECA">
              <w:rPr>
                <w:rFonts w:asciiTheme="majorBidi" w:hAnsiTheme="majorBidi" w:cstheme="majorBidi"/>
                <w:b/>
                <w:bCs/>
                <w:color w:val="000000"/>
                <w:sz w:val="28"/>
                <w:szCs w:val="28"/>
                <w:shd w:val="clear" w:color="auto" w:fill="FFFFFF"/>
                <w:vertAlign w:val="subscript"/>
              </w:rPr>
              <w:t>6</w:t>
            </w:r>
            <w:r w:rsidRPr="00C85ECA">
              <w:rPr>
                <w:rFonts w:asciiTheme="majorBidi" w:hAnsiTheme="majorBidi" w:cstheme="majorBidi"/>
                <w:b/>
                <w:bCs/>
                <w:color w:val="000000"/>
                <w:sz w:val="28"/>
                <w:szCs w:val="28"/>
                <w:shd w:val="clear" w:color="auto" w:fill="FFFFFF"/>
              </w:rPr>
              <w:t>H</w:t>
            </w:r>
            <w:r w:rsidRPr="00C85ECA">
              <w:rPr>
                <w:rFonts w:asciiTheme="majorBidi" w:hAnsiTheme="majorBidi" w:cstheme="majorBidi"/>
                <w:b/>
                <w:bCs/>
                <w:color w:val="000000"/>
                <w:sz w:val="28"/>
                <w:szCs w:val="28"/>
                <w:shd w:val="clear" w:color="auto" w:fill="FFFFFF"/>
                <w:vertAlign w:val="subscript"/>
              </w:rPr>
              <w:t>6</w:t>
            </w:r>
            <w:r w:rsidRPr="00C85ECA">
              <w:rPr>
                <w:rFonts w:asciiTheme="majorBidi" w:hAnsiTheme="majorBidi" w:cstheme="majorBidi"/>
                <w:b/>
                <w:bCs/>
                <w:color w:val="000000"/>
                <w:sz w:val="28"/>
                <w:szCs w:val="28"/>
                <w:shd w:val="clear" w:color="auto" w:fill="FFFFFF"/>
              </w:rPr>
              <w:t>O</w:t>
            </w:r>
            <w:r w:rsidRPr="00C85ECA">
              <w:rPr>
                <w:rFonts w:asciiTheme="majorBidi" w:hAnsiTheme="majorBidi" w:cstheme="majorBidi"/>
                <w:b/>
                <w:bCs/>
                <w:color w:val="000000"/>
                <w:sz w:val="28"/>
                <w:szCs w:val="28"/>
                <w:shd w:val="clear" w:color="auto" w:fill="FFFFFF"/>
                <w:vertAlign w:val="subscript"/>
              </w:rPr>
              <w:t>6</w:t>
            </w:r>
            <w:r w:rsidRPr="00C85ECA">
              <w:rPr>
                <w:rFonts w:asciiTheme="majorBidi" w:hAnsiTheme="majorBidi" w:cstheme="majorBidi"/>
                <w:b/>
                <w:bCs/>
                <w:color w:val="000000"/>
                <w:sz w:val="28"/>
                <w:szCs w:val="28"/>
                <w:shd w:val="clear" w:color="auto" w:fill="FFFFFF"/>
              </w:rPr>
              <w:t xml:space="preserve"> + 3ICl + 3KCl + 9H</w:t>
            </w:r>
            <w:r w:rsidRPr="00C85ECA">
              <w:rPr>
                <w:rFonts w:asciiTheme="majorBidi" w:hAnsiTheme="majorBidi" w:cstheme="majorBidi"/>
                <w:b/>
                <w:bCs/>
                <w:color w:val="000000"/>
                <w:sz w:val="28"/>
                <w:szCs w:val="28"/>
                <w:shd w:val="clear" w:color="auto" w:fill="FFFFFF"/>
                <w:vertAlign w:val="subscript"/>
              </w:rPr>
              <w:t>2</w:t>
            </w:r>
            <w:r w:rsidRPr="00C85ECA">
              <w:rPr>
                <w:rFonts w:asciiTheme="majorBidi" w:hAnsiTheme="majorBidi" w:cstheme="majorBidi"/>
                <w:b/>
                <w:bCs/>
                <w:color w:val="000000"/>
                <w:sz w:val="28"/>
                <w:szCs w:val="28"/>
                <w:shd w:val="clear" w:color="auto" w:fill="FFFFFF"/>
              </w:rPr>
              <w:t>O</w:t>
            </w:r>
          </w:p>
          <w:p w:rsidR="00C85ECA" w:rsidRPr="00C85ECA" w:rsidRDefault="00C85ECA" w:rsidP="00C85ECA">
            <w:pPr>
              <w:bidi w:val="0"/>
              <w:jc w:val="both"/>
              <w:rPr>
                <w:rFonts w:asciiTheme="majorBidi" w:hAnsiTheme="majorBidi" w:cstheme="majorBidi"/>
                <w:b/>
                <w:bCs/>
                <w:color w:val="000000"/>
                <w:sz w:val="28"/>
                <w:szCs w:val="28"/>
                <w:shd w:val="clear" w:color="auto" w:fill="FFFFFF"/>
              </w:rPr>
            </w:pPr>
          </w:p>
        </w:tc>
      </w:tr>
    </w:tbl>
    <w:p w:rsidR="00C85ECA" w:rsidRPr="00C85ECA" w:rsidRDefault="00C85ECA" w:rsidP="00C85ECA">
      <w:pPr>
        <w:autoSpaceDE w:val="0"/>
        <w:autoSpaceDN w:val="0"/>
        <w:bidi w:val="0"/>
        <w:adjustRightInd w:val="0"/>
        <w:spacing w:after="0" w:line="240" w:lineRule="auto"/>
        <w:rPr>
          <w:rFonts w:ascii="Profile" w:hAnsi="Profile" w:cs="Profile"/>
          <w:color w:val="000000"/>
          <w:sz w:val="28"/>
          <w:szCs w:val="28"/>
        </w:rPr>
      </w:pPr>
    </w:p>
    <w:p w:rsidR="00C85ECA" w:rsidRPr="00C85ECA" w:rsidRDefault="00C85ECA" w:rsidP="00C85ECA">
      <w:pPr>
        <w:autoSpaceDE w:val="0"/>
        <w:autoSpaceDN w:val="0"/>
        <w:bidi w:val="0"/>
        <w:adjustRightInd w:val="0"/>
        <w:spacing w:after="0" w:line="240" w:lineRule="auto"/>
        <w:rPr>
          <w:rFonts w:ascii="Profile" w:hAnsi="Profile" w:cs="Profile"/>
          <w:color w:val="000000"/>
          <w:sz w:val="24"/>
          <w:szCs w:val="24"/>
        </w:rPr>
      </w:pPr>
    </w:p>
    <w:p w:rsidR="00C85ECA" w:rsidRPr="00C85ECA" w:rsidRDefault="00C85ECA" w:rsidP="00C85ECA">
      <w:pPr>
        <w:bidi w:val="0"/>
        <w:jc w:val="both"/>
        <w:rPr>
          <w:rFonts w:asciiTheme="majorBidi" w:hAnsiTheme="majorBidi" w:cstheme="majorBidi"/>
          <w:color w:val="000000"/>
          <w:sz w:val="28"/>
          <w:szCs w:val="28"/>
          <w:shd w:val="clear" w:color="auto" w:fill="FFFFFF"/>
        </w:rPr>
      </w:pPr>
      <w:r w:rsidRPr="00C85ECA">
        <w:rPr>
          <w:rFonts w:asciiTheme="majorBidi" w:hAnsiTheme="majorBidi" w:cstheme="majorBidi"/>
          <w:b/>
          <w:bCs/>
          <w:color w:val="000000"/>
          <w:sz w:val="28"/>
          <w:szCs w:val="28"/>
          <w:shd w:val="clear" w:color="auto" w:fill="FFFFFF"/>
        </w:rPr>
        <w:t>Procedure:</w:t>
      </w:r>
      <w:r w:rsidRPr="00C85ECA">
        <w:rPr>
          <w:rFonts w:asciiTheme="majorBidi" w:hAnsiTheme="majorBidi" w:cstheme="majorBidi"/>
          <w:color w:val="000000"/>
          <w:sz w:val="28"/>
          <w:szCs w:val="28"/>
          <w:shd w:val="clear" w:color="auto" w:fill="FFFFFF"/>
        </w:rPr>
        <w:t xml:space="preserve"> </w:t>
      </w:r>
    </w:p>
    <w:p w:rsidR="00C85ECA" w:rsidRPr="00C85ECA" w:rsidRDefault="00C85ECA" w:rsidP="00C85ECA">
      <w:pPr>
        <w:numPr>
          <w:ilvl w:val="0"/>
          <w:numId w:val="34"/>
        </w:numPr>
        <w:bidi w:val="0"/>
        <w:contextualSpacing/>
        <w:jc w:val="both"/>
        <w:rPr>
          <w:rFonts w:asciiTheme="majorBidi" w:hAnsiTheme="majorBidi" w:cstheme="majorBidi"/>
          <w:color w:val="000000"/>
          <w:sz w:val="28"/>
          <w:szCs w:val="28"/>
          <w:shd w:val="clear" w:color="auto" w:fill="FFFFFF"/>
        </w:rPr>
      </w:pPr>
      <w:r w:rsidRPr="00C85ECA">
        <w:rPr>
          <w:rFonts w:asciiTheme="majorBidi" w:hAnsiTheme="majorBidi" w:cstheme="majorBidi"/>
          <w:color w:val="000000"/>
          <w:sz w:val="28"/>
          <w:szCs w:val="28"/>
          <w:shd w:val="clear" w:color="auto" w:fill="FFFFFF"/>
        </w:rPr>
        <w:t xml:space="preserve">Weight and powdered 10 tablets ,transfer a quantity of the powdered tablets equivalent to 0.15 </w:t>
      </w:r>
      <w:proofErr w:type="spellStart"/>
      <w:r w:rsidRPr="00C85ECA">
        <w:rPr>
          <w:rFonts w:asciiTheme="majorBidi" w:hAnsiTheme="majorBidi" w:cstheme="majorBidi"/>
          <w:color w:val="000000"/>
          <w:sz w:val="28"/>
          <w:szCs w:val="28"/>
          <w:shd w:val="clear" w:color="auto" w:fill="FFFFFF"/>
        </w:rPr>
        <w:t>gm</w:t>
      </w:r>
      <w:proofErr w:type="spellEnd"/>
      <w:r w:rsidRPr="00C85ECA">
        <w:rPr>
          <w:rFonts w:asciiTheme="majorBidi" w:hAnsiTheme="majorBidi" w:cstheme="majorBidi"/>
          <w:color w:val="000000"/>
          <w:sz w:val="28"/>
          <w:szCs w:val="28"/>
          <w:shd w:val="clear" w:color="auto" w:fill="FFFFFF"/>
        </w:rPr>
        <w:t xml:space="preserve"> ascorbic acid to G.S.C.F</w:t>
      </w:r>
    </w:p>
    <w:p w:rsidR="00C85ECA" w:rsidRPr="00C85ECA" w:rsidRDefault="00C85ECA" w:rsidP="00C85ECA">
      <w:pPr>
        <w:numPr>
          <w:ilvl w:val="0"/>
          <w:numId w:val="34"/>
        </w:numPr>
        <w:bidi w:val="0"/>
        <w:contextualSpacing/>
        <w:jc w:val="both"/>
        <w:rPr>
          <w:rFonts w:asciiTheme="majorBidi" w:hAnsiTheme="majorBidi" w:cstheme="majorBidi"/>
          <w:color w:val="000000"/>
          <w:sz w:val="28"/>
          <w:szCs w:val="28"/>
          <w:shd w:val="clear" w:color="auto" w:fill="FFFFFF"/>
        </w:rPr>
      </w:pPr>
      <w:r w:rsidRPr="00C85ECA">
        <w:rPr>
          <w:rFonts w:asciiTheme="majorBidi" w:hAnsiTheme="majorBidi" w:cstheme="majorBidi"/>
          <w:color w:val="000000"/>
          <w:sz w:val="28"/>
          <w:szCs w:val="28"/>
          <w:shd w:val="clear" w:color="auto" w:fill="FFFFFF"/>
        </w:rPr>
        <w:t>Add 20ml conc. HCL and 5ml CHCL</w:t>
      </w:r>
      <w:r w:rsidRPr="00C85ECA">
        <w:rPr>
          <w:rFonts w:asciiTheme="majorBidi" w:hAnsiTheme="majorBidi" w:cstheme="majorBidi"/>
          <w:color w:val="000000"/>
          <w:sz w:val="28"/>
          <w:szCs w:val="28"/>
          <w:shd w:val="clear" w:color="auto" w:fill="FFFFFF"/>
          <w:vertAlign w:val="subscript"/>
        </w:rPr>
        <w:t>3</w:t>
      </w:r>
      <w:r w:rsidRPr="00C85ECA">
        <w:rPr>
          <w:rFonts w:asciiTheme="majorBidi" w:hAnsiTheme="majorBidi" w:cstheme="majorBidi"/>
          <w:color w:val="000000"/>
          <w:sz w:val="28"/>
          <w:szCs w:val="28"/>
          <w:shd w:val="clear" w:color="auto" w:fill="FFFFFF"/>
        </w:rPr>
        <w:t xml:space="preserve"> (As indicator).</w:t>
      </w:r>
    </w:p>
    <w:p w:rsidR="00C85ECA" w:rsidRPr="00C85ECA" w:rsidRDefault="00C85ECA" w:rsidP="00C85ECA">
      <w:pPr>
        <w:numPr>
          <w:ilvl w:val="0"/>
          <w:numId w:val="34"/>
        </w:numPr>
        <w:bidi w:val="0"/>
        <w:contextualSpacing/>
        <w:jc w:val="both"/>
        <w:rPr>
          <w:rFonts w:asciiTheme="majorBidi" w:hAnsiTheme="majorBidi" w:cstheme="majorBidi"/>
          <w:color w:val="000000"/>
          <w:sz w:val="28"/>
          <w:szCs w:val="28"/>
          <w:shd w:val="clear" w:color="auto" w:fill="FFFFFF"/>
        </w:rPr>
      </w:pPr>
      <w:r w:rsidRPr="00C85ECA">
        <w:rPr>
          <w:rFonts w:asciiTheme="majorBidi" w:hAnsiTheme="majorBidi" w:cstheme="majorBidi"/>
          <w:color w:val="000000"/>
          <w:sz w:val="28"/>
          <w:szCs w:val="28"/>
          <w:shd w:val="clear" w:color="auto" w:fill="FFFFFF"/>
        </w:rPr>
        <w:t>Titrate with M/20 KIO</w:t>
      </w:r>
      <w:r w:rsidRPr="00C85ECA">
        <w:rPr>
          <w:rFonts w:asciiTheme="majorBidi" w:hAnsiTheme="majorBidi" w:cstheme="majorBidi"/>
          <w:color w:val="000000"/>
          <w:sz w:val="28"/>
          <w:szCs w:val="28"/>
          <w:shd w:val="clear" w:color="auto" w:fill="FFFFFF"/>
          <w:vertAlign w:val="subscript"/>
        </w:rPr>
        <w:t>3</w:t>
      </w:r>
      <w:r w:rsidRPr="00C85ECA">
        <w:rPr>
          <w:rFonts w:asciiTheme="majorBidi" w:hAnsiTheme="majorBidi" w:cstheme="majorBidi"/>
          <w:color w:val="000000"/>
          <w:sz w:val="28"/>
          <w:szCs w:val="28"/>
          <w:shd w:val="clear" w:color="auto" w:fill="FFFFFF"/>
        </w:rPr>
        <w:t xml:space="preserve"> till the violet color disappears from the chloroform layer.</w:t>
      </w:r>
    </w:p>
    <w:p w:rsidR="00C85ECA" w:rsidRPr="00C85ECA" w:rsidRDefault="00C85ECA" w:rsidP="00C85ECA">
      <w:pPr>
        <w:tabs>
          <w:tab w:val="left" w:pos="2336"/>
        </w:tabs>
        <w:bidi w:val="0"/>
        <w:ind w:left="360"/>
        <w:jc w:val="both"/>
        <w:rPr>
          <w:rFonts w:asciiTheme="majorBidi" w:hAnsiTheme="majorBidi" w:cstheme="majorBidi"/>
          <w:color w:val="000000"/>
          <w:sz w:val="28"/>
          <w:szCs w:val="28"/>
          <w:shd w:val="clear" w:color="auto" w:fill="FFFFFF"/>
        </w:rPr>
      </w:pPr>
      <w:r w:rsidRPr="00C85ECA">
        <w:rPr>
          <w:rFonts w:asciiTheme="majorBidi" w:hAnsiTheme="majorBidi" w:cstheme="majorBidi"/>
          <w:b/>
          <w:bCs/>
          <w:color w:val="000000"/>
          <w:sz w:val="28"/>
          <w:szCs w:val="28"/>
          <w:shd w:val="clear" w:color="auto" w:fill="FFFFFF"/>
        </w:rPr>
        <w:t>Calculation</w:t>
      </w:r>
      <w:r w:rsidRPr="00C85ECA">
        <w:rPr>
          <w:rFonts w:asciiTheme="majorBidi" w:hAnsiTheme="majorBidi" w:cstheme="majorBidi"/>
          <w:color w:val="000000"/>
          <w:sz w:val="28"/>
          <w:szCs w:val="28"/>
          <w:shd w:val="clear" w:color="auto" w:fill="FFFFFF"/>
        </w:rPr>
        <w:t>:</w:t>
      </w:r>
      <w:r w:rsidRPr="00C85ECA">
        <w:rPr>
          <w:rFonts w:asciiTheme="majorBidi" w:hAnsiTheme="majorBidi" w:cstheme="majorBidi"/>
          <w:color w:val="000000"/>
          <w:sz w:val="28"/>
          <w:szCs w:val="28"/>
          <w:shd w:val="clear" w:color="auto" w:fill="FFFFFF"/>
        </w:rPr>
        <w:tab/>
      </w:r>
    </w:p>
    <w:p w:rsidR="00C85ECA" w:rsidRPr="00C85ECA" w:rsidRDefault="00C85ECA" w:rsidP="00C85ECA">
      <w:pPr>
        <w:bidi w:val="0"/>
        <w:ind w:left="270" w:hanging="270"/>
        <w:jc w:val="both"/>
        <w:rPr>
          <w:rFonts w:asciiTheme="majorBidi" w:hAnsiTheme="majorBidi" w:cstheme="majorBidi"/>
          <w:color w:val="000000"/>
          <w:sz w:val="28"/>
          <w:szCs w:val="28"/>
          <w:shd w:val="clear" w:color="auto" w:fill="FFFFFF"/>
        </w:rPr>
      </w:pPr>
      <w:r w:rsidRPr="00C85ECA">
        <w:rPr>
          <w:rFonts w:asciiTheme="majorBidi" w:hAnsiTheme="majorBidi" w:cstheme="majorBidi"/>
          <w:color w:val="000000"/>
          <w:sz w:val="28"/>
          <w:szCs w:val="28"/>
          <w:shd w:val="clear" w:color="auto" w:fill="FFFFFF"/>
        </w:rPr>
        <w:t xml:space="preserve">           Calculate the Wt. % of </w:t>
      </w:r>
      <w:proofErr w:type="spellStart"/>
      <w:r w:rsidRPr="00C85ECA">
        <w:rPr>
          <w:rFonts w:asciiTheme="majorBidi" w:hAnsiTheme="majorBidi" w:cstheme="majorBidi"/>
          <w:color w:val="000000"/>
          <w:sz w:val="28"/>
          <w:szCs w:val="28"/>
          <w:shd w:val="clear" w:color="auto" w:fill="FFFFFF"/>
        </w:rPr>
        <w:t>Vit</w:t>
      </w:r>
      <w:proofErr w:type="spellEnd"/>
      <w:r w:rsidRPr="00C85ECA">
        <w:rPr>
          <w:rFonts w:asciiTheme="majorBidi" w:hAnsiTheme="majorBidi" w:cstheme="majorBidi"/>
          <w:color w:val="000000"/>
          <w:sz w:val="28"/>
          <w:szCs w:val="28"/>
          <w:shd w:val="clear" w:color="auto" w:fill="FFFFFF"/>
        </w:rPr>
        <w:t xml:space="preserve"> C in the tablets?</w:t>
      </w:r>
    </w:p>
    <w:p w:rsidR="00EF2100" w:rsidRDefault="00EF2100" w:rsidP="00EF2100">
      <w:pPr>
        <w:bidi w:val="0"/>
        <w:ind w:firstLine="720"/>
        <w:rPr>
          <w:rFonts w:asciiTheme="majorBidi" w:hAnsiTheme="majorBidi" w:cstheme="majorBidi"/>
          <w:sz w:val="28"/>
          <w:szCs w:val="28"/>
        </w:rPr>
      </w:pPr>
    </w:p>
    <w:p w:rsidR="00C85ECA" w:rsidRDefault="00C85ECA" w:rsidP="00C85ECA">
      <w:pPr>
        <w:bidi w:val="0"/>
        <w:ind w:firstLine="720"/>
        <w:rPr>
          <w:rFonts w:asciiTheme="majorBidi" w:hAnsiTheme="majorBidi" w:cstheme="majorBidi"/>
          <w:sz w:val="28"/>
          <w:szCs w:val="28"/>
        </w:rPr>
      </w:pPr>
    </w:p>
    <w:p w:rsidR="00C85ECA" w:rsidRDefault="00C85ECA" w:rsidP="00C85ECA">
      <w:pPr>
        <w:bidi w:val="0"/>
        <w:ind w:firstLine="720"/>
        <w:rPr>
          <w:rFonts w:asciiTheme="majorBidi" w:hAnsiTheme="majorBidi" w:cstheme="majorBidi"/>
          <w:sz w:val="28"/>
          <w:szCs w:val="28"/>
        </w:rPr>
      </w:pPr>
    </w:p>
    <w:p w:rsidR="00C85ECA" w:rsidRDefault="00C85ECA" w:rsidP="00C85ECA">
      <w:pPr>
        <w:bidi w:val="0"/>
        <w:ind w:firstLine="720"/>
        <w:rPr>
          <w:rFonts w:asciiTheme="majorBidi" w:hAnsiTheme="majorBidi" w:cstheme="majorBidi"/>
          <w:sz w:val="28"/>
          <w:szCs w:val="28"/>
        </w:rPr>
      </w:pPr>
    </w:p>
    <w:p w:rsidR="00C85ECA" w:rsidRDefault="00C85ECA" w:rsidP="00C85ECA">
      <w:pPr>
        <w:bidi w:val="0"/>
        <w:ind w:firstLine="720"/>
        <w:rPr>
          <w:rFonts w:asciiTheme="majorBidi" w:hAnsiTheme="majorBidi" w:cstheme="majorBidi"/>
          <w:sz w:val="28"/>
          <w:szCs w:val="28"/>
        </w:rPr>
      </w:pPr>
    </w:p>
    <w:p w:rsidR="00C85ECA" w:rsidRDefault="00C85ECA" w:rsidP="00C85ECA">
      <w:pPr>
        <w:bidi w:val="0"/>
        <w:ind w:firstLine="720"/>
        <w:rPr>
          <w:rFonts w:asciiTheme="majorBidi" w:hAnsiTheme="majorBidi" w:cstheme="majorBidi"/>
          <w:sz w:val="28"/>
          <w:szCs w:val="28"/>
        </w:rPr>
      </w:pPr>
    </w:p>
    <w:p w:rsidR="00C85ECA" w:rsidRDefault="00C85ECA" w:rsidP="00C85ECA">
      <w:pPr>
        <w:bidi w:val="0"/>
        <w:ind w:firstLine="720"/>
        <w:rPr>
          <w:rFonts w:asciiTheme="majorBidi" w:hAnsiTheme="majorBidi" w:cstheme="majorBidi"/>
          <w:sz w:val="28"/>
          <w:szCs w:val="28"/>
        </w:rPr>
      </w:pPr>
    </w:p>
    <w:p w:rsidR="00C85ECA" w:rsidRDefault="00C85ECA" w:rsidP="00C85ECA">
      <w:pPr>
        <w:bidi w:val="0"/>
        <w:ind w:firstLine="720"/>
        <w:rPr>
          <w:rFonts w:asciiTheme="majorBidi" w:hAnsiTheme="majorBidi" w:cstheme="majorBidi"/>
          <w:sz w:val="28"/>
          <w:szCs w:val="28"/>
        </w:rPr>
      </w:pPr>
    </w:p>
    <w:p w:rsidR="00C85ECA" w:rsidRDefault="00C85ECA" w:rsidP="00C85ECA">
      <w:pPr>
        <w:bidi w:val="0"/>
        <w:ind w:firstLine="720"/>
        <w:rPr>
          <w:rFonts w:asciiTheme="majorBidi" w:hAnsiTheme="majorBidi" w:cstheme="majorBidi"/>
          <w:sz w:val="28"/>
          <w:szCs w:val="28"/>
        </w:rPr>
      </w:pPr>
    </w:p>
    <w:p w:rsidR="00C85ECA" w:rsidRDefault="00C85ECA" w:rsidP="00C85ECA">
      <w:pPr>
        <w:bidi w:val="0"/>
        <w:ind w:firstLine="720"/>
        <w:rPr>
          <w:rFonts w:asciiTheme="majorBidi" w:hAnsiTheme="majorBidi" w:cstheme="majorBidi"/>
          <w:sz w:val="28"/>
          <w:szCs w:val="28"/>
        </w:rPr>
      </w:pPr>
    </w:p>
    <w:p w:rsidR="00C85ECA" w:rsidRDefault="00C85ECA" w:rsidP="00C85ECA">
      <w:pPr>
        <w:bidi w:val="0"/>
        <w:ind w:firstLine="720"/>
        <w:rPr>
          <w:rFonts w:asciiTheme="majorBidi" w:hAnsiTheme="majorBidi" w:cstheme="majorBidi"/>
          <w:sz w:val="28"/>
          <w:szCs w:val="28"/>
        </w:rPr>
      </w:pPr>
    </w:p>
    <w:p w:rsidR="00C85ECA" w:rsidRDefault="00C85ECA" w:rsidP="00C85ECA">
      <w:pPr>
        <w:bidi w:val="0"/>
        <w:ind w:firstLine="720"/>
        <w:rPr>
          <w:rFonts w:asciiTheme="majorBidi" w:hAnsiTheme="majorBidi" w:cstheme="majorBidi"/>
          <w:sz w:val="28"/>
          <w:szCs w:val="28"/>
        </w:rPr>
      </w:pPr>
    </w:p>
    <w:p w:rsidR="00C85ECA" w:rsidRDefault="00C85ECA" w:rsidP="00C85ECA">
      <w:pPr>
        <w:bidi w:val="0"/>
        <w:ind w:firstLine="720"/>
        <w:rPr>
          <w:rFonts w:asciiTheme="majorBidi" w:hAnsiTheme="majorBidi" w:cstheme="majorBidi"/>
          <w:sz w:val="28"/>
          <w:szCs w:val="28"/>
        </w:rPr>
      </w:pPr>
    </w:p>
    <w:p w:rsidR="00C85ECA" w:rsidRDefault="00C85ECA" w:rsidP="00C85ECA">
      <w:pPr>
        <w:bidi w:val="0"/>
        <w:ind w:firstLine="720"/>
        <w:rPr>
          <w:rFonts w:asciiTheme="majorBidi" w:hAnsiTheme="majorBidi" w:cstheme="majorBidi"/>
          <w:sz w:val="28"/>
          <w:szCs w:val="28"/>
        </w:rPr>
      </w:pPr>
    </w:p>
    <w:p w:rsidR="00C85ECA" w:rsidRDefault="00C85ECA" w:rsidP="00C85ECA">
      <w:pPr>
        <w:bidi w:val="0"/>
        <w:ind w:firstLine="720"/>
        <w:rPr>
          <w:rFonts w:asciiTheme="majorBidi" w:hAnsiTheme="majorBidi" w:cstheme="majorBidi"/>
          <w:sz w:val="28"/>
          <w:szCs w:val="28"/>
        </w:rPr>
      </w:pPr>
    </w:p>
    <w:p w:rsidR="00C85ECA" w:rsidRDefault="00C85ECA" w:rsidP="00C85ECA">
      <w:pPr>
        <w:bidi w:val="0"/>
        <w:ind w:firstLine="720"/>
        <w:rPr>
          <w:rFonts w:asciiTheme="majorBidi" w:hAnsiTheme="majorBidi" w:cstheme="majorBidi"/>
          <w:sz w:val="28"/>
          <w:szCs w:val="28"/>
        </w:rPr>
      </w:pPr>
    </w:p>
    <w:p w:rsidR="00C85ECA" w:rsidRDefault="00C85ECA" w:rsidP="00C85ECA">
      <w:pPr>
        <w:bidi w:val="0"/>
        <w:ind w:firstLine="720"/>
        <w:rPr>
          <w:rFonts w:asciiTheme="majorBidi" w:hAnsiTheme="majorBidi" w:cstheme="majorBidi"/>
          <w:sz w:val="28"/>
          <w:szCs w:val="28"/>
        </w:rPr>
      </w:pPr>
    </w:p>
    <w:p w:rsidR="00C85ECA" w:rsidRDefault="00C85ECA" w:rsidP="00C85ECA">
      <w:pPr>
        <w:bidi w:val="0"/>
        <w:ind w:firstLine="720"/>
        <w:rPr>
          <w:rFonts w:asciiTheme="majorBidi" w:hAnsiTheme="majorBidi" w:cstheme="majorBidi"/>
          <w:sz w:val="28"/>
          <w:szCs w:val="28"/>
        </w:rPr>
      </w:pPr>
    </w:p>
    <w:p w:rsidR="00C85ECA" w:rsidRPr="00C85ECA" w:rsidRDefault="00C85ECA" w:rsidP="00C85EC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val="0"/>
        <w:adjustRightInd w:val="0"/>
        <w:spacing w:after="0" w:line="240" w:lineRule="auto"/>
        <w:jc w:val="center"/>
        <w:rPr>
          <w:rFonts w:ascii="Arial" w:hAnsi="Arial" w:cs="Arial"/>
          <w:b/>
          <w:bCs/>
          <w:sz w:val="32"/>
          <w:szCs w:val="32"/>
        </w:rPr>
      </w:pPr>
      <w:r w:rsidRPr="00C85ECA">
        <w:rPr>
          <w:rFonts w:ascii="Arial" w:hAnsi="Arial" w:cs="Arial"/>
          <w:b/>
          <w:bCs/>
          <w:sz w:val="32"/>
          <w:szCs w:val="32"/>
        </w:rPr>
        <w:lastRenderedPageBreak/>
        <w:t>IODIMETRIC ASSAYS</w:t>
      </w:r>
    </w:p>
    <w:p w:rsidR="00C85ECA" w:rsidRPr="00C85ECA" w:rsidRDefault="00C85ECA" w:rsidP="00C85ECA">
      <w:pPr>
        <w:autoSpaceDE w:val="0"/>
        <w:autoSpaceDN w:val="0"/>
        <w:bidi w:val="0"/>
        <w:adjustRightInd w:val="0"/>
        <w:spacing w:after="0" w:line="240" w:lineRule="auto"/>
        <w:rPr>
          <w:rFonts w:ascii="Arial" w:hAnsi="Arial" w:cs="Arial"/>
          <w:b/>
          <w:bCs/>
          <w:sz w:val="24"/>
          <w:szCs w:val="24"/>
        </w:rPr>
      </w:pPr>
    </w:p>
    <w:p w:rsidR="00C85ECA" w:rsidRPr="00C85ECA" w:rsidRDefault="00C85ECA" w:rsidP="00C85ECA">
      <w:pPr>
        <w:autoSpaceDE w:val="0"/>
        <w:autoSpaceDN w:val="0"/>
        <w:bidi w:val="0"/>
        <w:adjustRightInd w:val="0"/>
        <w:spacing w:after="0" w:line="240" w:lineRule="auto"/>
        <w:rPr>
          <w:rFonts w:ascii="Arial" w:hAnsi="Arial" w:cs="Arial"/>
          <w:b/>
          <w:bCs/>
          <w:sz w:val="24"/>
          <w:szCs w:val="24"/>
        </w:rPr>
      </w:pPr>
      <w:r w:rsidRPr="00C85ECA">
        <w:rPr>
          <w:rFonts w:ascii="Arial" w:hAnsi="Arial" w:cs="Arial"/>
          <w:b/>
          <w:bCs/>
          <w:sz w:val="24"/>
          <w:szCs w:val="24"/>
        </w:rPr>
        <w:t>Introduction:</w:t>
      </w:r>
    </w:p>
    <w:p w:rsidR="00C85ECA" w:rsidRPr="00C85ECA" w:rsidRDefault="00C85ECA" w:rsidP="00C85ECA">
      <w:pPr>
        <w:autoSpaceDE w:val="0"/>
        <w:autoSpaceDN w:val="0"/>
        <w:bidi w:val="0"/>
        <w:adjustRightInd w:val="0"/>
        <w:spacing w:after="0" w:line="240" w:lineRule="auto"/>
        <w:jc w:val="both"/>
        <w:rPr>
          <w:rFonts w:ascii="Times New Roman" w:hAnsi="Times New Roman" w:cs="Times New Roman"/>
          <w:sz w:val="28"/>
          <w:szCs w:val="28"/>
        </w:rPr>
      </w:pPr>
      <w:r w:rsidRPr="00C85ECA">
        <w:rPr>
          <w:rFonts w:ascii="Times New Roman" w:hAnsi="Times New Roman" w:cs="Times New Roman"/>
          <w:b/>
          <w:bCs/>
          <w:sz w:val="28"/>
          <w:szCs w:val="28"/>
        </w:rPr>
        <w:t xml:space="preserve">         </w:t>
      </w:r>
      <w:proofErr w:type="spellStart"/>
      <w:r w:rsidRPr="00C85ECA">
        <w:rPr>
          <w:rFonts w:ascii="Times New Roman" w:hAnsi="Times New Roman" w:cs="Times New Roman"/>
          <w:b/>
          <w:bCs/>
          <w:sz w:val="28"/>
          <w:szCs w:val="28"/>
        </w:rPr>
        <w:t>Iodimetric</w:t>
      </w:r>
      <w:proofErr w:type="spellEnd"/>
      <w:r w:rsidRPr="00C85ECA">
        <w:rPr>
          <w:rFonts w:ascii="Times New Roman" w:hAnsi="Times New Roman" w:cs="Times New Roman"/>
          <w:b/>
          <w:bCs/>
          <w:sz w:val="28"/>
          <w:szCs w:val="28"/>
        </w:rPr>
        <w:t xml:space="preserve"> and </w:t>
      </w:r>
      <w:proofErr w:type="spellStart"/>
      <w:r w:rsidRPr="00C85ECA">
        <w:rPr>
          <w:rFonts w:ascii="Times New Roman" w:hAnsi="Times New Roman" w:cs="Times New Roman"/>
          <w:b/>
          <w:bCs/>
          <w:sz w:val="28"/>
          <w:szCs w:val="28"/>
        </w:rPr>
        <w:t>iodometric</w:t>
      </w:r>
      <w:proofErr w:type="spellEnd"/>
      <w:r w:rsidRPr="00C85ECA">
        <w:rPr>
          <w:rFonts w:ascii="Times New Roman" w:hAnsi="Times New Roman" w:cs="Times New Roman"/>
          <w:b/>
          <w:bCs/>
          <w:sz w:val="28"/>
          <w:szCs w:val="28"/>
        </w:rPr>
        <w:t xml:space="preserve"> </w:t>
      </w:r>
      <w:r w:rsidRPr="00C85ECA">
        <w:rPr>
          <w:rFonts w:ascii="Times New Roman" w:hAnsi="Times New Roman" w:cs="Times New Roman"/>
          <w:sz w:val="28"/>
          <w:szCs w:val="28"/>
        </w:rPr>
        <w:t>titrations constitute another class of oxidation reduction titrations where in either iodine solutions are employed directly for the assay or an equivalent amount of iodine is liberated indirectly from the reaction mixture and then assayed.</w:t>
      </w:r>
    </w:p>
    <w:p w:rsidR="00C85ECA" w:rsidRPr="00C85ECA" w:rsidRDefault="00C85ECA" w:rsidP="00C85ECA">
      <w:pPr>
        <w:autoSpaceDE w:val="0"/>
        <w:autoSpaceDN w:val="0"/>
        <w:bidi w:val="0"/>
        <w:adjustRightInd w:val="0"/>
        <w:spacing w:after="0" w:line="240" w:lineRule="auto"/>
        <w:rPr>
          <w:rFonts w:ascii="Times New Roman" w:hAnsi="Times New Roman" w:cs="Times New Roman"/>
          <w:sz w:val="28"/>
          <w:szCs w:val="28"/>
        </w:rPr>
      </w:pPr>
      <w:r w:rsidRPr="00C85ECA">
        <w:rPr>
          <w:rFonts w:ascii="Times New Roman" w:hAnsi="Times New Roman" w:cs="Times New Roman"/>
          <w:b/>
          <w:bCs/>
          <w:sz w:val="28"/>
          <w:szCs w:val="28"/>
        </w:rPr>
        <w:t xml:space="preserve">        </w:t>
      </w:r>
      <w:proofErr w:type="spellStart"/>
      <w:r w:rsidRPr="00C85ECA">
        <w:rPr>
          <w:rFonts w:ascii="Times New Roman" w:hAnsi="Times New Roman" w:cs="Times New Roman"/>
          <w:b/>
          <w:bCs/>
          <w:sz w:val="28"/>
          <w:szCs w:val="28"/>
        </w:rPr>
        <w:t>Iodimetry</w:t>
      </w:r>
      <w:proofErr w:type="spellEnd"/>
      <w:r w:rsidRPr="00C85ECA">
        <w:rPr>
          <w:rFonts w:ascii="Times New Roman" w:hAnsi="Times New Roman" w:cs="Times New Roman"/>
          <w:b/>
          <w:bCs/>
          <w:sz w:val="28"/>
          <w:szCs w:val="28"/>
        </w:rPr>
        <w:t xml:space="preserve"> </w:t>
      </w:r>
      <w:r w:rsidRPr="00C85ECA">
        <w:rPr>
          <w:rFonts w:ascii="Times New Roman" w:hAnsi="Times New Roman" w:cs="Times New Roman"/>
          <w:sz w:val="28"/>
          <w:szCs w:val="28"/>
        </w:rPr>
        <w:t>is a procedure based on the following reversible reaction:</w:t>
      </w:r>
    </w:p>
    <w:p w:rsidR="00C85ECA" w:rsidRPr="00C85ECA" w:rsidRDefault="00C85ECA" w:rsidP="00C85ECA">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4294967295" distB="4294967295" distL="114300" distR="114300" simplePos="0" relativeHeight="251691008" behindDoc="0" locked="0" layoutInCell="1" allowOverlap="1" wp14:anchorId="03732580" wp14:editId="737246AF">
                <wp:simplePos x="0" y="0"/>
                <wp:positionH relativeFrom="column">
                  <wp:posOffset>2628900</wp:posOffset>
                </wp:positionH>
                <wp:positionV relativeFrom="paragraph">
                  <wp:posOffset>117474</wp:posOffset>
                </wp:positionV>
                <wp:extent cx="409575" cy="0"/>
                <wp:effectExtent l="38100" t="76200" r="28575" b="11430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9" o:spid="_x0000_s1026" type="#_x0000_t32" style="position:absolute;margin-left:207pt;margin-top:9.25pt;width:32.25pt;height:0;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" strokecolor="#4a7ebb">
                <v:stroke startarrow="open" endarrow="open"/>
                <o:lock v:ext="edit" shapetype="f"/>
              </v:shape>
            </w:pict>
          </mc:Fallback>
        </mc:AlternateContent>
      </w:r>
      <w:r w:rsidRPr="00C85ECA">
        <w:rPr>
          <w:rFonts w:ascii="Times New Roman" w:hAnsi="Times New Roman" w:cs="Times New Roman"/>
          <w:noProof/>
          <w:sz w:val="28"/>
          <w:szCs w:val="28"/>
        </w:rPr>
        <w:t xml:space="preserve">  </w:t>
      </w:r>
      <w:r w:rsidRPr="00C85ECA">
        <w:rPr>
          <w:rFonts w:ascii="Times New Roman" w:hAnsi="Times New Roman" w:cs="Times New Roman"/>
          <w:sz w:val="28"/>
          <w:szCs w:val="28"/>
        </w:rPr>
        <w:t xml:space="preserve">                                                   2I</w:t>
      </w:r>
      <w:r w:rsidRPr="00C85ECA">
        <w:rPr>
          <w:rFonts w:ascii="Times New Roman" w:hAnsi="Times New Roman" w:cs="Times New Roman"/>
          <w:sz w:val="28"/>
          <w:szCs w:val="28"/>
          <w:vertAlign w:val="superscript"/>
        </w:rPr>
        <w:t>–</w:t>
      </w:r>
      <w:r w:rsidRPr="00C85ECA">
        <w:rPr>
          <w:rFonts w:ascii="Times New Roman" w:hAnsi="Times New Roman" w:cs="Times New Roman"/>
          <w:sz w:val="28"/>
          <w:szCs w:val="28"/>
        </w:rPr>
        <w:t xml:space="preserve">            I</w:t>
      </w:r>
      <w:r w:rsidRPr="00C85ECA">
        <w:rPr>
          <w:rFonts w:ascii="Times New Roman" w:hAnsi="Times New Roman" w:cs="Times New Roman"/>
          <w:sz w:val="28"/>
          <w:szCs w:val="28"/>
          <w:vertAlign w:val="subscript"/>
        </w:rPr>
        <w:t>2</w:t>
      </w:r>
      <w:r w:rsidRPr="00C85ECA">
        <w:rPr>
          <w:rFonts w:ascii="Times New Roman" w:hAnsi="Times New Roman" w:cs="Times New Roman"/>
          <w:sz w:val="28"/>
          <w:szCs w:val="28"/>
        </w:rPr>
        <w:t xml:space="preserve"> + 2e</w:t>
      </w:r>
    </w:p>
    <w:p w:rsidR="00C85ECA" w:rsidRPr="00C85ECA" w:rsidRDefault="00C85ECA" w:rsidP="00C85ECA">
      <w:pPr>
        <w:autoSpaceDE w:val="0"/>
        <w:autoSpaceDN w:val="0"/>
        <w:bidi w:val="0"/>
        <w:adjustRightInd w:val="0"/>
        <w:spacing w:after="0" w:line="240" w:lineRule="auto"/>
        <w:jc w:val="both"/>
        <w:rPr>
          <w:rFonts w:ascii="Times New Roman" w:hAnsi="Times New Roman" w:cs="Times New Roman"/>
          <w:sz w:val="28"/>
          <w:szCs w:val="28"/>
        </w:rPr>
      </w:pPr>
      <w:r w:rsidRPr="00C85ECA">
        <w:rPr>
          <w:rFonts w:ascii="Times New Roman" w:hAnsi="Times New Roman" w:cs="Times New Roman"/>
          <w:sz w:val="28"/>
          <w:szCs w:val="28"/>
        </w:rPr>
        <w:t xml:space="preserve">Hence, it can be utilized for the quantitative estimation of reducing agents like </w:t>
      </w:r>
      <w:proofErr w:type="spellStart"/>
      <w:r w:rsidRPr="00C85ECA">
        <w:rPr>
          <w:rFonts w:ascii="Times New Roman" w:hAnsi="Times New Roman" w:cs="Times New Roman"/>
          <w:sz w:val="28"/>
          <w:szCs w:val="28"/>
        </w:rPr>
        <w:t>arsenites</w:t>
      </w:r>
      <w:proofErr w:type="spellEnd"/>
      <w:r w:rsidRPr="00C85ECA">
        <w:rPr>
          <w:rFonts w:ascii="Times New Roman" w:hAnsi="Times New Roman" w:cs="Times New Roman"/>
          <w:sz w:val="28"/>
          <w:szCs w:val="28"/>
        </w:rPr>
        <w:t xml:space="preserve"> (H</w:t>
      </w:r>
      <w:r w:rsidRPr="00C85ECA">
        <w:rPr>
          <w:rFonts w:ascii="Times New Roman" w:hAnsi="Times New Roman" w:cs="Times New Roman"/>
          <w:sz w:val="28"/>
          <w:szCs w:val="28"/>
          <w:vertAlign w:val="subscript"/>
        </w:rPr>
        <w:t>3</w:t>
      </w:r>
      <w:r w:rsidRPr="00C85ECA">
        <w:rPr>
          <w:rFonts w:ascii="Times New Roman" w:hAnsi="Times New Roman" w:cs="Times New Roman"/>
          <w:sz w:val="28"/>
          <w:szCs w:val="28"/>
        </w:rPr>
        <w:t>AsO</w:t>
      </w:r>
      <w:r w:rsidRPr="00C85ECA">
        <w:rPr>
          <w:rFonts w:ascii="Times New Roman" w:hAnsi="Times New Roman" w:cs="Times New Roman"/>
          <w:sz w:val="28"/>
          <w:szCs w:val="28"/>
          <w:vertAlign w:val="subscript"/>
        </w:rPr>
        <w:t>3</w:t>
      </w:r>
      <w:r w:rsidRPr="00C85ECA">
        <w:rPr>
          <w:rFonts w:ascii="Times New Roman" w:hAnsi="Times New Roman" w:cs="Times New Roman"/>
          <w:sz w:val="28"/>
          <w:szCs w:val="28"/>
        </w:rPr>
        <w:t xml:space="preserve">) and </w:t>
      </w:r>
      <w:proofErr w:type="spellStart"/>
      <w:r w:rsidRPr="00C85ECA">
        <w:rPr>
          <w:rFonts w:ascii="Times New Roman" w:hAnsi="Times New Roman" w:cs="Times New Roman"/>
          <w:sz w:val="28"/>
          <w:szCs w:val="28"/>
        </w:rPr>
        <w:t>thiosulphates</w:t>
      </w:r>
      <w:proofErr w:type="spellEnd"/>
      <w:r w:rsidRPr="00C85ECA">
        <w:rPr>
          <w:rFonts w:ascii="Times New Roman" w:hAnsi="Times New Roman" w:cs="Times New Roman"/>
          <w:sz w:val="28"/>
          <w:szCs w:val="28"/>
        </w:rPr>
        <w:t xml:space="preserve"> (Na</w:t>
      </w:r>
      <w:r w:rsidRPr="00C85ECA">
        <w:rPr>
          <w:rFonts w:ascii="Times New Roman" w:hAnsi="Times New Roman" w:cs="Times New Roman"/>
          <w:sz w:val="28"/>
          <w:szCs w:val="28"/>
          <w:vertAlign w:val="subscript"/>
        </w:rPr>
        <w:t>2</w:t>
      </w:r>
      <w:r w:rsidRPr="00C85ECA">
        <w:rPr>
          <w:rFonts w:ascii="Times New Roman" w:hAnsi="Times New Roman" w:cs="Times New Roman"/>
          <w:sz w:val="28"/>
          <w:szCs w:val="28"/>
        </w:rPr>
        <w:t>S</w:t>
      </w:r>
      <w:r w:rsidRPr="00C85ECA">
        <w:rPr>
          <w:rFonts w:ascii="Times New Roman" w:hAnsi="Times New Roman" w:cs="Times New Roman"/>
          <w:sz w:val="28"/>
          <w:szCs w:val="28"/>
          <w:vertAlign w:val="subscript"/>
        </w:rPr>
        <w:t>2</w:t>
      </w:r>
      <w:r w:rsidRPr="00C85ECA">
        <w:rPr>
          <w:rFonts w:ascii="Times New Roman" w:hAnsi="Times New Roman" w:cs="Times New Roman"/>
          <w:sz w:val="28"/>
          <w:szCs w:val="28"/>
        </w:rPr>
        <w:t>O</w:t>
      </w:r>
      <w:r w:rsidRPr="00C85ECA">
        <w:rPr>
          <w:rFonts w:ascii="Times New Roman" w:hAnsi="Times New Roman" w:cs="Times New Roman"/>
          <w:sz w:val="28"/>
          <w:szCs w:val="28"/>
          <w:vertAlign w:val="subscript"/>
        </w:rPr>
        <w:t>3</w:t>
      </w:r>
      <w:r w:rsidRPr="00C85ECA">
        <w:rPr>
          <w:rFonts w:ascii="Times New Roman" w:hAnsi="Times New Roman" w:cs="Times New Roman"/>
          <w:sz w:val="28"/>
          <w:szCs w:val="28"/>
        </w:rPr>
        <w:t>) by employing a standard solution of iodine.</w:t>
      </w:r>
    </w:p>
    <w:p w:rsidR="00C85ECA" w:rsidRPr="00C85ECA" w:rsidRDefault="00C85ECA" w:rsidP="00C85ECA">
      <w:pPr>
        <w:autoSpaceDE w:val="0"/>
        <w:autoSpaceDN w:val="0"/>
        <w:bidi w:val="0"/>
        <w:adjustRightInd w:val="0"/>
        <w:spacing w:after="0" w:line="240" w:lineRule="auto"/>
        <w:jc w:val="both"/>
        <w:rPr>
          <w:rFonts w:ascii="Times New Roman" w:hAnsi="Times New Roman" w:cs="Times New Roman"/>
          <w:sz w:val="28"/>
          <w:szCs w:val="28"/>
        </w:rPr>
      </w:pPr>
      <w:r w:rsidRPr="00C85ECA">
        <w:rPr>
          <w:rFonts w:ascii="Times New Roman" w:hAnsi="Times New Roman" w:cs="Times New Roman"/>
          <w:b/>
          <w:bCs/>
          <w:sz w:val="28"/>
          <w:szCs w:val="28"/>
        </w:rPr>
        <w:t xml:space="preserve">      </w:t>
      </w:r>
      <w:proofErr w:type="spellStart"/>
      <w:r w:rsidRPr="00C85ECA">
        <w:rPr>
          <w:rFonts w:ascii="Times New Roman" w:hAnsi="Times New Roman" w:cs="Times New Roman"/>
          <w:b/>
          <w:bCs/>
          <w:sz w:val="28"/>
          <w:szCs w:val="28"/>
        </w:rPr>
        <w:t>Iodometry</w:t>
      </w:r>
      <w:proofErr w:type="spellEnd"/>
      <w:r w:rsidRPr="00C85ECA">
        <w:rPr>
          <w:rFonts w:ascii="Times New Roman" w:hAnsi="Times New Roman" w:cs="Times New Roman"/>
          <w:b/>
          <w:bCs/>
          <w:sz w:val="28"/>
          <w:szCs w:val="28"/>
        </w:rPr>
        <w:t xml:space="preserve"> </w:t>
      </w:r>
      <w:r w:rsidRPr="00C85ECA">
        <w:rPr>
          <w:rFonts w:ascii="Times New Roman" w:hAnsi="Times New Roman" w:cs="Times New Roman"/>
          <w:sz w:val="28"/>
          <w:szCs w:val="28"/>
        </w:rPr>
        <w:t xml:space="preserve">is an indirect procedure based on the aforesaid reversible reaction whereby the assay of oxidizing agents, for instance: ‘available chlorine’ in bleaching powder, cupric and ferric salts may be carried out by reducing them with an excess potassium iodide thereby liberating an equivalent quantity of iodine which can be estimated using a standard solution of </w:t>
      </w:r>
      <w:proofErr w:type="spellStart"/>
      <w:r w:rsidRPr="00C85ECA">
        <w:rPr>
          <w:rFonts w:ascii="Times New Roman" w:hAnsi="Times New Roman" w:cs="Times New Roman"/>
          <w:sz w:val="28"/>
          <w:szCs w:val="28"/>
        </w:rPr>
        <w:t>thiosulphate</w:t>
      </w:r>
      <w:proofErr w:type="spellEnd"/>
      <w:r w:rsidRPr="00C85ECA">
        <w:rPr>
          <w:rFonts w:ascii="Times New Roman" w:hAnsi="Times New Roman" w:cs="Times New Roman"/>
          <w:sz w:val="28"/>
          <w:szCs w:val="28"/>
        </w:rPr>
        <w:t>.</w:t>
      </w:r>
    </w:p>
    <w:p w:rsidR="00C85ECA" w:rsidRPr="00C85ECA" w:rsidRDefault="00C85ECA" w:rsidP="00C85ECA">
      <w:pPr>
        <w:autoSpaceDE w:val="0"/>
        <w:autoSpaceDN w:val="0"/>
        <w:bidi w:val="0"/>
        <w:adjustRightInd w:val="0"/>
        <w:spacing w:after="0" w:line="240" w:lineRule="auto"/>
        <w:jc w:val="both"/>
        <w:rPr>
          <w:rFonts w:ascii="Times New Roman" w:hAnsi="Times New Roman" w:cs="Times New Roman"/>
          <w:sz w:val="28"/>
          <w:szCs w:val="28"/>
        </w:rPr>
      </w:pPr>
      <w:r w:rsidRPr="00C85ECA">
        <w:rPr>
          <w:rFonts w:ascii="Arial" w:hAnsi="Arial" w:cs="Arial"/>
          <w:b/>
          <w:bCs/>
          <w:sz w:val="28"/>
          <w:szCs w:val="28"/>
        </w:rPr>
        <w:t xml:space="preserve"> </w:t>
      </w:r>
    </w:p>
    <w:p w:rsidR="00C85ECA" w:rsidRPr="00C85ECA" w:rsidRDefault="00C85ECA" w:rsidP="00C85ECA">
      <w:pPr>
        <w:bidi w:val="0"/>
        <w:jc w:val="both"/>
        <w:rPr>
          <w:rFonts w:asciiTheme="majorBidi" w:hAnsiTheme="majorBidi" w:cstheme="majorBidi"/>
          <w:sz w:val="28"/>
          <w:szCs w:val="28"/>
        </w:rPr>
      </w:pPr>
      <w:r w:rsidRPr="00C85ECA">
        <w:rPr>
          <w:rFonts w:ascii="Arial" w:hAnsi="Arial" w:cs="Arial"/>
          <w:b/>
          <w:bCs/>
          <w:sz w:val="28"/>
          <w:szCs w:val="28"/>
        </w:rPr>
        <w:t>IODIMETRIC ASSAYS</w:t>
      </w:r>
    </w:p>
    <w:p w:rsidR="00C85ECA" w:rsidRPr="00C85ECA" w:rsidRDefault="00C85ECA" w:rsidP="00C85ECA">
      <w:pPr>
        <w:autoSpaceDE w:val="0"/>
        <w:autoSpaceDN w:val="0"/>
        <w:bidi w:val="0"/>
        <w:adjustRightInd w:val="0"/>
        <w:spacing w:after="0" w:line="240" w:lineRule="auto"/>
        <w:jc w:val="both"/>
        <w:rPr>
          <w:rFonts w:ascii="Times New Roman" w:hAnsi="Times New Roman" w:cs="Times New Roman"/>
          <w:sz w:val="28"/>
          <w:szCs w:val="28"/>
        </w:rPr>
      </w:pPr>
      <w:r w:rsidRPr="00C85ECA">
        <w:rPr>
          <w:rFonts w:ascii="Times New Roman" w:hAnsi="Times New Roman" w:cs="Times New Roman"/>
          <w:sz w:val="28"/>
          <w:szCs w:val="28"/>
        </w:rPr>
        <w:t xml:space="preserve">In such estimations, the pharmaceutical substances can be measured either directly or back titration of excess iodine with sodium </w:t>
      </w:r>
      <w:proofErr w:type="spellStart"/>
      <w:r w:rsidRPr="00C85ECA">
        <w:rPr>
          <w:rFonts w:ascii="Times New Roman" w:hAnsi="Times New Roman" w:cs="Times New Roman"/>
          <w:sz w:val="28"/>
          <w:szCs w:val="28"/>
        </w:rPr>
        <w:t>thiosulphate</w:t>
      </w:r>
      <w:proofErr w:type="spellEnd"/>
      <w:r w:rsidRPr="00C85ECA">
        <w:rPr>
          <w:rFonts w:ascii="Times New Roman" w:hAnsi="Times New Roman" w:cs="Times New Roman"/>
          <w:sz w:val="28"/>
          <w:szCs w:val="28"/>
        </w:rPr>
        <w:t xml:space="preserve"> solution.</w:t>
      </w:r>
    </w:p>
    <w:p w:rsidR="00C85ECA" w:rsidRPr="00C85ECA" w:rsidRDefault="00C85ECA" w:rsidP="00C85ECA">
      <w:pPr>
        <w:autoSpaceDE w:val="0"/>
        <w:autoSpaceDN w:val="0"/>
        <w:bidi w:val="0"/>
        <w:adjustRightInd w:val="0"/>
        <w:spacing w:after="0" w:line="240" w:lineRule="auto"/>
        <w:jc w:val="both"/>
        <w:rPr>
          <w:rFonts w:ascii="Times New Roman" w:hAnsi="Times New Roman" w:cs="Times New Roman"/>
          <w:sz w:val="28"/>
          <w:szCs w:val="28"/>
        </w:rPr>
      </w:pPr>
    </w:p>
    <w:p w:rsidR="00C85ECA" w:rsidRPr="00C85ECA" w:rsidRDefault="00C85ECA" w:rsidP="00C85ECA">
      <w:pPr>
        <w:autoSpaceDE w:val="0"/>
        <w:autoSpaceDN w:val="0"/>
        <w:bidi w:val="0"/>
        <w:adjustRightInd w:val="0"/>
        <w:spacing w:after="0" w:line="240" w:lineRule="auto"/>
        <w:jc w:val="both"/>
        <w:rPr>
          <w:rFonts w:ascii="Times New Roman" w:hAnsi="Times New Roman" w:cs="Times New Roman"/>
          <w:sz w:val="28"/>
          <w:szCs w:val="28"/>
        </w:rPr>
      </w:pPr>
      <w:r w:rsidRPr="00C85ECA">
        <w:rPr>
          <w:rFonts w:ascii="Times New Roman" w:hAnsi="Times New Roman" w:cs="Times New Roman"/>
          <w:sz w:val="28"/>
          <w:szCs w:val="28"/>
        </w:rPr>
        <w:t xml:space="preserve">          In </w:t>
      </w:r>
      <w:proofErr w:type="spellStart"/>
      <w:r w:rsidRPr="00C85ECA">
        <w:rPr>
          <w:rFonts w:ascii="Times New Roman" w:hAnsi="Times New Roman" w:cs="Times New Roman"/>
          <w:b/>
          <w:bCs/>
          <w:sz w:val="28"/>
          <w:szCs w:val="28"/>
        </w:rPr>
        <w:t>iodimetry</w:t>
      </w:r>
      <w:proofErr w:type="spellEnd"/>
      <w:r w:rsidRPr="00C85ECA">
        <w:rPr>
          <w:rFonts w:ascii="Times New Roman" w:hAnsi="Times New Roman" w:cs="Times New Roman"/>
          <w:sz w:val="28"/>
          <w:szCs w:val="28"/>
        </w:rPr>
        <w:t xml:space="preserve">, quantitative oxidation of reducing agents, such as </w:t>
      </w:r>
      <w:proofErr w:type="spellStart"/>
      <w:r w:rsidRPr="00C85ECA">
        <w:rPr>
          <w:rFonts w:ascii="Times New Roman" w:hAnsi="Times New Roman" w:cs="Times New Roman"/>
          <w:sz w:val="28"/>
          <w:szCs w:val="28"/>
        </w:rPr>
        <w:t>arsenious</w:t>
      </w:r>
      <w:proofErr w:type="spellEnd"/>
      <w:r w:rsidRPr="00C85ECA">
        <w:rPr>
          <w:rFonts w:ascii="Times New Roman" w:hAnsi="Times New Roman" w:cs="Times New Roman"/>
          <w:sz w:val="28"/>
          <w:szCs w:val="28"/>
        </w:rPr>
        <w:t xml:space="preserve"> acid (H</w:t>
      </w:r>
      <w:r w:rsidRPr="00C85ECA">
        <w:rPr>
          <w:rFonts w:ascii="Times New Roman" w:hAnsi="Times New Roman" w:cs="Times New Roman"/>
          <w:sz w:val="28"/>
          <w:szCs w:val="28"/>
          <w:vertAlign w:val="subscript"/>
        </w:rPr>
        <w:t>2</w:t>
      </w:r>
      <w:r w:rsidRPr="00C85ECA">
        <w:rPr>
          <w:rFonts w:ascii="Times New Roman" w:hAnsi="Times New Roman" w:cs="Times New Roman"/>
          <w:sz w:val="28"/>
          <w:szCs w:val="28"/>
        </w:rPr>
        <w:t>AsO</w:t>
      </w:r>
      <w:r w:rsidRPr="00C85ECA">
        <w:rPr>
          <w:rFonts w:ascii="Times New Roman" w:hAnsi="Times New Roman" w:cs="Times New Roman"/>
          <w:sz w:val="28"/>
          <w:szCs w:val="28"/>
          <w:vertAlign w:val="subscript"/>
        </w:rPr>
        <w:t>3</w:t>
      </w:r>
      <w:r w:rsidRPr="00C85ECA">
        <w:rPr>
          <w:rFonts w:ascii="Times New Roman" w:hAnsi="Times New Roman" w:cs="Times New Roman"/>
          <w:sz w:val="28"/>
          <w:szCs w:val="28"/>
        </w:rPr>
        <w:t>) may be carried out by employing standard solutions of iodine as shown under:</w:t>
      </w:r>
    </w:p>
    <w:p w:rsidR="00C85ECA" w:rsidRPr="00C85ECA" w:rsidRDefault="00C85ECA" w:rsidP="00C85ECA">
      <w:pPr>
        <w:autoSpaceDE w:val="0"/>
        <w:autoSpaceDN w:val="0"/>
        <w:bidi w:val="0"/>
        <w:adjustRightInd w:val="0"/>
        <w:spacing w:after="0" w:line="240" w:lineRule="auto"/>
        <w:rPr>
          <w:rFonts w:ascii="Times New Roman" w:hAnsi="Times New Roman" w:cs="Times New Roman"/>
          <w:sz w:val="28"/>
          <w:szCs w:val="28"/>
          <w:vertAlign w:val="superscript"/>
        </w:rPr>
      </w:pPr>
      <w:r>
        <w:rPr>
          <w:rFonts w:ascii="Times New Roman" w:hAnsi="Times New Roman" w:cs="Times New Roman"/>
          <w:noProof/>
          <w:sz w:val="28"/>
          <w:szCs w:val="28"/>
        </w:rPr>
        <mc:AlternateContent>
          <mc:Choice Requires="wps">
            <w:drawing>
              <wp:anchor distT="4294967295" distB="4294967295" distL="114300" distR="114300" simplePos="0" relativeHeight="251689984" behindDoc="0" locked="0" layoutInCell="1" allowOverlap="1" wp14:anchorId="020EA7B5" wp14:editId="07446F19">
                <wp:simplePos x="0" y="0"/>
                <wp:positionH relativeFrom="column">
                  <wp:posOffset>2724150</wp:posOffset>
                </wp:positionH>
                <wp:positionV relativeFrom="paragraph">
                  <wp:posOffset>107949</wp:posOffset>
                </wp:positionV>
                <wp:extent cx="676275" cy="0"/>
                <wp:effectExtent l="38100" t="76200" r="28575" b="11430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8" o:spid="_x0000_s1026" type="#_x0000_t32" style="position:absolute;margin-left:214.5pt;margin-top:8.5pt;width:53.25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" strokecolor="#4a7ebb">
                <v:stroke startarrow="open" endarrow="open"/>
                <o:lock v:ext="edit" shapetype="f"/>
              </v:shape>
            </w:pict>
          </mc:Fallback>
        </mc:AlternateContent>
      </w:r>
      <w:r w:rsidRPr="00C85ECA">
        <w:rPr>
          <w:rFonts w:ascii="Times New Roman" w:hAnsi="Times New Roman" w:cs="Times New Roman"/>
          <w:sz w:val="28"/>
          <w:szCs w:val="28"/>
        </w:rPr>
        <w:t xml:space="preserve">                             H</w:t>
      </w:r>
      <w:r w:rsidRPr="00C85ECA">
        <w:rPr>
          <w:rFonts w:ascii="Times New Roman" w:hAnsi="Times New Roman" w:cs="Times New Roman"/>
          <w:sz w:val="28"/>
          <w:szCs w:val="28"/>
          <w:vertAlign w:val="subscript"/>
        </w:rPr>
        <w:t>3</w:t>
      </w:r>
      <w:r w:rsidRPr="00C85ECA">
        <w:rPr>
          <w:rFonts w:ascii="Times New Roman" w:hAnsi="Times New Roman" w:cs="Times New Roman"/>
          <w:sz w:val="28"/>
          <w:szCs w:val="28"/>
        </w:rPr>
        <w:t>AsO</w:t>
      </w:r>
      <w:r w:rsidRPr="00C85ECA">
        <w:rPr>
          <w:rFonts w:ascii="Times New Roman" w:hAnsi="Times New Roman" w:cs="Times New Roman"/>
          <w:sz w:val="28"/>
          <w:szCs w:val="28"/>
          <w:vertAlign w:val="subscript"/>
        </w:rPr>
        <w:t>3</w:t>
      </w:r>
      <w:r w:rsidRPr="00C85ECA">
        <w:rPr>
          <w:rFonts w:ascii="Times New Roman" w:hAnsi="Times New Roman" w:cs="Times New Roman"/>
          <w:sz w:val="28"/>
          <w:szCs w:val="28"/>
        </w:rPr>
        <w:t xml:space="preserve"> + H</w:t>
      </w:r>
      <w:r w:rsidRPr="00C85ECA">
        <w:rPr>
          <w:rFonts w:ascii="Times New Roman" w:hAnsi="Times New Roman" w:cs="Times New Roman"/>
          <w:sz w:val="28"/>
          <w:szCs w:val="28"/>
          <w:vertAlign w:val="subscript"/>
        </w:rPr>
        <w:t>2</w:t>
      </w:r>
      <w:r w:rsidRPr="00C85ECA">
        <w:rPr>
          <w:rFonts w:ascii="Times New Roman" w:hAnsi="Times New Roman" w:cs="Times New Roman"/>
          <w:sz w:val="28"/>
          <w:szCs w:val="28"/>
        </w:rPr>
        <w:t>O + I</w:t>
      </w:r>
      <w:r w:rsidRPr="00C85ECA">
        <w:rPr>
          <w:rFonts w:ascii="Times New Roman" w:hAnsi="Times New Roman" w:cs="Times New Roman"/>
          <w:sz w:val="28"/>
          <w:szCs w:val="28"/>
          <w:vertAlign w:val="subscript"/>
        </w:rPr>
        <w:t>2</w:t>
      </w:r>
      <w:r w:rsidRPr="00C85ECA">
        <w:rPr>
          <w:rFonts w:ascii="Times New Roman" w:hAnsi="Times New Roman" w:cs="Times New Roman"/>
          <w:sz w:val="28"/>
          <w:szCs w:val="28"/>
        </w:rPr>
        <w:t xml:space="preserve">                 H</w:t>
      </w:r>
      <w:r w:rsidRPr="00C85ECA">
        <w:rPr>
          <w:rFonts w:ascii="Times New Roman" w:hAnsi="Times New Roman" w:cs="Times New Roman"/>
          <w:sz w:val="28"/>
          <w:szCs w:val="28"/>
          <w:vertAlign w:val="subscript"/>
        </w:rPr>
        <w:t>3</w:t>
      </w:r>
      <w:r w:rsidRPr="00C85ECA">
        <w:rPr>
          <w:rFonts w:ascii="Times New Roman" w:hAnsi="Times New Roman" w:cs="Times New Roman"/>
          <w:sz w:val="28"/>
          <w:szCs w:val="28"/>
        </w:rPr>
        <w:t>AsO</w:t>
      </w:r>
      <w:r w:rsidRPr="00C85ECA">
        <w:rPr>
          <w:rFonts w:ascii="Times New Roman" w:hAnsi="Times New Roman" w:cs="Times New Roman"/>
          <w:sz w:val="28"/>
          <w:szCs w:val="28"/>
          <w:vertAlign w:val="subscript"/>
        </w:rPr>
        <w:t>4</w:t>
      </w:r>
      <w:r w:rsidRPr="00C85ECA">
        <w:rPr>
          <w:rFonts w:ascii="Times New Roman" w:hAnsi="Times New Roman" w:cs="Times New Roman"/>
          <w:sz w:val="28"/>
          <w:szCs w:val="28"/>
        </w:rPr>
        <w:t xml:space="preserve"> + 2H</w:t>
      </w:r>
      <w:r w:rsidRPr="00C85ECA">
        <w:rPr>
          <w:rFonts w:ascii="Times New Roman" w:hAnsi="Times New Roman" w:cs="Times New Roman"/>
          <w:sz w:val="28"/>
          <w:szCs w:val="28"/>
          <w:vertAlign w:val="superscript"/>
        </w:rPr>
        <w:t>+</w:t>
      </w:r>
      <w:r w:rsidRPr="00C85ECA">
        <w:rPr>
          <w:rFonts w:ascii="Times New Roman" w:hAnsi="Times New Roman" w:cs="Times New Roman"/>
          <w:sz w:val="28"/>
          <w:szCs w:val="28"/>
        </w:rPr>
        <w:t xml:space="preserve"> + 2I</w:t>
      </w:r>
      <w:r w:rsidRPr="00C85ECA">
        <w:rPr>
          <w:rFonts w:ascii="Times New Roman" w:hAnsi="Times New Roman" w:cs="Times New Roman"/>
          <w:sz w:val="28"/>
          <w:szCs w:val="28"/>
          <w:vertAlign w:val="superscript"/>
        </w:rPr>
        <w:t>–</w:t>
      </w:r>
    </w:p>
    <w:p w:rsidR="00C85ECA" w:rsidRPr="00C85ECA" w:rsidRDefault="00C85ECA" w:rsidP="00C85ECA">
      <w:pPr>
        <w:autoSpaceDE w:val="0"/>
        <w:autoSpaceDN w:val="0"/>
        <w:bidi w:val="0"/>
        <w:adjustRightInd w:val="0"/>
        <w:spacing w:after="0" w:line="240" w:lineRule="auto"/>
        <w:rPr>
          <w:rFonts w:ascii="Times New Roman" w:hAnsi="Times New Roman" w:cs="Times New Roman"/>
          <w:sz w:val="28"/>
          <w:szCs w:val="28"/>
        </w:rPr>
      </w:pPr>
    </w:p>
    <w:p w:rsidR="00C85ECA" w:rsidRPr="00C85ECA" w:rsidRDefault="00C85ECA" w:rsidP="00C85ECA">
      <w:pPr>
        <w:autoSpaceDE w:val="0"/>
        <w:autoSpaceDN w:val="0"/>
        <w:bidi w:val="0"/>
        <w:adjustRightInd w:val="0"/>
        <w:spacing w:after="0" w:line="240" w:lineRule="auto"/>
        <w:jc w:val="both"/>
        <w:rPr>
          <w:rFonts w:ascii="Times New Roman" w:hAnsi="Times New Roman" w:cs="Times New Roman"/>
          <w:sz w:val="28"/>
          <w:szCs w:val="28"/>
        </w:rPr>
      </w:pPr>
      <w:r w:rsidRPr="00C85ECA">
        <w:rPr>
          <w:rFonts w:ascii="Times New Roman" w:hAnsi="Times New Roman" w:cs="Times New Roman"/>
          <w:sz w:val="28"/>
          <w:szCs w:val="28"/>
        </w:rPr>
        <w:t xml:space="preserve">        This type of assay is known as </w:t>
      </w:r>
      <w:r w:rsidRPr="00C85ECA">
        <w:rPr>
          <w:rFonts w:ascii="Times New Roman" w:hAnsi="Times New Roman" w:cs="Times New Roman"/>
          <w:b/>
          <w:bCs/>
          <w:sz w:val="28"/>
          <w:szCs w:val="28"/>
        </w:rPr>
        <w:t xml:space="preserve">‘direct method of </w:t>
      </w:r>
      <w:proofErr w:type="spellStart"/>
      <w:r w:rsidRPr="00C85ECA">
        <w:rPr>
          <w:rFonts w:ascii="Times New Roman" w:hAnsi="Times New Roman" w:cs="Times New Roman"/>
          <w:b/>
          <w:bCs/>
          <w:sz w:val="28"/>
          <w:szCs w:val="28"/>
        </w:rPr>
        <w:t>iodimetry</w:t>
      </w:r>
      <w:proofErr w:type="spellEnd"/>
      <w:r w:rsidRPr="00C85ECA">
        <w:rPr>
          <w:rFonts w:ascii="Times New Roman" w:hAnsi="Times New Roman" w:cs="Times New Roman"/>
          <w:b/>
          <w:bCs/>
          <w:sz w:val="28"/>
          <w:szCs w:val="28"/>
        </w:rPr>
        <w:t xml:space="preserve">’. : </w:t>
      </w:r>
      <w:r w:rsidRPr="00C85ECA">
        <w:rPr>
          <w:rFonts w:ascii="Times New Roman" w:hAnsi="Times New Roman" w:cs="Times New Roman"/>
          <w:sz w:val="28"/>
          <w:szCs w:val="28"/>
        </w:rPr>
        <w:t xml:space="preserve">Iodine in aqueous solution acts as an oxidizing agent </w:t>
      </w:r>
      <w:proofErr w:type="gramStart"/>
      <w:r w:rsidRPr="00C85ECA">
        <w:rPr>
          <w:rFonts w:ascii="Times New Roman" w:hAnsi="Times New Roman" w:cs="Times New Roman"/>
          <w:sz w:val="28"/>
          <w:szCs w:val="28"/>
        </w:rPr>
        <w:t>which</w:t>
      </w:r>
      <w:proofErr w:type="gramEnd"/>
      <w:r w:rsidRPr="00C85ECA">
        <w:rPr>
          <w:rFonts w:ascii="Times New Roman" w:hAnsi="Times New Roman" w:cs="Times New Roman"/>
          <w:sz w:val="28"/>
          <w:szCs w:val="28"/>
        </w:rPr>
        <w:t xml:space="preserve"> forms the basis of assay methods Involving direct titration with iodine. </w:t>
      </w:r>
    </w:p>
    <w:p w:rsidR="00C85ECA" w:rsidRPr="00C85ECA" w:rsidRDefault="00C85ECA" w:rsidP="00C85ECA">
      <w:pPr>
        <w:autoSpaceDE w:val="0"/>
        <w:autoSpaceDN w:val="0"/>
        <w:bidi w:val="0"/>
        <w:adjustRightInd w:val="0"/>
        <w:spacing w:after="0" w:line="240" w:lineRule="auto"/>
        <w:jc w:val="both"/>
        <w:rPr>
          <w:rFonts w:ascii="Times New Roman" w:hAnsi="Times New Roman" w:cs="Times New Roman"/>
          <w:sz w:val="28"/>
          <w:szCs w:val="28"/>
        </w:rPr>
      </w:pPr>
      <w:r w:rsidRPr="00C85ECA">
        <w:rPr>
          <w:rFonts w:ascii="Symbol" w:hAnsi="Symbol" w:cs="Symbol"/>
          <w:sz w:val="28"/>
          <w:szCs w:val="28"/>
        </w:rPr>
        <w:t></w:t>
      </w:r>
      <w:r w:rsidRPr="00C85ECA">
        <w:rPr>
          <w:rFonts w:ascii="Times New Roman" w:hAnsi="Times New Roman" w:cs="Times New Roman"/>
          <w:b/>
          <w:bCs/>
          <w:sz w:val="28"/>
          <w:szCs w:val="28"/>
        </w:rPr>
        <w:t xml:space="preserve"> </w:t>
      </w:r>
      <w:r w:rsidRPr="00C85ECA">
        <w:rPr>
          <w:rFonts w:ascii="Times New Roman" w:hAnsi="Times New Roman" w:cs="Times New Roman"/>
          <w:sz w:val="28"/>
          <w:szCs w:val="28"/>
        </w:rPr>
        <w:t>Iodine is sparingly soluble in water but undergoes rapid dissolution in the presence of potassium iodide due to the formation of the corresponding tri iodide ion</w:t>
      </w:r>
    </w:p>
    <w:p w:rsidR="00C85ECA" w:rsidRPr="00C85ECA" w:rsidRDefault="00C85ECA" w:rsidP="00C85ECA">
      <w:pPr>
        <w:autoSpaceDE w:val="0"/>
        <w:autoSpaceDN w:val="0"/>
        <w:bidi w:val="0"/>
        <w:adjustRightInd w:val="0"/>
        <w:spacing w:after="0" w:line="240" w:lineRule="auto"/>
        <w:jc w:val="both"/>
        <w:rPr>
          <w:rFonts w:ascii="Times New Roman" w:hAnsi="Times New Roman" w:cs="Times New Roman"/>
          <w:sz w:val="28"/>
          <w:szCs w:val="28"/>
          <w:vertAlign w:val="superscript"/>
        </w:rPr>
      </w:pPr>
      <w:r>
        <w:rPr>
          <w:rFonts w:ascii="Times New Roman" w:hAnsi="Times New Roman" w:cs="Times New Roman"/>
          <w:noProof/>
          <w:sz w:val="28"/>
          <w:szCs w:val="28"/>
        </w:rPr>
        <mc:AlternateContent>
          <mc:Choice Requires="wps">
            <w:drawing>
              <wp:anchor distT="0" distB="0" distL="114300" distR="114300" simplePos="0" relativeHeight="251688960" behindDoc="0" locked="0" layoutInCell="1" allowOverlap="1" wp14:anchorId="6766C93B" wp14:editId="6D42C146">
                <wp:simplePos x="0" y="0"/>
                <wp:positionH relativeFrom="column">
                  <wp:posOffset>2179320</wp:posOffset>
                </wp:positionH>
                <wp:positionV relativeFrom="paragraph">
                  <wp:posOffset>92710</wp:posOffset>
                </wp:positionV>
                <wp:extent cx="449580" cy="0"/>
                <wp:effectExtent l="7620" t="80645" r="19050" b="71755"/>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 cy="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47" o:spid="_x0000_s1026" type="#_x0000_t32" style="position:absolute;margin-left:171.6pt;margin-top:7.3pt;width:35.4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" strokecolor="#4a7ebb">
                <v:stroke endarrow="open"/>
              </v:shape>
            </w:pict>
          </mc:Fallback>
        </mc:AlternateContent>
      </w:r>
      <w:r w:rsidRPr="00C85ECA">
        <w:rPr>
          <w:rFonts w:ascii="Times New Roman" w:hAnsi="Times New Roman" w:cs="Times New Roman"/>
          <w:sz w:val="28"/>
          <w:szCs w:val="28"/>
        </w:rPr>
        <w:t xml:space="preserve">                                     </w:t>
      </w:r>
      <w:proofErr w:type="gramStart"/>
      <w:r w:rsidRPr="00C85ECA">
        <w:rPr>
          <w:rFonts w:ascii="Times New Roman" w:hAnsi="Times New Roman" w:cs="Times New Roman"/>
          <w:sz w:val="28"/>
          <w:szCs w:val="28"/>
        </w:rPr>
        <w:t>I</w:t>
      </w:r>
      <w:r w:rsidRPr="00C85ECA">
        <w:rPr>
          <w:rFonts w:ascii="Times New Roman" w:hAnsi="Times New Roman" w:cs="Times New Roman"/>
          <w:sz w:val="28"/>
          <w:szCs w:val="28"/>
          <w:vertAlign w:val="subscript"/>
        </w:rPr>
        <w:t>2</w:t>
      </w:r>
      <w:r w:rsidRPr="00C85ECA">
        <w:rPr>
          <w:rFonts w:ascii="Times New Roman" w:hAnsi="Times New Roman" w:cs="Times New Roman"/>
          <w:sz w:val="28"/>
          <w:szCs w:val="28"/>
        </w:rPr>
        <w:t xml:space="preserve">  I</w:t>
      </w:r>
      <w:proofErr w:type="gramEnd"/>
      <w:r w:rsidRPr="00C85ECA">
        <w:rPr>
          <w:rFonts w:ascii="Times New Roman" w:hAnsi="Times New Roman" w:cs="Times New Roman"/>
          <w:sz w:val="28"/>
          <w:szCs w:val="28"/>
          <w:vertAlign w:val="superscript"/>
        </w:rPr>
        <w:t>–</w:t>
      </w:r>
      <w:r w:rsidRPr="00C85ECA">
        <w:rPr>
          <w:rFonts w:ascii="Symbol" w:hAnsi="Symbol" w:cs="Symbol"/>
          <w:sz w:val="28"/>
          <w:szCs w:val="28"/>
        </w:rPr>
        <w:t></w:t>
      </w:r>
      <w:r w:rsidRPr="00C85ECA">
        <w:rPr>
          <w:rFonts w:ascii="Symbol" w:hAnsi="Symbol" w:cs="Symbol"/>
          <w:sz w:val="28"/>
          <w:szCs w:val="28"/>
        </w:rPr>
        <w:t></w:t>
      </w:r>
      <w:r w:rsidRPr="00C85ECA">
        <w:rPr>
          <w:rFonts w:ascii="Symbol" w:hAnsi="Symbol" w:cs="Symbol"/>
          <w:sz w:val="28"/>
          <w:szCs w:val="28"/>
        </w:rPr>
        <w:t></w:t>
      </w:r>
      <w:r w:rsidRPr="00C85ECA">
        <w:rPr>
          <w:rFonts w:ascii="Symbol" w:hAnsi="Symbol" w:cs="Symbol"/>
          <w:sz w:val="28"/>
          <w:szCs w:val="28"/>
        </w:rPr>
        <w:t></w:t>
      </w:r>
      <w:r w:rsidRPr="00C85ECA">
        <w:rPr>
          <w:rFonts w:ascii="Symbol" w:hAnsi="Symbol" w:cs="Symbol"/>
          <w:sz w:val="28"/>
          <w:szCs w:val="28"/>
        </w:rPr>
        <w:t></w:t>
      </w:r>
      <w:r w:rsidRPr="00C85ECA">
        <w:rPr>
          <w:rFonts w:ascii="Symbol" w:hAnsi="Symbol" w:cs="Symbol"/>
          <w:sz w:val="28"/>
          <w:szCs w:val="28"/>
        </w:rPr>
        <w:t></w:t>
      </w:r>
      <w:r w:rsidRPr="00C85ECA">
        <w:rPr>
          <w:rFonts w:ascii="Symbol" w:hAnsi="Symbol" w:cs="Symbol"/>
          <w:sz w:val="28"/>
          <w:szCs w:val="28"/>
        </w:rPr>
        <w:t></w:t>
      </w:r>
      <w:r w:rsidRPr="00C85ECA">
        <w:rPr>
          <w:rFonts w:ascii="Symbol" w:hAnsi="Symbol" w:cs="Symbol"/>
          <w:sz w:val="28"/>
          <w:szCs w:val="28"/>
        </w:rPr>
        <w:t></w:t>
      </w:r>
      <w:r w:rsidRPr="00C85ECA">
        <w:rPr>
          <w:rFonts w:ascii="Symbol" w:hAnsi="Symbol" w:cs="Symbol"/>
          <w:sz w:val="28"/>
          <w:szCs w:val="28"/>
        </w:rPr>
        <w:t></w:t>
      </w:r>
      <w:r w:rsidRPr="00C85ECA">
        <w:rPr>
          <w:rFonts w:ascii="Symbol" w:hAnsi="Symbol" w:cs="Symbol"/>
          <w:sz w:val="28"/>
          <w:szCs w:val="28"/>
        </w:rPr>
        <w:t></w:t>
      </w:r>
      <w:r w:rsidRPr="00C85ECA">
        <w:rPr>
          <w:rFonts w:ascii="Symbol" w:hAnsi="Symbol" w:cs="Symbol"/>
          <w:sz w:val="28"/>
          <w:szCs w:val="28"/>
        </w:rPr>
        <w:t></w:t>
      </w:r>
      <w:r w:rsidRPr="00C85ECA">
        <w:rPr>
          <w:rFonts w:ascii="Symbol" w:hAnsi="Symbol" w:cs="Symbol"/>
          <w:sz w:val="28"/>
          <w:szCs w:val="28"/>
        </w:rPr>
        <w:t></w:t>
      </w:r>
      <w:r w:rsidRPr="00C85ECA">
        <w:rPr>
          <w:rFonts w:ascii="Times New Roman" w:hAnsi="Times New Roman" w:cs="Times New Roman"/>
          <w:sz w:val="28"/>
          <w:szCs w:val="28"/>
        </w:rPr>
        <w:t>I</w:t>
      </w:r>
      <w:r w:rsidRPr="00C85ECA">
        <w:rPr>
          <w:rFonts w:ascii="Times New Roman" w:hAnsi="Times New Roman" w:cs="Times New Roman"/>
          <w:sz w:val="28"/>
          <w:szCs w:val="28"/>
          <w:vertAlign w:val="subscript"/>
        </w:rPr>
        <w:t>3</w:t>
      </w:r>
      <w:r w:rsidRPr="00C85ECA">
        <w:rPr>
          <w:rFonts w:ascii="Times New Roman" w:hAnsi="Times New Roman" w:cs="Times New Roman"/>
          <w:sz w:val="28"/>
          <w:szCs w:val="28"/>
          <w:vertAlign w:val="superscript"/>
        </w:rPr>
        <w:t>-</w:t>
      </w:r>
    </w:p>
    <w:p w:rsidR="00C85ECA" w:rsidRPr="00C85ECA" w:rsidRDefault="00C85ECA" w:rsidP="00C85ECA">
      <w:pPr>
        <w:autoSpaceDE w:val="0"/>
        <w:autoSpaceDN w:val="0"/>
        <w:bidi w:val="0"/>
        <w:adjustRightInd w:val="0"/>
        <w:spacing w:after="0" w:line="240" w:lineRule="auto"/>
        <w:jc w:val="both"/>
        <w:rPr>
          <w:rFonts w:ascii="Times New Roman" w:hAnsi="Times New Roman" w:cs="Times New Roman"/>
          <w:sz w:val="28"/>
          <w:szCs w:val="28"/>
        </w:rPr>
      </w:pPr>
      <w:r w:rsidRPr="00C85ECA">
        <w:rPr>
          <w:rFonts w:ascii="Times New Roman" w:hAnsi="Times New Roman" w:cs="Times New Roman"/>
          <w:sz w:val="28"/>
          <w:szCs w:val="28"/>
        </w:rPr>
        <w:t xml:space="preserve">Thus, potassium iodide plays dual role, </w:t>
      </w:r>
      <w:r w:rsidRPr="00C85ECA">
        <w:rPr>
          <w:rFonts w:ascii="Times New Roman" w:hAnsi="Times New Roman" w:cs="Times New Roman"/>
          <w:i/>
          <w:iCs/>
          <w:sz w:val="28"/>
          <w:szCs w:val="28"/>
        </w:rPr>
        <w:t>viz.</w:t>
      </w:r>
      <w:r w:rsidRPr="00C85ECA">
        <w:rPr>
          <w:rFonts w:ascii="Times New Roman" w:hAnsi="Times New Roman" w:cs="Times New Roman"/>
          <w:sz w:val="28"/>
          <w:szCs w:val="28"/>
        </w:rPr>
        <w:t xml:space="preserve">, in </w:t>
      </w:r>
      <w:proofErr w:type="spellStart"/>
      <w:r w:rsidRPr="00C85ECA">
        <w:rPr>
          <w:rFonts w:ascii="Times New Roman" w:hAnsi="Times New Roman" w:cs="Times New Roman"/>
          <w:sz w:val="28"/>
          <w:szCs w:val="28"/>
        </w:rPr>
        <w:t>iodimetry</w:t>
      </w:r>
      <w:proofErr w:type="spellEnd"/>
      <w:r w:rsidRPr="00C85ECA">
        <w:rPr>
          <w:rFonts w:ascii="Times New Roman" w:hAnsi="Times New Roman" w:cs="Times New Roman"/>
          <w:sz w:val="28"/>
          <w:szCs w:val="28"/>
        </w:rPr>
        <w:t xml:space="preserve">—to solubilize iodine in aqueous KI solution, and in </w:t>
      </w:r>
      <w:proofErr w:type="spellStart"/>
      <w:r w:rsidRPr="00C85ECA">
        <w:rPr>
          <w:rFonts w:ascii="Times New Roman" w:hAnsi="Times New Roman" w:cs="Times New Roman"/>
          <w:sz w:val="28"/>
          <w:szCs w:val="28"/>
        </w:rPr>
        <w:t>iodometry</w:t>
      </w:r>
      <w:proofErr w:type="spellEnd"/>
      <w:r w:rsidRPr="00C85ECA">
        <w:rPr>
          <w:rFonts w:ascii="Times New Roman" w:hAnsi="Times New Roman" w:cs="Times New Roman"/>
          <w:sz w:val="28"/>
          <w:szCs w:val="28"/>
        </w:rPr>
        <w:t>—as reducing agent, the excess KI helps in retaining liberated I</w:t>
      </w:r>
      <w:r w:rsidRPr="00C85ECA">
        <w:rPr>
          <w:rFonts w:ascii="Times New Roman" w:hAnsi="Times New Roman" w:cs="Times New Roman"/>
          <w:sz w:val="28"/>
          <w:szCs w:val="28"/>
          <w:vertAlign w:val="subscript"/>
        </w:rPr>
        <w:t>2</w:t>
      </w:r>
      <w:r w:rsidRPr="00C85ECA">
        <w:rPr>
          <w:rFonts w:ascii="Times New Roman" w:hAnsi="Times New Roman" w:cs="Times New Roman"/>
          <w:sz w:val="28"/>
          <w:szCs w:val="28"/>
        </w:rPr>
        <w:t xml:space="preserve"> in solution through interaction with KI.</w:t>
      </w:r>
    </w:p>
    <w:p w:rsidR="00C85ECA" w:rsidRPr="00C85ECA" w:rsidRDefault="00C85ECA" w:rsidP="00C85ECA">
      <w:pPr>
        <w:autoSpaceDE w:val="0"/>
        <w:autoSpaceDN w:val="0"/>
        <w:bidi w:val="0"/>
        <w:adjustRightInd w:val="0"/>
        <w:spacing w:after="0" w:line="240" w:lineRule="auto"/>
        <w:rPr>
          <w:rFonts w:ascii="Times New Roman" w:hAnsi="Times New Roman" w:cs="Times New Roman"/>
          <w:sz w:val="28"/>
          <w:szCs w:val="28"/>
          <w:vertAlign w:val="subscript"/>
        </w:rPr>
      </w:pPr>
      <w:r w:rsidRPr="00C85ECA">
        <w:rPr>
          <w:rFonts w:ascii="Symbol" w:hAnsi="Symbol" w:cs="Symbol"/>
          <w:sz w:val="28"/>
          <w:szCs w:val="28"/>
        </w:rPr>
        <w:t></w:t>
      </w:r>
      <w:r w:rsidRPr="00C85ECA">
        <w:rPr>
          <w:rFonts w:ascii="Symbol" w:hAnsi="Symbol" w:cs="Symbol"/>
          <w:sz w:val="28"/>
          <w:szCs w:val="28"/>
        </w:rPr>
        <w:t></w:t>
      </w:r>
      <w:r w:rsidRPr="00C85ECA">
        <w:rPr>
          <w:rFonts w:ascii="Symbol" w:hAnsi="Symbol" w:cs="Symbol"/>
          <w:sz w:val="28"/>
          <w:szCs w:val="28"/>
        </w:rPr>
        <w:t></w:t>
      </w:r>
      <w:r w:rsidRPr="00C85ECA">
        <w:rPr>
          <w:rFonts w:ascii="Symbol" w:hAnsi="Symbol" w:cs="Symbol"/>
          <w:sz w:val="28"/>
          <w:szCs w:val="28"/>
        </w:rPr>
        <w:t></w:t>
      </w:r>
      <w:r w:rsidRPr="00C85ECA">
        <w:rPr>
          <w:rFonts w:ascii="Symbol" w:hAnsi="Symbol" w:cs="Symbol"/>
          <w:sz w:val="28"/>
          <w:szCs w:val="28"/>
        </w:rPr>
        <w:t></w:t>
      </w:r>
      <w:r w:rsidRPr="00C85ECA">
        <w:rPr>
          <w:rFonts w:ascii="Symbol" w:hAnsi="Symbol" w:cs="Symbol"/>
          <w:sz w:val="28"/>
          <w:szCs w:val="28"/>
        </w:rPr>
        <w:t></w:t>
      </w:r>
      <w:r w:rsidRPr="00C85ECA">
        <w:rPr>
          <w:rFonts w:ascii="Symbol" w:hAnsi="Symbol" w:cs="Symbol"/>
          <w:sz w:val="28"/>
          <w:szCs w:val="28"/>
        </w:rPr>
        <w:t></w:t>
      </w:r>
      <w:r w:rsidRPr="00C85ECA">
        <w:rPr>
          <w:rFonts w:ascii="Symbol" w:hAnsi="Symbol" w:cs="Symbol"/>
          <w:sz w:val="28"/>
          <w:szCs w:val="28"/>
        </w:rPr>
        <w:t></w:t>
      </w:r>
      <w:r w:rsidRPr="00C85ECA">
        <w:rPr>
          <w:rFonts w:ascii="Symbol" w:hAnsi="Symbol" w:cs="Symbol"/>
          <w:sz w:val="28"/>
          <w:szCs w:val="28"/>
        </w:rPr>
        <w:t></w:t>
      </w:r>
      <w:r w:rsidRPr="00C85ECA">
        <w:rPr>
          <w:rFonts w:ascii="Symbol" w:hAnsi="Symbol" w:cs="Symbol"/>
          <w:sz w:val="28"/>
          <w:szCs w:val="28"/>
        </w:rPr>
        <w:t></w:t>
      </w:r>
      <w:r w:rsidRPr="00C85ECA">
        <w:rPr>
          <w:rFonts w:ascii="Symbol" w:hAnsi="Symbol" w:cs="Symbol"/>
          <w:sz w:val="28"/>
          <w:szCs w:val="28"/>
        </w:rPr>
        <w:t></w:t>
      </w:r>
      <w:r w:rsidRPr="00C85ECA">
        <w:rPr>
          <w:rFonts w:ascii="Symbol" w:hAnsi="Symbol" w:cs="Symbol"/>
          <w:sz w:val="28"/>
          <w:szCs w:val="28"/>
        </w:rPr>
        <w:t></w:t>
      </w:r>
      <w:r w:rsidRPr="00C85ECA">
        <w:rPr>
          <w:rFonts w:ascii="Symbol" w:hAnsi="Symbol" w:cs="Symbol"/>
          <w:sz w:val="28"/>
          <w:szCs w:val="28"/>
        </w:rPr>
        <w:t></w:t>
      </w:r>
      <w:r w:rsidRPr="00C85ECA">
        <w:rPr>
          <w:rFonts w:ascii="Symbol" w:hAnsi="Symbol" w:cs="Symbol"/>
          <w:sz w:val="28"/>
          <w:szCs w:val="28"/>
        </w:rPr>
        <w:t></w:t>
      </w:r>
      <w:r w:rsidRPr="00C85ECA">
        <w:rPr>
          <w:rFonts w:ascii="Symbol" w:hAnsi="Symbol" w:cs="Symbol"/>
          <w:sz w:val="28"/>
          <w:szCs w:val="28"/>
        </w:rPr>
        <w:t></w:t>
      </w:r>
      <w:r w:rsidRPr="00C85ECA">
        <w:rPr>
          <w:rFonts w:ascii="Symbol" w:hAnsi="Symbol" w:cs="Symbol"/>
          <w:sz w:val="28"/>
          <w:szCs w:val="28"/>
        </w:rPr>
        <w:t></w:t>
      </w:r>
      <w:r w:rsidRPr="00C85ECA">
        <w:rPr>
          <w:rFonts w:ascii="Symbol" w:hAnsi="Symbol" w:cs="Symbol"/>
          <w:sz w:val="28"/>
          <w:szCs w:val="28"/>
        </w:rPr>
        <w:t></w:t>
      </w:r>
      <w:r w:rsidRPr="00C85ECA">
        <w:rPr>
          <w:rFonts w:ascii="Symbol" w:hAnsi="Symbol" w:cs="Symbol"/>
          <w:sz w:val="28"/>
          <w:szCs w:val="28"/>
        </w:rPr>
        <w:t></w:t>
      </w:r>
      <w:r w:rsidRPr="00C85ECA">
        <w:rPr>
          <w:rFonts w:ascii="Symbol" w:hAnsi="Symbol" w:cs="Symbol"/>
          <w:sz w:val="28"/>
          <w:szCs w:val="28"/>
        </w:rPr>
        <w:t></w:t>
      </w:r>
      <w:r w:rsidRPr="00C85ECA">
        <w:rPr>
          <w:rFonts w:ascii="Symbol" w:hAnsi="Symbol" w:cs="Symbol"/>
          <w:sz w:val="28"/>
          <w:szCs w:val="28"/>
        </w:rPr>
        <w:t></w:t>
      </w:r>
      <w:r w:rsidRPr="00C85ECA">
        <w:rPr>
          <w:rFonts w:ascii="Symbol" w:hAnsi="Symbol" w:cs="Symbol"/>
          <w:sz w:val="28"/>
          <w:szCs w:val="28"/>
        </w:rPr>
        <w:t></w:t>
      </w:r>
      <w:r w:rsidRPr="00C85ECA">
        <w:rPr>
          <w:rFonts w:ascii="Symbol" w:hAnsi="Symbol" w:cs="Symbol"/>
          <w:sz w:val="28"/>
          <w:szCs w:val="28"/>
        </w:rPr>
        <w:t></w:t>
      </w:r>
      <w:r w:rsidRPr="00C85ECA">
        <w:rPr>
          <w:rFonts w:ascii="Symbol" w:hAnsi="Symbol" w:cs="Symbol"/>
          <w:sz w:val="28"/>
          <w:szCs w:val="28"/>
        </w:rPr>
        <w:t></w:t>
      </w:r>
      <w:r w:rsidRPr="00C85ECA">
        <w:rPr>
          <w:rFonts w:ascii="Symbol" w:hAnsi="Symbol" w:cs="Symbol"/>
          <w:sz w:val="28"/>
          <w:szCs w:val="28"/>
        </w:rPr>
        <w:t></w:t>
      </w:r>
      <w:r w:rsidRPr="00C85ECA">
        <w:rPr>
          <w:rFonts w:ascii="Symbol" w:hAnsi="Symbol" w:cs="Symbol"/>
          <w:sz w:val="28"/>
          <w:szCs w:val="28"/>
        </w:rPr>
        <w:t></w:t>
      </w:r>
      <w:r w:rsidRPr="00C85ECA">
        <w:rPr>
          <w:rFonts w:ascii="Symbol" w:hAnsi="Symbol" w:cs="Symbol"/>
          <w:sz w:val="28"/>
          <w:szCs w:val="28"/>
        </w:rPr>
        <w:t></w:t>
      </w:r>
      <w:r w:rsidRPr="00C85ECA">
        <w:rPr>
          <w:rFonts w:ascii="Symbol" w:hAnsi="Symbol" w:cs="Symbol"/>
          <w:sz w:val="28"/>
          <w:szCs w:val="28"/>
        </w:rPr>
        <w:t></w:t>
      </w:r>
      <w:r w:rsidRPr="00C85ECA">
        <w:rPr>
          <w:rFonts w:ascii="Symbol" w:hAnsi="Symbol" w:cs="Symbol"/>
          <w:sz w:val="28"/>
          <w:szCs w:val="28"/>
        </w:rPr>
        <w:t></w:t>
      </w:r>
      <w:r w:rsidRPr="00C85ECA">
        <w:rPr>
          <w:rFonts w:ascii="Symbol" w:hAnsi="Symbol" w:cs="Symbol"/>
          <w:sz w:val="28"/>
          <w:szCs w:val="28"/>
        </w:rPr>
        <w:t></w:t>
      </w:r>
      <w:r w:rsidRPr="00C85ECA">
        <w:rPr>
          <w:rFonts w:ascii="Symbol" w:hAnsi="Symbol" w:cs="Symbol"/>
          <w:sz w:val="28"/>
          <w:szCs w:val="28"/>
        </w:rPr>
        <w:t></w:t>
      </w:r>
      <w:r w:rsidRPr="00C85ECA">
        <w:rPr>
          <w:rFonts w:ascii="Symbol" w:hAnsi="Symbol" w:cs="Symbol"/>
          <w:sz w:val="28"/>
          <w:szCs w:val="28"/>
        </w:rPr>
        <w:t></w:t>
      </w:r>
      <w:r w:rsidRPr="00C85ECA">
        <w:rPr>
          <w:rFonts w:ascii="Symbol" w:hAnsi="Symbol" w:cs="Symbol"/>
          <w:sz w:val="28"/>
          <w:szCs w:val="28"/>
        </w:rPr>
        <w:t></w:t>
      </w:r>
      <w:r w:rsidRPr="00C85ECA">
        <w:rPr>
          <w:rFonts w:ascii="Symbol" w:hAnsi="Symbol" w:cs="Symbol"/>
          <w:sz w:val="28"/>
          <w:szCs w:val="28"/>
        </w:rPr>
        <w:t></w:t>
      </w:r>
      <w:r w:rsidRPr="00C85ECA">
        <w:rPr>
          <w:rFonts w:ascii="Symbol" w:hAnsi="Symbol" w:cs="Symbol"/>
          <w:sz w:val="28"/>
          <w:szCs w:val="28"/>
        </w:rPr>
        <w:t></w:t>
      </w:r>
      <w:r w:rsidRPr="00C85ECA">
        <w:rPr>
          <w:rFonts w:ascii="Symbol" w:hAnsi="Symbol" w:cs="Symbol"/>
          <w:sz w:val="28"/>
          <w:szCs w:val="28"/>
        </w:rPr>
        <w:t></w:t>
      </w:r>
      <w:r w:rsidRPr="00C85ECA">
        <w:rPr>
          <w:rFonts w:ascii="Symbol" w:hAnsi="Symbol" w:cs="Symbol"/>
          <w:sz w:val="28"/>
          <w:szCs w:val="28"/>
        </w:rPr>
        <w:t></w:t>
      </w:r>
      <w:r w:rsidRPr="00C85ECA">
        <w:rPr>
          <w:rFonts w:ascii="Symbol" w:hAnsi="Symbol" w:cs="Symbol"/>
          <w:sz w:val="28"/>
          <w:szCs w:val="28"/>
        </w:rPr>
        <w:t></w:t>
      </w:r>
      <w:r w:rsidRPr="00C85ECA">
        <w:rPr>
          <w:rFonts w:ascii="Symbol" w:hAnsi="Symbol" w:cs="Symbol"/>
          <w:sz w:val="28"/>
          <w:szCs w:val="28"/>
        </w:rPr>
        <w:t></w:t>
      </w:r>
      <w:r w:rsidRPr="00C85ECA">
        <w:rPr>
          <w:rFonts w:ascii="Symbol" w:hAnsi="Symbol" w:cs="Symbol"/>
          <w:sz w:val="28"/>
          <w:szCs w:val="28"/>
        </w:rPr>
        <w:t></w:t>
      </w:r>
      <w:r w:rsidRPr="00C85ECA">
        <w:rPr>
          <w:rFonts w:ascii="Symbol" w:hAnsi="Symbol" w:cs="Symbol"/>
          <w:sz w:val="28"/>
          <w:szCs w:val="28"/>
        </w:rPr>
        <w:t></w:t>
      </w:r>
      <w:r w:rsidRPr="00C85ECA">
        <w:rPr>
          <w:rFonts w:ascii="Symbol" w:hAnsi="Symbol" w:cs="Symbol"/>
          <w:sz w:val="28"/>
          <w:szCs w:val="28"/>
        </w:rPr>
        <w:t></w:t>
      </w:r>
      <w:r w:rsidRPr="00C85ECA">
        <w:rPr>
          <w:rFonts w:ascii="Symbol" w:hAnsi="Symbol" w:cs="Symbol"/>
          <w:sz w:val="28"/>
          <w:szCs w:val="28"/>
        </w:rPr>
        <w:t></w:t>
      </w:r>
      <w:r w:rsidRPr="00C85ECA">
        <w:rPr>
          <w:rFonts w:ascii="Symbol" w:hAnsi="Symbol" w:cs="Symbol"/>
          <w:sz w:val="28"/>
          <w:szCs w:val="28"/>
        </w:rPr>
        <w:t></w:t>
      </w:r>
      <w:r w:rsidRPr="00C85ECA">
        <w:rPr>
          <w:rFonts w:ascii="Symbol" w:hAnsi="Symbol" w:cs="Symbol"/>
          <w:sz w:val="28"/>
          <w:szCs w:val="28"/>
        </w:rPr>
        <w:t></w:t>
      </w:r>
      <w:r w:rsidRPr="00C85ECA">
        <w:rPr>
          <w:rFonts w:ascii="Symbol" w:hAnsi="Symbol" w:cs="Symbol"/>
          <w:sz w:val="28"/>
          <w:szCs w:val="28"/>
        </w:rPr>
        <w:t></w:t>
      </w:r>
      <w:r w:rsidRPr="00C85ECA">
        <w:rPr>
          <w:rFonts w:ascii="Symbol" w:hAnsi="Symbol" w:cs="Symbol"/>
          <w:sz w:val="28"/>
          <w:szCs w:val="28"/>
        </w:rPr>
        <w:t></w:t>
      </w:r>
      <w:r w:rsidRPr="00C85ECA">
        <w:rPr>
          <w:rFonts w:ascii="Symbol" w:hAnsi="Symbol" w:cs="Symbol"/>
          <w:sz w:val="28"/>
          <w:szCs w:val="28"/>
        </w:rPr>
        <w:t></w:t>
      </w:r>
      <w:r w:rsidRPr="00C85ECA">
        <w:rPr>
          <w:rFonts w:ascii="Symbol" w:hAnsi="Symbol" w:cs="Symbol"/>
          <w:sz w:val="28"/>
          <w:szCs w:val="28"/>
        </w:rPr>
        <w:t></w:t>
      </w:r>
    </w:p>
    <w:p w:rsidR="00C85ECA" w:rsidRPr="00C85ECA" w:rsidRDefault="00C85ECA" w:rsidP="00C85ECA">
      <w:pPr>
        <w:autoSpaceDE w:val="0"/>
        <w:autoSpaceDN w:val="0"/>
        <w:bidi w:val="0"/>
        <w:adjustRightInd w:val="0"/>
        <w:spacing w:after="0" w:line="240" w:lineRule="auto"/>
        <w:rPr>
          <w:rFonts w:ascii="Times New Roman" w:hAnsi="Times New Roman" w:cs="Times New Roman"/>
          <w:sz w:val="28"/>
          <w:szCs w:val="28"/>
          <w:vertAlign w:val="subscript"/>
        </w:rPr>
      </w:pPr>
    </w:p>
    <w:p w:rsidR="00C85ECA" w:rsidRPr="00C85ECA" w:rsidRDefault="00C85ECA" w:rsidP="00C85ECA">
      <w:pPr>
        <w:autoSpaceDE w:val="0"/>
        <w:autoSpaceDN w:val="0"/>
        <w:bidi w:val="0"/>
        <w:adjustRightInd w:val="0"/>
        <w:spacing w:after="0" w:line="240" w:lineRule="auto"/>
        <w:rPr>
          <w:rFonts w:ascii="Times New Roman" w:hAnsi="Times New Roman" w:cs="Times New Roman"/>
          <w:sz w:val="28"/>
          <w:szCs w:val="28"/>
        </w:rPr>
      </w:pPr>
    </w:p>
    <w:p w:rsidR="00C85ECA" w:rsidRPr="00C85ECA" w:rsidRDefault="00C85ECA" w:rsidP="00C85ECA">
      <w:pPr>
        <w:autoSpaceDE w:val="0"/>
        <w:autoSpaceDN w:val="0"/>
        <w:bidi w:val="0"/>
        <w:adjustRightInd w:val="0"/>
        <w:spacing w:after="0" w:line="240" w:lineRule="auto"/>
        <w:rPr>
          <w:rFonts w:ascii="Times New Roman" w:hAnsi="Times New Roman" w:cs="Times New Roman"/>
          <w:sz w:val="28"/>
          <w:szCs w:val="28"/>
        </w:rPr>
      </w:pPr>
    </w:p>
    <w:p w:rsidR="00C85ECA" w:rsidRPr="00C85ECA" w:rsidRDefault="00C85ECA" w:rsidP="00C85ECA">
      <w:pPr>
        <w:bidi w:val="0"/>
        <w:jc w:val="both"/>
        <w:rPr>
          <w:rFonts w:ascii="Arial" w:hAnsi="Arial" w:cs="Arial"/>
          <w:sz w:val="28"/>
          <w:szCs w:val="28"/>
        </w:rPr>
      </w:pPr>
      <w:r w:rsidRPr="00C85ECA">
        <w:rPr>
          <w:rFonts w:ascii="Arial" w:hAnsi="Arial" w:cs="Arial"/>
          <w:b/>
          <w:bCs/>
          <w:sz w:val="28"/>
          <w:szCs w:val="28"/>
        </w:rPr>
        <w:t>Residual Titration Method:  (</w:t>
      </w:r>
      <w:r w:rsidRPr="00C85ECA">
        <w:rPr>
          <w:rFonts w:ascii="Arial" w:hAnsi="Arial" w:cs="Arial"/>
          <w:sz w:val="28"/>
          <w:szCs w:val="28"/>
        </w:rPr>
        <w:t xml:space="preserve">Titrated with Sodium </w:t>
      </w:r>
      <w:proofErr w:type="spellStart"/>
      <w:r w:rsidRPr="00C85ECA">
        <w:rPr>
          <w:rFonts w:ascii="Arial" w:hAnsi="Arial" w:cs="Arial"/>
          <w:sz w:val="28"/>
          <w:szCs w:val="28"/>
        </w:rPr>
        <w:t>Thiosulphate</w:t>
      </w:r>
      <w:proofErr w:type="spellEnd"/>
      <w:r w:rsidRPr="00C85ECA">
        <w:rPr>
          <w:rFonts w:ascii="Arial" w:hAnsi="Arial" w:cs="Arial"/>
          <w:sz w:val="28"/>
          <w:szCs w:val="28"/>
        </w:rPr>
        <w:t xml:space="preserve">) </w:t>
      </w:r>
      <w:proofErr w:type="gramStart"/>
      <w:r w:rsidRPr="00C85ECA">
        <w:rPr>
          <w:rFonts w:ascii="Times New Roman" w:hAnsi="Times New Roman" w:cs="Times New Roman"/>
          <w:sz w:val="28"/>
          <w:szCs w:val="28"/>
        </w:rPr>
        <w:t>In</w:t>
      </w:r>
      <w:proofErr w:type="gramEnd"/>
      <w:r w:rsidRPr="00C85ECA">
        <w:rPr>
          <w:rFonts w:ascii="Times New Roman" w:hAnsi="Times New Roman" w:cs="Times New Roman"/>
          <w:sz w:val="28"/>
          <w:szCs w:val="28"/>
        </w:rPr>
        <w:t xml:space="preserve"> this titration method an excess of iodine solution is added to the solution of the </w:t>
      </w:r>
      <w:r w:rsidRPr="00C85ECA">
        <w:rPr>
          <w:rFonts w:ascii="Times New Roman" w:hAnsi="Times New Roman" w:cs="Times New Roman"/>
          <w:sz w:val="28"/>
          <w:szCs w:val="28"/>
        </w:rPr>
        <w:lastRenderedPageBreak/>
        <w:t xml:space="preserve">substance and thus, the latter gets oxidized quantitatively. The excess of iodine is subsequently back titrated with sodium </w:t>
      </w:r>
      <w:proofErr w:type="spellStart"/>
      <w:r w:rsidRPr="00C85ECA">
        <w:rPr>
          <w:rFonts w:ascii="Times New Roman" w:hAnsi="Times New Roman" w:cs="Times New Roman"/>
          <w:sz w:val="28"/>
          <w:szCs w:val="28"/>
        </w:rPr>
        <w:t>thiosulphate</w:t>
      </w:r>
      <w:proofErr w:type="spellEnd"/>
      <w:r w:rsidRPr="00C85ECA">
        <w:rPr>
          <w:rFonts w:ascii="Times New Roman" w:hAnsi="Times New Roman" w:cs="Times New Roman"/>
          <w:sz w:val="28"/>
          <w:szCs w:val="28"/>
        </w:rPr>
        <w:t xml:space="preserve"> using freshly prepared starch solution as indicator with an end-point from violet to colorless.</w:t>
      </w:r>
    </w:p>
    <w:p w:rsidR="00C85ECA" w:rsidRPr="00C85ECA" w:rsidRDefault="00C85ECA" w:rsidP="00C85ECA">
      <w:pPr>
        <w:autoSpaceDE w:val="0"/>
        <w:autoSpaceDN w:val="0"/>
        <w:bidi w:val="0"/>
        <w:adjustRightInd w:val="0"/>
        <w:spacing w:after="0" w:line="240" w:lineRule="auto"/>
        <w:rPr>
          <w:rFonts w:ascii="Times New Roman" w:hAnsi="Times New Roman" w:cs="Times New Roman"/>
          <w:sz w:val="28"/>
          <w:szCs w:val="28"/>
        </w:rPr>
      </w:pPr>
    </w:p>
    <w:p w:rsidR="00C85ECA" w:rsidRPr="00C85ECA" w:rsidRDefault="00C85ECA" w:rsidP="00C85ECA">
      <w:pPr>
        <w:autoSpaceDE w:val="0"/>
        <w:autoSpaceDN w:val="0"/>
        <w:bidi w:val="0"/>
        <w:adjustRightInd w:val="0"/>
        <w:spacing w:after="0" w:line="240" w:lineRule="auto"/>
        <w:rPr>
          <w:rFonts w:ascii="Times New Roman" w:hAnsi="Times New Roman" w:cs="Times New Roman"/>
          <w:sz w:val="28"/>
          <w:szCs w:val="28"/>
        </w:rPr>
      </w:pPr>
    </w:p>
    <w:p w:rsidR="00C85ECA" w:rsidRPr="00C85ECA" w:rsidRDefault="00C85ECA" w:rsidP="00C85ECA">
      <w:pPr>
        <w:autoSpaceDE w:val="0"/>
        <w:autoSpaceDN w:val="0"/>
        <w:bidi w:val="0"/>
        <w:adjustRightInd w:val="0"/>
        <w:spacing w:after="0" w:line="240" w:lineRule="auto"/>
        <w:rPr>
          <w:rFonts w:ascii="Times New Roman" w:hAnsi="Times New Roman" w:cs="Times New Roman"/>
          <w:sz w:val="28"/>
          <w:szCs w:val="28"/>
        </w:rPr>
      </w:pPr>
    </w:p>
    <w:p w:rsidR="00C85ECA" w:rsidRPr="00C85ECA" w:rsidRDefault="00C85ECA" w:rsidP="00C85ECA">
      <w:pPr>
        <w:autoSpaceDE w:val="0"/>
        <w:autoSpaceDN w:val="0"/>
        <w:bidi w:val="0"/>
        <w:adjustRightInd w:val="0"/>
        <w:spacing w:after="0" w:line="240" w:lineRule="auto"/>
        <w:rPr>
          <w:rFonts w:ascii="Times New Roman" w:hAnsi="Times New Roman" w:cs="Times New Roman"/>
          <w:sz w:val="28"/>
          <w:szCs w:val="28"/>
        </w:rPr>
      </w:pPr>
    </w:p>
    <w:p w:rsidR="00C85ECA" w:rsidRPr="00C85ECA" w:rsidRDefault="00C85ECA" w:rsidP="00C85ECA">
      <w:pPr>
        <w:autoSpaceDE w:val="0"/>
        <w:autoSpaceDN w:val="0"/>
        <w:bidi w:val="0"/>
        <w:adjustRightInd w:val="0"/>
        <w:spacing w:after="0" w:line="240" w:lineRule="auto"/>
        <w:rPr>
          <w:rFonts w:ascii="Times New Roman" w:hAnsi="Times New Roman" w:cs="Times New Roman"/>
          <w:sz w:val="28"/>
          <w:szCs w:val="28"/>
        </w:rPr>
      </w:pPr>
    </w:p>
    <w:p w:rsidR="00C85ECA" w:rsidRPr="00C85ECA" w:rsidRDefault="00C85ECA" w:rsidP="00C85ECA">
      <w:pPr>
        <w:autoSpaceDE w:val="0"/>
        <w:autoSpaceDN w:val="0"/>
        <w:bidi w:val="0"/>
        <w:adjustRightInd w:val="0"/>
        <w:spacing w:after="0" w:line="240" w:lineRule="auto"/>
        <w:rPr>
          <w:rFonts w:ascii="Times New Roman" w:hAnsi="Times New Roman" w:cs="Times New Roman"/>
          <w:sz w:val="28"/>
          <w:szCs w:val="28"/>
        </w:rPr>
      </w:pPr>
    </w:p>
    <w:p w:rsidR="00C85ECA" w:rsidRPr="00C85ECA" w:rsidRDefault="00C85ECA" w:rsidP="00C85ECA">
      <w:pPr>
        <w:autoSpaceDE w:val="0"/>
        <w:autoSpaceDN w:val="0"/>
        <w:bidi w:val="0"/>
        <w:adjustRightInd w:val="0"/>
        <w:spacing w:after="0" w:line="240" w:lineRule="auto"/>
        <w:rPr>
          <w:rFonts w:ascii="Times New Roman" w:hAnsi="Times New Roman" w:cs="Times New Roman"/>
          <w:sz w:val="28"/>
          <w:szCs w:val="28"/>
        </w:rPr>
      </w:pPr>
    </w:p>
    <w:p w:rsidR="00C85ECA" w:rsidRPr="00C85ECA" w:rsidRDefault="00C85ECA" w:rsidP="00C85ECA">
      <w:pPr>
        <w:autoSpaceDE w:val="0"/>
        <w:autoSpaceDN w:val="0"/>
        <w:bidi w:val="0"/>
        <w:adjustRightInd w:val="0"/>
        <w:spacing w:after="0" w:line="240" w:lineRule="auto"/>
        <w:rPr>
          <w:rFonts w:ascii="Times New Roman" w:hAnsi="Times New Roman" w:cs="Times New Roman"/>
          <w:sz w:val="28"/>
          <w:szCs w:val="28"/>
        </w:rPr>
      </w:pPr>
    </w:p>
    <w:p w:rsidR="00C85ECA" w:rsidRPr="00C85ECA" w:rsidRDefault="00C85ECA" w:rsidP="00C85ECA">
      <w:pPr>
        <w:autoSpaceDE w:val="0"/>
        <w:autoSpaceDN w:val="0"/>
        <w:bidi w:val="0"/>
        <w:adjustRightInd w:val="0"/>
        <w:spacing w:after="0" w:line="240" w:lineRule="auto"/>
        <w:rPr>
          <w:rFonts w:ascii="Times New Roman" w:hAnsi="Times New Roman" w:cs="Times New Roman"/>
          <w:sz w:val="28"/>
          <w:szCs w:val="28"/>
        </w:rPr>
      </w:pPr>
    </w:p>
    <w:p w:rsidR="00C85ECA" w:rsidRPr="00C85ECA" w:rsidRDefault="00C85ECA" w:rsidP="00C85ECA">
      <w:pPr>
        <w:autoSpaceDE w:val="0"/>
        <w:autoSpaceDN w:val="0"/>
        <w:bidi w:val="0"/>
        <w:adjustRightInd w:val="0"/>
        <w:spacing w:after="0" w:line="240" w:lineRule="auto"/>
        <w:rPr>
          <w:rFonts w:ascii="Times New Roman" w:hAnsi="Times New Roman" w:cs="Times New Roman"/>
          <w:sz w:val="28"/>
          <w:szCs w:val="28"/>
        </w:rPr>
      </w:pPr>
    </w:p>
    <w:p w:rsidR="00C85ECA" w:rsidRPr="00C85ECA" w:rsidRDefault="00C85ECA" w:rsidP="00C85ECA">
      <w:pPr>
        <w:autoSpaceDE w:val="0"/>
        <w:autoSpaceDN w:val="0"/>
        <w:bidi w:val="0"/>
        <w:adjustRightInd w:val="0"/>
        <w:spacing w:after="0" w:line="240" w:lineRule="auto"/>
        <w:rPr>
          <w:rFonts w:ascii="Times New Roman" w:hAnsi="Times New Roman" w:cs="Times New Roman"/>
          <w:sz w:val="28"/>
          <w:szCs w:val="28"/>
        </w:rPr>
      </w:pPr>
    </w:p>
    <w:p w:rsidR="00C85ECA" w:rsidRPr="00C85ECA" w:rsidRDefault="00C85ECA" w:rsidP="00C85ECA">
      <w:pPr>
        <w:autoSpaceDE w:val="0"/>
        <w:autoSpaceDN w:val="0"/>
        <w:bidi w:val="0"/>
        <w:adjustRightInd w:val="0"/>
        <w:spacing w:after="0" w:line="240" w:lineRule="auto"/>
        <w:rPr>
          <w:rFonts w:ascii="Times New Roman" w:hAnsi="Times New Roman" w:cs="Times New Roman"/>
          <w:sz w:val="28"/>
          <w:szCs w:val="28"/>
        </w:rPr>
      </w:pPr>
    </w:p>
    <w:p w:rsidR="00C85ECA" w:rsidRPr="00C85ECA" w:rsidRDefault="00C85ECA" w:rsidP="00C85ECA">
      <w:pPr>
        <w:autoSpaceDE w:val="0"/>
        <w:autoSpaceDN w:val="0"/>
        <w:bidi w:val="0"/>
        <w:adjustRightInd w:val="0"/>
        <w:spacing w:after="0" w:line="240" w:lineRule="auto"/>
        <w:rPr>
          <w:rFonts w:ascii="Times New Roman" w:hAnsi="Times New Roman" w:cs="Times New Roman"/>
          <w:sz w:val="28"/>
          <w:szCs w:val="28"/>
        </w:rPr>
      </w:pPr>
    </w:p>
    <w:p w:rsidR="00C85ECA" w:rsidRPr="00C85ECA" w:rsidRDefault="00C85ECA" w:rsidP="00C85ECA">
      <w:pPr>
        <w:autoSpaceDE w:val="0"/>
        <w:autoSpaceDN w:val="0"/>
        <w:bidi w:val="0"/>
        <w:adjustRightInd w:val="0"/>
        <w:spacing w:after="0" w:line="240" w:lineRule="auto"/>
        <w:rPr>
          <w:rFonts w:ascii="Times New Roman" w:hAnsi="Times New Roman" w:cs="Times New Roman"/>
          <w:sz w:val="28"/>
          <w:szCs w:val="28"/>
        </w:rPr>
      </w:pPr>
    </w:p>
    <w:p w:rsidR="00C85ECA" w:rsidRDefault="00C85ECA" w:rsidP="00C85ECA">
      <w:pPr>
        <w:autoSpaceDE w:val="0"/>
        <w:autoSpaceDN w:val="0"/>
        <w:bidi w:val="0"/>
        <w:adjustRightInd w:val="0"/>
        <w:spacing w:after="0" w:line="240" w:lineRule="auto"/>
        <w:rPr>
          <w:rFonts w:ascii="Times New Roman" w:hAnsi="Times New Roman" w:cs="Times New Roman"/>
          <w:sz w:val="28"/>
          <w:szCs w:val="28"/>
        </w:rPr>
      </w:pPr>
    </w:p>
    <w:p w:rsidR="00C85ECA" w:rsidRDefault="00C85ECA" w:rsidP="00C85ECA">
      <w:pPr>
        <w:autoSpaceDE w:val="0"/>
        <w:autoSpaceDN w:val="0"/>
        <w:bidi w:val="0"/>
        <w:adjustRightInd w:val="0"/>
        <w:spacing w:after="0" w:line="240" w:lineRule="auto"/>
        <w:rPr>
          <w:rFonts w:ascii="Times New Roman" w:hAnsi="Times New Roman" w:cs="Times New Roman"/>
          <w:sz w:val="28"/>
          <w:szCs w:val="28"/>
        </w:rPr>
      </w:pPr>
    </w:p>
    <w:p w:rsidR="00C85ECA" w:rsidRDefault="00C85ECA" w:rsidP="00C85ECA">
      <w:pPr>
        <w:autoSpaceDE w:val="0"/>
        <w:autoSpaceDN w:val="0"/>
        <w:bidi w:val="0"/>
        <w:adjustRightInd w:val="0"/>
        <w:spacing w:after="0" w:line="240" w:lineRule="auto"/>
        <w:rPr>
          <w:rFonts w:ascii="Times New Roman" w:hAnsi="Times New Roman" w:cs="Times New Roman"/>
          <w:sz w:val="28"/>
          <w:szCs w:val="28"/>
        </w:rPr>
      </w:pPr>
    </w:p>
    <w:p w:rsidR="00E93873" w:rsidRDefault="00E93873" w:rsidP="00E93873">
      <w:pPr>
        <w:autoSpaceDE w:val="0"/>
        <w:autoSpaceDN w:val="0"/>
        <w:bidi w:val="0"/>
        <w:adjustRightInd w:val="0"/>
        <w:spacing w:after="0" w:line="240" w:lineRule="auto"/>
        <w:rPr>
          <w:rFonts w:ascii="Times New Roman" w:hAnsi="Times New Roman" w:cs="Times New Roman"/>
          <w:sz w:val="28"/>
          <w:szCs w:val="28"/>
        </w:rPr>
      </w:pPr>
    </w:p>
    <w:p w:rsidR="00E93873" w:rsidRDefault="00E93873" w:rsidP="00E93873">
      <w:pPr>
        <w:autoSpaceDE w:val="0"/>
        <w:autoSpaceDN w:val="0"/>
        <w:bidi w:val="0"/>
        <w:adjustRightInd w:val="0"/>
        <w:spacing w:after="0" w:line="240" w:lineRule="auto"/>
        <w:rPr>
          <w:rFonts w:ascii="Times New Roman" w:hAnsi="Times New Roman" w:cs="Times New Roman"/>
          <w:sz w:val="28"/>
          <w:szCs w:val="28"/>
        </w:rPr>
      </w:pPr>
    </w:p>
    <w:p w:rsidR="00E93873" w:rsidRDefault="00E93873" w:rsidP="00E93873">
      <w:pPr>
        <w:autoSpaceDE w:val="0"/>
        <w:autoSpaceDN w:val="0"/>
        <w:bidi w:val="0"/>
        <w:adjustRightInd w:val="0"/>
        <w:spacing w:after="0" w:line="240" w:lineRule="auto"/>
        <w:rPr>
          <w:rFonts w:ascii="Times New Roman" w:hAnsi="Times New Roman" w:cs="Times New Roman"/>
          <w:sz w:val="28"/>
          <w:szCs w:val="28"/>
        </w:rPr>
      </w:pPr>
    </w:p>
    <w:p w:rsidR="00E93873" w:rsidRDefault="00E93873" w:rsidP="00E93873">
      <w:pPr>
        <w:autoSpaceDE w:val="0"/>
        <w:autoSpaceDN w:val="0"/>
        <w:bidi w:val="0"/>
        <w:adjustRightInd w:val="0"/>
        <w:spacing w:after="0" w:line="240" w:lineRule="auto"/>
        <w:rPr>
          <w:rFonts w:ascii="Times New Roman" w:hAnsi="Times New Roman" w:cs="Times New Roman"/>
          <w:sz w:val="28"/>
          <w:szCs w:val="28"/>
        </w:rPr>
      </w:pPr>
    </w:p>
    <w:p w:rsidR="00E93873" w:rsidRPr="00C85ECA" w:rsidRDefault="00E93873" w:rsidP="00E93873">
      <w:pPr>
        <w:autoSpaceDE w:val="0"/>
        <w:autoSpaceDN w:val="0"/>
        <w:bidi w:val="0"/>
        <w:adjustRightInd w:val="0"/>
        <w:spacing w:after="0" w:line="240" w:lineRule="auto"/>
        <w:rPr>
          <w:rFonts w:ascii="Times New Roman" w:hAnsi="Times New Roman" w:cs="Times New Roman"/>
          <w:sz w:val="28"/>
          <w:szCs w:val="28"/>
        </w:rPr>
      </w:pPr>
    </w:p>
    <w:p w:rsidR="00C85ECA" w:rsidRPr="00C85ECA" w:rsidRDefault="00C85ECA" w:rsidP="00C85ECA">
      <w:pPr>
        <w:autoSpaceDE w:val="0"/>
        <w:autoSpaceDN w:val="0"/>
        <w:bidi w:val="0"/>
        <w:adjustRightInd w:val="0"/>
        <w:spacing w:after="0" w:line="240" w:lineRule="auto"/>
        <w:rPr>
          <w:rFonts w:ascii="Times New Roman" w:hAnsi="Times New Roman" w:cs="Times New Roman"/>
          <w:sz w:val="28"/>
          <w:szCs w:val="28"/>
        </w:rPr>
      </w:pPr>
    </w:p>
    <w:p w:rsidR="00C85ECA" w:rsidRPr="00C85ECA" w:rsidRDefault="00C85ECA" w:rsidP="00C85ECA">
      <w:pPr>
        <w:autoSpaceDE w:val="0"/>
        <w:autoSpaceDN w:val="0"/>
        <w:bidi w:val="0"/>
        <w:adjustRightInd w:val="0"/>
        <w:spacing w:after="0" w:line="240" w:lineRule="auto"/>
        <w:rPr>
          <w:rFonts w:ascii="Times New Roman" w:hAnsi="Times New Roman" w:cs="Times New Roman"/>
          <w:sz w:val="28"/>
          <w:szCs w:val="28"/>
        </w:rPr>
      </w:pPr>
    </w:p>
    <w:p w:rsidR="00C85ECA" w:rsidRPr="00C85ECA" w:rsidRDefault="00C85ECA" w:rsidP="00C85ECA">
      <w:pPr>
        <w:autoSpaceDE w:val="0"/>
        <w:autoSpaceDN w:val="0"/>
        <w:bidi w:val="0"/>
        <w:adjustRightInd w:val="0"/>
        <w:spacing w:after="0" w:line="240" w:lineRule="auto"/>
        <w:rPr>
          <w:rFonts w:ascii="Times New Roman" w:hAnsi="Times New Roman" w:cs="Times New Roman"/>
          <w:sz w:val="28"/>
          <w:szCs w:val="28"/>
        </w:rPr>
      </w:pPr>
    </w:p>
    <w:p w:rsidR="00C85ECA" w:rsidRPr="00C85ECA" w:rsidRDefault="00C85ECA" w:rsidP="00C85ECA">
      <w:pPr>
        <w:autoSpaceDE w:val="0"/>
        <w:autoSpaceDN w:val="0"/>
        <w:bidi w:val="0"/>
        <w:adjustRightInd w:val="0"/>
        <w:spacing w:after="0" w:line="240" w:lineRule="auto"/>
        <w:rPr>
          <w:rFonts w:ascii="Arial" w:hAnsi="Arial" w:cs="Arial"/>
          <w:b/>
          <w:bCs/>
          <w:sz w:val="24"/>
          <w:szCs w:val="24"/>
        </w:rPr>
      </w:pPr>
    </w:p>
    <w:p w:rsidR="00C85ECA" w:rsidRPr="00C85ECA" w:rsidRDefault="00C85ECA" w:rsidP="00C85ECA">
      <w:pPr>
        <w:autoSpaceDE w:val="0"/>
        <w:autoSpaceDN w:val="0"/>
        <w:bidi w:val="0"/>
        <w:adjustRightInd w:val="0"/>
        <w:spacing w:after="0" w:line="240" w:lineRule="auto"/>
        <w:rPr>
          <w:rFonts w:ascii="Times New Roman" w:hAnsi="Times New Roman" w:cs="Times New Roman"/>
          <w:sz w:val="28"/>
          <w:szCs w:val="28"/>
        </w:rPr>
      </w:pPr>
    </w:p>
    <w:p w:rsidR="00C85ECA" w:rsidRPr="00C85ECA" w:rsidRDefault="00C85ECA" w:rsidP="00C85ECA">
      <w:pPr>
        <w:autoSpaceDE w:val="0"/>
        <w:autoSpaceDN w:val="0"/>
        <w:bidi w:val="0"/>
        <w:adjustRightInd w:val="0"/>
        <w:spacing w:after="0" w:line="240" w:lineRule="auto"/>
        <w:rPr>
          <w:rFonts w:ascii="Times New Roman" w:hAnsi="Times New Roman" w:cs="Times New Roman"/>
          <w:sz w:val="28"/>
          <w:szCs w:val="28"/>
        </w:rPr>
      </w:pPr>
    </w:p>
    <w:p w:rsidR="00C85ECA" w:rsidRPr="00C85ECA" w:rsidRDefault="00C85ECA" w:rsidP="00C85ECA">
      <w:pPr>
        <w:autoSpaceDE w:val="0"/>
        <w:autoSpaceDN w:val="0"/>
        <w:bidi w:val="0"/>
        <w:adjustRightInd w:val="0"/>
        <w:spacing w:after="0" w:line="240" w:lineRule="auto"/>
        <w:rPr>
          <w:rFonts w:ascii="Times New Roman" w:hAnsi="Times New Roman" w:cs="Times New Roman"/>
          <w:sz w:val="28"/>
          <w:szCs w:val="28"/>
        </w:rPr>
      </w:pPr>
    </w:p>
    <w:p w:rsidR="00C85ECA" w:rsidRPr="00C85ECA" w:rsidRDefault="00C85ECA" w:rsidP="00C85ECA">
      <w:pPr>
        <w:autoSpaceDE w:val="0"/>
        <w:autoSpaceDN w:val="0"/>
        <w:bidi w:val="0"/>
        <w:adjustRightInd w:val="0"/>
        <w:spacing w:after="0" w:line="240" w:lineRule="auto"/>
        <w:rPr>
          <w:rFonts w:ascii="Times New Roman" w:hAnsi="Times New Roman" w:cs="Times New Roman"/>
          <w:sz w:val="28"/>
          <w:szCs w:val="28"/>
        </w:rPr>
      </w:pPr>
    </w:p>
    <w:p w:rsidR="00C85ECA" w:rsidRPr="00C85ECA" w:rsidRDefault="00C85ECA" w:rsidP="00C85ECA">
      <w:pPr>
        <w:autoSpaceDE w:val="0"/>
        <w:autoSpaceDN w:val="0"/>
        <w:bidi w:val="0"/>
        <w:adjustRightInd w:val="0"/>
        <w:spacing w:after="0" w:line="240" w:lineRule="auto"/>
        <w:rPr>
          <w:rFonts w:ascii="Times New Roman" w:hAnsi="Times New Roman" w:cs="Times New Roman"/>
          <w:sz w:val="28"/>
          <w:szCs w:val="28"/>
        </w:rPr>
      </w:pPr>
    </w:p>
    <w:p w:rsidR="00C85ECA" w:rsidRPr="00C85ECA" w:rsidRDefault="00C85ECA" w:rsidP="00C85ECA">
      <w:pPr>
        <w:autoSpaceDE w:val="0"/>
        <w:autoSpaceDN w:val="0"/>
        <w:bidi w:val="0"/>
        <w:adjustRightInd w:val="0"/>
        <w:spacing w:after="0" w:line="240" w:lineRule="auto"/>
        <w:rPr>
          <w:rFonts w:ascii="Times New Roman" w:hAnsi="Times New Roman" w:cs="Times New Roman"/>
          <w:sz w:val="28"/>
          <w:szCs w:val="28"/>
        </w:rPr>
      </w:pPr>
    </w:p>
    <w:p w:rsidR="00C85ECA" w:rsidRPr="00C85ECA" w:rsidRDefault="00C85ECA" w:rsidP="00C85ECA">
      <w:pPr>
        <w:autoSpaceDE w:val="0"/>
        <w:autoSpaceDN w:val="0"/>
        <w:bidi w:val="0"/>
        <w:adjustRightInd w:val="0"/>
        <w:spacing w:after="0" w:line="240" w:lineRule="auto"/>
        <w:rPr>
          <w:rFonts w:ascii="Times New Roman" w:hAnsi="Times New Roman" w:cs="Times New Roman"/>
          <w:sz w:val="28"/>
          <w:szCs w:val="28"/>
        </w:rPr>
      </w:pPr>
    </w:p>
    <w:p w:rsidR="00C85ECA" w:rsidRPr="00C85ECA" w:rsidRDefault="00C85ECA" w:rsidP="00C85ECA">
      <w:pPr>
        <w:autoSpaceDE w:val="0"/>
        <w:autoSpaceDN w:val="0"/>
        <w:bidi w:val="0"/>
        <w:adjustRightInd w:val="0"/>
        <w:spacing w:after="0" w:line="240" w:lineRule="auto"/>
        <w:rPr>
          <w:rFonts w:ascii="Times New Roman" w:hAnsi="Times New Roman" w:cs="Times New Roman"/>
          <w:sz w:val="28"/>
          <w:szCs w:val="28"/>
        </w:rPr>
      </w:pPr>
    </w:p>
    <w:p w:rsidR="00C85ECA" w:rsidRPr="00C85ECA" w:rsidRDefault="00C85ECA" w:rsidP="00C85ECA">
      <w:pPr>
        <w:autoSpaceDE w:val="0"/>
        <w:autoSpaceDN w:val="0"/>
        <w:bidi w:val="0"/>
        <w:adjustRightInd w:val="0"/>
        <w:spacing w:after="0" w:line="240" w:lineRule="auto"/>
        <w:rPr>
          <w:rFonts w:ascii="Times New Roman" w:hAnsi="Times New Roman" w:cs="Times New Roman"/>
          <w:sz w:val="28"/>
          <w:szCs w:val="28"/>
        </w:rPr>
      </w:pPr>
    </w:p>
    <w:p w:rsidR="00C85ECA" w:rsidRPr="00C85ECA" w:rsidRDefault="00C85ECA" w:rsidP="00C85ECA">
      <w:pPr>
        <w:autoSpaceDE w:val="0"/>
        <w:autoSpaceDN w:val="0"/>
        <w:bidi w:val="0"/>
        <w:adjustRightInd w:val="0"/>
        <w:spacing w:after="0" w:line="240" w:lineRule="auto"/>
        <w:rPr>
          <w:rFonts w:ascii="Times New Roman" w:hAnsi="Times New Roman" w:cs="Times New Roman"/>
          <w:sz w:val="28"/>
          <w:szCs w:val="28"/>
        </w:rPr>
      </w:pPr>
    </w:p>
    <w:p w:rsidR="00C85ECA" w:rsidRPr="00C85ECA" w:rsidRDefault="00C85ECA" w:rsidP="00C85ECA">
      <w:pPr>
        <w:autoSpaceDE w:val="0"/>
        <w:autoSpaceDN w:val="0"/>
        <w:bidi w:val="0"/>
        <w:adjustRightInd w:val="0"/>
        <w:spacing w:after="0" w:line="240" w:lineRule="auto"/>
        <w:rPr>
          <w:rFonts w:ascii="Times New Roman" w:hAnsi="Times New Roman" w:cs="Times New Roman"/>
          <w:sz w:val="28"/>
          <w:szCs w:val="28"/>
        </w:rPr>
      </w:pPr>
    </w:p>
    <w:p w:rsidR="00C85ECA" w:rsidRPr="00C85ECA" w:rsidRDefault="00C85ECA" w:rsidP="00C85ECA">
      <w:pPr>
        <w:autoSpaceDE w:val="0"/>
        <w:autoSpaceDN w:val="0"/>
        <w:bidi w:val="0"/>
        <w:adjustRightInd w:val="0"/>
        <w:spacing w:after="0" w:line="240" w:lineRule="auto"/>
        <w:rPr>
          <w:rFonts w:ascii="Times New Roman" w:hAnsi="Times New Roman" w:cs="Times New Roman"/>
          <w:sz w:val="28"/>
          <w:szCs w:val="28"/>
        </w:rPr>
      </w:pPr>
    </w:p>
    <w:p w:rsidR="00C85ECA" w:rsidRPr="00C85ECA" w:rsidRDefault="00C85ECA" w:rsidP="00C85ECA">
      <w:pPr>
        <w:autoSpaceDE w:val="0"/>
        <w:autoSpaceDN w:val="0"/>
        <w:bidi w:val="0"/>
        <w:adjustRightInd w:val="0"/>
        <w:spacing w:after="0" w:line="240" w:lineRule="auto"/>
        <w:rPr>
          <w:rFonts w:ascii="Times New Roman" w:hAnsi="Times New Roman" w:cs="Times New Roman"/>
          <w:sz w:val="28"/>
          <w:szCs w:val="28"/>
        </w:rPr>
      </w:pPr>
    </w:p>
    <w:p w:rsidR="00C85ECA" w:rsidRPr="00C85ECA" w:rsidRDefault="00C85ECA" w:rsidP="00C85ECA">
      <w:pPr>
        <w:autoSpaceDE w:val="0"/>
        <w:autoSpaceDN w:val="0"/>
        <w:bidi w:val="0"/>
        <w:adjustRightInd w:val="0"/>
        <w:spacing w:after="0" w:line="240" w:lineRule="auto"/>
        <w:rPr>
          <w:rFonts w:ascii="Times New Roman" w:hAnsi="Times New Roman" w:cs="Times New Roman"/>
          <w:sz w:val="28"/>
          <w:szCs w:val="28"/>
        </w:rPr>
      </w:pPr>
    </w:p>
    <w:p w:rsidR="00C85ECA" w:rsidRPr="00C85ECA" w:rsidRDefault="00C85ECA" w:rsidP="00C85EC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val="0"/>
        <w:adjustRightInd w:val="0"/>
        <w:spacing w:after="0" w:line="240" w:lineRule="auto"/>
        <w:jc w:val="center"/>
        <w:rPr>
          <w:rFonts w:ascii="Times New Roman" w:hAnsi="Times New Roman" w:cs="Times New Roman"/>
          <w:b/>
          <w:bCs/>
          <w:sz w:val="36"/>
          <w:szCs w:val="36"/>
        </w:rPr>
      </w:pPr>
      <w:r w:rsidRPr="00C85ECA">
        <w:rPr>
          <w:rFonts w:ascii="Times New Roman" w:hAnsi="Times New Roman" w:cs="Times New Roman"/>
          <w:b/>
          <w:bCs/>
          <w:sz w:val="36"/>
          <w:szCs w:val="36"/>
        </w:rPr>
        <w:lastRenderedPageBreak/>
        <w:t>Practical lab 7</w:t>
      </w:r>
    </w:p>
    <w:p w:rsidR="00C85ECA" w:rsidRPr="00C85ECA" w:rsidRDefault="00C85ECA" w:rsidP="00C85ECA">
      <w:pPr>
        <w:autoSpaceDE w:val="0"/>
        <w:autoSpaceDN w:val="0"/>
        <w:bidi w:val="0"/>
        <w:adjustRightInd w:val="0"/>
        <w:spacing w:after="0" w:line="240" w:lineRule="auto"/>
        <w:jc w:val="center"/>
        <w:rPr>
          <w:rFonts w:ascii="Times New Roman" w:hAnsi="Times New Roman" w:cs="Times New Roman"/>
          <w:b/>
          <w:bCs/>
          <w:sz w:val="28"/>
          <w:szCs w:val="28"/>
        </w:rPr>
      </w:pPr>
    </w:p>
    <w:p w:rsidR="00C85ECA" w:rsidRPr="00C85ECA" w:rsidRDefault="00C85ECA" w:rsidP="00C85ECA">
      <w:pPr>
        <w:autoSpaceDE w:val="0"/>
        <w:autoSpaceDN w:val="0"/>
        <w:bidi w:val="0"/>
        <w:adjustRightInd w:val="0"/>
        <w:spacing w:after="0" w:line="240" w:lineRule="auto"/>
        <w:jc w:val="center"/>
        <w:rPr>
          <w:rFonts w:ascii="Times New Roman" w:hAnsi="Times New Roman" w:cs="Times New Roman"/>
          <w:b/>
          <w:bCs/>
          <w:sz w:val="28"/>
          <w:szCs w:val="28"/>
        </w:rPr>
      </w:pPr>
      <w:proofErr w:type="spellStart"/>
      <w:r w:rsidRPr="00C85ECA">
        <w:rPr>
          <w:rFonts w:ascii="Times New Roman" w:hAnsi="Times New Roman" w:cs="Times New Roman"/>
          <w:b/>
          <w:bCs/>
          <w:sz w:val="28"/>
          <w:szCs w:val="28"/>
        </w:rPr>
        <w:t>Iodimetric</w:t>
      </w:r>
      <w:proofErr w:type="spellEnd"/>
      <w:r w:rsidRPr="00C85ECA">
        <w:rPr>
          <w:rFonts w:ascii="Times New Roman" w:hAnsi="Times New Roman" w:cs="Times New Roman"/>
          <w:b/>
          <w:bCs/>
          <w:sz w:val="28"/>
          <w:szCs w:val="28"/>
        </w:rPr>
        <w:t xml:space="preserve"> </w:t>
      </w:r>
      <w:proofErr w:type="spellStart"/>
      <w:r w:rsidRPr="00C85ECA">
        <w:rPr>
          <w:rFonts w:ascii="Times New Roman" w:hAnsi="Times New Roman" w:cs="Times New Roman"/>
          <w:b/>
          <w:bCs/>
          <w:sz w:val="28"/>
          <w:szCs w:val="28"/>
        </w:rPr>
        <w:t>titratration</w:t>
      </w:r>
      <w:proofErr w:type="spellEnd"/>
      <w:r w:rsidRPr="00C85ECA">
        <w:rPr>
          <w:rFonts w:ascii="Times New Roman" w:hAnsi="Times New Roman" w:cs="Times New Roman"/>
          <w:b/>
          <w:bCs/>
          <w:sz w:val="28"/>
          <w:szCs w:val="28"/>
        </w:rPr>
        <w:t xml:space="preserve"> of </w:t>
      </w:r>
      <w:proofErr w:type="spellStart"/>
      <w:r w:rsidRPr="00C85ECA">
        <w:rPr>
          <w:rFonts w:ascii="Times New Roman" w:hAnsi="Times New Roman" w:cs="Times New Roman"/>
          <w:b/>
          <w:bCs/>
          <w:sz w:val="28"/>
          <w:szCs w:val="28"/>
        </w:rPr>
        <w:t>benzylpenicillin</w:t>
      </w:r>
      <w:proofErr w:type="spellEnd"/>
    </w:p>
    <w:p w:rsidR="00C85ECA" w:rsidRPr="00C85ECA" w:rsidRDefault="00C85ECA" w:rsidP="00C85ECA">
      <w:pPr>
        <w:autoSpaceDE w:val="0"/>
        <w:autoSpaceDN w:val="0"/>
        <w:bidi w:val="0"/>
        <w:adjustRightInd w:val="0"/>
        <w:spacing w:after="0" w:line="240" w:lineRule="auto"/>
        <w:jc w:val="center"/>
        <w:rPr>
          <w:rFonts w:ascii="Times New Roman" w:hAnsi="Times New Roman" w:cs="Times New Roman"/>
          <w:b/>
          <w:bCs/>
          <w:sz w:val="28"/>
          <w:szCs w:val="28"/>
        </w:rPr>
      </w:pPr>
      <w:r w:rsidRPr="00C85ECA">
        <w:rPr>
          <w:rFonts w:ascii="Times New Roman" w:hAnsi="Times New Roman" w:cs="Times New Roman"/>
          <w:b/>
          <w:bCs/>
          <w:sz w:val="28"/>
          <w:szCs w:val="28"/>
        </w:rPr>
        <w:t>(Residual titration method)</w:t>
      </w:r>
    </w:p>
    <w:p w:rsidR="00C85ECA" w:rsidRPr="00C85ECA" w:rsidRDefault="00C85ECA" w:rsidP="00C85ECA">
      <w:pPr>
        <w:autoSpaceDE w:val="0"/>
        <w:autoSpaceDN w:val="0"/>
        <w:bidi w:val="0"/>
        <w:adjustRightInd w:val="0"/>
        <w:spacing w:after="0" w:line="240" w:lineRule="auto"/>
        <w:rPr>
          <w:rFonts w:ascii="Times New Roman" w:hAnsi="Times New Roman" w:cs="Times New Roman"/>
          <w:b/>
          <w:bCs/>
          <w:sz w:val="28"/>
          <w:szCs w:val="28"/>
        </w:rPr>
      </w:pPr>
      <w:r w:rsidRPr="00C85ECA">
        <w:rPr>
          <w:rFonts w:ascii="Times New Roman" w:hAnsi="Times New Roman" w:cs="Times New Roman"/>
          <w:b/>
          <w:bCs/>
          <w:sz w:val="28"/>
          <w:szCs w:val="28"/>
        </w:rPr>
        <w:t>Introduction:</w:t>
      </w:r>
    </w:p>
    <w:p w:rsidR="00C85ECA" w:rsidRPr="00C85ECA" w:rsidRDefault="00C85ECA" w:rsidP="00C85ECA">
      <w:pPr>
        <w:bidi w:val="0"/>
        <w:spacing w:after="0" w:line="240" w:lineRule="auto"/>
        <w:jc w:val="both"/>
        <w:textAlignment w:val="baseline"/>
        <w:rPr>
          <w:rFonts w:asciiTheme="majorBidi" w:hAnsiTheme="majorBidi" w:cstheme="majorBidi"/>
          <w:sz w:val="28"/>
          <w:szCs w:val="28"/>
        </w:rPr>
      </w:pPr>
      <w:proofErr w:type="spellStart"/>
      <w:proofErr w:type="gramStart"/>
      <w:r w:rsidRPr="00C85ECA">
        <w:rPr>
          <w:rFonts w:asciiTheme="majorBidi" w:hAnsiTheme="majorBidi" w:cstheme="majorBidi"/>
          <w:sz w:val="28"/>
          <w:szCs w:val="28"/>
        </w:rPr>
        <w:t>Benzylpenicillin</w:t>
      </w:r>
      <w:proofErr w:type="spellEnd"/>
      <w:r w:rsidRPr="00C85ECA">
        <w:rPr>
          <w:rFonts w:asciiTheme="majorBidi" w:hAnsiTheme="majorBidi" w:cstheme="majorBidi"/>
          <w:sz w:val="28"/>
          <w:szCs w:val="28"/>
        </w:rPr>
        <w:t>,</w:t>
      </w:r>
      <w:proofErr w:type="gramEnd"/>
      <w:r w:rsidRPr="00C85ECA">
        <w:rPr>
          <w:rFonts w:asciiTheme="majorBidi" w:hAnsiTheme="majorBidi" w:cstheme="majorBidi"/>
          <w:sz w:val="28"/>
          <w:szCs w:val="28"/>
        </w:rPr>
        <w:t xml:space="preserve"> is A penicillin derivative commonly used in the form of its sodium or potassium salts in the treatment of a variety of infections. It is effective against most gram-positive bacteria and against gram-negative </w:t>
      </w:r>
      <w:proofErr w:type="spellStart"/>
      <w:r w:rsidRPr="00C85ECA">
        <w:rPr>
          <w:rFonts w:asciiTheme="majorBidi" w:hAnsiTheme="majorBidi" w:cstheme="majorBidi"/>
          <w:sz w:val="28"/>
          <w:szCs w:val="28"/>
        </w:rPr>
        <w:t>cocci</w:t>
      </w:r>
      <w:proofErr w:type="spellEnd"/>
      <w:r w:rsidRPr="00C85ECA">
        <w:rPr>
          <w:rFonts w:asciiTheme="majorBidi" w:hAnsiTheme="majorBidi" w:cstheme="majorBidi"/>
          <w:sz w:val="28"/>
          <w:szCs w:val="28"/>
        </w:rPr>
        <w:t>.  It is amorphous white powder, Molecular Formula: C</w:t>
      </w:r>
      <w:r w:rsidRPr="00C85ECA">
        <w:rPr>
          <w:rFonts w:asciiTheme="majorBidi" w:hAnsiTheme="majorBidi" w:cstheme="majorBidi"/>
          <w:sz w:val="28"/>
          <w:szCs w:val="28"/>
          <w:vertAlign w:val="subscript"/>
        </w:rPr>
        <w:t>16</w:t>
      </w:r>
      <w:r w:rsidRPr="00C85ECA">
        <w:rPr>
          <w:rFonts w:asciiTheme="majorBidi" w:hAnsiTheme="majorBidi" w:cstheme="majorBidi"/>
          <w:sz w:val="28"/>
          <w:szCs w:val="28"/>
        </w:rPr>
        <w:t>H</w:t>
      </w:r>
      <w:r w:rsidRPr="00C85ECA">
        <w:rPr>
          <w:rFonts w:asciiTheme="majorBidi" w:hAnsiTheme="majorBidi" w:cstheme="majorBidi"/>
          <w:sz w:val="28"/>
          <w:szCs w:val="28"/>
          <w:vertAlign w:val="subscript"/>
        </w:rPr>
        <w:t>18</w:t>
      </w:r>
      <w:r w:rsidRPr="00C85ECA">
        <w:rPr>
          <w:rFonts w:asciiTheme="majorBidi" w:hAnsiTheme="majorBidi" w:cstheme="majorBidi"/>
          <w:sz w:val="28"/>
          <w:szCs w:val="28"/>
        </w:rPr>
        <w:t>N</w:t>
      </w:r>
      <w:r w:rsidRPr="00C85ECA">
        <w:rPr>
          <w:rFonts w:asciiTheme="majorBidi" w:hAnsiTheme="majorBidi" w:cstheme="majorBidi"/>
          <w:sz w:val="28"/>
          <w:szCs w:val="28"/>
          <w:vertAlign w:val="subscript"/>
        </w:rPr>
        <w:t>2</w:t>
      </w:r>
      <w:r w:rsidRPr="00C85ECA">
        <w:rPr>
          <w:rFonts w:asciiTheme="majorBidi" w:hAnsiTheme="majorBidi" w:cstheme="majorBidi"/>
          <w:sz w:val="28"/>
          <w:szCs w:val="28"/>
        </w:rPr>
        <w:t>O</w:t>
      </w:r>
      <w:r w:rsidRPr="00C85ECA">
        <w:rPr>
          <w:rFonts w:asciiTheme="majorBidi" w:hAnsiTheme="majorBidi" w:cstheme="majorBidi"/>
          <w:sz w:val="28"/>
          <w:szCs w:val="28"/>
          <w:vertAlign w:val="subscript"/>
        </w:rPr>
        <w:t>4</w:t>
      </w:r>
      <w:r w:rsidRPr="00C85ECA">
        <w:rPr>
          <w:rFonts w:asciiTheme="majorBidi" w:hAnsiTheme="majorBidi" w:cstheme="majorBidi"/>
          <w:sz w:val="28"/>
          <w:szCs w:val="28"/>
        </w:rPr>
        <w:t>S   Molecular Weight: 334.390, sparingly soluble in water; insoluble in petroleum ether soluble in methanol, ethanol, ether, ethyl acetate, benzene, chloroform and acetone.  </w:t>
      </w:r>
      <w:bookmarkStart w:id="1" w:name="link_pharmact"/>
      <w:r w:rsidRPr="00C85ECA">
        <w:rPr>
          <w:sz w:val="28"/>
          <w:szCs w:val="28"/>
        </w:rPr>
        <w:t> </w:t>
      </w:r>
      <w:bookmarkEnd w:id="1"/>
    </w:p>
    <w:p w:rsidR="00C85ECA" w:rsidRPr="00C85ECA" w:rsidRDefault="00C85ECA" w:rsidP="00C85ECA">
      <w:pPr>
        <w:autoSpaceDE w:val="0"/>
        <w:autoSpaceDN w:val="0"/>
        <w:bidi w:val="0"/>
        <w:adjustRightInd w:val="0"/>
        <w:spacing w:after="0" w:line="240" w:lineRule="auto"/>
        <w:jc w:val="both"/>
        <w:rPr>
          <w:rFonts w:asciiTheme="majorBidi" w:hAnsiTheme="majorBidi" w:cstheme="majorBidi"/>
          <w:sz w:val="28"/>
          <w:szCs w:val="28"/>
        </w:rPr>
      </w:pPr>
      <w:r w:rsidRPr="00C85ECA">
        <w:rPr>
          <w:rFonts w:asciiTheme="majorBidi" w:hAnsiTheme="majorBidi" w:cstheme="majorBidi"/>
          <w:sz w:val="28"/>
          <w:szCs w:val="28"/>
        </w:rPr>
        <w:t>IUPAC Name:</w:t>
      </w:r>
      <w:r w:rsidRPr="00C85ECA">
        <w:rPr>
          <w:sz w:val="28"/>
          <w:szCs w:val="28"/>
        </w:rPr>
        <w:t> </w:t>
      </w:r>
      <w:r w:rsidRPr="00C85ECA">
        <w:rPr>
          <w:rFonts w:asciiTheme="majorBidi" w:hAnsiTheme="majorBidi" w:cstheme="majorBidi"/>
          <w:sz w:val="28"/>
          <w:szCs w:val="28"/>
        </w:rPr>
        <w:t xml:space="preserve">(2S, 5R, 6R)-3, 3-dimethyl-7-oxo-6-[(2-phenylacetyl) amino]-4-thia-1-azabicyclo [3.2.0] heptane-2-carboxylic acid </w:t>
      </w:r>
    </w:p>
    <w:p w:rsidR="00C85ECA" w:rsidRPr="00C85ECA" w:rsidRDefault="00C85ECA" w:rsidP="00C85ECA">
      <w:pPr>
        <w:autoSpaceDE w:val="0"/>
        <w:autoSpaceDN w:val="0"/>
        <w:bidi w:val="0"/>
        <w:adjustRightInd w:val="0"/>
        <w:spacing w:after="0" w:line="240" w:lineRule="auto"/>
        <w:rPr>
          <w:rFonts w:asciiTheme="majorBidi" w:hAnsiTheme="majorBidi" w:cstheme="majorBidi"/>
          <w:b/>
          <w:bCs/>
          <w:sz w:val="28"/>
          <w:szCs w:val="28"/>
        </w:rPr>
      </w:pPr>
    </w:p>
    <w:p w:rsidR="00C85ECA" w:rsidRPr="00C85ECA" w:rsidRDefault="00C85ECA" w:rsidP="00C85ECA">
      <w:pPr>
        <w:autoSpaceDE w:val="0"/>
        <w:autoSpaceDN w:val="0"/>
        <w:bidi w:val="0"/>
        <w:adjustRightInd w:val="0"/>
        <w:spacing w:after="0" w:line="240" w:lineRule="auto"/>
        <w:rPr>
          <w:rFonts w:asciiTheme="majorBidi" w:hAnsiTheme="majorBidi" w:cstheme="majorBidi"/>
          <w:b/>
          <w:bCs/>
          <w:sz w:val="28"/>
          <w:szCs w:val="28"/>
        </w:rPr>
      </w:pPr>
      <w:bookmarkStart w:id="2" w:name="a_tocid_27_33"/>
      <w:bookmarkStart w:id="3" w:name="a_tocid_27_40"/>
      <w:bookmarkEnd w:id="2"/>
      <w:bookmarkEnd w:id="3"/>
    </w:p>
    <w:p w:rsidR="00C85ECA" w:rsidRPr="00C85ECA" w:rsidRDefault="00C85ECA" w:rsidP="00C85ECA">
      <w:pPr>
        <w:autoSpaceDE w:val="0"/>
        <w:autoSpaceDN w:val="0"/>
        <w:bidi w:val="0"/>
        <w:adjustRightInd w:val="0"/>
        <w:spacing w:after="0" w:line="240" w:lineRule="auto"/>
        <w:rPr>
          <w:rFonts w:asciiTheme="majorBidi" w:hAnsiTheme="majorBidi" w:cstheme="majorBidi"/>
          <w:b/>
          <w:bCs/>
          <w:sz w:val="28"/>
          <w:szCs w:val="28"/>
        </w:rPr>
      </w:pPr>
      <w:r w:rsidRPr="00C85ECA">
        <w:rPr>
          <w:rFonts w:asciiTheme="majorBidi" w:hAnsiTheme="majorBidi" w:cstheme="majorBidi"/>
          <w:b/>
          <w:bCs/>
          <w:sz w:val="28"/>
          <w:szCs w:val="28"/>
        </w:rPr>
        <w:t>Principle:</w:t>
      </w:r>
    </w:p>
    <w:p w:rsidR="00C85ECA" w:rsidRPr="00C85ECA" w:rsidRDefault="00C85ECA" w:rsidP="00C85ECA">
      <w:pPr>
        <w:bidi w:val="0"/>
        <w:jc w:val="both"/>
        <w:textAlignment w:val="baseline"/>
        <w:rPr>
          <w:rFonts w:asciiTheme="majorBidi" w:eastAsia="Times New Roman" w:hAnsiTheme="majorBidi" w:cstheme="majorBidi"/>
          <w:color w:val="555555"/>
          <w:sz w:val="28"/>
          <w:szCs w:val="28"/>
        </w:rPr>
      </w:pPr>
      <w:r w:rsidRPr="00C85ECA">
        <w:rPr>
          <w:rFonts w:asciiTheme="majorBidi" w:hAnsiTheme="majorBidi" w:cstheme="majorBidi"/>
          <w:b/>
          <w:bCs/>
          <w:sz w:val="28"/>
          <w:szCs w:val="28"/>
        </w:rPr>
        <w:t xml:space="preserve"> </w:t>
      </w:r>
      <w:proofErr w:type="spellStart"/>
      <w:r w:rsidRPr="00C85ECA">
        <w:rPr>
          <w:rFonts w:asciiTheme="majorBidi" w:hAnsiTheme="majorBidi" w:cstheme="majorBidi"/>
          <w:sz w:val="28"/>
          <w:szCs w:val="28"/>
        </w:rPr>
        <w:t>Benzylpenicillin</w:t>
      </w:r>
      <w:proofErr w:type="spellEnd"/>
      <w:r w:rsidRPr="00C85ECA">
        <w:rPr>
          <w:rFonts w:asciiTheme="majorBidi" w:hAnsiTheme="majorBidi" w:cstheme="majorBidi"/>
          <w:sz w:val="28"/>
          <w:szCs w:val="28"/>
        </w:rPr>
        <w:t xml:space="preserve"> can be assayed efficiently by adopting the following </w:t>
      </w:r>
      <w:r w:rsidRPr="00C85ECA">
        <w:rPr>
          <w:rFonts w:asciiTheme="majorBidi" w:hAnsiTheme="majorBidi" w:cstheme="majorBidi"/>
          <w:b/>
          <w:bCs/>
          <w:sz w:val="28"/>
          <w:szCs w:val="28"/>
        </w:rPr>
        <w:t xml:space="preserve">three </w:t>
      </w:r>
      <w:r w:rsidRPr="00C85ECA">
        <w:rPr>
          <w:rFonts w:asciiTheme="majorBidi" w:hAnsiTheme="majorBidi" w:cstheme="majorBidi"/>
          <w:sz w:val="28"/>
          <w:szCs w:val="28"/>
        </w:rPr>
        <w:t>steps sequentially, namely:</w:t>
      </w:r>
      <w:bookmarkStart w:id="4" w:name="click_tool_Download_SDF"/>
      <w:bookmarkStart w:id="5" w:name="click_tool_Download_XML"/>
      <w:bookmarkStart w:id="6" w:name="click_tool_Download_ASN.1"/>
      <w:bookmarkStart w:id="7" w:name="click_tool_Launch_Pc3D_viewer_applicatio"/>
      <w:bookmarkStart w:id="8" w:name="click_tool_Structure_search_tool"/>
      <w:bookmarkStart w:id="9" w:name="click_tool_BioActivity_summary"/>
      <w:bookmarkEnd w:id="4"/>
      <w:bookmarkEnd w:id="5"/>
      <w:bookmarkEnd w:id="6"/>
      <w:bookmarkEnd w:id="7"/>
      <w:bookmarkEnd w:id="8"/>
      <w:bookmarkEnd w:id="9"/>
    </w:p>
    <w:p w:rsidR="00C85ECA" w:rsidRPr="00C85ECA" w:rsidRDefault="00C85ECA" w:rsidP="00C85ECA">
      <w:pPr>
        <w:autoSpaceDE w:val="0"/>
        <w:autoSpaceDN w:val="0"/>
        <w:bidi w:val="0"/>
        <w:adjustRightInd w:val="0"/>
        <w:spacing w:after="0" w:line="240" w:lineRule="auto"/>
        <w:jc w:val="both"/>
        <w:rPr>
          <w:rFonts w:asciiTheme="majorBidi" w:hAnsiTheme="majorBidi" w:cstheme="majorBidi"/>
          <w:sz w:val="28"/>
          <w:szCs w:val="28"/>
        </w:rPr>
      </w:pPr>
    </w:p>
    <w:p w:rsidR="00C85ECA" w:rsidRPr="00C85ECA" w:rsidRDefault="00C85ECA" w:rsidP="00C85ECA">
      <w:pPr>
        <w:autoSpaceDE w:val="0"/>
        <w:autoSpaceDN w:val="0"/>
        <w:bidi w:val="0"/>
        <w:adjustRightInd w:val="0"/>
        <w:spacing w:after="0" w:line="240" w:lineRule="auto"/>
        <w:jc w:val="both"/>
        <w:rPr>
          <w:rFonts w:asciiTheme="majorBidi" w:hAnsiTheme="majorBidi" w:cstheme="majorBidi"/>
          <w:sz w:val="28"/>
          <w:szCs w:val="28"/>
        </w:rPr>
      </w:pPr>
      <w:r w:rsidRPr="00C85ECA">
        <w:rPr>
          <w:rFonts w:asciiTheme="majorBidi" w:hAnsiTheme="majorBidi" w:cstheme="majorBidi"/>
          <w:b/>
          <w:bCs/>
          <w:sz w:val="28"/>
          <w:szCs w:val="28"/>
        </w:rPr>
        <w:t xml:space="preserve">Step 1: </w:t>
      </w:r>
      <w:proofErr w:type="spellStart"/>
      <w:r w:rsidRPr="00C85ECA">
        <w:rPr>
          <w:rFonts w:asciiTheme="majorBidi" w:hAnsiTheme="majorBidi" w:cstheme="majorBidi"/>
          <w:sz w:val="28"/>
          <w:szCs w:val="28"/>
        </w:rPr>
        <w:t>Benzylpenicillin</w:t>
      </w:r>
      <w:proofErr w:type="spellEnd"/>
      <w:r w:rsidRPr="00C85ECA">
        <w:rPr>
          <w:rFonts w:asciiTheme="majorBidi" w:hAnsiTheme="majorBidi" w:cstheme="majorBidi"/>
          <w:sz w:val="28"/>
          <w:szCs w:val="28"/>
        </w:rPr>
        <w:t xml:space="preserve"> is first converted to the corresponding </w:t>
      </w:r>
      <w:proofErr w:type="spellStart"/>
      <w:r w:rsidRPr="00C85ECA">
        <w:rPr>
          <w:rFonts w:asciiTheme="majorBidi" w:hAnsiTheme="majorBidi" w:cstheme="majorBidi"/>
          <w:sz w:val="28"/>
          <w:szCs w:val="28"/>
        </w:rPr>
        <w:t>penicilloic</w:t>
      </w:r>
      <w:proofErr w:type="spellEnd"/>
      <w:r w:rsidRPr="00C85ECA">
        <w:rPr>
          <w:rFonts w:asciiTheme="majorBidi" w:hAnsiTheme="majorBidi" w:cstheme="majorBidi"/>
          <w:sz w:val="28"/>
          <w:szCs w:val="28"/>
        </w:rPr>
        <w:t xml:space="preserve"> acid        (a </w:t>
      </w:r>
      <w:proofErr w:type="spellStart"/>
      <w:r w:rsidRPr="00C85ECA">
        <w:rPr>
          <w:rFonts w:asciiTheme="majorBidi" w:hAnsiTheme="majorBidi" w:cstheme="majorBidi"/>
          <w:sz w:val="28"/>
          <w:szCs w:val="28"/>
        </w:rPr>
        <w:t>dicarboxylic</w:t>
      </w:r>
      <w:proofErr w:type="spellEnd"/>
      <w:r w:rsidRPr="00C85ECA">
        <w:rPr>
          <w:rFonts w:asciiTheme="majorBidi" w:hAnsiTheme="majorBidi" w:cstheme="majorBidi"/>
          <w:sz w:val="28"/>
          <w:szCs w:val="28"/>
        </w:rPr>
        <w:t xml:space="preserve"> acid) by carrying out the hydrolysis with sodium hydroxide solution, as follows:</w:t>
      </w:r>
    </w:p>
    <w:p w:rsidR="00C85ECA" w:rsidRPr="00C85ECA" w:rsidRDefault="00C85ECA" w:rsidP="00C85ECA">
      <w:pPr>
        <w:tabs>
          <w:tab w:val="left" w:pos="9360"/>
        </w:tabs>
        <w:bidi w:val="0"/>
        <w:jc w:val="both"/>
        <w:rPr>
          <w:sz w:val="28"/>
          <w:szCs w:val="28"/>
        </w:rPr>
      </w:pPr>
      <w:r w:rsidRPr="00C85ECA">
        <w:rPr>
          <w:noProof/>
          <w:sz w:val="28"/>
          <w:szCs w:val="28"/>
        </w:rPr>
        <w:drawing>
          <wp:inline distT="0" distB="0" distL="0" distR="0" wp14:anchorId="34FD9E14" wp14:editId="00A644A7">
            <wp:extent cx="6713033" cy="1326995"/>
            <wp:effectExtent l="0" t="0" r="0" b="698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cstate="print"/>
                    <a:stretch>
                      <a:fillRect/>
                    </a:stretch>
                  </pic:blipFill>
                  <pic:spPr>
                    <a:xfrm>
                      <a:off x="0" y="0"/>
                      <a:ext cx="6714185" cy="1327223"/>
                    </a:xfrm>
                    <a:prstGeom prst="rect">
                      <a:avLst/>
                    </a:prstGeom>
                  </pic:spPr>
                </pic:pic>
              </a:graphicData>
            </a:graphic>
          </wp:inline>
        </w:drawing>
      </w:r>
    </w:p>
    <w:p w:rsidR="00C85ECA" w:rsidRPr="00C85ECA" w:rsidRDefault="00C85ECA" w:rsidP="00C85ECA">
      <w:pPr>
        <w:autoSpaceDE w:val="0"/>
        <w:autoSpaceDN w:val="0"/>
        <w:bidi w:val="0"/>
        <w:adjustRightInd w:val="0"/>
        <w:spacing w:after="0" w:line="240" w:lineRule="auto"/>
        <w:jc w:val="both"/>
        <w:rPr>
          <w:rFonts w:ascii="Times New Roman" w:hAnsi="Times New Roman" w:cs="Times New Roman"/>
          <w:sz w:val="28"/>
          <w:szCs w:val="28"/>
        </w:rPr>
      </w:pPr>
      <w:r w:rsidRPr="00C85ECA">
        <w:rPr>
          <w:rFonts w:ascii="Times New Roman" w:hAnsi="Times New Roman" w:cs="Times New Roman"/>
          <w:b/>
          <w:bCs/>
          <w:sz w:val="28"/>
          <w:szCs w:val="28"/>
        </w:rPr>
        <w:t xml:space="preserve">Step 2: </w:t>
      </w:r>
      <w:proofErr w:type="spellStart"/>
      <w:r w:rsidRPr="00C85ECA">
        <w:rPr>
          <w:rFonts w:ascii="Times New Roman" w:hAnsi="Times New Roman" w:cs="Times New Roman"/>
          <w:sz w:val="28"/>
          <w:szCs w:val="28"/>
        </w:rPr>
        <w:t>Penicilloic</w:t>
      </w:r>
      <w:proofErr w:type="spellEnd"/>
      <w:r w:rsidRPr="00C85ECA">
        <w:rPr>
          <w:rFonts w:ascii="Times New Roman" w:hAnsi="Times New Roman" w:cs="Times New Roman"/>
          <w:sz w:val="28"/>
          <w:szCs w:val="28"/>
        </w:rPr>
        <w:t xml:space="preserve"> acid on treatment with acid yields D-</w:t>
      </w:r>
      <w:proofErr w:type="spellStart"/>
      <w:r w:rsidRPr="00C85ECA">
        <w:rPr>
          <w:rFonts w:ascii="Times New Roman" w:hAnsi="Times New Roman" w:cs="Times New Roman"/>
          <w:sz w:val="28"/>
          <w:szCs w:val="28"/>
        </w:rPr>
        <w:t>penicillamine</w:t>
      </w:r>
      <w:proofErr w:type="spellEnd"/>
      <w:r w:rsidRPr="00C85ECA">
        <w:rPr>
          <w:rFonts w:ascii="Times New Roman" w:hAnsi="Times New Roman" w:cs="Times New Roman"/>
          <w:sz w:val="28"/>
          <w:szCs w:val="28"/>
        </w:rPr>
        <w:t xml:space="preserve"> and </w:t>
      </w:r>
      <w:proofErr w:type="spellStart"/>
      <w:r w:rsidRPr="00C85ECA">
        <w:rPr>
          <w:rFonts w:ascii="Times New Roman" w:hAnsi="Times New Roman" w:cs="Times New Roman"/>
          <w:sz w:val="28"/>
          <w:szCs w:val="28"/>
        </w:rPr>
        <w:t>benzylpenicillic</w:t>
      </w:r>
      <w:proofErr w:type="spellEnd"/>
      <w:r w:rsidRPr="00C85ECA">
        <w:rPr>
          <w:rFonts w:ascii="Times New Roman" w:hAnsi="Times New Roman" w:cs="Times New Roman"/>
          <w:sz w:val="28"/>
          <w:szCs w:val="28"/>
        </w:rPr>
        <w:t xml:space="preserve"> acid, as shown under:</w:t>
      </w:r>
    </w:p>
    <w:p w:rsidR="00C85ECA" w:rsidRPr="00C85ECA" w:rsidRDefault="00C85ECA" w:rsidP="00C85ECA">
      <w:pPr>
        <w:bidi w:val="0"/>
        <w:jc w:val="both"/>
      </w:pPr>
      <w:r w:rsidRPr="00C85ECA">
        <w:rPr>
          <w:noProof/>
        </w:rPr>
        <w:drawing>
          <wp:inline distT="0" distB="0" distL="0" distR="0" wp14:anchorId="05A476EA" wp14:editId="1172A3FD">
            <wp:extent cx="5619750" cy="12192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cstate="print"/>
                    <a:stretch>
                      <a:fillRect/>
                    </a:stretch>
                  </pic:blipFill>
                  <pic:spPr>
                    <a:xfrm>
                      <a:off x="0" y="0"/>
                      <a:ext cx="5619750" cy="1219200"/>
                    </a:xfrm>
                    <a:prstGeom prst="rect">
                      <a:avLst/>
                    </a:prstGeom>
                  </pic:spPr>
                </pic:pic>
              </a:graphicData>
            </a:graphic>
          </wp:inline>
        </w:drawing>
      </w:r>
    </w:p>
    <w:p w:rsidR="00C85ECA" w:rsidRPr="00C85ECA" w:rsidRDefault="00C85ECA" w:rsidP="00C85ECA">
      <w:pPr>
        <w:tabs>
          <w:tab w:val="left" w:pos="6986"/>
        </w:tabs>
        <w:bidi w:val="0"/>
      </w:pPr>
    </w:p>
    <w:p w:rsidR="00C85ECA" w:rsidRPr="00C85ECA" w:rsidRDefault="00C85ECA" w:rsidP="00C85ECA">
      <w:pPr>
        <w:autoSpaceDE w:val="0"/>
        <w:autoSpaceDN w:val="0"/>
        <w:bidi w:val="0"/>
        <w:adjustRightInd w:val="0"/>
        <w:spacing w:after="0" w:line="240" w:lineRule="auto"/>
        <w:jc w:val="both"/>
        <w:rPr>
          <w:rFonts w:ascii="Times New Roman" w:hAnsi="Times New Roman" w:cs="Times New Roman"/>
          <w:sz w:val="28"/>
          <w:szCs w:val="28"/>
        </w:rPr>
      </w:pPr>
      <w:r w:rsidRPr="00C85ECA">
        <w:rPr>
          <w:rFonts w:ascii="Times New Roman" w:hAnsi="Times New Roman" w:cs="Times New Roman"/>
          <w:sz w:val="28"/>
          <w:szCs w:val="28"/>
        </w:rPr>
        <w:t xml:space="preserve">5. To another flask transfer 10.0 ml of the initial solution add 20 ml of the                buffer solution and 25.0 ml of 0.02 N iodine solution; allow </w:t>
      </w:r>
      <w:proofErr w:type="gramStart"/>
      <w:r w:rsidRPr="00C85ECA">
        <w:rPr>
          <w:rFonts w:ascii="Times New Roman" w:hAnsi="Times New Roman" w:cs="Times New Roman"/>
          <w:sz w:val="28"/>
          <w:szCs w:val="28"/>
        </w:rPr>
        <w:t>to stand</w:t>
      </w:r>
      <w:proofErr w:type="gramEnd"/>
      <w:r w:rsidRPr="00C85ECA">
        <w:rPr>
          <w:rFonts w:ascii="Times New Roman" w:hAnsi="Times New Roman" w:cs="Times New Roman"/>
          <w:sz w:val="28"/>
          <w:szCs w:val="28"/>
        </w:rPr>
        <w:t xml:space="preserve"> for 20 minutes in the dark. </w:t>
      </w:r>
    </w:p>
    <w:p w:rsidR="00C85ECA" w:rsidRPr="00C85ECA" w:rsidRDefault="00C85ECA" w:rsidP="00C85ECA">
      <w:pPr>
        <w:autoSpaceDE w:val="0"/>
        <w:autoSpaceDN w:val="0"/>
        <w:bidi w:val="0"/>
        <w:adjustRightInd w:val="0"/>
        <w:spacing w:after="0" w:line="240" w:lineRule="auto"/>
        <w:jc w:val="both"/>
        <w:rPr>
          <w:rFonts w:ascii="Times New Roman" w:hAnsi="Times New Roman" w:cs="Times New Roman"/>
          <w:sz w:val="28"/>
          <w:szCs w:val="28"/>
        </w:rPr>
      </w:pPr>
      <w:r w:rsidRPr="00C85ECA">
        <w:rPr>
          <w:rFonts w:ascii="Times New Roman" w:hAnsi="Times New Roman" w:cs="Times New Roman"/>
          <w:sz w:val="28"/>
          <w:szCs w:val="28"/>
        </w:rPr>
        <w:lastRenderedPageBreak/>
        <w:t xml:space="preserve">  6.  </w:t>
      </w:r>
      <w:proofErr w:type="gramStart"/>
      <w:r w:rsidRPr="00C85ECA">
        <w:rPr>
          <w:rFonts w:ascii="Times New Roman" w:hAnsi="Times New Roman" w:cs="Times New Roman"/>
          <w:sz w:val="28"/>
          <w:szCs w:val="28"/>
        </w:rPr>
        <w:t>titrate</w:t>
      </w:r>
      <w:proofErr w:type="gramEnd"/>
      <w:r w:rsidRPr="00C85ECA">
        <w:rPr>
          <w:rFonts w:ascii="Times New Roman" w:hAnsi="Times New Roman" w:cs="Times New Roman"/>
          <w:sz w:val="28"/>
          <w:szCs w:val="28"/>
        </w:rPr>
        <w:t xml:space="preserve"> with 0.02 N sodium </w:t>
      </w:r>
      <w:proofErr w:type="spellStart"/>
      <w:r w:rsidRPr="00C85ECA">
        <w:rPr>
          <w:rFonts w:ascii="Times New Roman" w:hAnsi="Times New Roman" w:cs="Times New Roman"/>
          <w:sz w:val="28"/>
          <w:szCs w:val="28"/>
        </w:rPr>
        <w:t>thiosulphate</w:t>
      </w:r>
      <w:proofErr w:type="spellEnd"/>
      <w:r w:rsidRPr="00C85ECA">
        <w:rPr>
          <w:rFonts w:ascii="Times New Roman" w:hAnsi="Times New Roman" w:cs="Times New Roman"/>
          <w:sz w:val="28"/>
          <w:szCs w:val="28"/>
        </w:rPr>
        <w:t>, using starch solution, added towards the end of the titration as indicator ( V</w:t>
      </w:r>
      <w:r w:rsidRPr="00C85ECA">
        <w:rPr>
          <w:rFonts w:ascii="Times New Roman" w:hAnsi="Times New Roman" w:cs="Times New Roman"/>
          <w:sz w:val="28"/>
          <w:szCs w:val="28"/>
          <w:vertAlign w:val="subscript"/>
        </w:rPr>
        <w:t>1</w:t>
      </w:r>
      <w:r w:rsidRPr="00C85ECA">
        <w:rPr>
          <w:rFonts w:ascii="Times New Roman" w:hAnsi="Times New Roman" w:cs="Times New Roman"/>
          <w:sz w:val="28"/>
          <w:szCs w:val="28"/>
        </w:rPr>
        <w:t xml:space="preserve">). The   difference between the two titrations represents the volume of 0.02 N iodine equivalents to the total </w:t>
      </w:r>
      <w:proofErr w:type="spellStart"/>
      <w:r w:rsidRPr="00C85ECA">
        <w:rPr>
          <w:rFonts w:ascii="Times New Roman" w:hAnsi="Times New Roman" w:cs="Times New Roman"/>
          <w:sz w:val="28"/>
          <w:szCs w:val="28"/>
        </w:rPr>
        <w:t>penicillins</w:t>
      </w:r>
      <w:proofErr w:type="spellEnd"/>
      <w:r w:rsidRPr="00C85ECA">
        <w:rPr>
          <w:rFonts w:ascii="Times New Roman" w:hAnsi="Times New Roman" w:cs="Times New Roman"/>
          <w:sz w:val="28"/>
          <w:szCs w:val="28"/>
        </w:rPr>
        <w:t xml:space="preserve"> present in the given sample of </w:t>
      </w:r>
      <w:proofErr w:type="spellStart"/>
      <w:r w:rsidRPr="00C85ECA">
        <w:rPr>
          <w:rFonts w:ascii="Times New Roman" w:hAnsi="Times New Roman" w:cs="Times New Roman"/>
          <w:sz w:val="28"/>
          <w:szCs w:val="28"/>
        </w:rPr>
        <w:t>benzylpenicillin</w:t>
      </w:r>
      <w:proofErr w:type="spellEnd"/>
      <w:r w:rsidRPr="00C85ECA">
        <w:rPr>
          <w:rFonts w:ascii="Times New Roman" w:hAnsi="Times New Roman" w:cs="Times New Roman"/>
          <w:sz w:val="28"/>
          <w:szCs w:val="28"/>
        </w:rPr>
        <w:t xml:space="preserve">. An assay may be carried out simultaneously by </w:t>
      </w:r>
      <w:proofErr w:type="spellStart"/>
      <w:r w:rsidRPr="00C85ECA">
        <w:rPr>
          <w:rFonts w:ascii="Times New Roman" w:hAnsi="Times New Roman" w:cs="Times New Roman"/>
          <w:sz w:val="28"/>
          <w:szCs w:val="28"/>
        </w:rPr>
        <w:t>benzylpenicillin</w:t>
      </w:r>
      <w:proofErr w:type="spellEnd"/>
      <w:r w:rsidRPr="00C85ECA">
        <w:rPr>
          <w:rFonts w:ascii="Times New Roman" w:hAnsi="Times New Roman" w:cs="Times New Roman"/>
          <w:sz w:val="28"/>
          <w:szCs w:val="28"/>
        </w:rPr>
        <w:t xml:space="preserve"> sodium (reference sample) so as to determine the exact equivalent of each ml </w:t>
      </w:r>
      <w:proofErr w:type="gramStart"/>
      <w:r w:rsidRPr="00C85ECA">
        <w:rPr>
          <w:rFonts w:ascii="Times New Roman" w:hAnsi="Times New Roman" w:cs="Times New Roman"/>
          <w:sz w:val="28"/>
          <w:szCs w:val="28"/>
        </w:rPr>
        <w:t>of 0.02 N iodine</w:t>
      </w:r>
      <w:proofErr w:type="gramEnd"/>
    </w:p>
    <w:p w:rsidR="00C85ECA" w:rsidRPr="00C85ECA" w:rsidRDefault="00C85ECA" w:rsidP="00C85ECA">
      <w:pPr>
        <w:autoSpaceDE w:val="0"/>
        <w:autoSpaceDN w:val="0"/>
        <w:bidi w:val="0"/>
        <w:adjustRightInd w:val="0"/>
        <w:spacing w:after="0" w:line="240" w:lineRule="auto"/>
        <w:ind w:left="450"/>
        <w:jc w:val="both"/>
        <w:rPr>
          <w:rFonts w:ascii="Times New Roman" w:hAnsi="Times New Roman" w:cs="Times New Roman"/>
          <w:sz w:val="28"/>
          <w:szCs w:val="28"/>
        </w:rPr>
      </w:pPr>
    </w:p>
    <w:p w:rsidR="00C85ECA" w:rsidRPr="00C85ECA" w:rsidRDefault="00C85ECA" w:rsidP="00C85ECA">
      <w:pPr>
        <w:autoSpaceDE w:val="0"/>
        <w:autoSpaceDN w:val="0"/>
        <w:bidi w:val="0"/>
        <w:adjustRightInd w:val="0"/>
        <w:spacing w:after="0" w:line="240" w:lineRule="auto"/>
        <w:jc w:val="both"/>
        <w:rPr>
          <w:rFonts w:ascii="Times New Roman" w:hAnsi="Times New Roman" w:cs="Times New Roman"/>
          <w:b/>
          <w:bCs/>
          <w:sz w:val="28"/>
          <w:szCs w:val="28"/>
        </w:rPr>
      </w:pPr>
      <w:r w:rsidRPr="00C85ECA">
        <w:rPr>
          <w:rFonts w:ascii="Times New Roman" w:hAnsi="Times New Roman" w:cs="Times New Roman"/>
          <w:b/>
          <w:bCs/>
          <w:sz w:val="28"/>
          <w:szCs w:val="28"/>
        </w:rPr>
        <w:t>Calculations:</w:t>
      </w:r>
    </w:p>
    <w:p w:rsidR="00C85ECA" w:rsidRPr="00C85ECA" w:rsidRDefault="00C85ECA" w:rsidP="00C85ECA">
      <w:pPr>
        <w:numPr>
          <w:ilvl w:val="0"/>
          <w:numId w:val="35"/>
        </w:numPr>
        <w:autoSpaceDE w:val="0"/>
        <w:autoSpaceDN w:val="0"/>
        <w:bidi w:val="0"/>
        <w:adjustRightInd w:val="0"/>
        <w:spacing w:after="0" w:line="240" w:lineRule="auto"/>
        <w:contextualSpacing/>
        <w:jc w:val="both"/>
        <w:rPr>
          <w:rFonts w:ascii="Times New Roman" w:hAnsi="Times New Roman" w:cs="Times New Roman"/>
          <w:sz w:val="28"/>
          <w:szCs w:val="28"/>
        </w:rPr>
      </w:pPr>
      <w:r w:rsidRPr="00C85ECA">
        <w:rPr>
          <w:rFonts w:ascii="Times New Roman" w:hAnsi="Times New Roman" w:cs="Times New Roman"/>
          <w:sz w:val="28"/>
          <w:szCs w:val="28"/>
        </w:rPr>
        <w:t xml:space="preserve">Calculate the weight of </w:t>
      </w:r>
      <w:proofErr w:type="spellStart"/>
      <w:r w:rsidRPr="00C85ECA">
        <w:rPr>
          <w:rFonts w:ascii="Times New Roman" w:hAnsi="Times New Roman" w:cs="Times New Roman"/>
          <w:sz w:val="28"/>
          <w:szCs w:val="28"/>
        </w:rPr>
        <w:t>benzylpenicilin</w:t>
      </w:r>
      <w:proofErr w:type="spellEnd"/>
      <w:r w:rsidRPr="00C85ECA">
        <w:rPr>
          <w:rFonts w:ascii="Times New Roman" w:hAnsi="Times New Roman" w:cs="Times New Roman"/>
          <w:sz w:val="28"/>
          <w:szCs w:val="28"/>
        </w:rPr>
        <w:t>?</w:t>
      </w:r>
    </w:p>
    <w:p w:rsidR="00C85ECA" w:rsidRPr="00C85ECA" w:rsidRDefault="00C85ECA" w:rsidP="00C85ECA">
      <w:pPr>
        <w:autoSpaceDE w:val="0"/>
        <w:autoSpaceDN w:val="0"/>
        <w:bidi w:val="0"/>
        <w:adjustRightInd w:val="0"/>
        <w:spacing w:after="0" w:line="240" w:lineRule="auto"/>
        <w:ind w:left="720"/>
        <w:jc w:val="both"/>
        <w:rPr>
          <w:rFonts w:ascii="Times New Roman" w:hAnsi="Times New Roman" w:cs="Times New Roman"/>
          <w:sz w:val="28"/>
          <w:szCs w:val="28"/>
        </w:rPr>
      </w:pPr>
    </w:p>
    <w:p w:rsidR="00C85ECA" w:rsidRPr="00C85ECA" w:rsidRDefault="00C85ECA" w:rsidP="00C85ECA">
      <w:pPr>
        <w:autoSpaceDE w:val="0"/>
        <w:autoSpaceDN w:val="0"/>
        <w:bidi w:val="0"/>
        <w:adjustRightInd w:val="0"/>
        <w:spacing w:after="0" w:line="240" w:lineRule="auto"/>
        <w:jc w:val="both"/>
        <w:rPr>
          <w:rFonts w:ascii="Times New Roman" w:hAnsi="Times New Roman" w:cs="Times New Roman"/>
          <w:b/>
          <w:bCs/>
          <w:sz w:val="28"/>
          <w:szCs w:val="28"/>
        </w:rPr>
      </w:pPr>
      <w:r w:rsidRPr="00C85ECA">
        <w:rPr>
          <w:rFonts w:ascii="Times New Roman" w:hAnsi="Times New Roman" w:cs="Times New Roman"/>
          <w:b/>
          <w:bCs/>
          <w:sz w:val="28"/>
          <w:szCs w:val="28"/>
        </w:rPr>
        <w:t xml:space="preserve">               Wt. of </w:t>
      </w:r>
      <w:proofErr w:type="spellStart"/>
      <w:r w:rsidRPr="00C85ECA">
        <w:rPr>
          <w:rFonts w:ascii="Times New Roman" w:hAnsi="Times New Roman" w:cs="Times New Roman"/>
          <w:b/>
          <w:bCs/>
          <w:sz w:val="28"/>
          <w:szCs w:val="28"/>
        </w:rPr>
        <w:t>benzylpenicili</w:t>
      </w:r>
      <w:proofErr w:type="spellEnd"/>
      <w:r w:rsidRPr="00C85ECA">
        <w:rPr>
          <w:rFonts w:ascii="Times New Roman" w:hAnsi="Times New Roman" w:cs="Times New Roman"/>
          <w:b/>
          <w:bCs/>
          <w:sz w:val="28"/>
          <w:szCs w:val="28"/>
        </w:rPr>
        <w:t xml:space="preserve"> (mg) = (V</w:t>
      </w:r>
      <w:r w:rsidRPr="00C85ECA">
        <w:rPr>
          <w:rFonts w:ascii="Times New Roman" w:hAnsi="Times New Roman" w:cs="Times New Roman"/>
          <w:b/>
          <w:bCs/>
          <w:sz w:val="28"/>
          <w:szCs w:val="28"/>
          <w:vertAlign w:val="subscript"/>
        </w:rPr>
        <w:t>2</w:t>
      </w:r>
      <w:r w:rsidRPr="00C85ECA">
        <w:rPr>
          <w:rFonts w:ascii="Times New Roman" w:hAnsi="Times New Roman" w:cs="Times New Roman"/>
          <w:b/>
          <w:bCs/>
          <w:sz w:val="28"/>
          <w:szCs w:val="28"/>
        </w:rPr>
        <w:t xml:space="preserve"> –V</w:t>
      </w:r>
      <w:r w:rsidRPr="00C85ECA">
        <w:rPr>
          <w:rFonts w:ascii="Times New Roman" w:hAnsi="Times New Roman" w:cs="Times New Roman"/>
          <w:b/>
          <w:bCs/>
          <w:sz w:val="28"/>
          <w:szCs w:val="28"/>
          <w:vertAlign w:val="subscript"/>
        </w:rPr>
        <w:t>1</w:t>
      </w:r>
      <w:r w:rsidRPr="00C85ECA">
        <w:rPr>
          <w:rFonts w:ascii="Times New Roman" w:hAnsi="Times New Roman" w:cs="Times New Roman"/>
          <w:b/>
          <w:bCs/>
          <w:sz w:val="28"/>
          <w:szCs w:val="28"/>
        </w:rPr>
        <w:t xml:space="preserve">) x N x </w:t>
      </w:r>
      <w:proofErr w:type="spellStart"/>
      <w:proofErr w:type="gramStart"/>
      <w:r w:rsidRPr="00C85ECA">
        <w:rPr>
          <w:rFonts w:ascii="Times New Roman" w:hAnsi="Times New Roman" w:cs="Times New Roman"/>
          <w:b/>
          <w:bCs/>
          <w:sz w:val="28"/>
          <w:szCs w:val="28"/>
        </w:rPr>
        <w:t>Eq.wt</w:t>
      </w:r>
      <w:proofErr w:type="spellEnd"/>
      <w:r w:rsidRPr="00C85ECA">
        <w:rPr>
          <w:rFonts w:ascii="Times New Roman" w:hAnsi="Times New Roman" w:cs="Times New Roman"/>
          <w:b/>
          <w:bCs/>
          <w:sz w:val="20"/>
          <w:szCs w:val="20"/>
        </w:rPr>
        <w:t>(</w:t>
      </w:r>
      <w:proofErr w:type="gramEnd"/>
      <w:r w:rsidRPr="00C85ECA">
        <w:rPr>
          <w:rFonts w:ascii="Times New Roman" w:hAnsi="Times New Roman" w:cs="Times New Roman"/>
          <w:b/>
          <w:bCs/>
          <w:sz w:val="20"/>
          <w:szCs w:val="20"/>
        </w:rPr>
        <w:t xml:space="preserve">of </w:t>
      </w:r>
      <w:proofErr w:type="spellStart"/>
      <w:r w:rsidRPr="00C85ECA">
        <w:rPr>
          <w:rFonts w:ascii="Times New Roman" w:hAnsi="Times New Roman" w:cs="Times New Roman"/>
          <w:b/>
          <w:bCs/>
          <w:sz w:val="20"/>
          <w:szCs w:val="20"/>
        </w:rPr>
        <w:t>benzylpenicillin</w:t>
      </w:r>
      <w:proofErr w:type="spellEnd"/>
      <w:r w:rsidRPr="00C85ECA">
        <w:rPr>
          <w:rFonts w:ascii="Times New Roman" w:hAnsi="Times New Roman" w:cs="Times New Roman"/>
          <w:b/>
          <w:bCs/>
          <w:sz w:val="20"/>
          <w:szCs w:val="20"/>
        </w:rPr>
        <w:t>)</w:t>
      </w:r>
    </w:p>
    <w:p w:rsidR="00C85ECA" w:rsidRPr="00C85ECA" w:rsidRDefault="00C85ECA" w:rsidP="00C85ECA">
      <w:pPr>
        <w:autoSpaceDE w:val="0"/>
        <w:autoSpaceDN w:val="0"/>
        <w:bidi w:val="0"/>
        <w:adjustRightInd w:val="0"/>
        <w:spacing w:after="0" w:line="240" w:lineRule="auto"/>
        <w:jc w:val="both"/>
        <w:rPr>
          <w:rFonts w:ascii="Times New Roman" w:hAnsi="Times New Roman" w:cs="Times New Roman"/>
          <w:b/>
          <w:bCs/>
          <w:sz w:val="20"/>
          <w:szCs w:val="20"/>
        </w:rPr>
      </w:pPr>
      <w:r w:rsidRPr="00C85ECA">
        <w:rPr>
          <w:rFonts w:ascii="Times New Roman" w:hAnsi="Times New Roman" w:cs="Times New Roman"/>
          <w:b/>
          <w:bCs/>
          <w:sz w:val="20"/>
          <w:szCs w:val="20"/>
        </w:rPr>
        <w:t xml:space="preserve">                             (In 10ml of solution)</w:t>
      </w:r>
    </w:p>
    <w:p w:rsidR="00C85ECA" w:rsidRPr="00C85ECA" w:rsidRDefault="00C85ECA" w:rsidP="00C85ECA">
      <w:pPr>
        <w:autoSpaceDE w:val="0"/>
        <w:autoSpaceDN w:val="0"/>
        <w:bidi w:val="0"/>
        <w:adjustRightInd w:val="0"/>
        <w:spacing w:after="0" w:line="240" w:lineRule="auto"/>
        <w:jc w:val="both"/>
        <w:rPr>
          <w:rFonts w:ascii="Times New Roman" w:hAnsi="Times New Roman" w:cs="Times New Roman"/>
          <w:b/>
          <w:bCs/>
          <w:sz w:val="20"/>
          <w:szCs w:val="20"/>
        </w:rPr>
      </w:pPr>
    </w:p>
    <w:p w:rsidR="00C85ECA" w:rsidRPr="00C85ECA" w:rsidRDefault="00C85ECA" w:rsidP="00C85ECA">
      <w:pPr>
        <w:autoSpaceDE w:val="0"/>
        <w:autoSpaceDN w:val="0"/>
        <w:bidi w:val="0"/>
        <w:adjustRightInd w:val="0"/>
        <w:spacing w:after="0" w:line="240" w:lineRule="auto"/>
        <w:jc w:val="both"/>
        <w:rPr>
          <w:rFonts w:ascii="Times New Roman" w:hAnsi="Times New Roman" w:cs="Times New Roman"/>
          <w:b/>
          <w:bCs/>
          <w:sz w:val="28"/>
          <w:szCs w:val="28"/>
        </w:rPr>
      </w:pPr>
      <w:r w:rsidRPr="00C85ECA">
        <w:rPr>
          <w:rFonts w:ascii="Times New Roman" w:hAnsi="Times New Roman" w:cs="Times New Roman"/>
          <w:b/>
          <w:bCs/>
          <w:sz w:val="20"/>
          <w:szCs w:val="20"/>
        </w:rPr>
        <w:t xml:space="preserve">                      </w:t>
      </w:r>
      <w:r w:rsidRPr="00C85ECA">
        <w:rPr>
          <w:rFonts w:ascii="Times New Roman" w:hAnsi="Times New Roman" w:cs="Times New Roman"/>
          <w:b/>
          <w:bCs/>
          <w:sz w:val="28"/>
          <w:szCs w:val="28"/>
        </w:rPr>
        <w:t xml:space="preserve">Wt. of </w:t>
      </w:r>
      <w:proofErr w:type="spellStart"/>
      <w:r w:rsidRPr="00C85ECA">
        <w:rPr>
          <w:rFonts w:ascii="Times New Roman" w:hAnsi="Times New Roman" w:cs="Times New Roman"/>
          <w:b/>
          <w:bCs/>
          <w:sz w:val="28"/>
          <w:szCs w:val="28"/>
        </w:rPr>
        <w:t>benzylpenicillin</w:t>
      </w:r>
      <w:proofErr w:type="spellEnd"/>
      <w:r w:rsidRPr="00C85ECA">
        <w:rPr>
          <w:rFonts w:ascii="Times New Roman" w:hAnsi="Times New Roman" w:cs="Times New Roman"/>
          <w:b/>
          <w:bCs/>
          <w:sz w:val="28"/>
          <w:szCs w:val="28"/>
        </w:rPr>
        <w:t xml:space="preserve"> (mg) = 10 x wt. of </w:t>
      </w:r>
      <w:proofErr w:type="spellStart"/>
      <w:r w:rsidRPr="00C85ECA">
        <w:rPr>
          <w:rFonts w:ascii="Times New Roman" w:hAnsi="Times New Roman" w:cs="Times New Roman"/>
          <w:b/>
          <w:bCs/>
          <w:sz w:val="28"/>
          <w:szCs w:val="28"/>
        </w:rPr>
        <w:t>benzynpenicillin</w:t>
      </w:r>
      <w:proofErr w:type="spellEnd"/>
    </w:p>
    <w:p w:rsidR="00C85ECA" w:rsidRPr="00C85ECA" w:rsidRDefault="00C85ECA" w:rsidP="00C85ECA">
      <w:pPr>
        <w:autoSpaceDE w:val="0"/>
        <w:autoSpaceDN w:val="0"/>
        <w:bidi w:val="0"/>
        <w:adjustRightInd w:val="0"/>
        <w:spacing w:after="0" w:line="240" w:lineRule="auto"/>
        <w:jc w:val="both"/>
        <w:rPr>
          <w:rFonts w:ascii="Times New Roman" w:hAnsi="Times New Roman" w:cs="Times New Roman"/>
          <w:b/>
          <w:bCs/>
          <w:sz w:val="20"/>
          <w:szCs w:val="20"/>
        </w:rPr>
      </w:pPr>
      <w:r w:rsidRPr="00C85ECA">
        <w:rPr>
          <w:rFonts w:ascii="Times New Roman" w:hAnsi="Times New Roman" w:cs="Times New Roman"/>
          <w:b/>
          <w:bCs/>
          <w:sz w:val="20"/>
          <w:szCs w:val="20"/>
        </w:rPr>
        <w:t xml:space="preserve">                              (In 100ml of solution)                                   (In 10ml of solution)</w:t>
      </w:r>
    </w:p>
    <w:p w:rsidR="00C85ECA" w:rsidRPr="00C85ECA" w:rsidRDefault="00C85ECA" w:rsidP="00C85ECA">
      <w:pPr>
        <w:autoSpaceDE w:val="0"/>
        <w:autoSpaceDN w:val="0"/>
        <w:bidi w:val="0"/>
        <w:adjustRightInd w:val="0"/>
        <w:spacing w:after="0" w:line="240" w:lineRule="auto"/>
        <w:jc w:val="both"/>
        <w:rPr>
          <w:rFonts w:ascii="Times New Roman" w:hAnsi="Times New Roman" w:cs="Times New Roman"/>
          <w:b/>
          <w:bCs/>
          <w:sz w:val="20"/>
          <w:szCs w:val="20"/>
        </w:rPr>
      </w:pPr>
    </w:p>
    <w:p w:rsidR="00C85ECA" w:rsidRPr="00C85ECA" w:rsidRDefault="00C85ECA" w:rsidP="00C85ECA">
      <w:pPr>
        <w:autoSpaceDE w:val="0"/>
        <w:autoSpaceDN w:val="0"/>
        <w:bidi w:val="0"/>
        <w:adjustRightInd w:val="0"/>
        <w:spacing w:after="0" w:line="240" w:lineRule="auto"/>
        <w:ind w:left="450"/>
        <w:jc w:val="both"/>
        <w:rPr>
          <w:rFonts w:ascii="Times New Roman" w:hAnsi="Times New Roman" w:cs="Times New Roman"/>
          <w:sz w:val="28"/>
          <w:szCs w:val="28"/>
        </w:rPr>
      </w:pPr>
      <w:r w:rsidRPr="00C85ECA">
        <w:rPr>
          <w:rFonts w:ascii="Times New Roman" w:hAnsi="Times New Roman" w:cs="Times New Roman"/>
          <w:sz w:val="28"/>
          <w:szCs w:val="28"/>
        </w:rPr>
        <w:t xml:space="preserve">  2. Calculate the % recovery of </w:t>
      </w:r>
      <w:proofErr w:type="spellStart"/>
      <w:r w:rsidRPr="00C85ECA">
        <w:rPr>
          <w:rFonts w:ascii="Times New Roman" w:hAnsi="Times New Roman" w:cs="Times New Roman"/>
          <w:sz w:val="28"/>
          <w:szCs w:val="28"/>
        </w:rPr>
        <w:t>benzynpenicilin</w:t>
      </w:r>
      <w:proofErr w:type="spellEnd"/>
      <w:r w:rsidRPr="00C85ECA">
        <w:rPr>
          <w:rFonts w:ascii="Times New Roman" w:hAnsi="Times New Roman" w:cs="Times New Roman"/>
          <w:sz w:val="28"/>
          <w:szCs w:val="28"/>
        </w:rPr>
        <w:t>?</w:t>
      </w:r>
    </w:p>
    <w:p w:rsidR="00C85ECA" w:rsidRPr="00C85ECA" w:rsidRDefault="00C85ECA" w:rsidP="00C85ECA">
      <w:pPr>
        <w:autoSpaceDE w:val="0"/>
        <w:autoSpaceDN w:val="0"/>
        <w:bidi w:val="0"/>
        <w:adjustRightInd w:val="0"/>
        <w:spacing w:after="0" w:line="240" w:lineRule="auto"/>
        <w:jc w:val="both"/>
        <w:rPr>
          <w:rFonts w:ascii="Times New Roman" w:hAnsi="Times New Roman" w:cs="Times New Roman"/>
          <w:b/>
          <w:bCs/>
          <w:sz w:val="28"/>
          <w:szCs w:val="28"/>
        </w:rPr>
      </w:pPr>
    </w:p>
    <w:p w:rsidR="00E93873" w:rsidRDefault="00E93873" w:rsidP="00C85ECA">
      <w:pPr>
        <w:autoSpaceDE w:val="0"/>
        <w:autoSpaceDN w:val="0"/>
        <w:bidi w:val="0"/>
        <w:adjustRightInd w:val="0"/>
        <w:spacing w:after="0" w:line="240" w:lineRule="auto"/>
        <w:rPr>
          <w:sz w:val="28"/>
          <w:szCs w:val="28"/>
        </w:rPr>
      </w:pPr>
    </w:p>
    <w:p w:rsidR="00E93873" w:rsidRPr="00E93873" w:rsidRDefault="00E93873" w:rsidP="00E93873">
      <w:pPr>
        <w:bidi w:val="0"/>
        <w:rPr>
          <w:sz w:val="28"/>
          <w:szCs w:val="28"/>
        </w:rPr>
      </w:pPr>
    </w:p>
    <w:p w:rsidR="00C85ECA" w:rsidRPr="00E93873" w:rsidRDefault="00C85ECA" w:rsidP="00E93873">
      <w:pPr>
        <w:tabs>
          <w:tab w:val="left" w:pos="1830"/>
        </w:tabs>
        <w:bidi w:val="0"/>
        <w:rPr>
          <w:sz w:val="28"/>
          <w:szCs w:val="28"/>
        </w:rPr>
      </w:pPr>
    </w:p>
    <w:p w:rsidR="00C85ECA" w:rsidRDefault="00C85ECA" w:rsidP="00C85ECA">
      <w:pPr>
        <w:bidi w:val="0"/>
        <w:ind w:firstLine="720"/>
        <w:rPr>
          <w:rFonts w:asciiTheme="majorBidi" w:hAnsiTheme="majorBidi" w:cstheme="majorBidi"/>
          <w:sz w:val="28"/>
          <w:szCs w:val="28"/>
        </w:rPr>
      </w:pPr>
      <w:bookmarkStart w:id="10" w:name="_MON_1455397904"/>
      <w:bookmarkEnd w:id="10"/>
    </w:p>
    <w:p w:rsidR="00AE4663" w:rsidRDefault="00AE4663" w:rsidP="00AE4663">
      <w:pPr>
        <w:bidi w:val="0"/>
        <w:ind w:firstLine="720"/>
        <w:rPr>
          <w:rFonts w:asciiTheme="majorBidi" w:hAnsiTheme="majorBidi" w:cstheme="majorBidi"/>
          <w:sz w:val="28"/>
          <w:szCs w:val="28"/>
        </w:rPr>
      </w:pPr>
    </w:p>
    <w:p w:rsidR="00AE4663" w:rsidRDefault="00AE4663" w:rsidP="00AE4663">
      <w:pPr>
        <w:bidi w:val="0"/>
        <w:ind w:firstLine="720"/>
        <w:rPr>
          <w:rFonts w:asciiTheme="majorBidi" w:hAnsiTheme="majorBidi" w:cstheme="majorBidi"/>
          <w:sz w:val="28"/>
          <w:szCs w:val="28"/>
        </w:rPr>
      </w:pPr>
    </w:p>
    <w:p w:rsidR="00AE4663" w:rsidRDefault="00AE4663" w:rsidP="00AE4663">
      <w:pPr>
        <w:bidi w:val="0"/>
        <w:ind w:firstLine="720"/>
        <w:rPr>
          <w:rFonts w:asciiTheme="majorBidi" w:hAnsiTheme="majorBidi" w:cstheme="majorBidi"/>
          <w:sz w:val="28"/>
          <w:szCs w:val="28"/>
        </w:rPr>
      </w:pPr>
    </w:p>
    <w:p w:rsidR="00D776E3" w:rsidRDefault="00D776E3" w:rsidP="00D776E3">
      <w:pPr>
        <w:bidi w:val="0"/>
        <w:ind w:firstLine="720"/>
        <w:rPr>
          <w:rFonts w:asciiTheme="majorBidi" w:hAnsiTheme="majorBidi" w:cstheme="majorBidi"/>
          <w:sz w:val="28"/>
          <w:szCs w:val="28"/>
        </w:rPr>
      </w:pPr>
    </w:p>
    <w:p w:rsidR="00D776E3" w:rsidRDefault="00D776E3" w:rsidP="00D776E3">
      <w:pPr>
        <w:bidi w:val="0"/>
        <w:ind w:firstLine="720"/>
        <w:rPr>
          <w:rFonts w:asciiTheme="majorBidi" w:hAnsiTheme="majorBidi" w:cstheme="majorBidi"/>
          <w:sz w:val="28"/>
          <w:szCs w:val="28"/>
        </w:rPr>
      </w:pPr>
    </w:p>
    <w:p w:rsidR="00D776E3" w:rsidRDefault="00D776E3" w:rsidP="00D776E3">
      <w:pPr>
        <w:bidi w:val="0"/>
        <w:ind w:firstLine="720"/>
        <w:rPr>
          <w:rFonts w:asciiTheme="majorBidi" w:hAnsiTheme="majorBidi" w:cstheme="majorBidi"/>
          <w:sz w:val="28"/>
          <w:szCs w:val="28"/>
        </w:rPr>
      </w:pPr>
    </w:p>
    <w:p w:rsidR="00D776E3" w:rsidRDefault="00D776E3" w:rsidP="00D776E3">
      <w:pPr>
        <w:bidi w:val="0"/>
        <w:ind w:firstLine="720"/>
        <w:rPr>
          <w:rFonts w:asciiTheme="majorBidi" w:hAnsiTheme="majorBidi" w:cstheme="majorBidi"/>
          <w:sz w:val="28"/>
          <w:szCs w:val="28"/>
        </w:rPr>
      </w:pPr>
    </w:p>
    <w:p w:rsidR="00D776E3" w:rsidRDefault="00D776E3" w:rsidP="00D776E3">
      <w:pPr>
        <w:bidi w:val="0"/>
        <w:ind w:firstLine="720"/>
        <w:rPr>
          <w:rFonts w:asciiTheme="majorBidi" w:hAnsiTheme="majorBidi" w:cstheme="majorBidi"/>
          <w:sz w:val="28"/>
          <w:szCs w:val="28"/>
        </w:rPr>
      </w:pPr>
    </w:p>
    <w:p w:rsidR="00D776E3" w:rsidRDefault="00D776E3" w:rsidP="00D776E3">
      <w:pPr>
        <w:bidi w:val="0"/>
        <w:ind w:firstLine="720"/>
        <w:rPr>
          <w:rFonts w:asciiTheme="majorBidi" w:hAnsiTheme="majorBidi" w:cstheme="majorBidi"/>
          <w:sz w:val="28"/>
          <w:szCs w:val="28"/>
        </w:rPr>
      </w:pPr>
    </w:p>
    <w:p w:rsidR="00D776E3" w:rsidRDefault="00D776E3" w:rsidP="00D776E3">
      <w:pPr>
        <w:bidi w:val="0"/>
        <w:ind w:firstLine="720"/>
        <w:rPr>
          <w:rFonts w:asciiTheme="majorBidi" w:hAnsiTheme="majorBidi" w:cstheme="majorBidi"/>
          <w:sz w:val="28"/>
          <w:szCs w:val="28"/>
        </w:rPr>
      </w:pPr>
    </w:p>
    <w:p w:rsidR="00D776E3" w:rsidRDefault="00D776E3" w:rsidP="00D776E3">
      <w:pPr>
        <w:bidi w:val="0"/>
        <w:ind w:firstLine="720"/>
        <w:rPr>
          <w:rFonts w:asciiTheme="majorBidi" w:hAnsiTheme="majorBidi" w:cstheme="majorBidi"/>
          <w:sz w:val="28"/>
          <w:szCs w:val="28"/>
        </w:rPr>
      </w:pPr>
    </w:p>
    <w:p w:rsidR="00D776E3" w:rsidRDefault="00D776E3" w:rsidP="00D776E3">
      <w:pPr>
        <w:bidi w:val="0"/>
        <w:ind w:firstLine="720"/>
        <w:rPr>
          <w:rFonts w:asciiTheme="majorBidi" w:hAnsiTheme="majorBidi" w:cstheme="majorBidi"/>
          <w:sz w:val="28"/>
          <w:szCs w:val="28"/>
        </w:rPr>
      </w:pPr>
    </w:p>
    <w:p w:rsidR="00D776E3" w:rsidRDefault="00D776E3" w:rsidP="00D776E3">
      <w:pPr>
        <w:bidi w:val="0"/>
        <w:ind w:firstLine="720"/>
        <w:rPr>
          <w:rFonts w:asciiTheme="majorBidi" w:hAnsiTheme="majorBidi" w:cstheme="majorBidi"/>
          <w:sz w:val="28"/>
          <w:szCs w:val="28"/>
        </w:rPr>
      </w:pPr>
    </w:p>
    <w:p w:rsidR="00D776E3" w:rsidRDefault="00D776E3" w:rsidP="00D776E3">
      <w:pPr>
        <w:bidi w:val="0"/>
        <w:ind w:firstLine="720"/>
        <w:rPr>
          <w:rFonts w:asciiTheme="majorBidi" w:hAnsiTheme="majorBidi" w:cstheme="majorBidi"/>
          <w:sz w:val="28"/>
          <w:szCs w:val="28"/>
        </w:rPr>
      </w:pPr>
      <w:r>
        <w:rPr>
          <w:rFonts w:asciiTheme="majorBidi" w:hAnsiTheme="majorBidi" w:cstheme="majorBidi"/>
          <w:noProof/>
          <w:sz w:val="28"/>
          <w:szCs w:val="28"/>
        </w:rPr>
        <w:pict>
          <v:shape id="_x0000_s1041" type="#_x0000_t75" style="position:absolute;left:0;text-align:left;margin-left:-28.8pt;margin-top:1.6pt;width:507.25pt;height:890.6pt;z-index:251693056;mso-position-horizontal-relative:text;mso-position-vertical-relative:text">
            <v:imagedata r:id="rId35" o:title=""/>
          </v:shape>
          <o:OLEObject Type="Embed" ProgID="Word.Document.12" ShapeID="_x0000_s1041" DrawAspect="Content" ObjectID="_1566974684" r:id="rId36">
            <o:FieldCodes>\s</o:FieldCodes>
          </o:OLEObject>
        </w:pict>
      </w:r>
    </w:p>
    <w:p w:rsidR="00D776E3" w:rsidRDefault="00D776E3" w:rsidP="00D776E3">
      <w:pPr>
        <w:bidi w:val="0"/>
        <w:ind w:firstLine="720"/>
        <w:rPr>
          <w:rFonts w:asciiTheme="majorBidi" w:hAnsiTheme="majorBidi" w:cstheme="majorBidi"/>
          <w:sz w:val="28"/>
          <w:szCs w:val="28"/>
        </w:rPr>
      </w:pPr>
    </w:p>
    <w:p w:rsidR="00D776E3" w:rsidRDefault="00D776E3" w:rsidP="00D776E3">
      <w:pPr>
        <w:bidi w:val="0"/>
        <w:ind w:firstLine="720"/>
        <w:rPr>
          <w:rFonts w:asciiTheme="majorBidi" w:hAnsiTheme="majorBidi" w:cstheme="majorBidi"/>
          <w:sz w:val="28"/>
          <w:szCs w:val="28"/>
        </w:rPr>
      </w:pPr>
    </w:p>
    <w:p w:rsidR="00D776E3" w:rsidRDefault="00D776E3" w:rsidP="00D776E3">
      <w:pPr>
        <w:bidi w:val="0"/>
        <w:ind w:firstLine="720"/>
        <w:rPr>
          <w:rFonts w:asciiTheme="majorBidi" w:hAnsiTheme="majorBidi" w:cstheme="majorBidi"/>
          <w:sz w:val="28"/>
          <w:szCs w:val="28"/>
        </w:rPr>
      </w:pPr>
    </w:p>
    <w:p w:rsidR="00D776E3" w:rsidRDefault="00D776E3" w:rsidP="00D776E3">
      <w:pPr>
        <w:bidi w:val="0"/>
        <w:ind w:firstLine="720"/>
        <w:rPr>
          <w:rFonts w:asciiTheme="majorBidi" w:hAnsiTheme="majorBidi" w:cstheme="majorBidi"/>
          <w:sz w:val="28"/>
          <w:szCs w:val="28"/>
        </w:rPr>
      </w:pPr>
    </w:p>
    <w:p w:rsidR="00D776E3" w:rsidRDefault="00D776E3" w:rsidP="00D776E3">
      <w:pPr>
        <w:bidi w:val="0"/>
        <w:ind w:firstLine="720"/>
        <w:rPr>
          <w:rFonts w:asciiTheme="majorBidi" w:hAnsiTheme="majorBidi" w:cstheme="majorBidi"/>
          <w:sz w:val="28"/>
          <w:szCs w:val="28"/>
        </w:rPr>
      </w:pPr>
    </w:p>
    <w:p w:rsidR="00D776E3" w:rsidRDefault="00D776E3" w:rsidP="00D776E3">
      <w:pPr>
        <w:bidi w:val="0"/>
        <w:ind w:firstLine="720"/>
        <w:rPr>
          <w:rFonts w:asciiTheme="majorBidi" w:hAnsiTheme="majorBidi" w:cstheme="majorBidi"/>
          <w:sz w:val="28"/>
          <w:szCs w:val="28"/>
        </w:rPr>
      </w:pPr>
    </w:p>
    <w:p w:rsidR="00D776E3" w:rsidRDefault="00D776E3" w:rsidP="00D776E3">
      <w:pPr>
        <w:bidi w:val="0"/>
        <w:ind w:firstLine="720"/>
        <w:rPr>
          <w:rFonts w:asciiTheme="majorBidi" w:hAnsiTheme="majorBidi" w:cstheme="majorBidi"/>
          <w:sz w:val="28"/>
          <w:szCs w:val="28"/>
        </w:rPr>
      </w:pPr>
    </w:p>
    <w:p w:rsidR="00D776E3" w:rsidRDefault="00D776E3" w:rsidP="00D776E3">
      <w:pPr>
        <w:bidi w:val="0"/>
        <w:ind w:firstLine="720"/>
        <w:rPr>
          <w:rFonts w:asciiTheme="majorBidi" w:hAnsiTheme="majorBidi" w:cstheme="majorBidi"/>
          <w:sz w:val="28"/>
          <w:szCs w:val="28"/>
        </w:rPr>
      </w:pPr>
    </w:p>
    <w:p w:rsidR="00D776E3" w:rsidRDefault="00D776E3" w:rsidP="00D776E3">
      <w:pPr>
        <w:bidi w:val="0"/>
        <w:ind w:firstLine="720"/>
        <w:rPr>
          <w:rFonts w:asciiTheme="majorBidi" w:hAnsiTheme="majorBidi" w:cstheme="majorBidi"/>
          <w:sz w:val="28"/>
          <w:szCs w:val="28"/>
        </w:rPr>
      </w:pPr>
    </w:p>
    <w:p w:rsidR="00D776E3" w:rsidRDefault="00D776E3" w:rsidP="00D776E3">
      <w:pPr>
        <w:bidi w:val="0"/>
        <w:ind w:firstLine="720"/>
        <w:rPr>
          <w:rFonts w:asciiTheme="majorBidi" w:hAnsiTheme="majorBidi" w:cstheme="majorBidi"/>
          <w:sz w:val="28"/>
          <w:szCs w:val="28"/>
        </w:rPr>
      </w:pPr>
    </w:p>
    <w:p w:rsidR="00D776E3" w:rsidRDefault="00D776E3" w:rsidP="00D776E3">
      <w:pPr>
        <w:bidi w:val="0"/>
        <w:ind w:firstLine="720"/>
        <w:rPr>
          <w:rFonts w:asciiTheme="majorBidi" w:hAnsiTheme="majorBidi" w:cstheme="majorBidi"/>
          <w:sz w:val="28"/>
          <w:szCs w:val="28"/>
        </w:rPr>
      </w:pPr>
    </w:p>
    <w:p w:rsidR="00D776E3" w:rsidRDefault="00D776E3" w:rsidP="00D776E3">
      <w:pPr>
        <w:bidi w:val="0"/>
        <w:ind w:firstLine="720"/>
        <w:rPr>
          <w:rFonts w:asciiTheme="majorBidi" w:hAnsiTheme="majorBidi" w:cstheme="majorBidi"/>
          <w:sz w:val="28"/>
          <w:szCs w:val="28"/>
        </w:rPr>
      </w:pPr>
    </w:p>
    <w:p w:rsidR="00D776E3" w:rsidRDefault="00D776E3" w:rsidP="00D776E3">
      <w:pPr>
        <w:bidi w:val="0"/>
        <w:ind w:firstLine="720"/>
        <w:rPr>
          <w:rFonts w:asciiTheme="majorBidi" w:hAnsiTheme="majorBidi" w:cstheme="majorBidi"/>
          <w:sz w:val="28"/>
          <w:szCs w:val="28"/>
        </w:rPr>
      </w:pPr>
    </w:p>
    <w:p w:rsidR="00D776E3" w:rsidRDefault="00D776E3" w:rsidP="00D776E3">
      <w:pPr>
        <w:bidi w:val="0"/>
        <w:ind w:firstLine="720"/>
        <w:rPr>
          <w:rFonts w:asciiTheme="majorBidi" w:hAnsiTheme="majorBidi" w:cstheme="majorBidi"/>
          <w:sz w:val="28"/>
          <w:szCs w:val="28"/>
        </w:rPr>
      </w:pPr>
    </w:p>
    <w:p w:rsidR="00D776E3" w:rsidRDefault="00D776E3" w:rsidP="00D776E3">
      <w:pPr>
        <w:bidi w:val="0"/>
        <w:ind w:firstLine="720"/>
        <w:rPr>
          <w:rFonts w:asciiTheme="majorBidi" w:hAnsiTheme="majorBidi" w:cstheme="majorBidi"/>
          <w:sz w:val="28"/>
          <w:szCs w:val="28"/>
        </w:rPr>
      </w:pPr>
    </w:p>
    <w:p w:rsidR="00D776E3" w:rsidRDefault="00D776E3" w:rsidP="00D776E3">
      <w:pPr>
        <w:bidi w:val="0"/>
        <w:ind w:firstLine="720"/>
        <w:rPr>
          <w:rFonts w:asciiTheme="majorBidi" w:hAnsiTheme="majorBidi" w:cstheme="majorBidi"/>
          <w:sz w:val="28"/>
          <w:szCs w:val="28"/>
        </w:rPr>
      </w:pPr>
    </w:p>
    <w:p w:rsidR="00D776E3" w:rsidRDefault="00D776E3" w:rsidP="00D776E3">
      <w:pPr>
        <w:bidi w:val="0"/>
        <w:ind w:firstLine="720"/>
        <w:rPr>
          <w:rFonts w:asciiTheme="majorBidi" w:hAnsiTheme="majorBidi" w:cstheme="majorBidi"/>
          <w:sz w:val="28"/>
          <w:szCs w:val="28"/>
        </w:rPr>
      </w:pPr>
    </w:p>
    <w:p w:rsidR="00D776E3" w:rsidRDefault="00D776E3" w:rsidP="00D776E3">
      <w:pPr>
        <w:bidi w:val="0"/>
        <w:ind w:firstLine="720"/>
        <w:rPr>
          <w:rFonts w:asciiTheme="majorBidi" w:hAnsiTheme="majorBidi" w:cstheme="majorBidi"/>
          <w:sz w:val="28"/>
          <w:szCs w:val="28"/>
        </w:rPr>
      </w:pPr>
    </w:p>
    <w:p w:rsidR="00D776E3" w:rsidRDefault="00D776E3" w:rsidP="00D776E3">
      <w:pPr>
        <w:bidi w:val="0"/>
        <w:ind w:firstLine="720"/>
        <w:rPr>
          <w:rFonts w:asciiTheme="majorBidi" w:hAnsiTheme="majorBidi" w:cstheme="majorBidi"/>
          <w:sz w:val="28"/>
          <w:szCs w:val="28"/>
        </w:rPr>
      </w:pPr>
    </w:p>
    <w:p w:rsidR="00D776E3" w:rsidRDefault="00D776E3" w:rsidP="00D776E3">
      <w:pPr>
        <w:bidi w:val="0"/>
        <w:ind w:firstLine="720"/>
        <w:rPr>
          <w:rFonts w:asciiTheme="majorBidi" w:hAnsiTheme="majorBidi" w:cstheme="majorBidi"/>
          <w:sz w:val="28"/>
          <w:szCs w:val="28"/>
        </w:rPr>
      </w:pPr>
    </w:p>
    <w:p w:rsidR="00D776E3" w:rsidRDefault="00D776E3" w:rsidP="00D776E3">
      <w:pPr>
        <w:bidi w:val="0"/>
        <w:ind w:firstLine="720"/>
        <w:rPr>
          <w:rFonts w:asciiTheme="majorBidi" w:hAnsiTheme="majorBidi" w:cstheme="majorBidi"/>
          <w:sz w:val="28"/>
          <w:szCs w:val="28"/>
        </w:rPr>
      </w:pPr>
    </w:p>
    <w:p w:rsidR="00D776E3" w:rsidRDefault="00D776E3" w:rsidP="00D776E3">
      <w:pPr>
        <w:bidi w:val="0"/>
        <w:ind w:firstLine="720"/>
        <w:rPr>
          <w:rFonts w:asciiTheme="majorBidi" w:hAnsiTheme="majorBidi" w:cstheme="majorBidi"/>
          <w:sz w:val="28"/>
          <w:szCs w:val="28"/>
        </w:rPr>
      </w:pPr>
    </w:p>
    <w:p w:rsidR="00D776E3" w:rsidRDefault="00D776E3" w:rsidP="00D776E3">
      <w:pPr>
        <w:bidi w:val="0"/>
        <w:ind w:firstLine="720"/>
        <w:rPr>
          <w:rFonts w:asciiTheme="majorBidi" w:hAnsiTheme="majorBidi" w:cstheme="majorBidi"/>
          <w:sz w:val="28"/>
          <w:szCs w:val="28"/>
        </w:rPr>
      </w:pPr>
    </w:p>
    <w:p w:rsidR="00D776E3" w:rsidRPr="00D776E3" w:rsidRDefault="00D776E3" w:rsidP="00D776E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val="0"/>
        <w:adjustRightInd w:val="0"/>
        <w:spacing w:after="0" w:line="240" w:lineRule="auto"/>
        <w:jc w:val="center"/>
        <w:rPr>
          <w:rFonts w:ascii="Arial" w:hAnsi="Arial" w:cs="Arial"/>
          <w:b/>
          <w:bCs/>
          <w:sz w:val="36"/>
          <w:szCs w:val="36"/>
        </w:rPr>
      </w:pPr>
      <w:r w:rsidRPr="00D776E3">
        <w:rPr>
          <w:rFonts w:ascii="Arial" w:hAnsi="Arial" w:cs="Arial"/>
          <w:b/>
          <w:bCs/>
          <w:sz w:val="36"/>
          <w:szCs w:val="36"/>
        </w:rPr>
        <w:lastRenderedPageBreak/>
        <w:t>Practical lab 8</w:t>
      </w:r>
    </w:p>
    <w:p w:rsidR="00D776E3" w:rsidRPr="00D776E3" w:rsidRDefault="00D776E3" w:rsidP="00D776E3">
      <w:pPr>
        <w:autoSpaceDE w:val="0"/>
        <w:autoSpaceDN w:val="0"/>
        <w:bidi w:val="0"/>
        <w:adjustRightInd w:val="0"/>
        <w:spacing w:after="0" w:line="240" w:lineRule="auto"/>
        <w:rPr>
          <w:rFonts w:ascii="Arial" w:hAnsi="Arial" w:cs="Arial"/>
          <w:b/>
          <w:bCs/>
          <w:sz w:val="21"/>
          <w:szCs w:val="21"/>
        </w:rPr>
      </w:pPr>
    </w:p>
    <w:p w:rsidR="00D776E3" w:rsidRPr="00D776E3" w:rsidRDefault="00D776E3" w:rsidP="00D776E3">
      <w:pPr>
        <w:autoSpaceDE w:val="0"/>
        <w:autoSpaceDN w:val="0"/>
        <w:bidi w:val="0"/>
        <w:adjustRightInd w:val="0"/>
        <w:spacing w:after="0" w:line="240" w:lineRule="auto"/>
        <w:jc w:val="center"/>
        <w:rPr>
          <w:rFonts w:ascii="Arial" w:hAnsi="Arial" w:cs="Arial"/>
          <w:b/>
          <w:bCs/>
          <w:sz w:val="21"/>
          <w:szCs w:val="21"/>
        </w:rPr>
      </w:pPr>
    </w:p>
    <w:p w:rsidR="00D776E3" w:rsidRPr="00D776E3" w:rsidRDefault="00D776E3" w:rsidP="00D776E3">
      <w:pPr>
        <w:autoSpaceDE w:val="0"/>
        <w:autoSpaceDN w:val="0"/>
        <w:bidi w:val="0"/>
        <w:adjustRightInd w:val="0"/>
        <w:spacing w:after="0" w:line="240" w:lineRule="auto"/>
        <w:jc w:val="center"/>
        <w:rPr>
          <w:rFonts w:ascii="Arial" w:hAnsi="Arial" w:cs="Arial"/>
          <w:b/>
          <w:bCs/>
          <w:sz w:val="32"/>
          <w:szCs w:val="32"/>
        </w:rPr>
      </w:pPr>
      <w:r w:rsidRPr="00D776E3">
        <w:rPr>
          <w:rFonts w:ascii="Arial" w:hAnsi="Arial" w:cs="Arial"/>
          <w:b/>
          <w:bCs/>
          <w:sz w:val="32"/>
          <w:szCs w:val="32"/>
        </w:rPr>
        <w:t>Assay of methyldopa</w:t>
      </w:r>
    </w:p>
    <w:p w:rsidR="00D776E3" w:rsidRPr="00D776E3" w:rsidRDefault="00D776E3" w:rsidP="00D776E3">
      <w:pPr>
        <w:autoSpaceDE w:val="0"/>
        <w:autoSpaceDN w:val="0"/>
        <w:bidi w:val="0"/>
        <w:adjustRightInd w:val="0"/>
        <w:spacing w:after="0" w:line="240" w:lineRule="auto"/>
        <w:rPr>
          <w:rFonts w:ascii="Arial" w:hAnsi="Arial" w:cs="Arial"/>
          <w:sz w:val="21"/>
          <w:szCs w:val="21"/>
        </w:rPr>
      </w:pPr>
    </w:p>
    <w:p w:rsidR="00D776E3" w:rsidRPr="00D776E3" w:rsidRDefault="00D776E3" w:rsidP="00D776E3">
      <w:pPr>
        <w:tabs>
          <w:tab w:val="left" w:pos="2265"/>
        </w:tabs>
        <w:autoSpaceDE w:val="0"/>
        <w:autoSpaceDN w:val="0"/>
        <w:bidi w:val="0"/>
        <w:adjustRightInd w:val="0"/>
        <w:spacing w:after="0" w:line="240" w:lineRule="auto"/>
        <w:rPr>
          <w:rFonts w:ascii="Arial" w:hAnsi="Arial" w:cs="Arial"/>
          <w:b/>
          <w:bCs/>
          <w:sz w:val="21"/>
          <w:szCs w:val="21"/>
        </w:rPr>
      </w:pPr>
      <w:r w:rsidRPr="00D776E3">
        <w:rPr>
          <w:rFonts w:ascii="Arial" w:hAnsi="Arial" w:cs="Arial"/>
          <w:b/>
          <w:bCs/>
          <w:sz w:val="21"/>
          <w:szCs w:val="21"/>
        </w:rPr>
        <w:tab/>
      </w:r>
      <w:r w:rsidRPr="00D776E3">
        <w:rPr>
          <w:rFonts w:ascii="Arial" w:hAnsi="Arial" w:cs="Arial"/>
          <w:b/>
          <w:bCs/>
          <w:sz w:val="24"/>
          <w:szCs w:val="24"/>
        </w:rPr>
        <w:t>ASSAY BY NON-AQUEOUS TITRATIONS</w:t>
      </w:r>
    </w:p>
    <w:p w:rsidR="00D776E3" w:rsidRPr="00D776E3" w:rsidRDefault="00D776E3" w:rsidP="00D776E3">
      <w:pPr>
        <w:autoSpaceDE w:val="0"/>
        <w:autoSpaceDN w:val="0"/>
        <w:bidi w:val="0"/>
        <w:adjustRightInd w:val="0"/>
        <w:spacing w:after="0" w:line="240" w:lineRule="auto"/>
        <w:rPr>
          <w:rFonts w:ascii="Arial" w:hAnsi="Arial" w:cs="Arial"/>
          <w:b/>
          <w:bCs/>
          <w:sz w:val="21"/>
          <w:szCs w:val="21"/>
        </w:rPr>
      </w:pPr>
    </w:p>
    <w:p w:rsidR="00D776E3" w:rsidRPr="00D776E3" w:rsidRDefault="00D776E3" w:rsidP="00D776E3">
      <w:pPr>
        <w:autoSpaceDE w:val="0"/>
        <w:autoSpaceDN w:val="0"/>
        <w:bidi w:val="0"/>
        <w:adjustRightInd w:val="0"/>
        <w:spacing w:after="0" w:line="240" w:lineRule="auto"/>
        <w:rPr>
          <w:rFonts w:ascii="Arial" w:hAnsi="Arial" w:cs="Arial"/>
          <w:b/>
          <w:bCs/>
          <w:sz w:val="28"/>
          <w:szCs w:val="28"/>
        </w:rPr>
      </w:pPr>
      <w:r w:rsidRPr="00D776E3">
        <w:rPr>
          <w:rFonts w:ascii="Arial" w:hAnsi="Arial" w:cs="Arial"/>
          <w:b/>
          <w:bCs/>
          <w:sz w:val="28"/>
          <w:szCs w:val="28"/>
        </w:rPr>
        <w:t>Introduction:</w:t>
      </w:r>
    </w:p>
    <w:p w:rsidR="00D776E3" w:rsidRPr="00D776E3" w:rsidRDefault="00D776E3" w:rsidP="00D776E3">
      <w:pPr>
        <w:shd w:val="clear" w:color="auto" w:fill="FFFFFF"/>
        <w:bidi w:val="0"/>
        <w:spacing w:after="0" w:line="285" w:lineRule="atLeast"/>
        <w:textAlignment w:val="baseline"/>
        <w:rPr>
          <w:rFonts w:asciiTheme="majorBidi" w:eastAsia="Times New Roman" w:hAnsiTheme="majorBidi" w:cstheme="majorBidi"/>
          <w:color w:val="000000"/>
          <w:sz w:val="28"/>
          <w:szCs w:val="28"/>
          <w:bdr w:val="none" w:sz="0" w:space="0" w:color="auto" w:frame="1"/>
          <w:shd w:val="clear" w:color="auto" w:fill="FFFFFF"/>
        </w:rPr>
      </w:pPr>
      <w:r w:rsidRPr="00D776E3">
        <w:rPr>
          <w:rFonts w:asciiTheme="majorBidi" w:eastAsia="Times New Roman" w:hAnsiTheme="majorBidi" w:cstheme="majorBidi"/>
          <w:color w:val="000000"/>
          <w:sz w:val="28"/>
          <w:szCs w:val="28"/>
          <w:bdr w:val="none" w:sz="0" w:space="0" w:color="auto" w:frame="1"/>
          <w:shd w:val="clear" w:color="auto" w:fill="FFFFFF"/>
        </w:rPr>
        <w:t> (Methyldopa) is a</w:t>
      </w:r>
      <w:r w:rsidRPr="00D776E3">
        <w:rPr>
          <w:rFonts w:asciiTheme="majorBidi" w:eastAsia="Times New Roman" w:hAnsiTheme="majorBidi" w:cstheme="majorBidi"/>
          <w:color w:val="000000"/>
          <w:sz w:val="28"/>
          <w:szCs w:val="28"/>
          <w:shd w:val="clear" w:color="auto" w:fill="FFFFFF"/>
        </w:rPr>
        <w:t>n</w:t>
      </w:r>
      <w:r w:rsidRPr="00D776E3">
        <w:rPr>
          <w:rFonts w:asciiTheme="majorBidi" w:eastAsia="Times New Roman" w:hAnsiTheme="majorBidi" w:cstheme="majorBidi"/>
          <w:sz w:val="28"/>
          <w:szCs w:val="28"/>
          <w:shd w:val="clear" w:color="auto" w:fill="FFFFFF"/>
        </w:rPr>
        <w:t> </w:t>
      </w:r>
      <w:hyperlink r:id="rId37" w:history="1">
        <w:r w:rsidRPr="00D776E3">
          <w:rPr>
            <w:rFonts w:asciiTheme="majorBidi" w:eastAsia="Times New Roman" w:hAnsiTheme="majorBidi" w:cstheme="majorBidi"/>
            <w:sz w:val="28"/>
            <w:szCs w:val="28"/>
            <w:u w:val="single"/>
            <w:shd w:val="clear" w:color="auto" w:fill="FFFFFF"/>
          </w:rPr>
          <w:t>antihypertensive</w:t>
        </w:r>
      </w:hyperlink>
      <w:r w:rsidRPr="00D776E3">
        <w:rPr>
          <w:rFonts w:asciiTheme="majorBidi" w:eastAsia="Times New Roman" w:hAnsiTheme="majorBidi" w:cstheme="majorBidi"/>
          <w:color w:val="000000"/>
          <w:sz w:val="28"/>
          <w:szCs w:val="28"/>
          <w:bdr w:val="none" w:sz="0" w:space="0" w:color="auto" w:frame="1"/>
          <w:shd w:val="clear" w:color="auto" w:fill="FFFFFF"/>
        </w:rPr>
        <w:t> drug. Methyldopa, the </w:t>
      </w:r>
      <w:r w:rsidRPr="00D776E3">
        <w:rPr>
          <w:rFonts w:asciiTheme="majorBidi" w:eastAsia="Times New Roman" w:hAnsiTheme="majorBidi" w:cstheme="majorBidi"/>
          <w:i/>
          <w:iCs/>
          <w:color w:val="000000"/>
          <w:sz w:val="28"/>
          <w:szCs w:val="28"/>
          <w:bdr w:val="none" w:sz="0" w:space="0" w:color="auto" w:frame="1"/>
          <w:shd w:val="clear" w:color="auto" w:fill="FFFFFF"/>
        </w:rPr>
        <w:t>L</w:t>
      </w:r>
      <w:r w:rsidRPr="00D776E3">
        <w:rPr>
          <w:rFonts w:asciiTheme="majorBidi" w:eastAsia="Times New Roman" w:hAnsiTheme="majorBidi" w:cstheme="majorBidi"/>
          <w:color w:val="000000"/>
          <w:sz w:val="28"/>
          <w:szCs w:val="28"/>
          <w:bdr w:val="none" w:sz="0" w:space="0" w:color="auto" w:frame="1"/>
          <w:shd w:val="clear" w:color="auto" w:fill="FFFFFF"/>
        </w:rPr>
        <w:t>-isomer of alpha-methyldopa, is levo-3-(3, 4-dihydroxyphenyl)-2-methylalanine. Its</w:t>
      </w:r>
      <w:r w:rsidRPr="00D776E3">
        <w:rPr>
          <w:rFonts w:asciiTheme="majorBidi" w:eastAsia="Times New Roman" w:hAnsiTheme="majorBidi" w:cstheme="majorBidi"/>
          <w:sz w:val="28"/>
          <w:szCs w:val="28"/>
          <w:bdr w:val="none" w:sz="0" w:space="0" w:color="auto" w:frame="1"/>
          <w:shd w:val="clear" w:color="auto" w:fill="FFFFFF"/>
        </w:rPr>
        <w:t> </w:t>
      </w:r>
      <w:r w:rsidRPr="00D776E3">
        <w:rPr>
          <w:rFonts w:asciiTheme="majorBidi" w:eastAsia="Times New Roman" w:hAnsiTheme="majorBidi" w:cstheme="majorBidi"/>
          <w:color w:val="000000"/>
          <w:sz w:val="28"/>
          <w:szCs w:val="28"/>
          <w:bdr w:val="none" w:sz="0" w:space="0" w:color="auto" w:frame="1"/>
          <w:shd w:val="clear" w:color="auto" w:fill="FFFFFF"/>
        </w:rPr>
        <w:t>formula is (C</w:t>
      </w:r>
      <w:r w:rsidRPr="00D776E3">
        <w:rPr>
          <w:rFonts w:asciiTheme="majorBidi" w:eastAsia="Times New Roman" w:hAnsiTheme="majorBidi" w:cstheme="majorBidi"/>
          <w:color w:val="000000"/>
          <w:sz w:val="28"/>
          <w:szCs w:val="28"/>
          <w:bdr w:val="none" w:sz="0" w:space="0" w:color="auto" w:frame="1"/>
          <w:shd w:val="clear" w:color="auto" w:fill="FFFFFF"/>
          <w:vertAlign w:val="subscript"/>
        </w:rPr>
        <w:t>10</w:t>
      </w:r>
      <w:r w:rsidRPr="00D776E3">
        <w:rPr>
          <w:rFonts w:asciiTheme="majorBidi" w:eastAsia="Times New Roman" w:hAnsiTheme="majorBidi" w:cstheme="majorBidi"/>
          <w:color w:val="000000"/>
          <w:sz w:val="28"/>
          <w:szCs w:val="28"/>
          <w:bdr w:val="none" w:sz="0" w:space="0" w:color="auto" w:frame="1"/>
          <w:shd w:val="clear" w:color="auto" w:fill="FFFFFF"/>
        </w:rPr>
        <w:t>H</w:t>
      </w:r>
      <w:r w:rsidRPr="00D776E3">
        <w:rPr>
          <w:rFonts w:asciiTheme="majorBidi" w:eastAsia="Times New Roman" w:hAnsiTheme="majorBidi" w:cstheme="majorBidi"/>
          <w:color w:val="000000"/>
          <w:sz w:val="28"/>
          <w:szCs w:val="28"/>
          <w:bdr w:val="none" w:sz="0" w:space="0" w:color="auto" w:frame="1"/>
          <w:shd w:val="clear" w:color="auto" w:fill="FFFFFF"/>
          <w:vertAlign w:val="subscript"/>
        </w:rPr>
        <w:t>13</w:t>
      </w:r>
      <w:r w:rsidRPr="00D776E3">
        <w:rPr>
          <w:rFonts w:asciiTheme="majorBidi" w:eastAsia="Times New Roman" w:hAnsiTheme="majorBidi" w:cstheme="majorBidi"/>
          <w:color w:val="000000"/>
          <w:sz w:val="28"/>
          <w:szCs w:val="28"/>
          <w:bdr w:val="none" w:sz="0" w:space="0" w:color="auto" w:frame="1"/>
          <w:shd w:val="clear" w:color="auto" w:fill="FFFFFF"/>
        </w:rPr>
        <w:t>NO</w:t>
      </w:r>
      <w:r w:rsidRPr="00D776E3">
        <w:rPr>
          <w:rFonts w:asciiTheme="majorBidi" w:eastAsia="Times New Roman" w:hAnsiTheme="majorBidi" w:cstheme="majorBidi"/>
          <w:color w:val="000000"/>
          <w:sz w:val="28"/>
          <w:szCs w:val="28"/>
          <w:bdr w:val="none" w:sz="0" w:space="0" w:color="auto" w:frame="1"/>
          <w:shd w:val="clear" w:color="auto" w:fill="FFFFFF"/>
          <w:vertAlign w:val="subscript"/>
        </w:rPr>
        <w:t>4</w:t>
      </w:r>
      <w:r w:rsidRPr="00D776E3">
        <w:rPr>
          <w:rFonts w:asciiTheme="majorBidi" w:eastAsia="Times New Roman" w:hAnsiTheme="majorBidi" w:cstheme="majorBidi"/>
          <w:color w:val="000000"/>
          <w:sz w:val="28"/>
          <w:szCs w:val="28"/>
          <w:bdr w:val="none" w:sz="0" w:space="0" w:color="auto" w:frame="1"/>
          <w:shd w:val="clear" w:color="auto" w:fill="FFFFFF"/>
        </w:rPr>
        <w:t>) with a molecular weight of 211.22 g/</w:t>
      </w:r>
      <w:proofErr w:type="spellStart"/>
      <w:r w:rsidRPr="00D776E3">
        <w:rPr>
          <w:rFonts w:asciiTheme="majorBidi" w:eastAsia="Times New Roman" w:hAnsiTheme="majorBidi" w:cstheme="majorBidi"/>
          <w:color w:val="000000"/>
          <w:sz w:val="28"/>
          <w:szCs w:val="28"/>
          <w:bdr w:val="none" w:sz="0" w:space="0" w:color="auto" w:frame="1"/>
          <w:shd w:val="clear" w:color="auto" w:fill="FFFFFF"/>
        </w:rPr>
        <w:t>mol</w:t>
      </w:r>
      <w:proofErr w:type="spellEnd"/>
      <w:r w:rsidRPr="00D776E3">
        <w:rPr>
          <w:rFonts w:asciiTheme="majorBidi" w:eastAsia="Times New Roman" w:hAnsiTheme="majorBidi" w:cstheme="majorBidi"/>
          <w:color w:val="000000"/>
          <w:sz w:val="28"/>
          <w:szCs w:val="28"/>
          <w:bdr w:val="none" w:sz="0" w:space="0" w:color="auto" w:frame="1"/>
          <w:shd w:val="clear" w:color="auto" w:fill="FFFFFF"/>
        </w:rPr>
        <w:t>, and its structural formula is:</w:t>
      </w:r>
    </w:p>
    <w:p w:rsidR="00D776E3" w:rsidRPr="00D776E3" w:rsidRDefault="00D776E3" w:rsidP="00D776E3">
      <w:pPr>
        <w:autoSpaceDE w:val="0"/>
        <w:autoSpaceDN w:val="0"/>
        <w:bidi w:val="0"/>
        <w:adjustRightInd w:val="0"/>
        <w:spacing w:after="0" w:line="240" w:lineRule="auto"/>
        <w:rPr>
          <w:rFonts w:asciiTheme="majorBidi" w:hAnsiTheme="majorBidi" w:cstheme="majorBidi"/>
          <w:sz w:val="28"/>
          <w:szCs w:val="28"/>
        </w:rPr>
      </w:pPr>
    </w:p>
    <w:p w:rsidR="00D776E3" w:rsidRPr="00D776E3" w:rsidRDefault="00D776E3" w:rsidP="00D776E3">
      <w:pPr>
        <w:bidi w:val="0"/>
        <w:jc w:val="center"/>
        <w:rPr>
          <w:sz w:val="28"/>
          <w:szCs w:val="28"/>
        </w:rPr>
      </w:pPr>
      <w:r w:rsidRPr="00D776E3">
        <w:rPr>
          <w:noProof/>
          <w:bdr w:val="none" w:sz="0" w:space="0" w:color="auto" w:frame="1"/>
          <w:shd w:val="clear" w:color="auto" w:fill="FFFFFF"/>
        </w:rPr>
        <w:drawing>
          <wp:inline distT="0" distB="0" distL="0" distR="0" wp14:anchorId="662B6E2B" wp14:editId="2B2E4CB3">
            <wp:extent cx="1962150" cy="809625"/>
            <wp:effectExtent l="0" t="0" r="0" b="9525"/>
            <wp:docPr id="50" name="Picture 50" descr="http://images.rxlist.com/images/rxlist/methy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rxlist.com/images/rxlist/methyl1.gif"/>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62150" cy="809625"/>
                    </a:xfrm>
                    <a:prstGeom prst="rect">
                      <a:avLst/>
                    </a:prstGeom>
                    <a:noFill/>
                    <a:ln>
                      <a:noFill/>
                    </a:ln>
                  </pic:spPr>
                </pic:pic>
              </a:graphicData>
            </a:graphic>
          </wp:inline>
        </w:drawing>
      </w:r>
    </w:p>
    <w:p w:rsidR="00D776E3" w:rsidRPr="00D776E3" w:rsidRDefault="00D776E3" w:rsidP="00D776E3">
      <w:pPr>
        <w:autoSpaceDE w:val="0"/>
        <w:autoSpaceDN w:val="0"/>
        <w:bidi w:val="0"/>
        <w:adjustRightInd w:val="0"/>
        <w:spacing w:after="0" w:line="240" w:lineRule="auto"/>
        <w:rPr>
          <w:rFonts w:asciiTheme="majorBidi" w:hAnsiTheme="majorBidi" w:cstheme="majorBidi"/>
          <w:b/>
          <w:bCs/>
          <w:sz w:val="28"/>
          <w:szCs w:val="28"/>
        </w:rPr>
      </w:pPr>
      <w:r w:rsidRPr="00D776E3">
        <w:rPr>
          <w:rFonts w:asciiTheme="majorBidi" w:hAnsiTheme="majorBidi" w:cstheme="majorBidi"/>
          <w:b/>
          <w:bCs/>
          <w:sz w:val="28"/>
          <w:szCs w:val="28"/>
        </w:rPr>
        <w:t xml:space="preserve">                                     </w:t>
      </w:r>
      <w:proofErr w:type="gramStart"/>
      <w:r w:rsidRPr="00D776E3">
        <w:rPr>
          <w:rFonts w:asciiTheme="majorBidi" w:hAnsiTheme="majorBidi" w:cstheme="majorBidi"/>
          <w:b/>
          <w:bCs/>
          <w:sz w:val="28"/>
          <w:szCs w:val="28"/>
        </w:rPr>
        <w:t xml:space="preserve">Methyldopa              </w:t>
      </w:r>
      <w:proofErr w:type="spellStart"/>
      <w:r w:rsidRPr="00D776E3">
        <w:rPr>
          <w:rFonts w:asciiTheme="majorBidi" w:hAnsiTheme="majorBidi" w:cstheme="majorBidi"/>
          <w:b/>
          <w:bCs/>
          <w:sz w:val="28"/>
          <w:szCs w:val="28"/>
        </w:rPr>
        <w:t>M.wt</w:t>
      </w:r>
      <w:proofErr w:type="spellEnd"/>
      <w:r w:rsidRPr="00D776E3">
        <w:rPr>
          <w:rFonts w:asciiTheme="majorBidi" w:hAnsiTheme="majorBidi" w:cstheme="majorBidi"/>
          <w:b/>
          <w:bCs/>
          <w:sz w:val="28"/>
          <w:szCs w:val="28"/>
        </w:rPr>
        <w:t>.</w:t>
      </w:r>
      <w:proofErr w:type="gramEnd"/>
      <w:r w:rsidRPr="00D776E3">
        <w:rPr>
          <w:rFonts w:asciiTheme="majorBidi" w:hAnsiTheme="majorBidi" w:cstheme="majorBidi"/>
          <w:b/>
          <w:bCs/>
          <w:sz w:val="28"/>
          <w:szCs w:val="28"/>
        </w:rPr>
        <w:t xml:space="preserve">   211.22 g/</w:t>
      </w:r>
      <w:proofErr w:type="spellStart"/>
      <w:r w:rsidRPr="00D776E3">
        <w:rPr>
          <w:rFonts w:asciiTheme="majorBidi" w:hAnsiTheme="majorBidi" w:cstheme="majorBidi"/>
          <w:b/>
          <w:bCs/>
          <w:sz w:val="28"/>
          <w:szCs w:val="28"/>
        </w:rPr>
        <w:t>mol</w:t>
      </w:r>
      <w:proofErr w:type="spellEnd"/>
    </w:p>
    <w:p w:rsidR="00D776E3" w:rsidRPr="00D776E3" w:rsidRDefault="00D776E3" w:rsidP="00D776E3">
      <w:pPr>
        <w:autoSpaceDE w:val="0"/>
        <w:autoSpaceDN w:val="0"/>
        <w:bidi w:val="0"/>
        <w:adjustRightInd w:val="0"/>
        <w:spacing w:after="0" w:line="240" w:lineRule="auto"/>
        <w:rPr>
          <w:rFonts w:ascii="Arial" w:hAnsi="Arial" w:cs="Arial"/>
          <w:sz w:val="28"/>
          <w:szCs w:val="28"/>
        </w:rPr>
      </w:pPr>
      <w:r w:rsidRPr="00D776E3">
        <w:rPr>
          <w:rFonts w:ascii="Arial" w:hAnsi="Arial" w:cs="Arial"/>
          <w:sz w:val="28"/>
          <w:szCs w:val="28"/>
        </w:rPr>
        <w:t xml:space="preserve">                                                    </w:t>
      </w:r>
    </w:p>
    <w:p w:rsidR="00D776E3" w:rsidRPr="00D776E3" w:rsidRDefault="00D776E3" w:rsidP="00D776E3">
      <w:pPr>
        <w:autoSpaceDE w:val="0"/>
        <w:autoSpaceDN w:val="0"/>
        <w:bidi w:val="0"/>
        <w:adjustRightInd w:val="0"/>
        <w:spacing w:after="0" w:line="240" w:lineRule="auto"/>
        <w:rPr>
          <w:rFonts w:ascii="Arial" w:hAnsi="Arial" w:cs="Arial"/>
          <w:b/>
          <w:bCs/>
          <w:sz w:val="21"/>
          <w:szCs w:val="21"/>
        </w:rPr>
      </w:pPr>
    </w:p>
    <w:p w:rsidR="00D776E3" w:rsidRPr="00D776E3" w:rsidRDefault="00D776E3" w:rsidP="00D776E3">
      <w:pPr>
        <w:shd w:val="clear" w:color="auto" w:fill="FFFFFF"/>
        <w:bidi w:val="0"/>
        <w:spacing w:after="225" w:line="285" w:lineRule="atLeast"/>
        <w:textAlignment w:val="baseline"/>
        <w:rPr>
          <w:rFonts w:asciiTheme="majorBidi" w:eastAsia="Times New Roman" w:hAnsiTheme="majorBidi" w:cstheme="majorBidi"/>
          <w:color w:val="000000"/>
          <w:sz w:val="28"/>
          <w:szCs w:val="28"/>
          <w:bdr w:val="none" w:sz="0" w:space="0" w:color="auto" w:frame="1"/>
          <w:shd w:val="clear" w:color="auto" w:fill="FFFFFF"/>
        </w:rPr>
      </w:pPr>
      <w:r w:rsidRPr="00D776E3">
        <w:rPr>
          <w:rFonts w:asciiTheme="majorBidi" w:eastAsia="Times New Roman" w:hAnsiTheme="majorBidi" w:cstheme="majorBidi"/>
          <w:color w:val="000000"/>
          <w:sz w:val="28"/>
          <w:szCs w:val="28"/>
          <w:bdr w:val="none" w:sz="0" w:space="0" w:color="auto" w:frame="1"/>
          <w:shd w:val="clear" w:color="auto" w:fill="FFFFFF"/>
        </w:rPr>
        <w:t>Methyldopa is a white to yellowish white, odorless fine powder, and is soluble in water</w:t>
      </w:r>
      <w:proofErr w:type="gramStart"/>
      <w:r w:rsidRPr="00D776E3">
        <w:rPr>
          <w:rFonts w:asciiTheme="majorBidi" w:eastAsia="Times New Roman" w:hAnsiTheme="majorBidi" w:cstheme="majorBidi"/>
          <w:color w:val="000000"/>
          <w:sz w:val="28"/>
          <w:szCs w:val="28"/>
          <w:bdr w:val="none" w:sz="0" w:space="0" w:color="auto" w:frame="1"/>
          <w:shd w:val="clear" w:color="auto" w:fill="FFFFFF"/>
        </w:rPr>
        <w:t>.(</w:t>
      </w:r>
      <w:proofErr w:type="gramEnd"/>
      <w:r w:rsidRPr="00D776E3">
        <w:rPr>
          <w:rFonts w:asciiTheme="majorBidi" w:eastAsia="Times New Roman" w:hAnsiTheme="majorBidi" w:cstheme="majorBidi"/>
          <w:color w:val="000000"/>
          <w:sz w:val="28"/>
          <w:szCs w:val="28"/>
          <w:bdr w:val="none" w:sz="0" w:space="0" w:color="auto" w:frame="1"/>
          <w:shd w:val="clear" w:color="auto" w:fill="FFFFFF"/>
        </w:rPr>
        <w:t>Methyldopa) is supplied as tablets, for oral use, in three strengths: 125 mg, 250 mg, or 500 mg of methyldopa per tablet.</w:t>
      </w:r>
    </w:p>
    <w:p w:rsidR="00D776E3" w:rsidRPr="00D776E3" w:rsidRDefault="00D776E3" w:rsidP="00D776E3">
      <w:pPr>
        <w:autoSpaceDE w:val="0"/>
        <w:autoSpaceDN w:val="0"/>
        <w:bidi w:val="0"/>
        <w:adjustRightInd w:val="0"/>
        <w:spacing w:after="0" w:line="240" w:lineRule="auto"/>
        <w:rPr>
          <w:rFonts w:ascii="Arial" w:hAnsi="Arial" w:cs="Arial"/>
          <w:b/>
          <w:bCs/>
          <w:sz w:val="21"/>
          <w:szCs w:val="21"/>
        </w:rPr>
      </w:pPr>
    </w:p>
    <w:p w:rsidR="00D776E3" w:rsidRPr="00D776E3" w:rsidRDefault="00D776E3" w:rsidP="00D776E3">
      <w:pPr>
        <w:autoSpaceDE w:val="0"/>
        <w:autoSpaceDN w:val="0"/>
        <w:bidi w:val="0"/>
        <w:adjustRightInd w:val="0"/>
        <w:spacing w:after="0" w:line="240" w:lineRule="auto"/>
        <w:rPr>
          <w:rFonts w:ascii="Arial" w:hAnsi="Arial" w:cs="Arial"/>
          <w:b/>
          <w:bCs/>
          <w:sz w:val="21"/>
          <w:szCs w:val="21"/>
        </w:rPr>
      </w:pPr>
    </w:p>
    <w:p w:rsidR="00D776E3" w:rsidRPr="00D776E3" w:rsidRDefault="00D776E3" w:rsidP="00D776E3">
      <w:pPr>
        <w:autoSpaceDE w:val="0"/>
        <w:autoSpaceDN w:val="0"/>
        <w:bidi w:val="0"/>
        <w:adjustRightInd w:val="0"/>
        <w:spacing w:after="0" w:line="240" w:lineRule="auto"/>
        <w:rPr>
          <w:rFonts w:ascii="Arial" w:hAnsi="Arial" w:cs="Arial"/>
          <w:b/>
          <w:bCs/>
          <w:sz w:val="28"/>
          <w:szCs w:val="28"/>
        </w:rPr>
      </w:pPr>
      <w:r w:rsidRPr="00D776E3">
        <w:rPr>
          <w:rFonts w:ascii="Arial" w:hAnsi="Arial" w:cs="Arial"/>
          <w:b/>
          <w:bCs/>
          <w:sz w:val="28"/>
          <w:szCs w:val="28"/>
        </w:rPr>
        <w:t>Principle:</w:t>
      </w:r>
    </w:p>
    <w:p w:rsidR="00D776E3" w:rsidRPr="00D776E3" w:rsidRDefault="00D776E3" w:rsidP="00D776E3">
      <w:pPr>
        <w:autoSpaceDE w:val="0"/>
        <w:autoSpaceDN w:val="0"/>
        <w:bidi w:val="0"/>
        <w:adjustRightInd w:val="0"/>
        <w:spacing w:after="0" w:line="240" w:lineRule="auto"/>
        <w:rPr>
          <w:rFonts w:ascii="Arial" w:hAnsi="Arial" w:cs="Arial"/>
          <w:b/>
          <w:bCs/>
          <w:sz w:val="21"/>
          <w:szCs w:val="21"/>
        </w:rPr>
      </w:pPr>
    </w:p>
    <w:p w:rsidR="00D776E3" w:rsidRPr="00D776E3" w:rsidRDefault="00D776E3" w:rsidP="00D776E3">
      <w:pPr>
        <w:autoSpaceDE w:val="0"/>
        <w:autoSpaceDN w:val="0"/>
        <w:bidi w:val="0"/>
        <w:adjustRightInd w:val="0"/>
        <w:spacing w:after="0" w:line="240" w:lineRule="auto"/>
        <w:rPr>
          <w:rFonts w:asciiTheme="majorBidi" w:hAnsiTheme="majorBidi" w:cstheme="majorBidi"/>
          <w:sz w:val="28"/>
          <w:szCs w:val="28"/>
        </w:rPr>
      </w:pPr>
      <w:r w:rsidRPr="00D776E3">
        <w:rPr>
          <w:rFonts w:asciiTheme="majorBidi" w:hAnsiTheme="majorBidi" w:cstheme="majorBidi"/>
          <w:sz w:val="28"/>
          <w:szCs w:val="28"/>
        </w:rPr>
        <w:t>In order to perform feasible titrations of weak bases, the solvent system should be selected specifically in such a fashion so as to eliminate as far as possible the competing reaction of water for the proton besides enhancing the strength of the basic species.</w:t>
      </w:r>
    </w:p>
    <w:p w:rsidR="00D776E3" w:rsidRPr="00D776E3" w:rsidRDefault="00D776E3" w:rsidP="00D776E3">
      <w:pPr>
        <w:autoSpaceDE w:val="0"/>
        <w:autoSpaceDN w:val="0"/>
        <w:bidi w:val="0"/>
        <w:adjustRightInd w:val="0"/>
        <w:spacing w:after="0" w:line="240" w:lineRule="auto"/>
        <w:rPr>
          <w:rFonts w:asciiTheme="majorBidi" w:hAnsiTheme="majorBidi" w:cstheme="majorBidi"/>
          <w:sz w:val="28"/>
          <w:szCs w:val="28"/>
        </w:rPr>
      </w:pPr>
      <w:r w:rsidRPr="00D776E3">
        <w:rPr>
          <w:rFonts w:asciiTheme="majorBidi" w:hAnsiTheme="majorBidi" w:cstheme="majorBidi"/>
          <w:sz w:val="28"/>
          <w:szCs w:val="28"/>
        </w:rPr>
        <w:t xml:space="preserve">In general, the reaction taking place between a primary amine and </w:t>
      </w:r>
      <w:proofErr w:type="spellStart"/>
      <w:r w:rsidRPr="00D776E3">
        <w:rPr>
          <w:rFonts w:asciiTheme="majorBidi" w:hAnsiTheme="majorBidi" w:cstheme="majorBidi"/>
          <w:sz w:val="28"/>
          <w:szCs w:val="28"/>
        </w:rPr>
        <w:t>perchloric</w:t>
      </w:r>
      <w:proofErr w:type="spellEnd"/>
      <w:r w:rsidRPr="00D776E3">
        <w:rPr>
          <w:rFonts w:asciiTheme="majorBidi" w:hAnsiTheme="majorBidi" w:cstheme="majorBidi"/>
          <w:sz w:val="28"/>
          <w:szCs w:val="28"/>
        </w:rPr>
        <w:t xml:space="preserve"> acid may be expressed as follows:</w:t>
      </w:r>
    </w:p>
    <w:p w:rsidR="00D776E3" w:rsidRPr="00D776E3" w:rsidRDefault="00D776E3" w:rsidP="00D776E3">
      <w:pPr>
        <w:autoSpaceDE w:val="0"/>
        <w:autoSpaceDN w:val="0"/>
        <w:bidi w:val="0"/>
        <w:adjustRightInd w:val="0"/>
        <w:spacing w:after="0" w:line="240" w:lineRule="auto"/>
        <w:rPr>
          <w:rFonts w:asciiTheme="majorBidi" w:hAnsiTheme="majorBidi" w:cstheme="majorBidi"/>
          <w:sz w:val="28"/>
          <w:szCs w:val="28"/>
        </w:rPr>
      </w:pPr>
    </w:p>
    <w:p w:rsidR="00D776E3" w:rsidRPr="00D776E3" w:rsidRDefault="00D776E3" w:rsidP="00D776E3">
      <w:pPr>
        <w:autoSpaceDE w:val="0"/>
        <w:autoSpaceDN w:val="0"/>
        <w:bidi w:val="0"/>
        <w:adjustRightInd w:val="0"/>
        <w:spacing w:after="0" w:line="240" w:lineRule="auto"/>
        <w:rPr>
          <w:rFonts w:asciiTheme="majorBidi" w:hAnsiTheme="majorBidi" w:cstheme="majorBidi"/>
          <w:sz w:val="28"/>
          <w:szCs w:val="28"/>
          <w:vertAlign w:val="superscript"/>
        </w:rPr>
      </w:pPr>
      <w:r w:rsidRPr="00D776E3">
        <w:rPr>
          <w:rFonts w:asciiTheme="majorBidi" w:hAnsiTheme="majorBidi" w:cstheme="majorBidi"/>
          <w:sz w:val="28"/>
          <w:szCs w:val="28"/>
        </w:rPr>
        <w:t xml:space="preserve">                                   R.NH</w:t>
      </w:r>
      <w:r w:rsidRPr="00D776E3">
        <w:rPr>
          <w:rFonts w:asciiTheme="majorBidi" w:hAnsiTheme="majorBidi" w:cstheme="majorBidi"/>
          <w:sz w:val="28"/>
          <w:szCs w:val="28"/>
          <w:vertAlign w:val="subscript"/>
        </w:rPr>
        <w:t>2</w:t>
      </w:r>
      <w:r w:rsidRPr="00D776E3">
        <w:rPr>
          <w:rFonts w:asciiTheme="majorBidi" w:hAnsiTheme="majorBidi" w:cstheme="majorBidi"/>
          <w:sz w:val="28"/>
          <w:szCs w:val="28"/>
        </w:rPr>
        <w:t xml:space="preserve"> + HCl</w:t>
      </w:r>
      <w:r w:rsidRPr="00D776E3">
        <w:rPr>
          <w:rFonts w:asciiTheme="majorBidi" w:hAnsiTheme="majorBidi" w:cstheme="majorBidi"/>
          <w:sz w:val="28"/>
          <w:szCs w:val="28"/>
          <w:vertAlign w:val="subscript"/>
        </w:rPr>
        <w:t>4</w:t>
      </w:r>
      <w:r w:rsidRPr="00D776E3">
        <w:rPr>
          <w:rFonts w:asciiTheme="majorBidi" w:hAnsiTheme="majorBidi" w:cstheme="majorBidi"/>
          <w:sz w:val="28"/>
          <w:szCs w:val="28"/>
        </w:rPr>
        <w:t xml:space="preserve"> → [R.NH</w:t>
      </w:r>
      <w:r w:rsidRPr="00D776E3">
        <w:rPr>
          <w:rFonts w:asciiTheme="majorBidi" w:hAnsiTheme="majorBidi" w:cstheme="majorBidi"/>
          <w:sz w:val="28"/>
          <w:szCs w:val="28"/>
          <w:vertAlign w:val="subscript"/>
        </w:rPr>
        <w:t>3</w:t>
      </w:r>
      <w:r w:rsidRPr="00D776E3">
        <w:rPr>
          <w:rFonts w:asciiTheme="majorBidi" w:hAnsiTheme="majorBidi" w:cstheme="majorBidi"/>
          <w:sz w:val="28"/>
          <w:szCs w:val="28"/>
        </w:rPr>
        <w:t>]</w:t>
      </w:r>
      <w:r w:rsidRPr="00D776E3">
        <w:rPr>
          <w:rFonts w:asciiTheme="majorBidi" w:hAnsiTheme="majorBidi" w:cstheme="majorBidi"/>
          <w:sz w:val="28"/>
          <w:szCs w:val="28"/>
          <w:vertAlign w:val="superscript"/>
        </w:rPr>
        <w:t xml:space="preserve"> +</w:t>
      </w:r>
      <w:r w:rsidRPr="00D776E3">
        <w:rPr>
          <w:rFonts w:asciiTheme="majorBidi" w:hAnsiTheme="majorBidi" w:cstheme="majorBidi"/>
          <w:sz w:val="28"/>
          <w:szCs w:val="28"/>
        </w:rPr>
        <w:t xml:space="preserve"> + ClO</w:t>
      </w:r>
      <w:r w:rsidRPr="00D776E3">
        <w:rPr>
          <w:rFonts w:asciiTheme="majorBidi" w:hAnsiTheme="majorBidi" w:cstheme="majorBidi"/>
          <w:sz w:val="28"/>
          <w:szCs w:val="28"/>
          <w:vertAlign w:val="subscript"/>
        </w:rPr>
        <w:t>4</w:t>
      </w:r>
      <w:r w:rsidRPr="00D776E3">
        <w:rPr>
          <w:rFonts w:asciiTheme="majorBidi" w:hAnsiTheme="majorBidi" w:cstheme="majorBidi"/>
          <w:sz w:val="28"/>
          <w:szCs w:val="28"/>
          <w:vertAlign w:val="superscript"/>
        </w:rPr>
        <w:t>-</w:t>
      </w:r>
    </w:p>
    <w:p w:rsidR="00D776E3" w:rsidRPr="00D776E3" w:rsidRDefault="00D776E3" w:rsidP="00D776E3">
      <w:pPr>
        <w:bidi w:val="0"/>
        <w:rPr>
          <w:rFonts w:asciiTheme="majorBidi" w:hAnsiTheme="majorBidi" w:cstheme="majorBidi"/>
          <w:sz w:val="28"/>
          <w:szCs w:val="28"/>
        </w:rPr>
      </w:pPr>
      <w:r w:rsidRPr="00D776E3">
        <w:rPr>
          <w:rFonts w:asciiTheme="majorBidi" w:hAnsiTheme="majorBidi" w:cstheme="majorBidi"/>
          <w:sz w:val="28"/>
          <w:szCs w:val="28"/>
        </w:rPr>
        <w:t xml:space="preserve">The specific reaction between methyldopa and </w:t>
      </w:r>
      <w:proofErr w:type="spellStart"/>
      <w:r w:rsidRPr="00D776E3">
        <w:rPr>
          <w:rFonts w:asciiTheme="majorBidi" w:hAnsiTheme="majorBidi" w:cstheme="majorBidi"/>
          <w:sz w:val="28"/>
          <w:szCs w:val="28"/>
        </w:rPr>
        <w:t>perchloric</w:t>
      </w:r>
      <w:proofErr w:type="spellEnd"/>
      <w:r w:rsidRPr="00D776E3">
        <w:rPr>
          <w:rFonts w:asciiTheme="majorBidi" w:hAnsiTheme="majorBidi" w:cstheme="majorBidi"/>
          <w:sz w:val="28"/>
          <w:szCs w:val="28"/>
        </w:rPr>
        <w:t xml:space="preserve"> acid is expressed by the following equation:</w:t>
      </w:r>
    </w:p>
    <w:p w:rsidR="00D776E3" w:rsidRPr="00D776E3" w:rsidRDefault="00D776E3" w:rsidP="00D776E3">
      <w:pPr>
        <w:bidi w:val="0"/>
        <w:rPr>
          <w:rFonts w:asciiTheme="majorBidi" w:hAnsiTheme="majorBidi" w:cstheme="majorBidi"/>
          <w:sz w:val="28"/>
          <w:szCs w:val="28"/>
        </w:rPr>
      </w:pPr>
      <w:r w:rsidRPr="00D776E3">
        <w:rPr>
          <w:noProof/>
        </w:rPr>
        <w:lastRenderedPageBreak/>
        <w:drawing>
          <wp:inline distT="0" distB="0" distL="0" distR="0" wp14:anchorId="2A414A24" wp14:editId="25C61C20">
            <wp:extent cx="5943600" cy="224853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cstate="print"/>
                    <a:stretch>
                      <a:fillRect/>
                    </a:stretch>
                  </pic:blipFill>
                  <pic:spPr>
                    <a:xfrm>
                      <a:off x="0" y="0"/>
                      <a:ext cx="5943600" cy="2248535"/>
                    </a:xfrm>
                    <a:prstGeom prst="rect">
                      <a:avLst/>
                    </a:prstGeom>
                  </pic:spPr>
                </pic:pic>
              </a:graphicData>
            </a:graphic>
          </wp:inline>
        </w:drawing>
      </w:r>
    </w:p>
    <w:p w:rsidR="00D776E3" w:rsidRPr="00D776E3" w:rsidRDefault="00D776E3" w:rsidP="00D776E3">
      <w:pPr>
        <w:bidi w:val="0"/>
        <w:rPr>
          <w:rFonts w:asciiTheme="majorBidi" w:hAnsiTheme="majorBidi" w:cstheme="majorBidi"/>
          <w:sz w:val="28"/>
          <w:szCs w:val="28"/>
        </w:rPr>
      </w:pPr>
    </w:p>
    <w:p w:rsidR="00D776E3" w:rsidRPr="00D776E3" w:rsidRDefault="00D776E3" w:rsidP="00D776E3">
      <w:pPr>
        <w:autoSpaceDE w:val="0"/>
        <w:autoSpaceDN w:val="0"/>
        <w:bidi w:val="0"/>
        <w:adjustRightInd w:val="0"/>
        <w:spacing w:after="0" w:line="240" w:lineRule="auto"/>
        <w:rPr>
          <w:rFonts w:asciiTheme="majorBidi" w:hAnsiTheme="majorBidi" w:cstheme="majorBidi"/>
          <w:b/>
          <w:bCs/>
          <w:sz w:val="28"/>
          <w:szCs w:val="28"/>
        </w:rPr>
      </w:pPr>
      <w:r w:rsidRPr="00D776E3">
        <w:rPr>
          <w:rFonts w:asciiTheme="majorBidi" w:hAnsiTheme="majorBidi" w:cstheme="majorBidi"/>
          <w:b/>
          <w:bCs/>
          <w:sz w:val="28"/>
          <w:szCs w:val="28"/>
        </w:rPr>
        <w:t>Materials Required:</w:t>
      </w:r>
    </w:p>
    <w:p w:rsidR="00D776E3" w:rsidRPr="00D776E3" w:rsidRDefault="00D776E3" w:rsidP="00D776E3">
      <w:pPr>
        <w:autoSpaceDE w:val="0"/>
        <w:autoSpaceDN w:val="0"/>
        <w:bidi w:val="0"/>
        <w:adjustRightInd w:val="0"/>
        <w:spacing w:after="0" w:line="240" w:lineRule="auto"/>
        <w:rPr>
          <w:rFonts w:asciiTheme="majorBidi" w:hAnsiTheme="majorBidi" w:cstheme="majorBidi"/>
          <w:sz w:val="28"/>
          <w:szCs w:val="28"/>
        </w:rPr>
      </w:pPr>
      <w:r w:rsidRPr="00D776E3">
        <w:rPr>
          <w:rFonts w:asciiTheme="majorBidi" w:hAnsiTheme="majorBidi" w:cstheme="majorBidi"/>
          <w:b/>
          <w:bCs/>
          <w:sz w:val="28"/>
          <w:szCs w:val="28"/>
        </w:rPr>
        <w:t xml:space="preserve">                                                                                                                                      </w:t>
      </w:r>
      <w:r w:rsidRPr="00D776E3">
        <w:rPr>
          <w:rFonts w:asciiTheme="majorBidi" w:hAnsiTheme="majorBidi" w:cstheme="majorBidi"/>
          <w:sz w:val="28"/>
          <w:szCs w:val="28"/>
        </w:rPr>
        <w:t>Methyldopa 0.2 g; anhydrous formic acid: 15 ml; glacial acetic acid: 30 ml;</w:t>
      </w:r>
    </w:p>
    <w:p w:rsidR="00D776E3" w:rsidRPr="00D776E3" w:rsidRDefault="00D776E3" w:rsidP="00D776E3">
      <w:pPr>
        <w:autoSpaceDE w:val="0"/>
        <w:autoSpaceDN w:val="0"/>
        <w:bidi w:val="0"/>
        <w:adjustRightInd w:val="0"/>
        <w:spacing w:after="0" w:line="240" w:lineRule="auto"/>
        <w:rPr>
          <w:rFonts w:asciiTheme="majorBidi" w:hAnsiTheme="majorBidi" w:cstheme="majorBidi"/>
          <w:sz w:val="28"/>
          <w:szCs w:val="28"/>
        </w:rPr>
      </w:pPr>
      <w:proofErr w:type="spellStart"/>
      <w:proofErr w:type="gramStart"/>
      <w:r w:rsidRPr="00D776E3">
        <w:rPr>
          <w:rFonts w:asciiTheme="majorBidi" w:hAnsiTheme="majorBidi" w:cstheme="majorBidi"/>
          <w:sz w:val="28"/>
          <w:szCs w:val="28"/>
        </w:rPr>
        <w:t>dioxane</w:t>
      </w:r>
      <w:proofErr w:type="spellEnd"/>
      <w:proofErr w:type="gramEnd"/>
      <w:r w:rsidRPr="00D776E3">
        <w:rPr>
          <w:rFonts w:asciiTheme="majorBidi" w:hAnsiTheme="majorBidi" w:cstheme="majorBidi"/>
          <w:sz w:val="28"/>
          <w:szCs w:val="28"/>
        </w:rPr>
        <w:t xml:space="preserve">: 30 ml ; 0.1 N </w:t>
      </w:r>
      <w:proofErr w:type="spellStart"/>
      <w:r w:rsidRPr="00D776E3">
        <w:rPr>
          <w:rFonts w:asciiTheme="majorBidi" w:hAnsiTheme="majorBidi" w:cstheme="majorBidi"/>
          <w:sz w:val="28"/>
          <w:szCs w:val="28"/>
        </w:rPr>
        <w:t>perchloric</w:t>
      </w:r>
      <w:proofErr w:type="spellEnd"/>
      <w:r w:rsidRPr="00D776E3">
        <w:rPr>
          <w:rFonts w:asciiTheme="majorBidi" w:hAnsiTheme="majorBidi" w:cstheme="majorBidi"/>
          <w:sz w:val="28"/>
          <w:szCs w:val="28"/>
        </w:rPr>
        <w:t xml:space="preserve"> acid and crystal violet solution.</w:t>
      </w:r>
    </w:p>
    <w:p w:rsidR="00D776E3" w:rsidRPr="00D776E3" w:rsidRDefault="00D776E3" w:rsidP="00D776E3">
      <w:pPr>
        <w:autoSpaceDE w:val="0"/>
        <w:autoSpaceDN w:val="0"/>
        <w:bidi w:val="0"/>
        <w:adjustRightInd w:val="0"/>
        <w:spacing w:after="0" w:line="240" w:lineRule="auto"/>
        <w:rPr>
          <w:rFonts w:asciiTheme="majorBidi" w:hAnsiTheme="majorBidi" w:cstheme="majorBidi"/>
          <w:sz w:val="28"/>
          <w:szCs w:val="28"/>
        </w:rPr>
      </w:pPr>
    </w:p>
    <w:p w:rsidR="00D776E3" w:rsidRPr="00D776E3" w:rsidRDefault="00D776E3" w:rsidP="00D776E3">
      <w:pPr>
        <w:autoSpaceDE w:val="0"/>
        <w:autoSpaceDN w:val="0"/>
        <w:bidi w:val="0"/>
        <w:adjustRightInd w:val="0"/>
        <w:spacing w:after="0" w:line="240" w:lineRule="auto"/>
        <w:rPr>
          <w:rFonts w:asciiTheme="majorBidi" w:hAnsiTheme="majorBidi" w:cstheme="majorBidi"/>
          <w:sz w:val="28"/>
          <w:szCs w:val="28"/>
        </w:rPr>
      </w:pPr>
    </w:p>
    <w:p w:rsidR="00D776E3" w:rsidRPr="00D776E3" w:rsidRDefault="00D776E3" w:rsidP="00D776E3">
      <w:pPr>
        <w:autoSpaceDE w:val="0"/>
        <w:autoSpaceDN w:val="0"/>
        <w:bidi w:val="0"/>
        <w:adjustRightInd w:val="0"/>
        <w:spacing w:after="0" w:line="240" w:lineRule="auto"/>
        <w:rPr>
          <w:rFonts w:asciiTheme="majorBidi" w:hAnsiTheme="majorBidi" w:cstheme="majorBidi"/>
          <w:b/>
          <w:bCs/>
          <w:sz w:val="28"/>
          <w:szCs w:val="28"/>
        </w:rPr>
      </w:pPr>
      <w:r w:rsidRPr="00D776E3">
        <w:rPr>
          <w:rFonts w:asciiTheme="majorBidi" w:hAnsiTheme="majorBidi" w:cstheme="majorBidi"/>
          <w:b/>
          <w:bCs/>
          <w:sz w:val="28"/>
          <w:szCs w:val="28"/>
        </w:rPr>
        <w:t>Procedure:</w:t>
      </w:r>
    </w:p>
    <w:p w:rsidR="00D776E3" w:rsidRPr="00D776E3" w:rsidRDefault="00D776E3" w:rsidP="00D776E3">
      <w:pPr>
        <w:autoSpaceDE w:val="0"/>
        <w:autoSpaceDN w:val="0"/>
        <w:bidi w:val="0"/>
        <w:adjustRightInd w:val="0"/>
        <w:spacing w:after="0" w:line="240" w:lineRule="auto"/>
        <w:rPr>
          <w:rFonts w:asciiTheme="majorBidi" w:hAnsiTheme="majorBidi" w:cstheme="majorBidi"/>
          <w:b/>
          <w:bCs/>
          <w:sz w:val="28"/>
          <w:szCs w:val="28"/>
        </w:rPr>
      </w:pPr>
    </w:p>
    <w:p w:rsidR="00D776E3" w:rsidRPr="00D776E3" w:rsidRDefault="00D776E3" w:rsidP="00D776E3">
      <w:pPr>
        <w:numPr>
          <w:ilvl w:val="0"/>
          <w:numId w:val="36"/>
        </w:numPr>
        <w:autoSpaceDE w:val="0"/>
        <w:autoSpaceDN w:val="0"/>
        <w:bidi w:val="0"/>
        <w:adjustRightInd w:val="0"/>
        <w:spacing w:after="0" w:line="240" w:lineRule="auto"/>
        <w:contextualSpacing/>
        <w:rPr>
          <w:rFonts w:asciiTheme="majorBidi" w:hAnsiTheme="majorBidi" w:cstheme="majorBidi"/>
          <w:sz w:val="28"/>
          <w:szCs w:val="28"/>
        </w:rPr>
      </w:pPr>
      <w:r w:rsidRPr="00D776E3">
        <w:rPr>
          <w:rFonts w:asciiTheme="majorBidi" w:hAnsiTheme="majorBidi" w:cstheme="majorBidi"/>
          <w:b/>
          <w:bCs/>
          <w:sz w:val="28"/>
          <w:szCs w:val="28"/>
        </w:rPr>
        <w:t xml:space="preserve"> </w:t>
      </w:r>
      <w:r w:rsidRPr="00D776E3">
        <w:rPr>
          <w:rFonts w:asciiTheme="majorBidi" w:hAnsiTheme="majorBidi" w:cstheme="majorBidi"/>
          <w:sz w:val="28"/>
          <w:szCs w:val="28"/>
        </w:rPr>
        <w:t xml:space="preserve">Weigh accurately about 0.2 g( methyldopa)   and dissolve it in 15 ml of anhydrous formic acid, 30 ml of glacial acetic acid and 30 ml of </w:t>
      </w:r>
      <w:proofErr w:type="spellStart"/>
      <w:r w:rsidRPr="00D776E3">
        <w:rPr>
          <w:rFonts w:asciiTheme="majorBidi" w:hAnsiTheme="majorBidi" w:cstheme="majorBidi"/>
          <w:sz w:val="28"/>
          <w:szCs w:val="28"/>
        </w:rPr>
        <w:t>dioxane</w:t>
      </w:r>
      <w:proofErr w:type="spellEnd"/>
    </w:p>
    <w:p w:rsidR="00D776E3" w:rsidRPr="00D776E3" w:rsidRDefault="00D776E3" w:rsidP="00D776E3">
      <w:pPr>
        <w:numPr>
          <w:ilvl w:val="0"/>
          <w:numId w:val="36"/>
        </w:numPr>
        <w:autoSpaceDE w:val="0"/>
        <w:autoSpaceDN w:val="0"/>
        <w:bidi w:val="0"/>
        <w:adjustRightInd w:val="0"/>
        <w:spacing w:after="0" w:line="240" w:lineRule="auto"/>
        <w:contextualSpacing/>
        <w:rPr>
          <w:rFonts w:asciiTheme="majorBidi" w:hAnsiTheme="majorBidi" w:cstheme="majorBidi"/>
          <w:sz w:val="28"/>
          <w:szCs w:val="28"/>
        </w:rPr>
      </w:pPr>
      <w:r w:rsidRPr="00D776E3">
        <w:rPr>
          <w:rFonts w:asciiTheme="majorBidi" w:hAnsiTheme="majorBidi" w:cstheme="majorBidi"/>
          <w:sz w:val="28"/>
          <w:szCs w:val="28"/>
        </w:rPr>
        <w:t>Add 0.1 ml of crystal violet solution.</w:t>
      </w:r>
    </w:p>
    <w:p w:rsidR="00D776E3" w:rsidRPr="00D776E3" w:rsidRDefault="00D776E3" w:rsidP="00D776E3">
      <w:pPr>
        <w:numPr>
          <w:ilvl w:val="0"/>
          <w:numId w:val="36"/>
        </w:numPr>
        <w:autoSpaceDE w:val="0"/>
        <w:autoSpaceDN w:val="0"/>
        <w:bidi w:val="0"/>
        <w:adjustRightInd w:val="0"/>
        <w:spacing w:after="0" w:line="240" w:lineRule="auto"/>
        <w:contextualSpacing/>
        <w:rPr>
          <w:rFonts w:asciiTheme="majorBidi" w:hAnsiTheme="majorBidi" w:cstheme="majorBidi"/>
          <w:sz w:val="28"/>
          <w:szCs w:val="28"/>
        </w:rPr>
      </w:pPr>
      <w:r w:rsidRPr="00D776E3">
        <w:rPr>
          <w:rFonts w:asciiTheme="majorBidi" w:hAnsiTheme="majorBidi" w:cstheme="majorBidi"/>
          <w:sz w:val="28"/>
          <w:szCs w:val="28"/>
        </w:rPr>
        <w:t xml:space="preserve"> Titrate with 0.1 N </w:t>
      </w:r>
      <w:proofErr w:type="spellStart"/>
      <w:r w:rsidRPr="00D776E3">
        <w:rPr>
          <w:rFonts w:asciiTheme="majorBidi" w:hAnsiTheme="majorBidi" w:cstheme="majorBidi"/>
          <w:sz w:val="28"/>
          <w:szCs w:val="28"/>
        </w:rPr>
        <w:t>perchloric</w:t>
      </w:r>
      <w:proofErr w:type="spellEnd"/>
      <w:r w:rsidRPr="00D776E3">
        <w:rPr>
          <w:rFonts w:asciiTheme="majorBidi" w:hAnsiTheme="majorBidi" w:cstheme="majorBidi"/>
          <w:sz w:val="28"/>
          <w:szCs w:val="28"/>
        </w:rPr>
        <w:t xml:space="preserve"> acid</w:t>
      </w:r>
    </w:p>
    <w:p w:rsidR="00D776E3" w:rsidRPr="00D776E3" w:rsidRDefault="00D776E3" w:rsidP="00D776E3">
      <w:pPr>
        <w:numPr>
          <w:ilvl w:val="0"/>
          <w:numId w:val="36"/>
        </w:numPr>
        <w:autoSpaceDE w:val="0"/>
        <w:autoSpaceDN w:val="0"/>
        <w:bidi w:val="0"/>
        <w:adjustRightInd w:val="0"/>
        <w:spacing w:after="0" w:line="240" w:lineRule="auto"/>
        <w:contextualSpacing/>
        <w:rPr>
          <w:rFonts w:asciiTheme="majorBidi" w:hAnsiTheme="majorBidi" w:cstheme="majorBidi"/>
          <w:sz w:val="28"/>
          <w:szCs w:val="28"/>
        </w:rPr>
      </w:pPr>
      <w:r w:rsidRPr="00D776E3">
        <w:rPr>
          <w:rFonts w:asciiTheme="majorBidi" w:hAnsiTheme="majorBidi" w:cstheme="majorBidi"/>
          <w:sz w:val="28"/>
          <w:szCs w:val="28"/>
        </w:rPr>
        <w:t xml:space="preserve"> Perform a blank determination and make any necessary correction.</w:t>
      </w:r>
    </w:p>
    <w:p w:rsidR="00D776E3" w:rsidRPr="00D776E3" w:rsidRDefault="00D776E3" w:rsidP="00D776E3">
      <w:pPr>
        <w:autoSpaceDE w:val="0"/>
        <w:autoSpaceDN w:val="0"/>
        <w:bidi w:val="0"/>
        <w:adjustRightInd w:val="0"/>
        <w:spacing w:after="0" w:line="240" w:lineRule="auto"/>
        <w:ind w:left="495"/>
        <w:rPr>
          <w:rFonts w:asciiTheme="majorBidi" w:hAnsiTheme="majorBidi" w:cstheme="majorBidi"/>
          <w:sz w:val="28"/>
          <w:szCs w:val="28"/>
        </w:rPr>
      </w:pPr>
      <w:r w:rsidRPr="00D776E3">
        <w:rPr>
          <w:rFonts w:asciiTheme="majorBidi" w:hAnsiTheme="majorBidi" w:cstheme="majorBidi"/>
          <w:sz w:val="28"/>
          <w:szCs w:val="28"/>
        </w:rPr>
        <w:t>( 15ml of anhydrous formic acid ,30ml glacial acetic acid, 30ml dioxin).</w:t>
      </w:r>
    </w:p>
    <w:p w:rsidR="00D776E3" w:rsidRPr="00D776E3" w:rsidRDefault="00D776E3" w:rsidP="00D776E3">
      <w:pPr>
        <w:autoSpaceDE w:val="0"/>
        <w:autoSpaceDN w:val="0"/>
        <w:bidi w:val="0"/>
        <w:adjustRightInd w:val="0"/>
        <w:spacing w:after="0" w:line="240" w:lineRule="auto"/>
        <w:ind w:left="495"/>
        <w:rPr>
          <w:rFonts w:asciiTheme="majorBidi" w:hAnsiTheme="majorBidi" w:cstheme="majorBidi"/>
          <w:sz w:val="28"/>
          <w:szCs w:val="28"/>
        </w:rPr>
      </w:pPr>
      <w:r w:rsidRPr="00D776E3">
        <w:rPr>
          <w:rFonts w:asciiTheme="majorBidi" w:hAnsiTheme="majorBidi" w:cstheme="majorBidi"/>
          <w:sz w:val="28"/>
          <w:szCs w:val="28"/>
        </w:rPr>
        <w:t xml:space="preserve">                                                                                                                                     Each ml of 0.1 </w:t>
      </w:r>
      <w:proofErr w:type="gramStart"/>
      <w:r w:rsidRPr="00D776E3">
        <w:rPr>
          <w:rFonts w:asciiTheme="majorBidi" w:hAnsiTheme="majorBidi" w:cstheme="majorBidi"/>
          <w:sz w:val="28"/>
          <w:szCs w:val="28"/>
        </w:rPr>
        <w:t xml:space="preserve">N  </w:t>
      </w:r>
      <w:proofErr w:type="spellStart"/>
      <w:r w:rsidRPr="00D776E3">
        <w:rPr>
          <w:rFonts w:asciiTheme="majorBidi" w:hAnsiTheme="majorBidi" w:cstheme="majorBidi"/>
          <w:sz w:val="28"/>
          <w:szCs w:val="28"/>
        </w:rPr>
        <w:t>perchloric</w:t>
      </w:r>
      <w:proofErr w:type="spellEnd"/>
      <w:proofErr w:type="gramEnd"/>
      <w:r w:rsidRPr="00D776E3">
        <w:rPr>
          <w:rFonts w:asciiTheme="majorBidi" w:hAnsiTheme="majorBidi" w:cstheme="majorBidi"/>
          <w:sz w:val="28"/>
          <w:szCs w:val="28"/>
        </w:rPr>
        <w:t xml:space="preserve"> acid is equivalent to 0.02112 g of C</w:t>
      </w:r>
      <w:r w:rsidRPr="00D776E3">
        <w:rPr>
          <w:rFonts w:asciiTheme="majorBidi" w:hAnsiTheme="majorBidi" w:cstheme="majorBidi"/>
          <w:sz w:val="28"/>
          <w:szCs w:val="28"/>
          <w:vertAlign w:val="subscript"/>
        </w:rPr>
        <w:t>10</w:t>
      </w:r>
      <w:r w:rsidRPr="00D776E3">
        <w:rPr>
          <w:rFonts w:asciiTheme="majorBidi" w:hAnsiTheme="majorBidi" w:cstheme="majorBidi"/>
          <w:sz w:val="28"/>
          <w:szCs w:val="28"/>
        </w:rPr>
        <w:t>H</w:t>
      </w:r>
      <w:r w:rsidRPr="00D776E3">
        <w:rPr>
          <w:rFonts w:asciiTheme="majorBidi" w:hAnsiTheme="majorBidi" w:cstheme="majorBidi"/>
          <w:sz w:val="28"/>
          <w:szCs w:val="28"/>
          <w:vertAlign w:val="subscript"/>
        </w:rPr>
        <w:t>13</w:t>
      </w:r>
      <w:r w:rsidRPr="00D776E3">
        <w:rPr>
          <w:rFonts w:asciiTheme="majorBidi" w:hAnsiTheme="majorBidi" w:cstheme="majorBidi"/>
          <w:sz w:val="28"/>
          <w:szCs w:val="28"/>
        </w:rPr>
        <w:t>NO</w:t>
      </w:r>
      <w:r w:rsidRPr="00D776E3">
        <w:rPr>
          <w:rFonts w:asciiTheme="majorBidi" w:hAnsiTheme="majorBidi" w:cstheme="majorBidi"/>
          <w:sz w:val="28"/>
          <w:szCs w:val="28"/>
          <w:vertAlign w:val="subscript"/>
        </w:rPr>
        <w:t>4.</w:t>
      </w:r>
    </w:p>
    <w:p w:rsidR="00D776E3" w:rsidRPr="00D776E3" w:rsidRDefault="00D776E3" w:rsidP="00D776E3">
      <w:pPr>
        <w:autoSpaceDE w:val="0"/>
        <w:autoSpaceDN w:val="0"/>
        <w:bidi w:val="0"/>
        <w:adjustRightInd w:val="0"/>
        <w:spacing w:after="0" w:line="240" w:lineRule="auto"/>
        <w:ind w:left="135"/>
        <w:rPr>
          <w:rFonts w:asciiTheme="majorBidi" w:hAnsiTheme="majorBidi" w:cstheme="majorBidi"/>
          <w:sz w:val="28"/>
          <w:szCs w:val="28"/>
        </w:rPr>
      </w:pPr>
    </w:p>
    <w:p w:rsidR="00D776E3" w:rsidRPr="00D776E3" w:rsidRDefault="00D776E3" w:rsidP="00D776E3">
      <w:pPr>
        <w:autoSpaceDE w:val="0"/>
        <w:autoSpaceDN w:val="0"/>
        <w:bidi w:val="0"/>
        <w:adjustRightInd w:val="0"/>
        <w:spacing w:after="0" w:line="240" w:lineRule="auto"/>
        <w:rPr>
          <w:rFonts w:asciiTheme="majorBidi" w:hAnsiTheme="majorBidi" w:cstheme="majorBidi"/>
          <w:b/>
          <w:bCs/>
          <w:sz w:val="28"/>
          <w:szCs w:val="28"/>
        </w:rPr>
      </w:pPr>
      <w:r w:rsidRPr="00D776E3">
        <w:rPr>
          <w:rFonts w:asciiTheme="majorBidi" w:hAnsiTheme="majorBidi" w:cstheme="majorBidi"/>
          <w:b/>
          <w:bCs/>
          <w:sz w:val="28"/>
          <w:szCs w:val="28"/>
        </w:rPr>
        <w:t>Calculations:</w:t>
      </w:r>
    </w:p>
    <w:p w:rsidR="00D776E3" w:rsidRPr="00D776E3" w:rsidRDefault="00D776E3" w:rsidP="00D776E3">
      <w:pPr>
        <w:autoSpaceDE w:val="0"/>
        <w:autoSpaceDN w:val="0"/>
        <w:bidi w:val="0"/>
        <w:adjustRightInd w:val="0"/>
        <w:spacing w:after="0" w:line="240" w:lineRule="auto"/>
        <w:rPr>
          <w:rFonts w:asciiTheme="majorBidi" w:hAnsiTheme="majorBidi" w:cstheme="majorBidi"/>
          <w:sz w:val="28"/>
          <w:szCs w:val="28"/>
        </w:rPr>
      </w:pPr>
      <w:r w:rsidRPr="00D776E3">
        <w:rPr>
          <w:rFonts w:asciiTheme="majorBidi" w:hAnsiTheme="majorBidi" w:cstheme="majorBidi"/>
          <w:b/>
          <w:bCs/>
          <w:sz w:val="28"/>
          <w:szCs w:val="28"/>
        </w:rPr>
        <w:t xml:space="preserve"> </w:t>
      </w:r>
      <w:r w:rsidRPr="00D776E3">
        <w:rPr>
          <w:rFonts w:asciiTheme="majorBidi" w:hAnsiTheme="majorBidi" w:cstheme="majorBidi"/>
          <w:sz w:val="28"/>
          <w:szCs w:val="28"/>
        </w:rPr>
        <w:t>The percentage of methyldopa present in the sample is given by:</w:t>
      </w:r>
    </w:p>
    <w:p w:rsidR="00D776E3" w:rsidRPr="00D776E3" w:rsidRDefault="00D776E3" w:rsidP="00D776E3">
      <w:pPr>
        <w:autoSpaceDE w:val="0"/>
        <w:autoSpaceDN w:val="0"/>
        <w:bidi w:val="0"/>
        <w:adjustRightInd w:val="0"/>
        <w:spacing w:after="0" w:line="240" w:lineRule="auto"/>
        <w:rPr>
          <w:rFonts w:asciiTheme="majorBidi" w:hAnsiTheme="majorBidi" w:cstheme="majorBidi"/>
          <w:sz w:val="28"/>
          <w:szCs w:val="28"/>
        </w:rPr>
      </w:pPr>
    </w:p>
    <w:p w:rsidR="00D776E3" w:rsidRPr="00D776E3" w:rsidRDefault="00D776E3" w:rsidP="00D776E3">
      <w:pPr>
        <w:autoSpaceDE w:val="0"/>
        <w:autoSpaceDN w:val="0"/>
        <w:bidi w:val="0"/>
        <w:adjustRightInd w:val="0"/>
        <w:spacing w:after="0" w:line="240" w:lineRule="auto"/>
        <w:rPr>
          <w:rFonts w:asciiTheme="majorBidi" w:hAnsiTheme="majorBidi" w:cstheme="majorBidi"/>
          <w:sz w:val="28"/>
          <w:szCs w:val="28"/>
        </w:rPr>
      </w:pPr>
      <w:r w:rsidRPr="00D776E3">
        <w:rPr>
          <w:rFonts w:asciiTheme="majorBidi" w:hAnsiTheme="majorBidi" w:cstheme="majorBidi"/>
          <w:sz w:val="28"/>
          <w:szCs w:val="28"/>
        </w:rPr>
        <w:t xml:space="preserve">           % Methyldopa =     V</w:t>
      </w:r>
      <w:r w:rsidRPr="00D776E3">
        <w:rPr>
          <w:rFonts w:asciiTheme="majorBidi" w:hAnsiTheme="majorBidi" w:cstheme="majorBidi"/>
          <w:sz w:val="28"/>
          <w:szCs w:val="28"/>
          <w:vertAlign w:val="subscript"/>
        </w:rPr>
        <w:t>HCIO4</w:t>
      </w:r>
      <w:r w:rsidRPr="00D776E3">
        <w:rPr>
          <w:rFonts w:asciiTheme="majorBidi" w:hAnsiTheme="majorBidi" w:cstheme="majorBidi"/>
          <w:sz w:val="28"/>
          <w:szCs w:val="28"/>
        </w:rPr>
        <w:t xml:space="preserve">    x    0.02112g / (theoretical wt.)  X 100 </w:t>
      </w:r>
    </w:p>
    <w:p w:rsidR="00D776E3" w:rsidRPr="00D776E3" w:rsidRDefault="00D776E3" w:rsidP="00D776E3">
      <w:pPr>
        <w:bidi w:val="0"/>
      </w:pPr>
    </w:p>
    <w:p w:rsidR="00D776E3" w:rsidRPr="00D776E3" w:rsidRDefault="00D776E3" w:rsidP="00D776E3">
      <w:pPr>
        <w:bidi w:val="0"/>
      </w:pPr>
    </w:p>
    <w:p w:rsidR="00D776E3" w:rsidRPr="00D776E3" w:rsidRDefault="00D776E3" w:rsidP="00D776E3">
      <w:pPr>
        <w:bidi w:val="0"/>
      </w:pPr>
    </w:p>
    <w:p w:rsidR="00D776E3" w:rsidRDefault="00D776E3" w:rsidP="00D776E3">
      <w:pPr>
        <w:bidi w:val="0"/>
        <w:ind w:firstLine="720"/>
        <w:rPr>
          <w:rFonts w:asciiTheme="majorBidi" w:hAnsiTheme="majorBidi" w:cstheme="majorBidi"/>
          <w:sz w:val="28"/>
          <w:szCs w:val="28"/>
        </w:rPr>
      </w:pPr>
      <w:bookmarkStart w:id="11" w:name="_GoBack"/>
      <w:bookmarkEnd w:id="11"/>
    </w:p>
    <w:p w:rsidR="00D776E3" w:rsidRDefault="00D776E3" w:rsidP="00D776E3">
      <w:pPr>
        <w:bidi w:val="0"/>
        <w:ind w:firstLine="720"/>
        <w:rPr>
          <w:rFonts w:asciiTheme="majorBidi" w:hAnsiTheme="majorBidi" w:cstheme="majorBidi"/>
          <w:sz w:val="28"/>
          <w:szCs w:val="28"/>
        </w:rPr>
      </w:pPr>
    </w:p>
    <w:p w:rsidR="00D776E3" w:rsidRDefault="00D776E3" w:rsidP="00D776E3">
      <w:pPr>
        <w:bidi w:val="0"/>
        <w:ind w:firstLine="720"/>
        <w:rPr>
          <w:rFonts w:asciiTheme="majorBidi" w:hAnsiTheme="majorBidi" w:cstheme="majorBidi"/>
          <w:sz w:val="28"/>
          <w:szCs w:val="28"/>
        </w:rPr>
      </w:pPr>
    </w:p>
    <w:p w:rsidR="00D776E3" w:rsidRDefault="00D776E3" w:rsidP="00D776E3">
      <w:pPr>
        <w:bidi w:val="0"/>
        <w:ind w:firstLine="720"/>
        <w:rPr>
          <w:rFonts w:asciiTheme="majorBidi" w:hAnsiTheme="majorBidi" w:cstheme="majorBidi"/>
          <w:sz w:val="28"/>
          <w:szCs w:val="28"/>
        </w:rPr>
      </w:pPr>
    </w:p>
    <w:p w:rsidR="00D776E3" w:rsidRDefault="00D776E3" w:rsidP="00D776E3">
      <w:pPr>
        <w:bidi w:val="0"/>
        <w:ind w:firstLine="720"/>
        <w:rPr>
          <w:rFonts w:asciiTheme="majorBidi" w:hAnsiTheme="majorBidi" w:cstheme="majorBidi"/>
          <w:sz w:val="28"/>
          <w:szCs w:val="28"/>
        </w:rPr>
      </w:pPr>
    </w:p>
    <w:p w:rsidR="00D776E3" w:rsidRDefault="00D776E3" w:rsidP="00D776E3">
      <w:pPr>
        <w:bidi w:val="0"/>
        <w:ind w:firstLine="720"/>
        <w:rPr>
          <w:rFonts w:asciiTheme="majorBidi" w:hAnsiTheme="majorBidi" w:cstheme="majorBidi"/>
          <w:sz w:val="28"/>
          <w:szCs w:val="28"/>
        </w:rPr>
      </w:pPr>
    </w:p>
    <w:p w:rsidR="00D776E3" w:rsidRDefault="00D776E3" w:rsidP="00D776E3">
      <w:pPr>
        <w:bidi w:val="0"/>
        <w:ind w:firstLine="720"/>
        <w:rPr>
          <w:rFonts w:asciiTheme="majorBidi" w:hAnsiTheme="majorBidi" w:cstheme="majorBidi"/>
          <w:sz w:val="28"/>
          <w:szCs w:val="28"/>
        </w:rPr>
      </w:pPr>
    </w:p>
    <w:p w:rsidR="00D776E3" w:rsidRDefault="00D776E3" w:rsidP="00D776E3">
      <w:pPr>
        <w:bidi w:val="0"/>
        <w:ind w:firstLine="720"/>
        <w:rPr>
          <w:rFonts w:asciiTheme="majorBidi" w:hAnsiTheme="majorBidi" w:cstheme="majorBidi"/>
          <w:sz w:val="28"/>
          <w:szCs w:val="28"/>
        </w:rPr>
      </w:pPr>
    </w:p>
    <w:p w:rsidR="00D776E3" w:rsidRDefault="00D776E3" w:rsidP="00D776E3">
      <w:pPr>
        <w:bidi w:val="0"/>
        <w:ind w:firstLine="720"/>
        <w:rPr>
          <w:rFonts w:asciiTheme="majorBidi" w:hAnsiTheme="majorBidi" w:cstheme="majorBidi"/>
          <w:sz w:val="28"/>
          <w:szCs w:val="28"/>
        </w:rPr>
      </w:pPr>
    </w:p>
    <w:p w:rsidR="00D776E3" w:rsidRDefault="00D776E3" w:rsidP="00D776E3">
      <w:pPr>
        <w:bidi w:val="0"/>
        <w:ind w:firstLine="720"/>
        <w:rPr>
          <w:rFonts w:asciiTheme="majorBidi" w:hAnsiTheme="majorBidi" w:cstheme="majorBidi"/>
          <w:sz w:val="28"/>
          <w:szCs w:val="28"/>
        </w:rPr>
      </w:pPr>
    </w:p>
    <w:p w:rsidR="00D776E3" w:rsidRDefault="00D776E3" w:rsidP="00D776E3">
      <w:pPr>
        <w:bidi w:val="0"/>
        <w:ind w:firstLine="720"/>
        <w:rPr>
          <w:rFonts w:asciiTheme="majorBidi" w:hAnsiTheme="majorBidi" w:cstheme="majorBidi"/>
          <w:sz w:val="28"/>
          <w:szCs w:val="28"/>
        </w:rPr>
      </w:pPr>
    </w:p>
    <w:p w:rsidR="00D776E3" w:rsidRDefault="00D776E3" w:rsidP="00D776E3">
      <w:pPr>
        <w:bidi w:val="0"/>
        <w:ind w:firstLine="720"/>
        <w:rPr>
          <w:rFonts w:asciiTheme="majorBidi" w:hAnsiTheme="majorBidi" w:cstheme="majorBidi"/>
          <w:sz w:val="28"/>
          <w:szCs w:val="28"/>
        </w:rPr>
      </w:pPr>
    </w:p>
    <w:p w:rsidR="00D776E3" w:rsidRDefault="00D776E3" w:rsidP="00D776E3">
      <w:pPr>
        <w:bidi w:val="0"/>
        <w:ind w:firstLine="720"/>
        <w:rPr>
          <w:rFonts w:asciiTheme="majorBidi" w:hAnsiTheme="majorBidi" w:cstheme="majorBidi"/>
          <w:sz w:val="28"/>
          <w:szCs w:val="28"/>
        </w:rPr>
      </w:pPr>
    </w:p>
    <w:p w:rsidR="00D776E3" w:rsidRDefault="00D776E3" w:rsidP="00D776E3">
      <w:pPr>
        <w:bidi w:val="0"/>
        <w:ind w:firstLine="720"/>
        <w:rPr>
          <w:rFonts w:asciiTheme="majorBidi" w:hAnsiTheme="majorBidi" w:cstheme="majorBidi"/>
          <w:sz w:val="28"/>
          <w:szCs w:val="28"/>
        </w:rPr>
      </w:pPr>
    </w:p>
    <w:p w:rsidR="00D776E3" w:rsidRDefault="00D776E3" w:rsidP="00D776E3">
      <w:pPr>
        <w:bidi w:val="0"/>
        <w:ind w:firstLine="720"/>
        <w:rPr>
          <w:rFonts w:asciiTheme="majorBidi" w:hAnsiTheme="majorBidi" w:cstheme="majorBidi"/>
          <w:sz w:val="28"/>
          <w:szCs w:val="28"/>
        </w:rPr>
      </w:pPr>
    </w:p>
    <w:p w:rsidR="00D776E3" w:rsidRDefault="00D776E3" w:rsidP="00D776E3">
      <w:pPr>
        <w:bidi w:val="0"/>
        <w:ind w:firstLine="720"/>
        <w:rPr>
          <w:rFonts w:asciiTheme="majorBidi" w:hAnsiTheme="majorBidi" w:cstheme="majorBidi"/>
          <w:sz w:val="28"/>
          <w:szCs w:val="28"/>
        </w:rPr>
      </w:pPr>
    </w:p>
    <w:p w:rsidR="00D776E3" w:rsidRDefault="00D776E3" w:rsidP="00D776E3">
      <w:pPr>
        <w:bidi w:val="0"/>
        <w:ind w:firstLine="720"/>
        <w:rPr>
          <w:rFonts w:asciiTheme="majorBidi" w:hAnsiTheme="majorBidi" w:cstheme="majorBidi"/>
          <w:sz w:val="28"/>
          <w:szCs w:val="28"/>
        </w:rPr>
      </w:pPr>
    </w:p>
    <w:p w:rsidR="00D776E3" w:rsidRDefault="00D776E3" w:rsidP="00D776E3">
      <w:pPr>
        <w:bidi w:val="0"/>
        <w:ind w:firstLine="720"/>
        <w:rPr>
          <w:rFonts w:asciiTheme="majorBidi" w:hAnsiTheme="majorBidi" w:cstheme="majorBidi"/>
          <w:sz w:val="28"/>
          <w:szCs w:val="28"/>
        </w:rPr>
      </w:pPr>
    </w:p>
    <w:p w:rsidR="00D776E3" w:rsidRDefault="00D776E3" w:rsidP="00D776E3">
      <w:pPr>
        <w:bidi w:val="0"/>
        <w:ind w:firstLine="720"/>
        <w:rPr>
          <w:rFonts w:asciiTheme="majorBidi" w:hAnsiTheme="majorBidi" w:cstheme="majorBidi"/>
          <w:sz w:val="28"/>
          <w:szCs w:val="28"/>
        </w:rPr>
      </w:pPr>
    </w:p>
    <w:p w:rsidR="00D776E3" w:rsidRDefault="00D776E3" w:rsidP="00D776E3">
      <w:pPr>
        <w:bidi w:val="0"/>
        <w:ind w:firstLine="720"/>
        <w:rPr>
          <w:rFonts w:asciiTheme="majorBidi" w:hAnsiTheme="majorBidi" w:cstheme="majorBidi"/>
          <w:sz w:val="28"/>
          <w:szCs w:val="28"/>
        </w:rPr>
      </w:pPr>
    </w:p>
    <w:p w:rsidR="00D776E3" w:rsidRDefault="00D776E3" w:rsidP="00D776E3">
      <w:pPr>
        <w:bidi w:val="0"/>
        <w:ind w:firstLine="720"/>
        <w:rPr>
          <w:rFonts w:asciiTheme="majorBidi" w:hAnsiTheme="majorBidi" w:cstheme="majorBidi"/>
          <w:sz w:val="28"/>
          <w:szCs w:val="28"/>
        </w:rPr>
      </w:pPr>
    </w:p>
    <w:p w:rsidR="00D776E3" w:rsidRDefault="00D776E3" w:rsidP="00D776E3">
      <w:pPr>
        <w:bidi w:val="0"/>
        <w:ind w:firstLine="720"/>
        <w:rPr>
          <w:rFonts w:asciiTheme="majorBidi" w:hAnsiTheme="majorBidi" w:cstheme="majorBidi"/>
          <w:sz w:val="28"/>
          <w:szCs w:val="28"/>
        </w:rPr>
      </w:pPr>
    </w:p>
    <w:p w:rsidR="00D776E3" w:rsidRDefault="00D776E3" w:rsidP="00D776E3">
      <w:pPr>
        <w:bidi w:val="0"/>
        <w:ind w:firstLine="720"/>
        <w:rPr>
          <w:rFonts w:asciiTheme="majorBidi" w:hAnsiTheme="majorBidi" w:cstheme="majorBidi"/>
          <w:sz w:val="28"/>
          <w:szCs w:val="28"/>
        </w:rPr>
      </w:pPr>
    </w:p>
    <w:p w:rsidR="00D776E3" w:rsidRDefault="00D776E3" w:rsidP="00D776E3">
      <w:pPr>
        <w:bidi w:val="0"/>
        <w:ind w:firstLine="720"/>
        <w:rPr>
          <w:rFonts w:asciiTheme="majorBidi" w:hAnsiTheme="majorBidi" w:cstheme="majorBidi"/>
          <w:sz w:val="28"/>
          <w:szCs w:val="28"/>
        </w:rPr>
      </w:pPr>
    </w:p>
    <w:p w:rsidR="00D776E3" w:rsidRDefault="00D776E3" w:rsidP="00D776E3">
      <w:pPr>
        <w:bidi w:val="0"/>
        <w:ind w:firstLine="720"/>
        <w:rPr>
          <w:rFonts w:asciiTheme="majorBidi" w:hAnsiTheme="majorBidi" w:cstheme="majorBidi"/>
          <w:sz w:val="28"/>
          <w:szCs w:val="28"/>
        </w:rPr>
      </w:pPr>
    </w:p>
    <w:p w:rsidR="00D776E3" w:rsidRDefault="00D776E3" w:rsidP="00D776E3">
      <w:pPr>
        <w:bidi w:val="0"/>
        <w:ind w:firstLine="720"/>
        <w:rPr>
          <w:rFonts w:asciiTheme="majorBidi" w:hAnsiTheme="majorBidi" w:cstheme="majorBidi"/>
          <w:sz w:val="28"/>
          <w:szCs w:val="28"/>
        </w:rPr>
      </w:pPr>
    </w:p>
    <w:p w:rsidR="00D776E3" w:rsidRDefault="00D776E3" w:rsidP="00D776E3">
      <w:pPr>
        <w:bidi w:val="0"/>
        <w:ind w:firstLine="720"/>
        <w:rPr>
          <w:rFonts w:asciiTheme="majorBidi" w:hAnsiTheme="majorBidi" w:cstheme="majorBidi"/>
          <w:sz w:val="28"/>
          <w:szCs w:val="28"/>
        </w:rPr>
      </w:pPr>
    </w:p>
    <w:p w:rsidR="00D776E3" w:rsidRPr="00EF2100" w:rsidRDefault="00D776E3" w:rsidP="00D776E3">
      <w:pPr>
        <w:bidi w:val="0"/>
        <w:ind w:firstLine="720"/>
        <w:rPr>
          <w:rFonts w:asciiTheme="majorBidi" w:hAnsiTheme="majorBidi" w:cstheme="majorBidi"/>
          <w:sz w:val="28"/>
          <w:szCs w:val="28"/>
        </w:rPr>
      </w:pPr>
    </w:p>
    <w:sectPr w:rsidR="00D776E3" w:rsidRPr="00EF2100" w:rsidSect="009030DA">
      <w:headerReference w:type="default" r:id="rId40"/>
      <w:footerReference w:type="default" r:id="rId41"/>
      <w:pgSz w:w="11906" w:h="16838"/>
      <w:pgMar w:top="851" w:right="1274" w:bottom="1440" w:left="1418" w:header="708" w:footer="708" w:gutter="0"/>
      <w:pgBorders w:display="firstPage" w:offsetFrom="page">
        <w:top w:val="hypnotic" w:sz="12" w:space="24" w:color="auto"/>
        <w:left w:val="hypnotic" w:sz="12" w:space="24" w:color="auto"/>
        <w:bottom w:val="hypnotic" w:sz="12" w:space="24" w:color="auto"/>
        <w:right w:val="hypnotic" w:sz="12"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DFA" w:rsidRDefault="00061DFA">
      <w:pPr>
        <w:spacing w:after="0" w:line="240" w:lineRule="auto"/>
      </w:pPr>
      <w:r>
        <w:separator/>
      </w:r>
    </w:p>
  </w:endnote>
  <w:endnote w:type="continuationSeparator" w:id="0">
    <w:p w:rsidR="00061DFA" w:rsidRDefault="00061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tencil">
    <w:panose1 w:val="040409050D0802020404"/>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Profil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ECA" w:rsidRDefault="00C85ECA" w:rsidP="009030DA">
    <w:pPr>
      <w:pStyle w:val="Footer"/>
      <w:pBdr>
        <w:top w:val="thinThickSmallGap" w:sz="24" w:space="1" w:color="622423" w:themeColor="accent2" w:themeShade="7F"/>
      </w:pBdr>
      <w:rPr>
        <w:rFonts w:asciiTheme="majorHAnsi" w:hAnsiTheme="majorHAnsi"/>
      </w:rPr>
    </w:pPr>
    <w:r>
      <w:t xml:space="preserve">Practical pharmaceutical chemistry                    Assist. Prof. </w:t>
    </w:r>
    <w:proofErr w:type="spellStart"/>
    <w:r>
      <w:t>Karima</w:t>
    </w:r>
    <w:proofErr w:type="spellEnd"/>
    <w:r>
      <w:t xml:space="preserve"> F. Ali                                </w:t>
    </w:r>
    <w:r>
      <w:rPr>
        <w:rFonts w:asciiTheme="majorHAnsi" w:hAnsiTheme="majorHAnsi"/>
      </w:rPr>
      <w:ptab w:relativeTo="margin" w:alignment="right" w:leader="none"/>
    </w:r>
    <w:r>
      <w:rPr>
        <w:rFonts w:asciiTheme="majorHAnsi" w:hAnsiTheme="majorHAnsi"/>
      </w:rPr>
      <w:t xml:space="preserve"> </w:t>
    </w:r>
    <w:r>
      <w:fldChar w:fldCharType="begin"/>
    </w:r>
    <w:r>
      <w:instrText xml:space="preserve"> PAGE   \* MERGEFORMAT </w:instrText>
    </w:r>
    <w:r>
      <w:fldChar w:fldCharType="separate"/>
    </w:r>
    <w:r w:rsidR="00C05A16" w:rsidRPr="00C05A16">
      <w:rPr>
        <w:rFonts w:asciiTheme="majorHAnsi" w:hAnsiTheme="majorHAnsi"/>
        <w:noProof/>
        <w:rtl/>
      </w:rPr>
      <w:t>2</w:t>
    </w:r>
    <w:r>
      <w:rPr>
        <w:rFonts w:asciiTheme="majorHAnsi" w:hAnsiTheme="majorHAnsi"/>
        <w:noProof/>
      </w:rPr>
      <w:fldChar w:fldCharType="end"/>
    </w:r>
  </w:p>
  <w:p w:rsidR="00C85ECA" w:rsidRDefault="00C85ECA" w:rsidP="009030DA">
    <w:pPr>
      <w:pStyle w:val="Footer"/>
      <w:jc w:val="center"/>
      <w:rPr>
        <w:rtl/>
        <w:lang w:bidi="ar-IQ"/>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DFA" w:rsidRDefault="00061DFA">
      <w:pPr>
        <w:spacing w:after="0" w:line="240" w:lineRule="auto"/>
      </w:pPr>
      <w:r>
        <w:separator/>
      </w:r>
    </w:p>
  </w:footnote>
  <w:footnote w:type="continuationSeparator" w:id="0">
    <w:p w:rsidR="00061DFA" w:rsidRDefault="00061D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ECA" w:rsidRDefault="00C85ECA" w:rsidP="009030DA">
    <w:pPr>
      <w:pStyle w:val="Header"/>
      <w:jc w:val="right"/>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4C1E"/>
    <w:multiLevelType w:val="hybridMultilevel"/>
    <w:tmpl w:val="A2CAC3D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06384642"/>
    <w:multiLevelType w:val="hybridMultilevel"/>
    <w:tmpl w:val="10469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9D311C"/>
    <w:multiLevelType w:val="hybridMultilevel"/>
    <w:tmpl w:val="B1EE7BD8"/>
    <w:lvl w:ilvl="0" w:tplc="0409000F">
      <w:start w:val="1"/>
      <w:numFmt w:val="decimal"/>
      <w:lvlText w:val="%1."/>
      <w:lvlJc w:val="left"/>
      <w:pPr>
        <w:ind w:left="790" w:hanging="360"/>
      </w:p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
    <w:nsid w:val="0BE92263"/>
    <w:multiLevelType w:val="hybridMultilevel"/>
    <w:tmpl w:val="6178C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100090"/>
    <w:multiLevelType w:val="multilevel"/>
    <w:tmpl w:val="8D58D43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217865"/>
    <w:multiLevelType w:val="multilevel"/>
    <w:tmpl w:val="02387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15A6961"/>
    <w:multiLevelType w:val="hybridMultilevel"/>
    <w:tmpl w:val="0E761C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FB2D2B"/>
    <w:multiLevelType w:val="hybridMultilevel"/>
    <w:tmpl w:val="2E028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D84788"/>
    <w:multiLevelType w:val="hybridMultilevel"/>
    <w:tmpl w:val="3D30C612"/>
    <w:lvl w:ilvl="0" w:tplc="CA12B1B6">
      <w:start w:val="1"/>
      <w:numFmt w:val="decimal"/>
      <w:lvlText w:val="%1."/>
      <w:lvlJc w:val="left"/>
      <w:pPr>
        <w:ind w:left="1140" w:hanging="4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16AA2854"/>
    <w:multiLevelType w:val="hybridMultilevel"/>
    <w:tmpl w:val="D78A3FEC"/>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0">
    <w:nsid w:val="1FF8304A"/>
    <w:multiLevelType w:val="hybridMultilevel"/>
    <w:tmpl w:val="A8FA2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4F573A"/>
    <w:multiLevelType w:val="hybridMultilevel"/>
    <w:tmpl w:val="254AFA22"/>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2">
    <w:nsid w:val="2DB9447D"/>
    <w:multiLevelType w:val="hybridMultilevel"/>
    <w:tmpl w:val="935E1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1E7406"/>
    <w:multiLevelType w:val="multilevel"/>
    <w:tmpl w:val="EED85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C4468C"/>
    <w:multiLevelType w:val="hybridMultilevel"/>
    <w:tmpl w:val="32204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053F94"/>
    <w:multiLevelType w:val="hybridMultilevel"/>
    <w:tmpl w:val="8CCE32E8"/>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772D79"/>
    <w:multiLevelType w:val="hybridMultilevel"/>
    <w:tmpl w:val="97AE8F0A"/>
    <w:lvl w:ilvl="0" w:tplc="E39EC218">
      <w:start w:val="1"/>
      <w:numFmt w:val="decimal"/>
      <w:lvlText w:val="%1."/>
      <w:lvlJc w:val="left"/>
      <w:pPr>
        <w:ind w:left="81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1F6C3C"/>
    <w:multiLevelType w:val="hybridMultilevel"/>
    <w:tmpl w:val="7A2A2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DF28CB"/>
    <w:multiLevelType w:val="hybridMultilevel"/>
    <w:tmpl w:val="94226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9B0E27"/>
    <w:multiLevelType w:val="hybridMultilevel"/>
    <w:tmpl w:val="05060AAC"/>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0">
    <w:nsid w:val="4D947613"/>
    <w:multiLevelType w:val="hybridMultilevel"/>
    <w:tmpl w:val="86CA7424"/>
    <w:lvl w:ilvl="0" w:tplc="A8BE05A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641E54"/>
    <w:multiLevelType w:val="hybridMultilevel"/>
    <w:tmpl w:val="F796E58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2">
    <w:nsid w:val="56414A9A"/>
    <w:multiLevelType w:val="hybridMultilevel"/>
    <w:tmpl w:val="6E704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631E54"/>
    <w:multiLevelType w:val="hybridMultilevel"/>
    <w:tmpl w:val="1E868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254EBE"/>
    <w:multiLevelType w:val="hybridMultilevel"/>
    <w:tmpl w:val="FF50691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5">
    <w:nsid w:val="5F267C69"/>
    <w:multiLevelType w:val="multilevel"/>
    <w:tmpl w:val="5BBA5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FF46F75"/>
    <w:multiLevelType w:val="multilevel"/>
    <w:tmpl w:val="4B824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53686B"/>
    <w:multiLevelType w:val="hybridMultilevel"/>
    <w:tmpl w:val="DCE4BCA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nsid w:val="65C92C5A"/>
    <w:multiLevelType w:val="hybridMultilevel"/>
    <w:tmpl w:val="6EB6B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F60F8A"/>
    <w:multiLevelType w:val="multilevel"/>
    <w:tmpl w:val="9FA2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1453215"/>
    <w:multiLevelType w:val="hybridMultilevel"/>
    <w:tmpl w:val="F3DE2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522092"/>
    <w:multiLevelType w:val="multilevel"/>
    <w:tmpl w:val="7A9E7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2F57B7E"/>
    <w:multiLevelType w:val="multilevel"/>
    <w:tmpl w:val="AD16D04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371015D"/>
    <w:multiLevelType w:val="hybridMultilevel"/>
    <w:tmpl w:val="9E94FB10"/>
    <w:lvl w:ilvl="0" w:tplc="F29E256A">
      <w:start w:val="1"/>
      <w:numFmt w:val="decimal"/>
      <w:lvlText w:val="%1."/>
      <w:lvlJc w:val="left"/>
      <w:pPr>
        <w:ind w:left="495" w:hanging="360"/>
      </w:pPr>
      <w:rPr>
        <w:rFonts w:hint="default"/>
        <w:b/>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4">
    <w:nsid w:val="7D3B1554"/>
    <w:multiLevelType w:val="hybridMultilevel"/>
    <w:tmpl w:val="5560B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967412"/>
    <w:multiLevelType w:val="multilevel"/>
    <w:tmpl w:val="40929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9"/>
  </w:num>
  <w:num w:numId="3">
    <w:abstractNumId w:val="21"/>
  </w:num>
  <w:num w:numId="4">
    <w:abstractNumId w:val="9"/>
  </w:num>
  <w:num w:numId="5">
    <w:abstractNumId w:val="3"/>
  </w:num>
  <w:num w:numId="6">
    <w:abstractNumId w:val="11"/>
  </w:num>
  <w:num w:numId="7">
    <w:abstractNumId w:val="31"/>
  </w:num>
  <w:num w:numId="8">
    <w:abstractNumId w:val="25"/>
  </w:num>
  <w:num w:numId="9">
    <w:abstractNumId w:val="5"/>
  </w:num>
  <w:num w:numId="10">
    <w:abstractNumId w:val="29"/>
  </w:num>
  <w:num w:numId="11">
    <w:abstractNumId w:val="24"/>
  </w:num>
  <w:num w:numId="12">
    <w:abstractNumId w:val="27"/>
  </w:num>
  <w:num w:numId="13">
    <w:abstractNumId w:val="14"/>
  </w:num>
  <w:num w:numId="14">
    <w:abstractNumId w:val="15"/>
  </w:num>
  <w:num w:numId="15">
    <w:abstractNumId w:val="26"/>
  </w:num>
  <w:num w:numId="16">
    <w:abstractNumId w:val="13"/>
  </w:num>
  <w:num w:numId="17">
    <w:abstractNumId w:val="32"/>
  </w:num>
  <w:num w:numId="18">
    <w:abstractNumId w:val="4"/>
  </w:num>
  <w:num w:numId="19">
    <w:abstractNumId w:val="1"/>
  </w:num>
  <w:num w:numId="20">
    <w:abstractNumId w:val="6"/>
  </w:num>
  <w:num w:numId="21">
    <w:abstractNumId w:val="10"/>
  </w:num>
  <w:num w:numId="22">
    <w:abstractNumId w:val="35"/>
  </w:num>
  <w:num w:numId="23">
    <w:abstractNumId w:val="2"/>
  </w:num>
  <w:num w:numId="24">
    <w:abstractNumId w:val="28"/>
  </w:num>
  <w:num w:numId="25">
    <w:abstractNumId w:val="12"/>
  </w:num>
  <w:num w:numId="26">
    <w:abstractNumId w:val="34"/>
  </w:num>
  <w:num w:numId="27">
    <w:abstractNumId w:val="17"/>
  </w:num>
  <w:num w:numId="28">
    <w:abstractNumId w:val="18"/>
  </w:num>
  <w:num w:numId="29">
    <w:abstractNumId w:val="7"/>
  </w:num>
  <w:num w:numId="30">
    <w:abstractNumId w:val="16"/>
  </w:num>
  <w:num w:numId="31">
    <w:abstractNumId w:val="20"/>
  </w:num>
  <w:num w:numId="32">
    <w:abstractNumId w:val="30"/>
  </w:num>
  <w:num w:numId="33">
    <w:abstractNumId w:val="22"/>
  </w:num>
  <w:num w:numId="34">
    <w:abstractNumId w:val="23"/>
  </w:num>
  <w:num w:numId="35">
    <w:abstractNumId w:val="8"/>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80D"/>
    <w:rsid w:val="00061DFA"/>
    <w:rsid w:val="001546C9"/>
    <w:rsid w:val="00270942"/>
    <w:rsid w:val="00330BE6"/>
    <w:rsid w:val="0040680D"/>
    <w:rsid w:val="008F639E"/>
    <w:rsid w:val="009030DA"/>
    <w:rsid w:val="00AC150B"/>
    <w:rsid w:val="00AE4663"/>
    <w:rsid w:val="00C05A16"/>
    <w:rsid w:val="00C85ECA"/>
    <w:rsid w:val="00D776E3"/>
    <w:rsid w:val="00E47BA8"/>
    <w:rsid w:val="00E93873"/>
    <w:rsid w:val="00EF21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BA8"/>
    <w:pPr>
      <w:bidi/>
    </w:pPr>
  </w:style>
  <w:style w:type="paragraph" w:styleId="Heading1">
    <w:name w:val="heading 1"/>
    <w:basedOn w:val="Normal"/>
    <w:next w:val="Normal"/>
    <w:link w:val="Heading1Char"/>
    <w:uiPriority w:val="9"/>
    <w:qFormat/>
    <w:rsid w:val="00E47B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47B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47BA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BA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47BA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47BA8"/>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E47BA8"/>
    <w:pPr>
      <w:tabs>
        <w:tab w:val="center" w:pos="4153"/>
        <w:tab w:val="right" w:pos="8306"/>
      </w:tabs>
      <w:spacing w:after="0" w:line="240" w:lineRule="auto"/>
    </w:pPr>
  </w:style>
  <w:style w:type="character" w:customStyle="1" w:styleId="HeaderChar">
    <w:name w:val="Header Char"/>
    <w:basedOn w:val="DefaultParagraphFont"/>
    <w:link w:val="Header"/>
    <w:uiPriority w:val="99"/>
    <w:rsid w:val="00E47BA8"/>
  </w:style>
  <w:style w:type="paragraph" w:styleId="Footer">
    <w:name w:val="footer"/>
    <w:basedOn w:val="Normal"/>
    <w:link w:val="FooterChar"/>
    <w:uiPriority w:val="99"/>
    <w:unhideWhenUsed/>
    <w:rsid w:val="00E47BA8"/>
    <w:pPr>
      <w:tabs>
        <w:tab w:val="center" w:pos="4153"/>
        <w:tab w:val="right" w:pos="8306"/>
      </w:tabs>
      <w:spacing w:after="0" w:line="240" w:lineRule="auto"/>
    </w:pPr>
  </w:style>
  <w:style w:type="character" w:customStyle="1" w:styleId="FooterChar">
    <w:name w:val="Footer Char"/>
    <w:basedOn w:val="DefaultParagraphFont"/>
    <w:link w:val="Footer"/>
    <w:uiPriority w:val="99"/>
    <w:rsid w:val="00E47BA8"/>
  </w:style>
  <w:style w:type="paragraph" w:styleId="ListParagraph">
    <w:name w:val="List Paragraph"/>
    <w:basedOn w:val="Normal"/>
    <w:uiPriority w:val="34"/>
    <w:qFormat/>
    <w:rsid w:val="00E47BA8"/>
    <w:pPr>
      <w:ind w:left="720"/>
      <w:contextualSpacing/>
    </w:pPr>
  </w:style>
  <w:style w:type="paragraph" w:styleId="NormalWeb">
    <w:name w:val="Normal (Web)"/>
    <w:basedOn w:val="Normal"/>
    <w:uiPriority w:val="99"/>
    <w:unhideWhenUsed/>
    <w:rsid w:val="00E47BA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47BA8"/>
  </w:style>
  <w:style w:type="character" w:styleId="Hyperlink">
    <w:name w:val="Hyperlink"/>
    <w:basedOn w:val="DefaultParagraphFont"/>
    <w:uiPriority w:val="99"/>
    <w:semiHidden/>
    <w:unhideWhenUsed/>
    <w:rsid w:val="00E47BA8"/>
    <w:rPr>
      <w:color w:val="0000FF"/>
      <w:u w:val="single"/>
    </w:rPr>
  </w:style>
  <w:style w:type="character" w:customStyle="1" w:styleId="chemf">
    <w:name w:val="chemf"/>
    <w:basedOn w:val="DefaultParagraphFont"/>
    <w:rsid w:val="00E47BA8"/>
  </w:style>
  <w:style w:type="paragraph" w:styleId="BalloonText">
    <w:name w:val="Balloon Text"/>
    <w:basedOn w:val="Normal"/>
    <w:link w:val="BalloonTextChar"/>
    <w:uiPriority w:val="99"/>
    <w:semiHidden/>
    <w:unhideWhenUsed/>
    <w:rsid w:val="00E47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BA8"/>
    <w:rPr>
      <w:rFonts w:ascii="Tahoma" w:hAnsi="Tahoma" w:cs="Tahoma"/>
      <w:sz w:val="16"/>
      <w:szCs w:val="16"/>
    </w:rPr>
  </w:style>
  <w:style w:type="paragraph" w:customStyle="1" w:styleId="react">
    <w:name w:val="react"/>
    <w:basedOn w:val="Normal"/>
    <w:rsid w:val="00E47BA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l">
    <w:name w:val="_yl"/>
    <w:basedOn w:val="DefaultParagraphFont"/>
    <w:rsid w:val="00E47BA8"/>
  </w:style>
  <w:style w:type="character" w:customStyle="1" w:styleId="dn">
    <w:name w:val="_dn"/>
    <w:basedOn w:val="DefaultParagraphFont"/>
    <w:rsid w:val="00E47BA8"/>
  </w:style>
  <w:style w:type="character" w:customStyle="1" w:styleId="kno-fv">
    <w:name w:val="kno-fv"/>
    <w:basedOn w:val="DefaultParagraphFont"/>
    <w:rsid w:val="00E47BA8"/>
  </w:style>
  <w:style w:type="character" w:customStyle="1" w:styleId="bl">
    <w:name w:val="_bl"/>
    <w:basedOn w:val="DefaultParagraphFont"/>
    <w:rsid w:val="00E47BA8"/>
  </w:style>
  <w:style w:type="character" w:customStyle="1" w:styleId="sn">
    <w:name w:val="_sn"/>
    <w:basedOn w:val="DefaultParagraphFont"/>
    <w:rsid w:val="00E47BA8"/>
  </w:style>
  <w:style w:type="paragraph" w:customStyle="1" w:styleId="text">
    <w:name w:val="text"/>
    <w:basedOn w:val="Normal"/>
    <w:rsid w:val="00E47BA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rsid w:val="00E47BA8"/>
  </w:style>
  <w:style w:type="character" w:customStyle="1" w:styleId="dlw70w">
    <w:name w:val="dlw70w"/>
    <w:basedOn w:val="DefaultParagraphFont"/>
    <w:rsid w:val="00E47BA8"/>
  </w:style>
  <w:style w:type="character" w:customStyle="1" w:styleId="reflink">
    <w:name w:val="reflink"/>
    <w:basedOn w:val="DefaultParagraphFont"/>
    <w:rsid w:val="00E47BA8"/>
  </w:style>
  <w:style w:type="character" w:customStyle="1" w:styleId="toctoggle">
    <w:name w:val="toctoggle"/>
    <w:basedOn w:val="DefaultParagraphFont"/>
    <w:rsid w:val="00E47BA8"/>
  </w:style>
  <w:style w:type="character" w:customStyle="1" w:styleId="tocnumber">
    <w:name w:val="tocnumber"/>
    <w:basedOn w:val="DefaultParagraphFont"/>
    <w:rsid w:val="00E47BA8"/>
  </w:style>
  <w:style w:type="character" w:customStyle="1" w:styleId="toctext">
    <w:name w:val="toctext"/>
    <w:basedOn w:val="DefaultParagraphFont"/>
    <w:rsid w:val="00E47BA8"/>
  </w:style>
  <w:style w:type="character" w:customStyle="1" w:styleId="mw-headline">
    <w:name w:val="mw-headline"/>
    <w:basedOn w:val="DefaultParagraphFont"/>
    <w:rsid w:val="00E47BA8"/>
  </w:style>
  <w:style w:type="character" w:customStyle="1" w:styleId="mw-editsection">
    <w:name w:val="mw-editsection"/>
    <w:basedOn w:val="DefaultParagraphFont"/>
    <w:rsid w:val="00E47BA8"/>
  </w:style>
  <w:style w:type="character" w:customStyle="1" w:styleId="mw-editsection-bracket">
    <w:name w:val="mw-editsection-bracket"/>
    <w:basedOn w:val="DefaultParagraphFont"/>
    <w:rsid w:val="00E47BA8"/>
  </w:style>
  <w:style w:type="character" w:customStyle="1" w:styleId="button">
    <w:name w:val="button"/>
    <w:basedOn w:val="DefaultParagraphFont"/>
    <w:rsid w:val="00E47BA8"/>
  </w:style>
  <w:style w:type="character" w:customStyle="1" w:styleId="os">
    <w:name w:val="_os"/>
    <w:basedOn w:val="DefaultParagraphFont"/>
    <w:rsid w:val="00E47BA8"/>
  </w:style>
  <w:style w:type="character" w:customStyle="1" w:styleId="pr">
    <w:name w:val="_pr"/>
    <w:basedOn w:val="DefaultParagraphFont"/>
    <w:rsid w:val="00E47BA8"/>
  </w:style>
  <w:style w:type="table" w:customStyle="1" w:styleId="TableGrid1">
    <w:name w:val="Table Grid1"/>
    <w:basedOn w:val="TableNormal"/>
    <w:next w:val="TableGrid"/>
    <w:uiPriority w:val="59"/>
    <w:rsid w:val="00330BE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330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BA8"/>
    <w:pPr>
      <w:bidi/>
    </w:pPr>
  </w:style>
  <w:style w:type="paragraph" w:styleId="Heading1">
    <w:name w:val="heading 1"/>
    <w:basedOn w:val="Normal"/>
    <w:next w:val="Normal"/>
    <w:link w:val="Heading1Char"/>
    <w:uiPriority w:val="9"/>
    <w:qFormat/>
    <w:rsid w:val="00E47B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47B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47BA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BA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47BA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47BA8"/>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E47BA8"/>
    <w:pPr>
      <w:tabs>
        <w:tab w:val="center" w:pos="4153"/>
        <w:tab w:val="right" w:pos="8306"/>
      </w:tabs>
      <w:spacing w:after="0" w:line="240" w:lineRule="auto"/>
    </w:pPr>
  </w:style>
  <w:style w:type="character" w:customStyle="1" w:styleId="HeaderChar">
    <w:name w:val="Header Char"/>
    <w:basedOn w:val="DefaultParagraphFont"/>
    <w:link w:val="Header"/>
    <w:uiPriority w:val="99"/>
    <w:rsid w:val="00E47BA8"/>
  </w:style>
  <w:style w:type="paragraph" w:styleId="Footer">
    <w:name w:val="footer"/>
    <w:basedOn w:val="Normal"/>
    <w:link w:val="FooterChar"/>
    <w:uiPriority w:val="99"/>
    <w:unhideWhenUsed/>
    <w:rsid w:val="00E47BA8"/>
    <w:pPr>
      <w:tabs>
        <w:tab w:val="center" w:pos="4153"/>
        <w:tab w:val="right" w:pos="8306"/>
      </w:tabs>
      <w:spacing w:after="0" w:line="240" w:lineRule="auto"/>
    </w:pPr>
  </w:style>
  <w:style w:type="character" w:customStyle="1" w:styleId="FooterChar">
    <w:name w:val="Footer Char"/>
    <w:basedOn w:val="DefaultParagraphFont"/>
    <w:link w:val="Footer"/>
    <w:uiPriority w:val="99"/>
    <w:rsid w:val="00E47BA8"/>
  </w:style>
  <w:style w:type="paragraph" w:styleId="ListParagraph">
    <w:name w:val="List Paragraph"/>
    <w:basedOn w:val="Normal"/>
    <w:uiPriority w:val="34"/>
    <w:qFormat/>
    <w:rsid w:val="00E47BA8"/>
    <w:pPr>
      <w:ind w:left="720"/>
      <w:contextualSpacing/>
    </w:pPr>
  </w:style>
  <w:style w:type="paragraph" w:styleId="NormalWeb">
    <w:name w:val="Normal (Web)"/>
    <w:basedOn w:val="Normal"/>
    <w:uiPriority w:val="99"/>
    <w:unhideWhenUsed/>
    <w:rsid w:val="00E47BA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47BA8"/>
  </w:style>
  <w:style w:type="character" w:styleId="Hyperlink">
    <w:name w:val="Hyperlink"/>
    <w:basedOn w:val="DefaultParagraphFont"/>
    <w:uiPriority w:val="99"/>
    <w:semiHidden/>
    <w:unhideWhenUsed/>
    <w:rsid w:val="00E47BA8"/>
    <w:rPr>
      <w:color w:val="0000FF"/>
      <w:u w:val="single"/>
    </w:rPr>
  </w:style>
  <w:style w:type="character" w:customStyle="1" w:styleId="chemf">
    <w:name w:val="chemf"/>
    <w:basedOn w:val="DefaultParagraphFont"/>
    <w:rsid w:val="00E47BA8"/>
  </w:style>
  <w:style w:type="paragraph" w:styleId="BalloonText">
    <w:name w:val="Balloon Text"/>
    <w:basedOn w:val="Normal"/>
    <w:link w:val="BalloonTextChar"/>
    <w:uiPriority w:val="99"/>
    <w:semiHidden/>
    <w:unhideWhenUsed/>
    <w:rsid w:val="00E47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BA8"/>
    <w:rPr>
      <w:rFonts w:ascii="Tahoma" w:hAnsi="Tahoma" w:cs="Tahoma"/>
      <w:sz w:val="16"/>
      <w:szCs w:val="16"/>
    </w:rPr>
  </w:style>
  <w:style w:type="paragraph" w:customStyle="1" w:styleId="react">
    <w:name w:val="react"/>
    <w:basedOn w:val="Normal"/>
    <w:rsid w:val="00E47BA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l">
    <w:name w:val="_yl"/>
    <w:basedOn w:val="DefaultParagraphFont"/>
    <w:rsid w:val="00E47BA8"/>
  </w:style>
  <w:style w:type="character" w:customStyle="1" w:styleId="dn">
    <w:name w:val="_dn"/>
    <w:basedOn w:val="DefaultParagraphFont"/>
    <w:rsid w:val="00E47BA8"/>
  </w:style>
  <w:style w:type="character" w:customStyle="1" w:styleId="kno-fv">
    <w:name w:val="kno-fv"/>
    <w:basedOn w:val="DefaultParagraphFont"/>
    <w:rsid w:val="00E47BA8"/>
  </w:style>
  <w:style w:type="character" w:customStyle="1" w:styleId="bl">
    <w:name w:val="_bl"/>
    <w:basedOn w:val="DefaultParagraphFont"/>
    <w:rsid w:val="00E47BA8"/>
  </w:style>
  <w:style w:type="character" w:customStyle="1" w:styleId="sn">
    <w:name w:val="_sn"/>
    <w:basedOn w:val="DefaultParagraphFont"/>
    <w:rsid w:val="00E47BA8"/>
  </w:style>
  <w:style w:type="paragraph" w:customStyle="1" w:styleId="text">
    <w:name w:val="text"/>
    <w:basedOn w:val="Normal"/>
    <w:rsid w:val="00E47BA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rsid w:val="00E47BA8"/>
  </w:style>
  <w:style w:type="character" w:customStyle="1" w:styleId="dlw70w">
    <w:name w:val="dlw70w"/>
    <w:basedOn w:val="DefaultParagraphFont"/>
    <w:rsid w:val="00E47BA8"/>
  </w:style>
  <w:style w:type="character" w:customStyle="1" w:styleId="reflink">
    <w:name w:val="reflink"/>
    <w:basedOn w:val="DefaultParagraphFont"/>
    <w:rsid w:val="00E47BA8"/>
  </w:style>
  <w:style w:type="character" w:customStyle="1" w:styleId="toctoggle">
    <w:name w:val="toctoggle"/>
    <w:basedOn w:val="DefaultParagraphFont"/>
    <w:rsid w:val="00E47BA8"/>
  </w:style>
  <w:style w:type="character" w:customStyle="1" w:styleId="tocnumber">
    <w:name w:val="tocnumber"/>
    <w:basedOn w:val="DefaultParagraphFont"/>
    <w:rsid w:val="00E47BA8"/>
  </w:style>
  <w:style w:type="character" w:customStyle="1" w:styleId="toctext">
    <w:name w:val="toctext"/>
    <w:basedOn w:val="DefaultParagraphFont"/>
    <w:rsid w:val="00E47BA8"/>
  </w:style>
  <w:style w:type="character" w:customStyle="1" w:styleId="mw-headline">
    <w:name w:val="mw-headline"/>
    <w:basedOn w:val="DefaultParagraphFont"/>
    <w:rsid w:val="00E47BA8"/>
  </w:style>
  <w:style w:type="character" w:customStyle="1" w:styleId="mw-editsection">
    <w:name w:val="mw-editsection"/>
    <w:basedOn w:val="DefaultParagraphFont"/>
    <w:rsid w:val="00E47BA8"/>
  </w:style>
  <w:style w:type="character" w:customStyle="1" w:styleId="mw-editsection-bracket">
    <w:name w:val="mw-editsection-bracket"/>
    <w:basedOn w:val="DefaultParagraphFont"/>
    <w:rsid w:val="00E47BA8"/>
  </w:style>
  <w:style w:type="character" w:customStyle="1" w:styleId="button">
    <w:name w:val="button"/>
    <w:basedOn w:val="DefaultParagraphFont"/>
    <w:rsid w:val="00E47BA8"/>
  </w:style>
  <w:style w:type="character" w:customStyle="1" w:styleId="os">
    <w:name w:val="_os"/>
    <w:basedOn w:val="DefaultParagraphFont"/>
    <w:rsid w:val="00E47BA8"/>
  </w:style>
  <w:style w:type="character" w:customStyle="1" w:styleId="pr">
    <w:name w:val="_pr"/>
    <w:basedOn w:val="DefaultParagraphFont"/>
    <w:rsid w:val="00E47BA8"/>
  </w:style>
  <w:style w:type="table" w:customStyle="1" w:styleId="TableGrid1">
    <w:name w:val="Table Grid1"/>
    <w:basedOn w:val="TableNormal"/>
    <w:next w:val="TableGrid"/>
    <w:uiPriority w:val="59"/>
    <w:rsid w:val="00330BE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330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1.wdp"/><Relationship Id="rId18" Type="http://schemas.openxmlformats.org/officeDocument/2006/relationships/hyperlink" Target="http://en.wikipedia.org/wiki/Analgesic" TargetMode="External"/><Relationship Id="rId26" Type="http://schemas.openxmlformats.org/officeDocument/2006/relationships/image" Target="media/image12.png"/><Relationship Id="rId39"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hyperlink" Target="http://en.wikipedia.org/wiki/NSAID" TargetMode="External"/><Relationship Id="rId34" Type="http://schemas.openxmlformats.org/officeDocument/2006/relationships/image" Target="media/image16.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gif"/><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image" Target="media/image18.gif"/><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en.wikipedia.org/wiki/Palliative_care" TargetMode="External"/><Relationship Id="rId29" Type="http://schemas.openxmlformats.org/officeDocument/2006/relationships/hyperlink" Target="http://en.wikipedia.org/wiki/Glucose"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0.png"/><Relationship Id="rId32" Type="http://schemas.microsoft.com/office/2007/relationships/hdphoto" Target="media/hdphoto4.wdp"/><Relationship Id="rId37" Type="http://schemas.openxmlformats.org/officeDocument/2006/relationships/hyperlink" Target="http://www.rxlist.com/script/main/art.asp?articlekey=2284" TargetMode="External"/><Relationship Id="rId40" Type="http://schemas.openxmlformats.org/officeDocument/2006/relationships/header" Target="header1.xml"/><Relationship Id="rId5" Type="http://schemas.openxmlformats.org/officeDocument/2006/relationships/webSettings" Target="webSettings.xml"/><Relationship Id="rId15" Type="http://schemas.microsoft.com/office/2007/relationships/hdphoto" Target="media/hdphoto2.wdp"/><Relationship Id="rId23" Type="http://schemas.openxmlformats.org/officeDocument/2006/relationships/oleObject" Target="embeddings/oleObject1.bin"/><Relationship Id="rId28" Type="http://schemas.openxmlformats.org/officeDocument/2006/relationships/hyperlink" Target="http://en.wikipedia.org/wiki/Antioxidant" TargetMode="External"/><Relationship Id="rId36" Type="http://schemas.openxmlformats.org/officeDocument/2006/relationships/package" Target="embeddings/Microsoft_Word_Document1.docx"/><Relationship Id="rId10" Type="http://schemas.openxmlformats.org/officeDocument/2006/relationships/image" Target="media/image3.png"/><Relationship Id="rId19" Type="http://schemas.openxmlformats.org/officeDocument/2006/relationships/hyperlink" Target="http://en.wikipedia.org/wiki/Opioid_analgesic" TargetMode="External"/><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9.wmf"/><Relationship Id="rId27" Type="http://schemas.microsoft.com/office/2007/relationships/hdphoto" Target="media/hdphoto3.wdp"/><Relationship Id="rId30" Type="http://schemas.openxmlformats.org/officeDocument/2006/relationships/image" Target="media/image13.png"/><Relationship Id="rId35" Type="http://schemas.openxmlformats.org/officeDocument/2006/relationships/image" Target="media/image17.emf"/><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28</Pages>
  <Words>4388</Words>
  <Characters>25012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2017-01-01T08:01:00Z</dcterms:created>
  <dcterms:modified xsi:type="dcterms:W3CDTF">2017-09-15T06:58:00Z</dcterms:modified>
</cp:coreProperties>
</file>