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509" w:rsidRPr="002A581D" w:rsidRDefault="006F2EDF" w:rsidP="00092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28"/>
          <w:szCs w:val="28"/>
        </w:rPr>
      </w:pPr>
      <w:r w:rsidRPr="00783175">
        <w:rPr>
          <w:b/>
          <w:bCs/>
          <w:sz w:val="36"/>
          <w:szCs w:val="36"/>
        </w:rPr>
        <w:t>Practical lab</w:t>
      </w:r>
      <w:r w:rsidR="005F2558">
        <w:rPr>
          <w:b/>
          <w:bCs/>
          <w:sz w:val="36"/>
          <w:szCs w:val="36"/>
        </w:rPr>
        <w:t xml:space="preserve"> 5</w:t>
      </w:r>
      <w:r w:rsidRPr="00783175">
        <w:rPr>
          <w:b/>
          <w:bCs/>
          <w:sz w:val="36"/>
          <w:szCs w:val="36"/>
        </w:rPr>
        <w:t xml:space="preserve"> </w:t>
      </w:r>
    </w:p>
    <w:p w:rsidR="006F2EDF" w:rsidRPr="005925D2" w:rsidRDefault="006F2EDF" w:rsidP="006F2EDF">
      <w:pPr>
        <w:jc w:val="center"/>
        <w:rPr>
          <w:b/>
          <w:bCs/>
          <w:sz w:val="32"/>
          <w:szCs w:val="32"/>
        </w:rPr>
      </w:pPr>
      <w:r w:rsidRPr="005925D2">
        <w:rPr>
          <w:b/>
          <w:bCs/>
          <w:sz w:val="32"/>
          <w:szCs w:val="32"/>
        </w:rPr>
        <w:t xml:space="preserve">Assay of </w:t>
      </w:r>
      <w:proofErr w:type="spellStart"/>
      <w:r w:rsidRPr="005925D2">
        <w:rPr>
          <w:b/>
          <w:bCs/>
          <w:sz w:val="32"/>
          <w:szCs w:val="32"/>
        </w:rPr>
        <w:t>paracetamol</w:t>
      </w:r>
      <w:proofErr w:type="spellEnd"/>
    </w:p>
    <w:p w:rsidR="006F2EDF" w:rsidRPr="005925D2" w:rsidRDefault="006F2EDF" w:rsidP="006F2EDF">
      <w:pPr>
        <w:jc w:val="both"/>
        <w:rPr>
          <w:b/>
          <w:bCs/>
          <w:sz w:val="32"/>
          <w:szCs w:val="32"/>
        </w:rPr>
      </w:pPr>
      <w:r w:rsidRPr="005925D2">
        <w:rPr>
          <w:b/>
          <w:bCs/>
          <w:sz w:val="32"/>
          <w:szCs w:val="32"/>
        </w:rPr>
        <w:t>Introduction:</w:t>
      </w:r>
    </w:p>
    <w:p w:rsidR="004429EB" w:rsidRPr="006F4789" w:rsidRDefault="003A417F" w:rsidP="004429EB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6F4789">
        <w:rPr>
          <w:rFonts w:asciiTheme="majorBidi" w:hAnsiTheme="majorBidi" w:cstheme="majorBidi"/>
          <w:b/>
          <w:bCs/>
          <w:sz w:val="28"/>
          <w:szCs w:val="28"/>
        </w:rPr>
        <w:t>Paracetamol</w:t>
      </w:r>
      <w:proofErr w:type="spellEnd"/>
      <w:r w:rsidR="004429EB" w:rsidRPr="006F4789">
        <w:rPr>
          <w:rFonts w:ascii="Arial" w:hAnsi="Arial" w:cs="Arial"/>
          <w:b/>
          <w:bCs/>
          <w:sz w:val="28"/>
          <w:szCs w:val="28"/>
        </w:rPr>
        <w:t>, (</w:t>
      </w:r>
      <w:r w:rsidR="004429EB" w:rsidRPr="006F4789">
        <w:rPr>
          <w:rFonts w:ascii="Times New Roman" w:hAnsi="Times New Roman" w:cs="Times New Roman"/>
          <w:sz w:val="28"/>
          <w:szCs w:val="28"/>
        </w:rPr>
        <w:t>acetaminophen</w:t>
      </w:r>
      <w:r w:rsidR="004429EB" w:rsidRPr="006F4789">
        <w:rPr>
          <w:rFonts w:ascii="Arial" w:hAnsi="Arial" w:cs="Arial"/>
          <w:sz w:val="28"/>
          <w:szCs w:val="28"/>
        </w:rPr>
        <w:t>)</w:t>
      </w:r>
      <w:r w:rsidR="004429EB" w:rsidRPr="006F4789">
        <w:rPr>
          <w:rStyle w:val="apple-converted-space"/>
          <w:rFonts w:ascii="Arial" w:hAnsi="Arial" w:cs="Arial"/>
          <w:sz w:val="28"/>
          <w:szCs w:val="28"/>
        </w:rPr>
        <w:t>,</w:t>
      </w:r>
      <w:r w:rsidR="004429EB" w:rsidRPr="006F4789">
        <w:rPr>
          <w:rFonts w:asciiTheme="majorBidi" w:hAnsiTheme="majorBidi" w:cstheme="majorBidi"/>
          <w:sz w:val="28"/>
          <w:szCs w:val="28"/>
        </w:rPr>
        <w:t>chemically named N-acetyl-p-aminophenol, is</w:t>
      </w:r>
      <w:r w:rsidRPr="006F4789">
        <w:rPr>
          <w:rFonts w:asciiTheme="majorBidi" w:hAnsiTheme="majorBidi" w:cstheme="majorBidi"/>
          <w:sz w:val="28"/>
          <w:szCs w:val="28"/>
        </w:rPr>
        <w:t xml:space="preserve"> a widely used</w:t>
      </w:r>
      <w:r w:rsidRPr="006F4789">
        <w:rPr>
          <w:rStyle w:val="apple-converted-space"/>
          <w:rFonts w:asciiTheme="majorBidi" w:hAnsiTheme="majorBidi" w:cstheme="majorBidi"/>
          <w:sz w:val="28"/>
          <w:szCs w:val="28"/>
        </w:rPr>
        <w:t> </w:t>
      </w:r>
      <w:hyperlink r:id="rId7" w:tooltip="Analgesic" w:history="1">
        <w:r w:rsidRPr="006F4789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</w:rPr>
          <w:t>analgesic</w:t>
        </w:r>
      </w:hyperlink>
      <w:r w:rsidRPr="006F4789">
        <w:rPr>
          <w:rFonts w:asciiTheme="majorBidi" w:hAnsiTheme="majorBidi" w:cstheme="majorBidi"/>
          <w:sz w:val="28"/>
          <w:szCs w:val="28"/>
        </w:rPr>
        <w:t xml:space="preserve"> (pain reliever) and antipyretic</w:t>
      </w:r>
      <w:r w:rsidRPr="006F4789">
        <w:rPr>
          <w:rStyle w:val="apple-converted-space"/>
          <w:rFonts w:asciiTheme="majorBidi" w:hAnsiTheme="majorBidi" w:cstheme="majorBidi"/>
          <w:sz w:val="28"/>
          <w:szCs w:val="28"/>
        </w:rPr>
        <w:t> </w:t>
      </w:r>
      <w:r w:rsidRPr="006F4789">
        <w:rPr>
          <w:rFonts w:asciiTheme="majorBidi" w:hAnsiTheme="majorBidi" w:cstheme="majorBidi"/>
          <w:sz w:val="28"/>
          <w:szCs w:val="28"/>
        </w:rPr>
        <w:t>(fever reduce)</w:t>
      </w:r>
      <w:r w:rsidR="004429EB" w:rsidRPr="006F4789">
        <w:rPr>
          <w:rFonts w:asciiTheme="majorBidi" w:hAnsiTheme="majorBidi" w:cstheme="majorBidi"/>
          <w:sz w:val="28"/>
          <w:szCs w:val="28"/>
        </w:rPr>
        <w:t>.</w:t>
      </w:r>
      <w:r w:rsidR="00A92D55" w:rsidRPr="006F4789">
        <w:rPr>
          <w:rStyle w:val="apple-converted-space"/>
          <w:rFonts w:asciiTheme="majorBidi" w:hAnsiTheme="majorBidi" w:cstheme="majorBidi"/>
          <w:sz w:val="28"/>
          <w:szCs w:val="28"/>
        </w:rPr>
        <w:t> </w:t>
      </w:r>
      <w:proofErr w:type="spellStart"/>
      <w:r w:rsidR="00A92D55" w:rsidRPr="006F4789">
        <w:rPr>
          <w:rFonts w:asciiTheme="majorBidi" w:hAnsiTheme="majorBidi" w:cstheme="majorBidi"/>
          <w:sz w:val="28"/>
          <w:szCs w:val="28"/>
        </w:rPr>
        <w:t>Paracetamol</w:t>
      </w:r>
      <w:proofErr w:type="spellEnd"/>
      <w:r w:rsidRPr="006F4789">
        <w:rPr>
          <w:rFonts w:asciiTheme="majorBidi" w:hAnsiTheme="majorBidi" w:cstheme="majorBidi"/>
          <w:sz w:val="28"/>
          <w:szCs w:val="28"/>
        </w:rPr>
        <w:t xml:space="preserve"> is classified as a mild analgesic. It is commonly used for the relief of headache and other minor aches and pains and is a major ingredient in numerous cold</w:t>
      </w:r>
      <w:r w:rsidRPr="006F4789">
        <w:rPr>
          <w:rStyle w:val="apple-converted-space"/>
          <w:rFonts w:asciiTheme="majorBidi" w:hAnsiTheme="majorBidi" w:cstheme="majorBidi"/>
          <w:sz w:val="28"/>
          <w:szCs w:val="28"/>
        </w:rPr>
        <w:t> </w:t>
      </w:r>
      <w:r w:rsidRPr="006F4789">
        <w:rPr>
          <w:rFonts w:asciiTheme="majorBidi" w:hAnsiTheme="majorBidi" w:cstheme="majorBidi"/>
          <w:sz w:val="28"/>
          <w:szCs w:val="28"/>
        </w:rPr>
        <w:t>and flu</w:t>
      </w:r>
      <w:r w:rsidRPr="006F4789">
        <w:rPr>
          <w:rStyle w:val="apple-converted-space"/>
          <w:rFonts w:asciiTheme="majorBidi" w:hAnsiTheme="majorBidi" w:cstheme="majorBidi"/>
          <w:sz w:val="28"/>
          <w:szCs w:val="28"/>
        </w:rPr>
        <w:t> </w:t>
      </w:r>
      <w:r w:rsidRPr="006F4789">
        <w:rPr>
          <w:rFonts w:asciiTheme="majorBidi" w:hAnsiTheme="majorBidi" w:cstheme="majorBidi"/>
          <w:sz w:val="28"/>
          <w:szCs w:val="28"/>
        </w:rPr>
        <w:t>remedies.</w:t>
      </w:r>
    </w:p>
    <w:p w:rsidR="004429EB" w:rsidRPr="006F4789" w:rsidRDefault="003A417F" w:rsidP="005E081A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F4789">
        <w:rPr>
          <w:rFonts w:asciiTheme="majorBidi" w:hAnsiTheme="majorBidi" w:cstheme="majorBidi"/>
          <w:sz w:val="28"/>
          <w:szCs w:val="28"/>
        </w:rPr>
        <w:t xml:space="preserve"> In combination with</w:t>
      </w:r>
      <w:r w:rsidRPr="006F4789">
        <w:rPr>
          <w:rStyle w:val="apple-converted-space"/>
          <w:rFonts w:asciiTheme="majorBidi" w:hAnsiTheme="majorBidi" w:cstheme="majorBidi"/>
          <w:sz w:val="28"/>
          <w:szCs w:val="28"/>
        </w:rPr>
        <w:t> </w:t>
      </w:r>
      <w:proofErr w:type="spellStart"/>
      <w:r w:rsidR="00FB4144">
        <w:fldChar w:fldCharType="begin"/>
      </w:r>
      <w:r w:rsidR="00AF1B9A">
        <w:instrText>HYPERLINK "http://en.wikipedia.org/wiki/Opioid_analgesic" \o "Opioid analgesic"</w:instrText>
      </w:r>
      <w:r w:rsidR="00FB4144">
        <w:fldChar w:fldCharType="separate"/>
      </w:r>
      <w:r w:rsidRPr="006F4789">
        <w:rPr>
          <w:rStyle w:val="Hyperlink"/>
          <w:rFonts w:asciiTheme="majorBidi" w:hAnsiTheme="majorBidi" w:cstheme="majorBidi"/>
          <w:color w:val="auto"/>
          <w:sz w:val="28"/>
          <w:szCs w:val="28"/>
          <w:u w:val="none"/>
        </w:rPr>
        <w:t>opioid</w:t>
      </w:r>
      <w:proofErr w:type="spellEnd"/>
      <w:r w:rsidRPr="006F4789">
        <w:rPr>
          <w:rStyle w:val="Hyperlink"/>
          <w:rFonts w:asciiTheme="majorBidi" w:hAnsiTheme="majorBidi" w:cstheme="majorBidi"/>
          <w:color w:val="auto"/>
          <w:sz w:val="28"/>
          <w:szCs w:val="28"/>
          <w:u w:val="none"/>
        </w:rPr>
        <w:t xml:space="preserve"> analgesics</w:t>
      </w:r>
      <w:r w:rsidR="00FB4144">
        <w:fldChar w:fldCharType="end"/>
      </w:r>
      <w:r w:rsidRPr="006F478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F4789">
        <w:rPr>
          <w:rFonts w:asciiTheme="majorBidi" w:hAnsiTheme="majorBidi" w:cstheme="majorBidi"/>
          <w:sz w:val="28"/>
          <w:szCs w:val="28"/>
        </w:rPr>
        <w:t>paracetamol</w:t>
      </w:r>
      <w:proofErr w:type="spellEnd"/>
      <w:r w:rsidRPr="006F4789">
        <w:rPr>
          <w:rFonts w:asciiTheme="majorBidi" w:hAnsiTheme="majorBidi" w:cstheme="majorBidi"/>
          <w:sz w:val="28"/>
          <w:szCs w:val="28"/>
        </w:rPr>
        <w:t xml:space="preserve"> can also be used in the management of more severe pain such as pot-surgical pain</w:t>
      </w:r>
      <w:r w:rsidR="005E081A" w:rsidRPr="006F4789">
        <w:rPr>
          <w:rFonts w:asciiTheme="majorBidi" w:hAnsiTheme="majorBidi" w:cstheme="majorBidi"/>
          <w:sz w:val="28"/>
          <w:szCs w:val="28"/>
        </w:rPr>
        <w:t>s</w:t>
      </w:r>
      <w:r w:rsidRPr="006F4789">
        <w:rPr>
          <w:rFonts w:asciiTheme="majorBidi" w:hAnsiTheme="majorBidi" w:cstheme="majorBidi"/>
          <w:sz w:val="28"/>
          <w:szCs w:val="28"/>
        </w:rPr>
        <w:t xml:space="preserve"> and providing</w:t>
      </w:r>
      <w:r w:rsidRPr="006F4789">
        <w:rPr>
          <w:rStyle w:val="apple-converted-space"/>
          <w:rFonts w:asciiTheme="majorBidi" w:hAnsiTheme="majorBidi" w:cstheme="majorBidi"/>
          <w:sz w:val="28"/>
          <w:szCs w:val="28"/>
        </w:rPr>
        <w:t> </w:t>
      </w:r>
      <w:hyperlink r:id="rId8" w:tooltip="Palliative care" w:history="1">
        <w:r w:rsidRPr="006F4789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</w:rPr>
          <w:t>palliative care</w:t>
        </w:r>
      </w:hyperlink>
      <w:r w:rsidRPr="006F4789">
        <w:rPr>
          <w:rStyle w:val="apple-converted-space"/>
          <w:rFonts w:asciiTheme="majorBidi" w:hAnsiTheme="majorBidi" w:cstheme="majorBidi"/>
          <w:sz w:val="28"/>
          <w:szCs w:val="28"/>
        </w:rPr>
        <w:t> </w:t>
      </w:r>
      <w:r w:rsidRPr="006F4789">
        <w:rPr>
          <w:rFonts w:asciiTheme="majorBidi" w:hAnsiTheme="majorBidi" w:cstheme="majorBidi"/>
          <w:sz w:val="28"/>
          <w:szCs w:val="28"/>
        </w:rPr>
        <w:t>in advanced cancer patients</w:t>
      </w:r>
      <w:r w:rsidRPr="006F4789">
        <w:rPr>
          <w:rStyle w:val="apple-converted-space"/>
          <w:rFonts w:asciiTheme="majorBidi" w:hAnsiTheme="majorBidi" w:cstheme="majorBidi"/>
          <w:sz w:val="28"/>
          <w:szCs w:val="28"/>
        </w:rPr>
        <w:t> </w:t>
      </w:r>
      <w:r w:rsidRPr="006F4789">
        <w:rPr>
          <w:rFonts w:asciiTheme="majorBidi" w:hAnsiTheme="majorBidi" w:cstheme="majorBidi"/>
          <w:sz w:val="28"/>
          <w:szCs w:val="28"/>
        </w:rPr>
        <w:t xml:space="preserve">Though </w:t>
      </w:r>
      <w:proofErr w:type="spellStart"/>
      <w:r w:rsidRPr="006F4789">
        <w:rPr>
          <w:rFonts w:asciiTheme="majorBidi" w:hAnsiTheme="majorBidi" w:cstheme="majorBidi"/>
          <w:sz w:val="28"/>
          <w:szCs w:val="28"/>
        </w:rPr>
        <w:t>paracetamol</w:t>
      </w:r>
      <w:proofErr w:type="spellEnd"/>
      <w:r w:rsidRPr="006F4789">
        <w:rPr>
          <w:rFonts w:asciiTheme="majorBidi" w:hAnsiTheme="majorBidi" w:cstheme="majorBidi"/>
          <w:sz w:val="28"/>
          <w:szCs w:val="28"/>
        </w:rPr>
        <w:t xml:space="preserve"> is used to treat inflammatory pain, it is not generally classified as an</w:t>
      </w:r>
      <w:r w:rsidRPr="006F4789">
        <w:rPr>
          <w:rStyle w:val="apple-converted-space"/>
          <w:rFonts w:asciiTheme="majorBidi" w:hAnsiTheme="majorBidi" w:cstheme="majorBidi"/>
          <w:sz w:val="28"/>
          <w:szCs w:val="28"/>
        </w:rPr>
        <w:t> </w:t>
      </w:r>
      <w:hyperlink r:id="rId9" w:tooltip="NSAID" w:history="1">
        <w:r w:rsidRPr="006F4789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</w:rPr>
          <w:t>NSAID</w:t>
        </w:r>
      </w:hyperlink>
      <w:r w:rsidRPr="006F4789">
        <w:rPr>
          <w:rStyle w:val="apple-converted-space"/>
          <w:rFonts w:asciiTheme="majorBidi" w:hAnsiTheme="majorBidi" w:cstheme="majorBidi"/>
          <w:sz w:val="28"/>
          <w:szCs w:val="28"/>
        </w:rPr>
        <w:t> </w:t>
      </w:r>
      <w:r w:rsidRPr="006F4789">
        <w:rPr>
          <w:rFonts w:asciiTheme="majorBidi" w:hAnsiTheme="majorBidi" w:cstheme="majorBidi"/>
          <w:sz w:val="28"/>
          <w:szCs w:val="28"/>
        </w:rPr>
        <w:t xml:space="preserve">because it exhibits only weak anti-inflammatory </w:t>
      </w:r>
      <w:r w:rsidR="004A5C17" w:rsidRPr="006F4789">
        <w:rPr>
          <w:rFonts w:asciiTheme="majorBidi" w:hAnsiTheme="majorBidi" w:cstheme="majorBidi"/>
          <w:sz w:val="28"/>
          <w:szCs w:val="28"/>
        </w:rPr>
        <w:t>activity.</w:t>
      </w:r>
    </w:p>
    <w:p w:rsidR="006756CB" w:rsidRPr="006F4789" w:rsidRDefault="004A5C17" w:rsidP="004429EB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F4789">
        <w:rPr>
          <w:rFonts w:asciiTheme="majorBidi" w:hAnsiTheme="majorBidi" w:cstheme="majorBidi"/>
          <w:sz w:val="28"/>
          <w:szCs w:val="28"/>
        </w:rPr>
        <w:t xml:space="preserve"> Its </w:t>
      </w:r>
      <w:r w:rsidRPr="006F4789">
        <w:rPr>
          <w:rFonts w:asciiTheme="majorBidi" w:hAnsiTheme="majorBidi" w:cstheme="majorBidi"/>
          <w:b/>
          <w:bCs/>
          <w:sz w:val="28"/>
          <w:szCs w:val="28"/>
        </w:rPr>
        <w:t>content</w:t>
      </w:r>
      <w:r w:rsidRPr="006F4789">
        <w:rPr>
          <w:rFonts w:asciiTheme="majorBidi" w:hAnsiTheme="majorBidi" w:cstheme="majorBidi"/>
          <w:sz w:val="28"/>
          <w:szCs w:val="28"/>
        </w:rPr>
        <w:t xml:space="preserve"> 99.0% to 101.0 % (dried substance). </w:t>
      </w:r>
      <w:r w:rsidR="00A05DDA" w:rsidRPr="006F4789">
        <w:rPr>
          <w:rFonts w:asciiTheme="majorBidi" w:hAnsiTheme="majorBidi" w:cstheme="majorBidi"/>
          <w:sz w:val="28"/>
          <w:szCs w:val="28"/>
        </w:rPr>
        <w:t>Its</w:t>
      </w:r>
      <w:r w:rsidRPr="006F4789">
        <w:rPr>
          <w:rFonts w:asciiTheme="majorBidi" w:hAnsiTheme="majorBidi" w:cstheme="majorBidi"/>
          <w:b/>
          <w:bCs/>
          <w:sz w:val="28"/>
          <w:szCs w:val="28"/>
        </w:rPr>
        <w:t xml:space="preserve"> appearance</w:t>
      </w:r>
      <w:r w:rsidRPr="006F4789">
        <w:rPr>
          <w:rFonts w:asciiTheme="majorBidi" w:hAnsiTheme="majorBidi" w:cstheme="majorBidi"/>
          <w:sz w:val="28"/>
          <w:szCs w:val="28"/>
        </w:rPr>
        <w:t xml:space="preserve">: white crystal powder, sparingly soluble in water freely soluble in </w:t>
      </w:r>
      <w:proofErr w:type="spellStart"/>
      <w:r w:rsidRPr="006F4789">
        <w:rPr>
          <w:rFonts w:asciiTheme="majorBidi" w:hAnsiTheme="majorBidi" w:cstheme="majorBidi"/>
          <w:sz w:val="28"/>
          <w:szCs w:val="28"/>
        </w:rPr>
        <w:t>alcohol</w:t>
      </w:r>
      <w:r w:rsidR="00A92D55" w:rsidRPr="006F4789">
        <w:rPr>
          <w:rFonts w:asciiTheme="majorBidi" w:hAnsiTheme="majorBidi" w:cstheme="majorBidi"/>
          <w:sz w:val="28"/>
          <w:szCs w:val="28"/>
        </w:rPr>
        <w:t>,slightly</w:t>
      </w:r>
      <w:proofErr w:type="spellEnd"/>
      <w:r w:rsidR="00A92D55" w:rsidRPr="006F4789">
        <w:rPr>
          <w:rFonts w:asciiTheme="majorBidi" w:hAnsiTheme="majorBidi" w:cstheme="majorBidi"/>
          <w:sz w:val="28"/>
          <w:szCs w:val="28"/>
        </w:rPr>
        <w:t xml:space="preserve"> soluble in </w:t>
      </w:r>
      <w:proofErr w:type="spellStart"/>
      <w:r w:rsidR="00A92D55" w:rsidRPr="006F4789">
        <w:rPr>
          <w:rFonts w:asciiTheme="majorBidi" w:hAnsiTheme="majorBidi" w:cstheme="majorBidi"/>
          <w:sz w:val="28"/>
          <w:szCs w:val="28"/>
        </w:rPr>
        <w:t>methylene</w:t>
      </w:r>
      <w:proofErr w:type="spellEnd"/>
      <w:r w:rsidR="00A92D55" w:rsidRPr="006F4789">
        <w:rPr>
          <w:rFonts w:asciiTheme="majorBidi" w:hAnsiTheme="majorBidi" w:cstheme="majorBidi"/>
          <w:sz w:val="28"/>
          <w:szCs w:val="28"/>
        </w:rPr>
        <w:t xml:space="preserve"> chloride, and its melting </w:t>
      </w:r>
      <w:r w:rsidR="00A05DDA" w:rsidRPr="006F4789">
        <w:rPr>
          <w:rFonts w:asciiTheme="majorBidi" w:hAnsiTheme="majorBidi" w:cstheme="majorBidi"/>
          <w:sz w:val="28"/>
          <w:szCs w:val="28"/>
        </w:rPr>
        <w:t>point (168 °</w:t>
      </w:r>
      <w:r w:rsidR="00A92D55" w:rsidRPr="006F4789">
        <w:rPr>
          <w:rFonts w:asciiTheme="majorBidi" w:hAnsiTheme="majorBidi" w:cstheme="majorBidi"/>
          <w:sz w:val="28"/>
          <w:szCs w:val="28"/>
        </w:rPr>
        <w:t>C to 172</w:t>
      </w:r>
      <w:r w:rsidR="00C71337" w:rsidRPr="006F4789">
        <w:rPr>
          <w:rFonts w:ascii="Arial" w:hAnsi="Arial" w:cs="Arial"/>
          <w:sz w:val="28"/>
          <w:szCs w:val="28"/>
        </w:rPr>
        <w:t xml:space="preserve"> °C)</w:t>
      </w:r>
      <w:r w:rsidR="00C71337" w:rsidRPr="006F478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6343E" w:rsidRPr="006F4789">
        <w:rPr>
          <w:rFonts w:ascii="Times New Roman" w:hAnsi="Times New Roman" w:cs="Times New Roman"/>
          <w:sz w:val="28"/>
          <w:szCs w:val="28"/>
        </w:rPr>
        <w:t>A</w:t>
      </w:r>
      <w:r w:rsidR="006756CB" w:rsidRPr="006F4789">
        <w:rPr>
          <w:rFonts w:asciiTheme="majorBidi" w:hAnsiTheme="majorBidi" w:cstheme="majorBidi"/>
          <w:sz w:val="28"/>
          <w:szCs w:val="28"/>
        </w:rPr>
        <w:t>saturated</w:t>
      </w:r>
      <w:proofErr w:type="spellEnd"/>
      <w:r w:rsidR="006756CB" w:rsidRPr="006F4789">
        <w:rPr>
          <w:rFonts w:asciiTheme="majorBidi" w:hAnsiTheme="majorBidi" w:cstheme="majorBidi"/>
          <w:sz w:val="28"/>
          <w:szCs w:val="28"/>
        </w:rPr>
        <w:t xml:space="preserve"> aqueous solution has a pH of about 6 and is stable (half-life over 20 years) but stability decreases in acid or alkaline conditions, the </w:t>
      </w:r>
      <w:proofErr w:type="spellStart"/>
      <w:r w:rsidR="006756CB" w:rsidRPr="006F4789">
        <w:rPr>
          <w:rFonts w:asciiTheme="majorBidi" w:hAnsiTheme="majorBidi" w:cstheme="majorBidi"/>
          <w:sz w:val="28"/>
          <w:szCs w:val="28"/>
        </w:rPr>
        <w:t>paracetamol</w:t>
      </w:r>
      <w:proofErr w:type="spellEnd"/>
      <w:r w:rsidR="006756CB" w:rsidRPr="006F4789">
        <w:rPr>
          <w:rFonts w:asciiTheme="majorBidi" w:hAnsiTheme="majorBidi" w:cstheme="majorBidi"/>
          <w:sz w:val="28"/>
          <w:szCs w:val="28"/>
        </w:rPr>
        <w:t xml:space="preserve"> being slowly broken down into acetic acid.</w:t>
      </w:r>
    </w:p>
    <w:p w:rsidR="006756CB" w:rsidRDefault="006756CB" w:rsidP="006F4789">
      <w:pPr>
        <w:tabs>
          <w:tab w:val="center" w:pos="4890"/>
          <w:tab w:val="left" w:pos="7463"/>
        </w:tabs>
        <w:spacing w:after="0" w:line="360" w:lineRule="auto"/>
        <w:ind w:left="420"/>
        <w:jc w:val="center"/>
        <w:rPr>
          <w:rFonts w:ascii="Times New Roman" w:hAnsi="Times New Roman" w:cs="Times New Roman"/>
          <w:sz w:val="28"/>
          <w:szCs w:val="28"/>
        </w:rPr>
      </w:pPr>
      <w:r w:rsidRPr="00F51E3B">
        <w:rPr>
          <w:rFonts w:ascii="Calibri" w:eastAsia="Calibri" w:hAnsi="Calibri" w:cs="Arial"/>
        </w:rPr>
        <w:object w:dxaOrig="2775" w:dyaOrig="15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.75pt;height:79.9pt" o:ole="">
            <v:imagedata r:id="rId10" o:title="" cropbottom="7676f"/>
          </v:shape>
          <o:OLEObject Type="Embed" ProgID="ChemDraw.Document.5.0" ShapeID="_x0000_i1025" DrawAspect="Content" ObjectID="_1461045440" r:id="rId11"/>
        </w:object>
      </w:r>
    </w:p>
    <w:p w:rsidR="006756CB" w:rsidRDefault="006756CB" w:rsidP="00092D73">
      <w:pPr>
        <w:spacing w:after="0" w:line="240" w:lineRule="auto"/>
        <w:ind w:left="42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Paracetamol</w:t>
      </w:r>
      <w:r w:rsidR="00092D73">
        <w:rPr>
          <w:rFonts w:ascii="Times New Roman" w:hAnsi="Times New Roman" w:cs="Times New Roman"/>
          <w:b/>
          <w:bCs/>
          <w:sz w:val="28"/>
          <w:szCs w:val="28"/>
        </w:rPr>
        <w:t>M.wt</w:t>
      </w:r>
      <w:proofErr w:type="spellEnd"/>
      <w:r w:rsidR="00092D73">
        <w:rPr>
          <w:rFonts w:ascii="Times New Roman" w:hAnsi="Times New Roman" w:cs="Times New Roman"/>
          <w:b/>
          <w:bCs/>
          <w:sz w:val="28"/>
          <w:szCs w:val="28"/>
        </w:rPr>
        <w:t>.     151.2 g/mol</w:t>
      </w:r>
    </w:p>
    <w:p w:rsidR="00C71337" w:rsidRDefault="00C71337" w:rsidP="00C71337">
      <w:pPr>
        <w:spacing w:after="0" w:line="240" w:lineRule="auto"/>
        <w:ind w:left="4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56CB" w:rsidRPr="006F4789" w:rsidRDefault="006756CB" w:rsidP="00C7133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6F4789">
        <w:rPr>
          <w:rFonts w:ascii="Times New Roman" w:hAnsi="Times New Roman" w:cs="Times New Roman"/>
          <w:sz w:val="28"/>
          <w:szCs w:val="28"/>
        </w:rPr>
        <w:t>Paracetamol</w:t>
      </w:r>
      <w:proofErr w:type="spellEnd"/>
      <w:r w:rsidRPr="006F4789">
        <w:rPr>
          <w:rFonts w:ascii="Times New Roman" w:hAnsi="Times New Roman" w:cs="Times New Roman"/>
          <w:sz w:val="28"/>
          <w:szCs w:val="28"/>
        </w:rPr>
        <w:t xml:space="preserve"> is 4-acetamidophenol and may be represented by the following    formula (C</w:t>
      </w:r>
      <w:r w:rsidRPr="006F4789">
        <w:rPr>
          <w:rFonts w:ascii="Times New Roman" w:hAnsi="Times New Roman" w:cs="Times New Roman"/>
          <w:sz w:val="28"/>
          <w:szCs w:val="28"/>
          <w:vertAlign w:val="subscript"/>
        </w:rPr>
        <w:t>8</w:t>
      </w:r>
      <w:r w:rsidRPr="006F4789">
        <w:rPr>
          <w:rFonts w:ascii="Times New Roman" w:hAnsi="Times New Roman" w:cs="Times New Roman"/>
          <w:sz w:val="28"/>
          <w:szCs w:val="28"/>
        </w:rPr>
        <w:t>H</w:t>
      </w:r>
      <w:r w:rsidRPr="006F4789">
        <w:rPr>
          <w:rFonts w:ascii="Times New Roman" w:hAnsi="Times New Roman" w:cs="Times New Roman"/>
          <w:sz w:val="28"/>
          <w:szCs w:val="28"/>
          <w:vertAlign w:val="subscript"/>
        </w:rPr>
        <w:t>9</w:t>
      </w:r>
      <w:r w:rsidRPr="006F4789">
        <w:rPr>
          <w:rFonts w:ascii="Times New Roman" w:hAnsi="Times New Roman" w:cs="Times New Roman"/>
          <w:sz w:val="28"/>
          <w:szCs w:val="28"/>
        </w:rPr>
        <w:t>NO</w:t>
      </w:r>
      <w:r w:rsidRPr="006F4789">
        <w:rPr>
          <w:rFonts w:ascii="Times New Roman" w:hAnsi="Times New Roman" w:cs="Times New Roman"/>
          <w:sz w:val="28"/>
          <w:szCs w:val="28"/>
          <w:vertAlign w:val="subscript"/>
        </w:rPr>
        <w:t xml:space="preserve">2), </w:t>
      </w:r>
      <w:r w:rsidRPr="006F4789">
        <w:rPr>
          <w:rFonts w:ascii="Times New Roman" w:hAnsi="Times New Roman" w:cs="Times New Roman"/>
          <w:sz w:val="28"/>
          <w:szCs w:val="28"/>
        </w:rPr>
        <w:t xml:space="preserve">with molecular weight (151.2), </w:t>
      </w:r>
      <w:proofErr w:type="spellStart"/>
      <w:r w:rsidRPr="006F4789">
        <w:rPr>
          <w:rFonts w:ascii="Times New Roman" w:hAnsi="Times New Roman" w:cs="Times New Roman"/>
          <w:sz w:val="28"/>
          <w:szCs w:val="28"/>
        </w:rPr>
        <w:t>pKa</w:t>
      </w:r>
      <w:proofErr w:type="spellEnd"/>
      <w:r w:rsidRPr="006F4789">
        <w:rPr>
          <w:rFonts w:ascii="Times New Roman" w:hAnsi="Times New Roman" w:cs="Times New Roman"/>
          <w:sz w:val="28"/>
          <w:szCs w:val="28"/>
        </w:rPr>
        <w:t xml:space="preserve"> (9.5).</w:t>
      </w:r>
    </w:p>
    <w:p w:rsidR="00787913" w:rsidRDefault="006756CB" w:rsidP="002B05B2">
      <w:pPr>
        <w:pStyle w:val="NormalWeb"/>
        <w:shd w:val="clear" w:color="auto" w:fill="FFFFFF"/>
        <w:spacing w:before="96" w:beforeAutospacing="0" w:after="120" w:afterAutospacing="0" w:line="360" w:lineRule="auto"/>
        <w:ind w:left="90" w:firstLine="630"/>
        <w:jc w:val="both"/>
        <w:rPr>
          <w:sz w:val="28"/>
          <w:szCs w:val="28"/>
        </w:rPr>
      </w:pPr>
      <w:r w:rsidRPr="006F4789">
        <w:rPr>
          <w:sz w:val="28"/>
          <w:szCs w:val="28"/>
        </w:rPr>
        <w:t xml:space="preserve">Several papers in the literature describe the assay of </w:t>
      </w:r>
      <w:proofErr w:type="spellStart"/>
      <w:r w:rsidRPr="006F4789">
        <w:rPr>
          <w:sz w:val="28"/>
          <w:szCs w:val="28"/>
        </w:rPr>
        <w:t>Paracetamol</w:t>
      </w:r>
      <w:proofErr w:type="spellEnd"/>
      <w:r w:rsidRPr="006F4789">
        <w:rPr>
          <w:sz w:val="28"/>
          <w:szCs w:val="28"/>
        </w:rPr>
        <w:t xml:space="preserve"> and its combination in pharmaceuticals or biological fluids. Determination of </w:t>
      </w:r>
      <w:proofErr w:type="spellStart"/>
      <w:r w:rsidRPr="006F4789">
        <w:rPr>
          <w:sz w:val="28"/>
          <w:szCs w:val="28"/>
        </w:rPr>
        <w:t>Paracetamol</w:t>
      </w:r>
      <w:proofErr w:type="spellEnd"/>
      <w:r w:rsidRPr="006F4789">
        <w:rPr>
          <w:sz w:val="28"/>
          <w:szCs w:val="28"/>
        </w:rPr>
        <w:t xml:space="preserve"> </w:t>
      </w:r>
    </w:p>
    <w:p w:rsidR="00787913" w:rsidRDefault="006756CB" w:rsidP="002B05B2">
      <w:pPr>
        <w:pStyle w:val="NormalWeb"/>
        <w:shd w:val="clear" w:color="auto" w:fill="FFFFFF"/>
        <w:spacing w:before="96" w:beforeAutospacing="0" w:after="120" w:afterAutospacing="0" w:line="360" w:lineRule="auto"/>
        <w:ind w:left="90" w:firstLine="630"/>
        <w:jc w:val="both"/>
        <w:rPr>
          <w:sz w:val="28"/>
          <w:szCs w:val="28"/>
        </w:rPr>
      </w:pPr>
      <w:r w:rsidRPr="006F4789">
        <w:rPr>
          <w:sz w:val="28"/>
          <w:szCs w:val="28"/>
        </w:rPr>
        <w:lastRenderedPageBreak/>
        <w:t>using electrical method has been reported</w:t>
      </w:r>
      <w:r w:rsidR="00C71337" w:rsidRPr="006F4789">
        <w:rPr>
          <w:sz w:val="28"/>
          <w:szCs w:val="28"/>
        </w:rPr>
        <w:t>,</w:t>
      </w:r>
      <w:r w:rsidRPr="006F4789">
        <w:rPr>
          <w:sz w:val="28"/>
          <w:szCs w:val="28"/>
        </w:rPr>
        <w:t xml:space="preserve"> </w:t>
      </w:r>
      <w:proofErr w:type="spellStart"/>
      <w:r w:rsidRPr="006F4789">
        <w:rPr>
          <w:sz w:val="28"/>
          <w:szCs w:val="28"/>
        </w:rPr>
        <w:t>Spectrophotometry</w:t>
      </w:r>
      <w:proofErr w:type="spellEnd"/>
      <w:r w:rsidRPr="006F4789">
        <w:rPr>
          <w:sz w:val="28"/>
          <w:szCs w:val="28"/>
        </w:rPr>
        <w:t xml:space="preserve"> high performance liquid chromatography</w:t>
      </w:r>
      <w:r w:rsidR="00C71337" w:rsidRPr="006F4789">
        <w:rPr>
          <w:sz w:val="28"/>
          <w:szCs w:val="28"/>
        </w:rPr>
        <w:t>,</w:t>
      </w:r>
      <w:r w:rsidRPr="006F4789">
        <w:rPr>
          <w:sz w:val="28"/>
          <w:szCs w:val="28"/>
        </w:rPr>
        <w:t xml:space="preserve"> and titration method. </w:t>
      </w:r>
    </w:p>
    <w:p w:rsidR="004A5C17" w:rsidRPr="006F4789" w:rsidRDefault="006756CB" w:rsidP="002B05B2">
      <w:pPr>
        <w:pStyle w:val="NormalWeb"/>
        <w:shd w:val="clear" w:color="auto" w:fill="FFFFFF"/>
        <w:spacing w:before="96" w:beforeAutospacing="0" w:after="120" w:afterAutospacing="0" w:line="360" w:lineRule="auto"/>
        <w:ind w:left="90" w:firstLine="630"/>
        <w:jc w:val="both"/>
        <w:rPr>
          <w:rFonts w:ascii="Arial" w:hAnsi="Arial" w:cs="Arial"/>
          <w:sz w:val="28"/>
          <w:szCs w:val="28"/>
        </w:rPr>
      </w:pPr>
      <w:r w:rsidRPr="006F4789">
        <w:rPr>
          <w:sz w:val="28"/>
          <w:szCs w:val="28"/>
        </w:rPr>
        <w:t xml:space="preserve">  </w:t>
      </w:r>
    </w:p>
    <w:p w:rsidR="0028645D" w:rsidRPr="00E13BCE" w:rsidRDefault="0028645D" w:rsidP="002B05B2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Principle:</w:t>
      </w:r>
    </w:p>
    <w:p w:rsidR="0028645D" w:rsidRPr="002B05B2" w:rsidRDefault="0028645D" w:rsidP="002B05B2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5B2">
        <w:rPr>
          <w:rFonts w:ascii="Times New Roman" w:eastAsia="Times New Roman" w:hAnsi="Times New Roman" w:cs="Times New Roman"/>
          <w:sz w:val="28"/>
          <w:szCs w:val="28"/>
        </w:rPr>
        <w:t xml:space="preserve">The British Pharmacopoeia method for the analysis of </w:t>
      </w:r>
      <w:proofErr w:type="spellStart"/>
      <w:r w:rsidRPr="002B05B2">
        <w:rPr>
          <w:rFonts w:ascii="Times New Roman" w:eastAsia="Times New Roman" w:hAnsi="Times New Roman" w:cs="Times New Roman"/>
          <w:sz w:val="28"/>
          <w:szCs w:val="28"/>
        </w:rPr>
        <w:t>paracetamol</w:t>
      </w:r>
      <w:proofErr w:type="spellEnd"/>
      <w:r w:rsidRPr="002B05B2">
        <w:rPr>
          <w:rFonts w:ascii="Times New Roman" w:eastAsia="Times New Roman" w:hAnsi="Times New Roman" w:cs="Times New Roman"/>
          <w:sz w:val="28"/>
          <w:szCs w:val="28"/>
        </w:rPr>
        <w:t xml:space="preserve"> involves heating it under reflux with sulfuric acid. This is a straightforward, acid catalyzed, hydrolysis of an </w:t>
      </w:r>
      <w:proofErr w:type="spellStart"/>
      <w:r w:rsidRPr="002B05B2">
        <w:rPr>
          <w:rFonts w:ascii="Times New Roman" w:eastAsia="Times New Roman" w:hAnsi="Times New Roman" w:cs="Times New Roman"/>
          <w:sz w:val="28"/>
          <w:szCs w:val="28"/>
        </w:rPr>
        <w:t>amide</w:t>
      </w:r>
      <w:proofErr w:type="spellEnd"/>
      <w:r w:rsidRPr="002B05B2">
        <w:rPr>
          <w:rFonts w:ascii="Times New Roman" w:eastAsia="Times New Roman" w:hAnsi="Times New Roman" w:cs="Times New Roman"/>
          <w:sz w:val="28"/>
          <w:szCs w:val="28"/>
        </w:rPr>
        <w:t xml:space="preserve"> to an amine and a carboxylic acid. The 4-aminophenol which is formed is then titrated with an oxidizing agent, ammonium cerium (IV) sulfate using </w:t>
      </w:r>
      <w:proofErr w:type="spellStart"/>
      <w:r w:rsidRPr="002B05B2">
        <w:rPr>
          <w:rFonts w:ascii="Times New Roman" w:eastAsia="Times New Roman" w:hAnsi="Times New Roman" w:cs="Times New Roman"/>
          <w:sz w:val="28"/>
          <w:szCs w:val="28"/>
        </w:rPr>
        <w:t>ferroin</w:t>
      </w:r>
      <w:proofErr w:type="spellEnd"/>
      <w:r w:rsidRPr="002B05B2">
        <w:rPr>
          <w:rFonts w:ascii="Times New Roman" w:eastAsia="Times New Roman" w:hAnsi="Times New Roman" w:cs="Times New Roman"/>
          <w:sz w:val="28"/>
          <w:szCs w:val="28"/>
        </w:rPr>
        <w:t xml:space="preserve"> as the indicator. The first reaction is as follows: </w:t>
      </w:r>
    </w:p>
    <w:p w:rsidR="0028645D" w:rsidRPr="00E13BCE" w:rsidRDefault="0028645D" w:rsidP="0028645D">
      <w:pPr>
        <w:spacing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E13BCE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>
            <wp:extent cx="4795941" cy="78105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781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645D" w:rsidRPr="00E13BCE" w:rsidRDefault="0028645D" w:rsidP="0028645D">
      <w:pPr>
        <w:spacing w:line="240" w:lineRule="auto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E13BCE">
        <w:rPr>
          <w:rFonts w:asciiTheme="majorBidi" w:hAnsiTheme="majorBidi" w:cstheme="majorBidi"/>
          <w:sz w:val="28"/>
          <w:szCs w:val="28"/>
        </w:rPr>
        <w:t xml:space="preserve">The titration step is much more interesting. 4-Aminophenol can easily be oxidized as follows: </w:t>
      </w:r>
    </w:p>
    <w:p w:rsidR="0028645D" w:rsidRPr="00E13BCE" w:rsidRDefault="0028645D" w:rsidP="0028645D">
      <w:pPr>
        <w:spacing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E13BCE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>
            <wp:extent cx="4657725" cy="7429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1803" cy="751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627" w:rsidRDefault="0028645D" w:rsidP="00FF7627">
      <w:pPr>
        <w:spacing w:line="360" w:lineRule="auto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E13BCE">
        <w:rPr>
          <w:rFonts w:asciiTheme="majorBidi" w:hAnsiTheme="majorBidi" w:cstheme="majorBidi"/>
          <w:sz w:val="28"/>
          <w:szCs w:val="28"/>
        </w:rPr>
        <w:t>The role of the ammonium cerium(</w:t>
      </w:r>
      <w:r>
        <w:rPr>
          <w:rFonts w:asciiTheme="majorBidi" w:hAnsiTheme="majorBidi" w:cstheme="majorBidi"/>
          <w:sz w:val="28"/>
          <w:szCs w:val="28"/>
        </w:rPr>
        <w:t>I</w:t>
      </w:r>
      <w:r w:rsidRPr="00E13BCE">
        <w:rPr>
          <w:rFonts w:asciiTheme="majorBidi" w:hAnsiTheme="majorBidi" w:cstheme="majorBidi"/>
          <w:sz w:val="28"/>
          <w:szCs w:val="28"/>
        </w:rPr>
        <w:t xml:space="preserve">V) sulfate is to oxidize the 4-aminophenol to the </w:t>
      </w:r>
      <w:proofErr w:type="spellStart"/>
      <w:r w:rsidRPr="00E13BCE">
        <w:rPr>
          <w:rFonts w:asciiTheme="majorBidi" w:hAnsiTheme="majorBidi" w:cstheme="majorBidi"/>
          <w:sz w:val="28"/>
          <w:szCs w:val="28"/>
        </w:rPr>
        <w:t>iminoquinone</w:t>
      </w:r>
      <w:proofErr w:type="spellEnd"/>
      <w:r w:rsidRPr="00E13BCE">
        <w:rPr>
          <w:rFonts w:asciiTheme="majorBidi" w:hAnsiTheme="majorBidi" w:cstheme="majorBidi"/>
          <w:sz w:val="28"/>
          <w:szCs w:val="28"/>
        </w:rPr>
        <w:t xml:space="preserve">. Only after all the 4-aminophenol has been oxidized will the cerium (IV) reagent oxidize the </w:t>
      </w:r>
      <w:proofErr w:type="spellStart"/>
      <w:r w:rsidRPr="00E13BCE">
        <w:rPr>
          <w:rFonts w:asciiTheme="majorBidi" w:hAnsiTheme="majorBidi" w:cstheme="majorBidi"/>
          <w:sz w:val="28"/>
          <w:szCs w:val="28"/>
        </w:rPr>
        <w:t>ferroin</w:t>
      </w:r>
      <w:proofErr w:type="spellEnd"/>
      <w:r w:rsidRPr="00E13BCE">
        <w:rPr>
          <w:rFonts w:asciiTheme="majorBidi" w:hAnsiTheme="majorBidi" w:cstheme="majorBidi"/>
          <w:sz w:val="28"/>
          <w:szCs w:val="28"/>
        </w:rPr>
        <w:t xml:space="preserve"> indicat</w:t>
      </w:r>
      <w:r w:rsidR="00FF7627">
        <w:rPr>
          <w:rFonts w:asciiTheme="majorBidi" w:hAnsiTheme="majorBidi" w:cstheme="majorBidi"/>
          <w:sz w:val="28"/>
          <w:szCs w:val="28"/>
        </w:rPr>
        <w:t>or from Fe2+ to Fe3+ (</w:t>
      </w:r>
      <w:proofErr w:type="spellStart"/>
      <w:r w:rsidR="00FF7627">
        <w:rPr>
          <w:rFonts w:asciiTheme="majorBidi" w:hAnsiTheme="majorBidi" w:cstheme="majorBidi"/>
          <w:sz w:val="28"/>
          <w:szCs w:val="28"/>
        </w:rPr>
        <w:t>ferriin</w:t>
      </w:r>
      <w:proofErr w:type="spellEnd"/>
      <w:r w:rsidR="00FF7627">
        <w:rPr>
          <w:rFonts w:asciiTheme="majorBidi" w:hAnsiTheme="majorBidi" w:cstheme="majorBidi"/>
          <w:sz w:val="28"/>
          <w:szCs w:val="28"/>
        </w:rPr>
        <w:t xml:space="preserve">).                                                                </w:t>
      </w:r>
    </w:p>
    <w:p w:rsidR="00FF7627" w:rsidRDefault="00FF7627" w:rsidP="002B05B2">
      <w:pPr>
        <w:spacing w:line="360" w:lineRule="auto"/>
        <w:ind w:firstLine="720"/>
        <w:jc w:val="both"/>
        <w:rPr>
          <w:rFonts w:asciiTheme="majorBidi" w:hAnsiTheme="majorBidi" w:cstheme="majorBidi"/>
          <w:sz w:val="28"/>
          <w:szCs w:val="28"/>
        </w:rPr>
      </w:pPr>
    </w:p>
    <w:p w:rsidR="00FF7627" w:rsidRDefault="00FF7627" w:rsidP="002B05B2">
      <w:pPr>
        <w:spacing w:line="360" w:lineRule="auto"/>
        <w:ind w:firstLine="720"/>
        <w:jc w:val="both"/>
        <w:rPr>
          <w:rFonts w:asciiTheme="majorBidi" w:hAnsiTheme="majorBidi" w:cstheme="majorBidi"/>
          <w:sz w:val="28"/>
          <w:szCs w:val="28"/>
        </w:rPr>
      </w:pPr>
    </w:p>
    <w:p w:rsidR="00FF7627" w:rsidRDefault="00FF7627" w:rsidP="002B05B2">
      <w:pPr>
        <w:spacing w:line="360" w:lineRule="auto"/>
        <w:ind w:firstLine="720"/>
        <w:jc w:val="both"/>
        <w:rPr>
          <w:rFonts w:asciiTheme="majorBidi" w:hAnsiTheme="majorBidi" w:cstheme="majorBidi"/>
          <w:sz w:val="28"/>
          <w:szCs w:val="28"/>
        </w:rPr>
      </w:pPr>
    </w:p>
    <w:p w:rsidR="00FF7627" w:rsidRDefault="00FF7627" w:rsidP="002B05B2">
      <w:pPr>
        <w:spacing w:line="360" w:lineRule="auto"/>
        <w:ind w:firstLine="720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</w:t>
      </w:r>
    </w:p>
    <w:p w:rsidR="0028645D" w:rsidRPr="00E13BCE" w:rsidRDefault="0028645D" w:rsidP="0028645D">
      <w:pPr>
        <w:spacing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E13BCE">
        <w:rPr>
          <w:rFonts w:asciiTheme="majorBidi" w:hAnsiTheme="majorBidi" w:cstheme="majorBidi"/>
          <w:noProof/>
          <w:sz w:val="28"/>
          <w:szCs w:val="28"/>
        </w:rPr>
        <w:lastRenderedPageBreak/>
        <w:drawing>
          <wp:inline distT="0" distB="0" distL="0" distR="0">
            <wp:extent cx="4485053" cy="2190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5">
                              <a14:imgEffect>
                                <a14:sharpenSoften amount="25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195" cy="2191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645D" w:rsidRDefault="0028645D" w:rsidP="002B05B2">
      <w:pPr>
        <w:spacing w:line="360" w:lineRule="auto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E13BCE">
        <w:rPr>
          <w:rFonts w:asciiTheme="majorBidi" w:hAnsiTheme="majorBidi" w:cstheme="majorBidi"/>
          <w:sz w:val="28"/>
          <w:szCs w:val="28"/>
        </w:rPr>
        <w:t>During the titration the solution should be red, and the yellow end point is the transition from red to pale blue. It is easy to work out that, since 1 mole of Ce</w:t>
      </w:r>
      <w:r w:rsidRPr="00D7113B">
        <w:rPr>
          <w:rFonts w:asciiTheme="majorBidi" w:hAnsiTheme="majorBidi" w:cstheme="majorBidi"/>
          <w:sz w:val="28"/>
          <w:szCs w:val="28"/>
          <w:vertAlign w:val="superscript"/>
        </w:rPr>
        <w:t>4+</w:t>
      </w:r>
      <w:r w:rsidRPr="00E13BCE">
        <w:rPr>
          <w:rFonts w:asciiTheme="majorBidi" w:hAnsiTheme="majorBidi" w:cstheme="majorBidi"/>
          <w:sz w:val="28"/>
          <w:szCs w:val="28"/>
        </w:rPr>
        <w:t xml:space="preserve"> is equivalent to 0.5 mole of </w:t>
      </w:r>
      <w:proofErr w:type="spellStart"/>
      <w:r w:rsidRPr="00E13BCE">
        <w:rPr>
          <w:rFonts w:asciiTheme="majorBidi" w:hAnsiTheme="majorBidi" w:cstheme="majorBidi"/>
          <w:sz w:val="28"/>
          <w:szCs w:val="28"/>
        </w:rPr>
        <w:t>paracetamol</w:t>
      </w:r>
      <w:proofErr w:type="spellEnd"/>
      <w:r w:rsidRPr="00E13BCE">
        <w:rPr>
          <w:rFonts w:asciiTheme="majorBidi" w:hAnsiTheme="majorBidi" w:cstheme="majorBidi"/>
          <w:sz w:val="28"/>
          <w:szCs w:val="28"/>
        </w:rPr>
        <w:t>, the conversion factor g</w:t>
      </w:r>
      <w:r w:rsidR="00C321D8">
        <w:rPr>
          <w:rFonts w:asciiTheme="majorBidi" w:hAnsiTheme="majorBidi" w:cstheme="majorBidi"/>
          <w:sz w:val="28"/>
          <w:szCs w:val="28"/>
        </w:rPr>
        <w:t xml:space="preserve">iven in the method is correct. </w:t>
      </w:r>
    </w:p>
    <w:p w:rsidR="00AB7FF6" w:rsidRPr="006F4789" w:rsidRDefault="00AB7FF6" w:rsidP="0028645D">
      <w:pPr>
        <w:spacing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6F4789">
        <w:rPr>
          <w:rFonts w:asciiTheme="majorBidi" w:hAnsiTheme="majorBidi" w:cstheme="majorBidi"/>
          <w:b/>
          <w:bCs/>
          <w:sz w:val="28"/>
          <w:szCs w:val="28"/>
        </w:rPr>
        <w:t>Procedure:</w:t>
      </w:r>
    </w:p>
    <w:p w:rsidR="00A05DDA" w:rsidRPr="006F4789" w:rsidRDefault="00A05DDA" w:rsidP="00C321D8">
      <w:pPr>
        <w:pStyle w:val="NormalWeb"/>
        <w:numPr>
          <w:ilvl w:val="0"/>
          <w:numId w:val="1"/>
        </w:numPr>
        <w:shd w:val="clear" w:color="auto" w:fill="FFFFFF"/>
        <w:spacing w:before="96" w:after="12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6F4789">
        <w:rPr>
          <w:rFonts w:asciiTheme="majorBidi" w:hAnsiTheme="majorBidi" w:cstheme="majorBidi"/>
          <w:sz w:val="28"/>
          <w:szCs w:val="28"/>
        </w:rPr>
        <w:t xml:space="preserve">Weight a quantity of the </w:t>
      </w:r>
      <w:r w:rsidR="00C321D8" w:rsidRPr="006F4789">
        <w:rPr>
          <w:rFonts w:asciiTheme="majorBidi" w:hAnsiTheme="majorBidi" w:cstheme="majorBidi"/>
          <w:sz w:val="28"/>
          <w:szCs w:val="28"/>
        </w:rPr>
        <w:t>powdered tablets</w:t>
      </w:r>
      <w:r w:rsidR="008437BB">
        <w:rPr>
          <w:rFonts w:asciiTheme="majorBidi" w:hAnsiTheme="majorBidi" w:cstheme="majorBidi"/>
          <w:sz w:val="28"/>
          <w:szCs w:val="28"/>
        </w:rPr>
        <w:t xml:space="preserve"> </w:t>
      </w:r>
      <w:r w:rsidR="00C321D8" w:rsidRPr="006F4789">
        <w:rPr>
          <w:rFonts w:asciiTheme="majorBidi" w:hAnsiTheme="majorBidi" w:cstheme="majorBidi"/>
          <w:sz w:val="28"/>
          <w:szCs w:val="28"/>
        </w:rPr>
        <w:t>equivalent to</w:t>
      </w:r>
      <w:r w:rsidR="00C435D1" w:rsidRPr="006F4789">
        <w:rPr>
          <w:rFonts w:asciiTheme="majorBidi" w:hAnsiTheme="majorBidi" w:cstheme="majorBidi"/>
          <w:sz w:val="28"/>
          <w:szCs w:val="28"/>
        </w:rPr>
        <w:t xml:space="preserve"> 0.300gm of</w:t>
      </w:r>
      <w:r w:rsidR="00C321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321D8">
        <w:rPr>
          <w:rFonts w:asciiTheme="majorBidi" w:hAnsiTheme="majorBidi" w:cstheme="majorBidi"/>
          <w:sz w:val="28"/>
          <w:szCs w:val="28"/>
        </w:rPr>
        <w:t>paracetamol</w:t>
      </w:r>
      <w:proofErr w:type="spellEnd"/>
      <w:r w:rsidR="00C321D8">
        <w:rPr>
          <w:rFonts w:asciiTheme="majorBidi" w:hAnsiTheme="majorBidi" w:cstheme="majorBidi"/>
          <w:sz w:val="28"/>
          <w:szCs w:val="28"/>
        </w:rPr>
        <w:t>.</w:t>
      </w:r>
    </w:p>
    <w:p w:rsidR="00AB7FF6" w:rsidRPr="006F4789" w:rsidRDefault="00C435D1" w:rsidP="00DA3B1F">
      <w:pPr>
        <w:pStyle w:val="NormalWeb"/>
        <w:numPr>
          <w:ilvl w:val="0"/>
          <w:numId w:val="1"/>
        </w:numPr>
        <w:shd w:val="clear" w:color="auto" w:fill="FFFFFF"/>
        <w:spacing w:before="96" w:after="12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6F4789">
        <w:rPr>
          <w:rFonts w:asciiTheme="majorBidi" w:hAnsiTheme="majorBidi" w:cstheme="majorBidi"/>
          <w:sz w:val="28"/>
          <w:szCs w:val="28"/>
        </w:rPr>
        <w:t xml:space="preserve">Dissolve it in a mixture of 10ml of water and 30ml of dilute </w:t>
      </w:r>
      <w:bookmarkStart w:id="0" w:name="_GoBack"/>
      <w:bookmarkEnd w:id="0"/>
      <w:r w:rsidR="005F3B43" w:rsidRPr="006F4789">
        <w:rPr>
          <w:rFonts w:asciiTheme="majorBidi" w:hAnsiTheme="majorBidi" w:cstheme="majorBidi"/>
          <w:sz w:val="28"/>
          <w:szCs w:val="28"/>
        </w:rPr>
        <w:t>H</w:t>
      </w:r>
      <w:r w:rsidR="005F3B43" w:rsidRPr="006F4789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="005F3B43" w:rsidRPr="006F4789">
        <w:rPr>
          <w:rFonts w:asciiTheme="majorBidi" w:hAnsiTheme="majorBidi" w:cstheme="majorBidi"/>
          <w:sz w:val="28"/>
          <w:szCs w:val="28"/>
        </w:rPr>
        <w:t>SO</w:t>
      </w:r>
      <w:r w:rsidR="005F3B43" w:rsidRPr="006F4789">
        <w:rPr>
          <w:rFonts w:asciiTheme="majorBidi" w:hAnsiTheme="majorBidi" w:cstheme="majorBidi"/>
          <w:sz w:val="28"/>
          <w:szCs w:val="28"/>
          <w:vertAlign w:val="subscript"/>
        </w:rPr>
        <w:t>4</w:t>
      </w:r>
      <w:r w:rsidR="005F3B43">
        <w:rPr>
          <w:rFonts w:asciiTheme="majorBidi" w:hAnsiTheme="majorBidi" w:cstheme="majorBidi"/>
          <w:sz w:val="28"/>
          <w:szCs w:val="28"/>
        </w:rPr>
        <w:t xml:space="preserve"> (10% w/v)</w:t>
      </w:r>
      <w:r w:rsidRPr="006F4789">
        <w:rPr>
          <w:rFonts w:asciiTheme="majorBidi" w:hAnsiTheme="majorBidi" w:cstheme="majorBidi"/>
          <w:sz w:val="28"/>
          <w:szCs w:val="28"/>
        </w:rPr>
        <w:t xml:space="preserve">. </w:t>
      </w:r>
    </w:p>
    <w:p w:rsidR="00C435D1" w:rsidRPr="006F4789" w:rsidRDefault="00C435D1" w:rsidP="00DA3B1F">
      <w:pPr>
        <w:pStyle w:val="NormalWeb"/>
        <w:numPr>
          <w:ilvl w:val="0"/>
          <w:numId w:val="1"/>
        </w:numPr>
        <w:shd w:val="clear" w:color="auto" w:fill="FFFFFF"/>
        <w:spacing w:before="96" w:after="12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6F4789">
        <w:rPr>
          <w:rFonts w:asciiTheme="majorBidi" w:hAnsiTheme="majorBidi" w:cstheme="majorBidi"/>
          <w:sz w:val="28"/>
          <w:szCs w:val="28"/>
        </w:rPr>
        <w:t xml:space="preserve">Boil under reflux condenser for 1h cool and dilute to </w:t>
      </w:r>
      <w:r w:rsidR="00C43F08" w:rsidRPr="006F4789">
        <w:rPr>
          <w:rFonts w:asciiTheme="majorBidi" w:hAnsiTheme="majorBidi" w:cstheme="majorBidi"/>
          <w:sz w:val="28"/>
          <w:szCs w:val="28"/>
        </w:rPr>
        <w:t>100ml of water.</w:t>
      </w:r>
    </w:p>
    <w:p w:rsidR="00DA3B1F" w:rsidRPr="006F4789" w:rsidRDefault="00DA3B1F" w:rsidP="005F3B43">
      <w:pPr>
        <w:pStyle w:val="NormalWeb"/>
        <w:numPr>
          <w:ilvl w:val="0"/>
          <w:numId w:val="1"/>
        </w:numPr>
        <w:shd w:val="clear" w:color="auto" w:fill="FFFFFF"/>
        <w:spacing w:before="96" w:after="12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6F4789">
        <w:rPr>
          <w:rFonts w:asciiTheme="majorBidi" w:hAnsiTheme="majorBidi" w:cstheme="majorBidi"/>
          <w:sz w:val="28"/>
          <w:szCs w:val="28"/>
        </w:rPr>
        <w:t xml:space="preserve">To 20ml of a solution add 40ml of ice, 15ml of dilute </w:t>
      </w:r>
      <w:r w:rsidR="005F3B43" w:rsidRPr="006F4789">
        <w:rPr>
          <w:rFonts w:asciiTheme="majorBidi" w:hAnsiTheme="majorBidi" w:cstheme="majorBidi"/>
          <w:sz w:val="28"/>
          <w:szCs w:val="28"/>
        </w:rPr>
        <w:t>HCL</w:t>
      </w:r>
      <w:r w:rsidR="005F3B43">
        <w:rPr>
          <w:rFonts w:asciiTheme="majorBidi" w:hAnsiTheme="majorBidi" w:cstheme="majorBidi"/>
          <w:sz w:val="28"/>
          <w:szCs w:val="28"/>
        </w:rPr>
        <w:t xml:space="preserve"> (10%w/v)</w:t>
      </w:r>
      <w:r w:rsidRPr="006F4789">
        <w:rPr>
          <w:rFonts w:asciiTheme="majorBidi" w:hAnsiTheme="majorBidi" w:cstheme="majorBidi"/>
          <w:sz w:val="28"/>
          <w:szCs w:val="28"/>
        </w:rPr>
        <w:t xml:space="preserve"> and 0.1ml of </w:t>
      </w:r>
      <w:proofErr w:type="spellStart"/>
      <w:r w:rsidRPr="006F4789">
        <w:rPr>
          <w:rFonts w:asciiTheme="majorBidi" w:hAnsiTheme="majorBidi" w:cstheme="majorBidi"/>
          <w:sz w:val="28"/>
          <w:szCs w:val="28"/>
        </w:rPr>
        <w:t>ferroin</w:t>
      </w:r>
      <w:proofErr w:type="spellEnd"/>
      <w:r w:rsidRPr="006F4789">
        <w:rPr>
          <w:rFonts w:asciiTheme="majorBidi" w:hAnsiTheme="majorBidi" w:cstheme="majorBidi"/>
          <w:sz w:val="28"/>
          <w:szCs w:val="28"/>
        </w:rPr>
        <w:t>.</w:t>
      </w:r>
    </w:p>
    <w:p w:rsidR="00DA3B1F" w:rsidRPr="006F4789" w:rsidRDefault="00DA3B1F" w:rsidP="005F3B43">
      <w:pPr>
        <w:pStyle w:val="NormalWeb"/>
        <w:numPr>
          <w:ilvl w:val="0"/>
          <w:numId w:val="1"/>
        </w:numPr>
        <w:shd w:val="clear" w:color="auto" w:fill="FFFFFF"/>
        <w:spacing w:before="96" w:after="12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6F4789">
        <w:rPr>
          <w:rFonts w:asciiTheme="majorBidi" w:hAnsiTheme="majorBidi" w:cstheme="majorBidi"/>
          <w:sz w:val="28"/>
          <w:szCs w:val="28"/>
        </w:rPr>
        <w:t>Titrate with 0.1</w:t>
      </w:r>
      <w:r w:rsidR="005F3B43">
        <w:rPr>
          <w:rFonts w:asciiTheme="majorBidi" w:hAnsiTheme="majorBidi" w:cstheme="majorBidi"/>
          <w:sz w:val="28"/>
          <w:szCs w:val="28"/>
        </w:rPr>
        <w:t>N</w:t>
      </w:r>
      <w:r w:rsidRPr="006F478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F4789">
        <w:rPr>
          <w:rFonts w:asciiTheme="majorBidi" w:hAnsiTheme="majorBidi" w:cstheme="majorBidi"/>
          <w:sz w:val="28"/>
          <w:szCs w:val="28"/>
        </w:rPr>
        <w:t>ceric</w:t>
      </w:r>
      <w:proofErr w:type="spellEnd"/>
      <w:r w:rsidRPr="006F4789">
        <w:rPr>
          <w:rFonts w:asciiTheme="majorBidi" w:hAnsiTheme="majorBidi" w:cstheme="majorBidi"/>
          <w:sz w:val="28"/>
          <w:szCs w:val="28"/>
        </w:rPr>
        <w:t xml:space="preserve"> ammonium </w:t>
      </w:r>
      <w:proofErr w:type="spellStart"/>
      <w:r w:rsidRPr="006F4789">
        <w:rPr>
          <w:rFonts w:asciiTheme="majorBidi" w:hAnsiTheme="majorBidi" w:cstheme="majorBidi"/>
          <w:sz w:val="28"/>
          <w:szCs w:val="28"/>
        </w:rPr>
        <w:t>sul</w:t>
      </w:r>
      <w:r w:rsidR="003D1293" w:rsidRPr="006F4789">
        <w:rPr>
          <w:rFonts w:asciiTheme="majorBidi" w:hAnsiTheme="majorBidi" w:cstheme="majorBidi"/>
          <w:sz w:val="28"/>
          <w:szCs w:val="28"/>
        </w:rPr>
        <w:t>ph</w:t>
      </w:r>
      <w:r w:rsidRPr="006F4789">
        <w:rPr>
          <w:rFonts w:asciiTheme="majorBidi" w:hAnsiTheme="majorBidi" w:cstheme="majorBidi"/>
          <w:sz w:val="28"/>
          <w:szCs w:val="28"/>
        </w:rPr>
        <w:t>ate</w:t>
      </w:r>
      <w:proofErr w:type="spellEnd"/>
      <w:r w:rsidRPr="006F4789">
        <w:rPr>
          <w:rFonts w:asciiTheme="majorBidi" w:hAnsiTheme="majorBidi" w:cstheme="majorBidi"/>
          <w:sz w:val="28"/>
          <w:szCs w:val="28"/>
        </w:rPr>
        <w:t xml:space="preserve">  until a greenish yellow color is obtained,</w:t>
      </w:r>
    </w:p>
    <w:p w:rsidR="005925D2" w:rsidRDefault="00DA3B1F" w:rsidP="00C321D8">
      <w:pPr>
        <w:pStyle w:val="NormalWeb"/>
        <w:numPr>
          <w:ilvl w:val="0"/>
          <w:numId w:val="1"/>
        </w:numPr>
        <w:shd w:val="clear" w:color="auto" w:fill="FFFFFF"/>
        <w:spacing w:before="96" w:after="120" w:line="288" w:lineRule="atLeast"/>
        <w:rPr>
          <w:rFonts w:asciiTheme="majorBidi" w:hAnsiTheme="majorBidi" w:cstheme="majorBidi"/>
          <w:sz w:val="28"/>
          <w:szCs w:val="28"/>
        </w:rPr>
      </w:pPr>
      <w:r w:rsidRPr="006F4789">
        <w:rPr>
          <w:rFonts w:asciiTheme="majorBidi" w:hAnsiTheme="majorBidi" w:cstheme="majorBidi"/>
          <w:sz w:val="28"/>
          <w:szCs w:val="28"/>
        </w:rPr>
        <w:t>Carry out the blank titration</w:t>
      </w:r>
      <w:r w:rsidR="005925D2" w:rsidRPr="006F4789">
        <w:rPr>
          <w:rFonts w:asciiTheme="majorBidi" w:hAnsiTheme="majorBidi" w:cstheme="majorBidi"/>
          <w:sz w:val="28"/>
          <w:szCs w:val="28"/>
        </w:rPr>
        <w:t>.</w:t>
      </w:r>
    </w:p>
    <w:p w:rsidR="00BF0EAF" w:rsidRDefault="00BF0EAF" w:rsidP="00C321D8">
      <w:pPr>
        <w:pStyle w:val="NormalWeb"/>
        <w:shd w:val="clear" w:color="auto" w:fill="FFFFFF"/>
        <w:tabs>
          <w:tab w:val="left" w:pos="825"/>
        </w:tabs>
        <w:spacing w:before="96" w:beforeAutospacing="0" w:after="120" w:afterAutospacing="0" w:line="360" w:lineRule="auto"/>
        <w:ind w:right="-90"/>
        <w:rPr>
          <w:rFonts w:asciiTheme="majorBidi" w:hAnsiTheme="majorBidi" w:cstheme="majorBidi"/>
          <w:sz w:val="28"/>
          <w:szCs w:val="28"/>
        </w:rPr>
      </w:pPr>
    </w:p>
    <w:p w:rsidR="00BF0EAF" w:rsidRDefault="00BF0EAF" w:rsidP="00C321D8">
      <w:pPr>
        <w:pStyle w:val="NormalWeb"/>
        <w:shd w:val="clear" w:color="auto" w:fill="FFFFFF"/>
        <w:tabs>
          <w:tab w:val="left" w:pos="825"/>
        </w:tabs>
        <w:spacing w:before="96" w:beforeAutospacing="0" w:after="120" w:afterAutospacing="0" w:line="360" w:lineRule="auto"/>
        <w:ind w:right="-90"/>
        <w:rPr>
          <w:rFonts w:asciiTheme="majorBidi" w:hAnsiTheme="majorBidi" w:cstheme="majorBidi"/>
          <w:sz w:val="28"/>
          <w:szCs w:val="28"/>
        </w:rPr>
      </w:pPr>
    </w:p>
    <w:p w:rsidR="00BF0EAF" w:rsidRDefault="00BF0EAF" w:rsidP="00C321D8">
      <w:pPr>
        <w:pStyle w:val="NormalWeb"/>
        <w:shd w:val="clear" w:color="auto" w:fill="FFFFFF"/>
        <w:tabs>
          <w:tab w:val="left" w:pos="825"/>
        </w:tabs>
        <w:spacing w:before="96" w:beforeAutospacing="0" w:after="120" w:afterAutospacing="0" w:line="360" w:lineRule="auto"/>
        <w:ind w:right="-90"/>
        <w:rPr>
          <w:rFonts w:asciiTheme="majorBidi" w:hAnsiTheme="majorBidi" w:cstheme="majorBidi"/>
          <w:sz w:val="28"/>
          <w:szCs w:val="28"/>
        </w:rPr>
      </w:pPr>
    </w:p>
    <w:p w:rsidR="00BF0EAF" w:rsidRDefault="00BF0EAF" w:rsidP="00C321D8">
      <w:pPr>
        <w:pStyle w:val="NormalWeb"/>
        <w:shd w:val="clear" w:color="auto" w:fill="FFFFFF"/>
        <w:tabs>
          <w:tab w:val="left" w:pos="825"/>
        </w:tabs>
        <w:spacing w:before="96" w:beforeAutospacing="0" w:after="120" w:afterAutospacing="0" w:line="360" w:lineRule="auto"/>
        <w:ind w:right="-90"/>
        <w:rPr>
          <w:rFonts w:asciiTheme="majorBidi" w:hAnsiTheme="majorBidi" w:cstheme="majorBidi"/>
          <w:sz w:val="28"/>
          <w:szCs w:val="28"/>
        </w:rPr>
      </w:pPr>
    </w:p>
    <w:p w:rsidR="00BF0EAF" w:rsidRDefault="00BF0EAF" w:rsidP="00C321D8">
      <w:pPr>
        <w:pStyle w:val="NormalWeb"/>
        <w:shd w:val="clear" w:color="auto" w:fill="FFFFFF"/>
        <w:tabs>
          <w:tab w:val="left" w:pos="825"/>
        </w:tabs>
        <w:spacing w:before="96" w:beforeAutospacing="0" w:after="120" w:afterAutospacing="0" w:line="360" w:lineRule="auto"/>
        <w:ind w:right="-90"/>
        <w:rPr>
          <w:rFonts w:asciiTheme="majorBidi" w:hAnsiTheme="majorBidi" w:cstheme="majorBidi"/>
          <w:sz w:val="28"/>
          <w:szCs w:val="28"/>
        </w:rPr>
      </w:pPr>
    </w:p>
    <w:p w:rsidR="00C435D1" w:rsidRPr="006F4789" w:rsidRDefault="00CE39F5" w:rsidP="00C321D8">
      <w:pPr>
        <w:pStyle w:val="NormalWeb"/>
        <w:shd w:val="clear" w:color="auto" w:fill="FFFFFF"/>
        <w:tabs>
          <w:tab w:val="left" w:pos="825"/>
        </w:tabs>
        <w:spacing w:before="96" w:beforeAutospacing="0" w:after="120" w:afterAutospacing="0" w:line="360" w:lineRule="auto"/>
        <w:ind w:right="-90"/>
        <w:rPr>
          <w:rFonts w:asciiTheme="majorBidi" w:hAnsiTheme="majorBidi" w:cstheme="majorBidi"/>
          <w:sz w:val="28"/>
          <w:szCs w:val="28"/>
        </w:rPr>
      </w:pPr>
      <w:r w:rsidRPr="006F4789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   Q.</w:t>
      </w:r>
      <w:r w:rsidRPr="006F4789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  Why must the conical flask contents be cold when ammonium cerium (VI</w:t>
      </w:r>
      <w:r w:rsidR="00C321D8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r w:rsidR="00C321D8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sulphate</w:t>
      </w:r>
      <w:proofErr w:type="spellEnd"/>
      <w:r w:rsidR="008437BB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</w:t>
      </w:r>
      <w:r w:rsidRPr="006F4789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reacts with </w:t>
      </w:r>
      <w:proofErr w:type="spellStart"/>
      <w:r w:rsidRPr="006F4789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paracetamol</w:t>
      </w:r>
      <w:proofErr w:type="spellEnd"/>
      <w:r w:rsidRPr="006F4789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?</w:t>
      </w:r>
      <w:r w:rsidRPr="006F4789">
        <w:rPr>
          <w:rStyle w:val="apple-converted-space"/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 </w:t>
      </w:r>
      <w:r w:rsidRPr="006F4789">
        <w:rPr>
          <w:rFonts w:asciiTheme="majorBidi" w:hAnsiTheme="majorBidi" w:cstheme="majorBidi"/>
          <w:color w:val="000000"/>
          <w:sz w:val="28"/>
          <w:szCs w:val="28"/>
        </w:rPr>
        <w:br/>
      </w:r>
      <w:r w:rsidRPr="006F4789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         Because when it ammonium cerium </w:t>
      </w:r>
      <w:proofErr w:type="spellStart"/>
      <w:r w:rsidRPr="006F4789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sulphate</w:t>
      </w:r>
      <w:proofErr w:type="spellEnd"/>
      <w:r w:rsidRPr="006F4789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reacts with </w:t>
      </w:r>
      <w:proofErr w:type="spellStart"/>
      <w:r w:rsidRPr="006F4789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paracetamol</w:t>
      </w:r>
      <w:proofErr w:type="spellEnd"/>
      <w:r w:rsidRPr="006F4789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it give rice to acid known as( </w:t>
      </w:r>
      <w:proofErr w:type="spellStart"/>
      <w:r w:rsidRPr="006F4789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ammoniaparacetasulphaterous</w:t>
      </w:r>
      <w:proofErr w:type="spellEnd"/>
      <w:r w:rsidRPr="006F4789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) and 2cerium.so this gets hotter if the chemicals added before are hotter </w:t>
      </w:r>
      <w:r w:rsidR="00C321D8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a</w:t>
      </w:r>
      <w:r w:rsidRPr="006F4789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nd gives a pop sound</w:t>
      </w:r>
      <w:r w:rsidR="005925D2" w:rsidRPr="006F4789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.</w:t>
      </w:r>
    </w:p>
    <w:p w:rsidR="00AB7FF6" w:rsidRPr="006F4789" w:rsidRDefault="003D1293" w:rsidP="003D1293">
      <w:pPr>
        <w:pStyle w:val="NormalWeb"/>
        <w:shd w:val="clear" w:color="auto" w:fill="FFFFFF"/>
        <w:spacing w:before="96" w:after="120" w:line="288" w:lineRule="atLeast"/>
        <w:rPr>
          <w:rFonts w:asciiTheme="majorBidi" w:hAnsiTheme="majorBidi" w:cstheme="majorBidi"/>
          <w:b/>
          <w:bCs/>
          <w:sz w:val="28"/>
          <w:szCs w:val="28"/>
        </w:rPr>
      </w:pPr>
      <w:r w:rsidRPr="006F4789">
        <w:rPr>
          <w:rFonts w:asciiTheme="majorBidi" w:hAnsiTheme="majorBidi" w:cstheme="majorBidi"/>
          <w:b/>
          <w:bCs/>
          <w:sz w:val="28"/>
          <w:szCs w:val="28"/>
        </w:rPr>
        <w:t xml:space="preserve">     Calculation:</w:t>
      </w:r>
    </w:p>
    <w:p w:rsidR="003D1293" w:rsidRPr="006F4789" w:rsidRDefault="005F3B43" w:rsidP="005F3B43">
      <w:pPr>
        <w:pStyle w:val="NormalWeb"/>
        <w:shd w:val="clear" w:color="auto" w:fill="FFFFFF"/>
        <w:spacing w:before="96" w:after="120" w:line="288" w:lineRule="atLeas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Each ml of</w:t>
      </w:r>
      <w:r w:rsidR="003D1293" w:rsidRPr="006F4789">
        <w:rPr>
          <w:rFonts w:asciiTheme="majorBidi" w:hAnsiTheme="majorBidi" w:cstheme="majorBidi"/>
          <w:sz w:val="28"/>
          <w:szCs w:val="28"/>
        </w:rPr>
        <w:t xml:space="preserve"> 0.1</w:t>
      </w:r>
      <w:r>
        <w:rPr>
          <w:rFonts w:asciiTheme="majorBidi" w:hAnsiTheme="majorBidi" w:cstheme="majorBidi"/>
          <w:sz w:val="28"/>
          <w:szCs w:val="28"/>
        </w:rPr>
        <w:t>N</w:t>
      </w:r>
      <w:r w:rsidR="003D1293" w:rsidRPr="006F4789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="003D1293" w:rsidRPr="006F4789">
        <w:rPr>
          <w:rFonts w:asciiTheme="majorBidi" w:hAnsiTheme="majorBidi" w:cstheme="majorBidi"/>
          <w:sz w:val="28"/>
          <w:szCs w:val="28"/>
        </w:rPr>
        <w:t>ceric</w:t>
      </w:r>
      <w:proofErr w:type="spellEnd"/>
      <w:r w:rsidR="003D1293" w:rsidRPr="006F4789">
        <w:rPr>
          <w:rFonts w:asciiTheme="majorBidi" w:hAnsiTheme="majorBidi" w:cstheme="majorBidi"/>
          <w:sz w:val="28"/>
          <w:szCs w:val="28"/>
        </w:rPr>
        <w:t xml:space="preserve"> ammonium </w:t>
      </w:r>
      <w:proofErr w:type="spellStart"/>
      <w:r w:rsidR="003D1293" w:rsidRPr="006F4789">
        <w:rPr>
          <w:rFonts w:asciiTheme="majorBidi" w:hAnsiTheme="majorBidi" w:cstheme="majorBidi"/>
          <w:sz w:val="28"/>
          <w:szCs w:val="28"/>
        </w:rPr>
        <w:t>sulphate</w:t>
      </w:r>
      <w:proofErr w:type="spellEnd"/>
      <w:r w:rsidR="003D1293" w:rsidRPr="006F4789">
        <w:rPr>
          <w:rFonts w:asciiTheme="majorBidi" w:hAnsiTheme="majorBidi" w:cstheme="majorBidi"/>
          <w:sz w:val="28"/>
          <w:szCs w:val="28"/>
        </w:rPr>
        <w:t xml:space="preserve"> = </w:t>
      </w:r>
      <w:r>
        <w:rPr>
          <w:rFonts w:asciiTheme="majorBidi" w:hAnsiTheme="majorBidi" w:cstheme="majorBidi"/>
          <w:sz w:val="28"/>
          <w:szCs w:val="28"/>
        </w:rPr>
        <w:t>0.00756 mg</w:t>
      </w:r>
      <w:r w:rsidR="003D1293" w:rsidRPr="006F4789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="003D1293" w:rsidRPr="006F4789">
        <w:rPr>
          <w:rFonts w:asciiTheme="majorBidi" w:hAnsiTheme="majorBidi" w:cstheme="majorBidi"/>
          <w:sz w:val="28"/>
          <w:szCs w:val="28"/>
        </w:rPr>
        <w:t>paracetamol</w:t>
      </w:r>
      <w:proofErr w:type="spellEnd"/>
    </w:p>
    <w:p w:rsidR="002E4ACF" w:rsidRPr="00092D73" w:rsidRDefault="00C71337" w:rsidP="00D7113B">
      <w:pPr>
        <w:pStyle w:val="NormalWeb"/>
        <w:shd w:val="clear" w:color="auto" w:fill="FFFFFF"/>
        <w:tabs>
          <w:tab w:val="left" w:pos="825"/>
        </w:tabs>
        <w:spacing w:before="96" w:beforeAutospacing="0" w:after="120" w:afterAutospacing="0" w:line="288" w:lineRule="atLeast"/>
        <w:rPr>
          <w:rFonts w:ascii="Arial" w:hAnsi="Arial" w:cs="Arial"/>
          <w:b/>
          <w:bCs/>
          <w:sz w:val="28"/>
          <w:szCs w:val="28"/>
        </w:rPr>
      </w:pPr>
      <w:r w:rsidRPr="006F4789">
        <w:rPr>
          <w:rFonts w:ascii="Arial" w:hAnsi="Arial" w:cs="Arial"/>
          <w:sz w:val="28"/>
          <w:szCs w:val="28"/>
        </w:rPr>
        <w:tab/>
      </w:r>
      <w:r w:rsidR="00092D73" w:rsidRPr="00092D73">
        <w:rPr>
          <w:rFonts w:ascii="Arial" w:hAnsi="Arial" w:cs="Arial"/>
          <w:b/>
          <w:bCs/>
          <w:sz w:val="28"/>
          <w:szCs w:val="28"/>
        </w:rPr>
        <w:t xml:space="preserve">Calculate the recovery % of </w:t>
      </w:r>
      <w:proofErr w:type="spellStart"/>
      <w:r w:rsidR="00092D73" w:rsidRPr="00092D73">
        <w:rPr>
          <w:rFonts w:ascii="Arial" w:hAnsi="Arial" w:cs="Arial"/>
          <w:b/>
          <w:bCs/>
          <w:sz w:val="28"/>
          <w:szCs w:val="28"/>
        </w:rPr>
        <w:t>paracetamol</w:t>
      </w:r>
      <w:proofErr w:type="spellEnd"/>
      <w:r w:rsidR="00092D73" w:rsidRPr="00092D73">
        <w:rPr>
          <w:rFonts w:ascii="Arial" w:hAnsi="Arial" w:cs="Arial"/>
          <w:b/>
          <w:bCs/>
          <w:sz w:val="28"/>
          <w:szCs w:val="28"/>
        </w:rPr>
        <w:t xml:space="preserve"> in the </w:t>
      </w:r>
      <w:r w:rsidR="00D7113B" w:rsidRPr="00092D73">
        <w:rPr>
          <w:rFonts w:ascii="Arial" w:hAnsi="Arial" w:cs="Arial"/>
          <w:b/>
          <w:bCs/>
          <w:sz w:val="28"/>
          <w:szCs w:val="28"/>
        </w:rPr>
        <w:t>tablet</w:t>
      </w:r>
      <w:r w:rsidR="00092D73" w:rsidRPr="00092D73">
        <w:rPr>
          <w:rFonts w:ascii="Arial" w:hAnsi="Arial" w:cs="Arial"/>
          <w:b/>
          <w:bCs/>
          <w:sz w:val="28"/>
          <w:szCs w:val="28"/>
        </w:rPr>
        <w:t>?</w:t>
      </w:r>
    </w:p>
    <w:p w:rsidR="00871883" w:rsidRPr="006F2EDF" w:rsidRDefault="00871883" w:rsidP="005809E7">
      <w:pPr>
        <w:rPr>
          <w:sz w:val="28"/>
          <w:szCs w:val="28"/>
        </w:rPr>
      </w:pPr>
    </w:p>
    <w:sectPr w:rsidR="00871883" w:rsidRPr="006F2EDF" w:rsidSect="00BF0EAF">
      <w:footerReference w:type="default" r:id="rId16"/>
      <w:pgSz w:w="12240" w:h="15840"/>
      <w:pgMar w:top="1440" w:right="810" w:bottom="810" w:left="1440" w:header="720" w:footer="6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207" w:rsidRDefault="00B44207" w:rsidP="00BF0EAF">
      <w:pPr>
        <w:spacing w:after="0" w:line="240" w:lineRule="auto"/>
      </w:pPr>
      <w:r>
        <w:separator/>
      </w:r>
    </w:p>
  </w:endnote>
  <w:endnote w:type="continuationSeparator" w:id="0">
    <w:p w:rsidR="00B44207" w:rsidRDefault="00B44207" w:rsidP="00BF0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EAF" w:rsidRDefault="00BF0EAF" w:rsidP="00BF0EAF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  <w:p w:rsidR="00BF0EAF" w:rsidRPr="00E13BCE" w:rsidRDefault="00BF0EAF" w:rsidP="00BF0EAF">
    <w:pPr>
      <w:spacing w:line="360" w:lineRule="auto"/>
      <w:ind w:right="776" w:firstLine="720"/>
      <w:jc w:val="center"/>
      <w:rPr>
        <w:rFonts w:asciiTheme="majorBidi" w:hAnsiTheme="majorBidi" w:cstheme="majorBidi"/>
        <w:sz w:val="28"/>
        <w:szCs w:val="28"/>
      </w:rPr>
    </w:pPr>
    <w:r>
      <w:rPr>
        <w:rFonts w:asciiTheme="majorBidi" w:hAnsiTheme="majorBidi" w:cstheme="majorBidi"/>
        <w:sz w:val="20"/>
        <w:szCs w:val="20"/>
      </w:rPr>
      <w:t>practical pharmaceutical chemistry                       Assist .Prof .</w:t>
    </w:r>
    <w:proofErr w:type="spellStart"/>
    <w:r>
      <w:rPr>
        <w:rFonts w:asciiTheme="majorBidi" w:hAnsiTheme="majorBidi" w:cstheme="majorBidi"/>
        <w:sz w:val="20"/>
        <w:szCs w:val="20"/>
      </w:rPr>
      <w:t>Karima</w:t>
    </w:r>
    <w:proofErr w:type="spellEnd"/>
    <w:r>
      <w:rPr>
        <w:rFonts w:asciiTheme="majorBidi" w:hAnsiTheme="majorBidi" w:cstheme="majorBidi"/>
        <w:sz w:val="20"/>
        <w:szCs w:val="20"/>
      </w:rPr>
      <w:t xml:space="preserve"> F. Ali</w:t>
    </w:r>
  </w:p>
  <w:p w:rsidR="00BF0EAF" w:rsidRDefault="00BF0EAF" w:rsidP="00BF0E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207" w:rsidRDefault="00B44207" w:rsidP="00BF0EAF">
      <w:pPr>
        <w:spacing w:after="0" w:line="240" w:lineRule="auto"/>
      </w:pPr>
      <w:r>
        <w:separator/>
      </w:r>
    </w:p>
  </w:footnote>
  <w:footnote w:type="continuationSeparator" w:id="0">
    <w:p w:rsidR="00B44207" w:rsidRDefault="00B44207" w:rsidP="00BF0E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47613"/>
    <w:multiLevelType w:val="hybridMultilevel"/>
    <w:tmpl w:val="86CA7424"/>
    <w:lvl w:ilvl="0" w:tplc="A8BE05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EDF"/>
    <w:rsid w:val="00092D73"/>
    <w:rsid w:val="00120D94"/>
    <w:rsid w:val="0026343E"/>
    <w:rsid w:val="0028645D"/>
    <w:rsid w:val="002A581D"/>
    <w:rsid w:val="002B05B2"/>
    <w:rsid w:val="002E4ACF"/>
    <w:rsid w:val="003A417F"/>
    <w:rsid w:val="003D1293"/>
    <w:rsid w:val="004429EB"/>
    <w:rsid w:val="004A5C17"/>
    <w:rsid w:val="004E46DD"/>
    <w:rsid w:val="005809E7"/>
    <w:rsid w:val="005925D2"/>
    <w:rsid w:val="00594149"/>
    <w:rsid w:val="005E081A"/>
    <w:rsid w:val="005F2558"/>
    <w:rsid w:val="005F3B43"/>
    <w:rsid w:val="006756CB"/>
    <w:rsid w:val="006F2EDF"/>
    <w:rsid w:val="006F4789"/>
    <w:rsid w:val="0070491D"/>
    <w:rsid w:val="00783175"/>
    <w:rsid w:val="00787913"/>
    <w:rsid w:val="007905DD"/>
    <w:rsid w:val="008437BB"/>
    <w:rsid w:val="00871883"/>
    <w:rsid w:val="00A05DDA"/>
    <w:rsid w:val="00A162EA"/>
    <w:rsid w:val="00A92D55"/>
    <w:rsid w:val="00AB7FF6"/>
    <w:rsid w:val="00AF1B9A"/>
    <w:rsid w:val="00B12AB9"/>
    <w:rsid w:val="00B44207"/>
    <w:rsid w:val="00BF0EAF"/>
    <w:rsid w:val="00C321D8"/>
    <w:rsid w:val="00C435D1"/>
    <w:rsid w:val="00C43F08"/>
    <w:rsid w:val="00C71337"/>
    <w:rsid w:val="00CE39F5"/>
    <w:rsid w:val="00D7113B"/>
    <w:rsid w:val="00DA3B1F"/>
    <w:rsid w:val="00DC3509"/>
    <w:rsid w:val="00F04E2D"/>
    <w:rsid w:val="00F1751C"/>
    <w:rsid w:val="00F41E39"/>
    <w:rsid w:val="00F51E3B"/>
    <w:rsid w:val="00FB4144"/>
    <w:rsid w:val="00FF7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E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1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88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A4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A417F"/>
  </w:style>
  <w:style w:type="character" w:customStyle="1" w:styleId="ipa">
    <w:name w:val="ipa"/>
    <w:basedOn w:val="DefaultParagraphFont"/>
    <w:rsid w:val="003A417F"/>
  </w:style>
  <w:style w:type="character" w:styleId="Hyperlink">
    <w:name w:val="Hyperlink"/>
    <w:basedOn w:val="DefaultParagraphFont"/>
    <w:uiPriority w:val="99"/>
    <w:semiHidden/>
    <w:unhideWhenUsed/>
    <w:rsid w:val="003A417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F0E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0EAF"/>
  </w:style>
  <w:style w:type="paragraph" w:styleId="Footer">
    <w:name w:val="footer"/>
    <w:basedOn w:val="Normal"/>
    <w:link w:val="FooterChar"/>
    <w:uiPriority w:val="99"/>
    <w:unhideWhenUsed/>
    <w:rsid w:val="00BF0E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E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1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88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A4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A417F"/>
  </w:style>
  <w:style w:type="character" w:customStyle="1" w:styleId="ipa">
    <w:name w:val="ipa"/>
    <w:basedOn w:val="DefaultParagraphFont"/>
    <w:rsid w:val="003A417F"/>
  </w:style>
  <w:style w:type="character" w:styleId="Hyperlink">
    <w:name w:val="Hyperlink"/>
    <w:basedOn w:val="DefaultParagraphFont"/>
    <w:uiPriority w:val="99"/>
    <w:semiHidden/>
    <w:unhideWhenUsed/>
    <w:rsid w:val="003A41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4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Palliative_care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Analgesic" TargetMode="Externa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microsoft.com/office/2007/relationships/hdphoto" Target="media/hdphoto1.wdp"/><Relationship Id="rId10" Type="http://schemas.openxmlformats.org/officeDocument/2006/relationships/image" Target="media/image1.wmf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NSAID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krema</cp:lastModifiedBy>
  <cp:revision>33</cp:revision>
  <cp:lastPrinted>2014-03-04T20:37:00Z</cp:lastPrinted>
  <dcterms:created xsi:type="dcterms:W3CDTF">2014-02-13T15:25:00Z</dcterms:created>
  <dcterms:modified xsi:type="dcterms:W3CDTF">2014-05-08T16:11:00Z</dcterms:modified>
</cp:coreProperties>
</file>