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E436DC">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 xml:space="preserve">الاسبوع الاول </w:t>
      </w:r>
      <w:r w:rsidRPr="00614EEA">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 xml:space="preserve">تعريف البيئة وعناصرها وعلم البيئة </w:t>
      </w:r>
    </w:p>
    <w:p w:rsidR="00614EEA" w:rsidRDefault="00614EEA" w:rsidP="00614EEA">
      <w:pPr>
        <w:bidi/>
        <w:jc w:val="both"/>
        <w:rPr>
          <w:rFonts w:asciiTheme="minorBidi" w:hAnsiTheme="minorBidi"/>
          <w:b/>
          <w:bCs/>
          <w:sz w:val="32"/>
          <w:szCs w:val="32"/>
          <w:u w:val="single"/>
          <w:rtl/>
          <w:lang w:bidi="ar-IQ"/>
        </w:rPr>
      </w:pPr>
    </w:p>
    <w:p w:rsidR="00614EEA" w:rsidRPr="00B00066" w:rsidRDefault="00070EBF" w:rsidP="00614EEA">
      <w:pPr>
        <w:bidi/>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البيئة</w:t>
      </w:r>
      <w:r w:rsidR="00614EEA" w:rsidRPr="00B00066">
        <w:rPr>
          <w:rFonts w:asciiTheme="minorBidi" w:hAnsiTheme="minorBidi"/>
          <w:b/>
          <w:bCs/>
          <w:sz w:val="28"/>
          <w:szCs w:val="28"/>
          <w:u w:val="single"/>
          <w:rtl/>
          <w:lang w:bidi="ar-IQ"/>
        </w:rPr>
        <w:t xml:space="preserve"> </w:t>
      </w:r>
      <w:r w:rsidR="00614EEA" w:rsidRPr="00B00066">
        <w:rPr>
          <w:rFonts w:asciiTheme="minorBidi" w:hAnsiTheme="minorBidi"/>
          <w:b/>
          <w:bCs/>
          <w:sz w:val="28"/>
          <w:szCs w:val="28"/>
          <w:u w:val="single"/>
          <w:lang w:bidi="ar-IQ"/>
        </w:rPr>
        <w:t xml:space="preserve">Environment </w:t>
      </w:r>
    </w:p>
    <w:p w:rsidR="00614EEA" w:rsidRPr="00B00066" w:rsidRDefault="00614EEA"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الوسط المحيط بالمنشأة وتشمل الماء والهواء والتربة والموارد الطبيعية والنبت والحيوان والانسان بالاضافة الى العلاقة بين كل هذه العناصر.</w:t>
      </w:r>
    </w:p>
    <w:p w:rsidR="004A42A9" w:rsidRPr="00B00066" w:rsidRDefault="004A42A9"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او تعرف بشكل عام بانها الاطار الذي يعيش فيه المخلوق الحي، مؤثرا او متأثرا بما يحيط به من مخلوقات حية وغير حية .</w:t>
      </w:r>
    </w:p>
    <w:p w:rsidR="001D472B" w:rsidRPr="00B00066" w:rsidRDefault="001D472B"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البيئة بمفهومها العام هي الوسط أو المجال المكاني الذي يعيش فيه الإنسان يتأثر به ويؤثر فيه. وعليه فإن كلمة بيئة تعني كل العناصر الطبيعية التي تتواجد حول وعلى سطح  وداخل الكرة الأرضية. فالغلاف الغازي ومكوناته المختلفة، والمصادر الطبيعية، والطاقة ومصادرها، والغلاف المائي وما بداخله، وسطح الأرض وما يعيش عليها من نباتات وحيوانات، والإنسان في تجمعاته المختلفة كل هذه العناصر هي مكونات البيئة.  كما يطلق العلماء لفظ البيئة على مجموع الظرو</w:t>
      </w:r>
      <w:bookmarkStart w:id="0" w:name="_GoBack"/>
      <w:bookmarkEnd w:id="0"/>
      <w:r w:rsidRPr="00B00066">
        <w:rPr>
          <w:rFonts w:asciiTheme="minorBidi" w:hAnsiTheme="minorBidi"/>
          <w:sz w:val="28"/>
          <w:szCs w:val="28"/>
          <w:rtl/>
          <w:lang w:bidi="ar-IQ"/>
        </w:rPr>
        <w:t>ف والعوامل الخارجية التي تعيش فيها المخلوقات الحية وتؤثر في العمليات الحيوية التي تقوم بها.</w:t>
      </w:r>
    </w:p>
    <w:p w:rsidR="00AC675C" w:rsidRPr="00B00066" w:rsidRDefault="00AC675C" w:rsidP="00560524">
      <w:pPr>
        <w:bidi/>
        <w:spacing w:line="276" w:lineRule="auto"/>
        <w:jc w:val="both"/>
        <w:rPr>
          <w:rFonts w:asciiTheme="minorBidi" w:hAnsiTheme="minorBidi"/>
          <w:b/>
          <w:bCs/>
          <w:sz w:val="28"/>
          <w:szCs w:val="28"/>
          <w:u w:val="single"/>
          <w:rtl/>
          <w:lang w:bidi="ar-IQ"/>
        </w:rPr>
      </w:pPr>
    </w:p>
    <w:p w:rsidR="00BB559B" w:rsidRPr="00B00066" w:rsidRDefault="00BB559B" w:rsidP="00E436DC">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علم البيئة</w:t>
      </w:r>
      <w:r w:rsidR="00560524" w:rsidRPr="00B00066">
        <w:rPr>
          <w:rFonts w:asciiTheme="minorBidi" w:hAnsiTheme="minorBidi"/>
          <w:b/>
          <w:bCs/>
          <w:sz w:val="28"/>
          <w:szCs w:val="28"/>
          <w:u w:val="single"/>
          <w:rtl/>
          <w:lang w:bidi="ar-IQ"/>
        </w:rPr>
        <w:t xml:space="preserve"> </w:t>
      </w:r>
      <w:r w:rsidR="00E436DC">
        <w:rPr>
          <w:rFonts w:asciiTheme="minorBidi" w:hAnsiTheme="minorBidi" w:hint="cs"/>
          <w:b/>
          <w:bCs/>
          <w:sz w:val="28"/>
          <w:szCs w:val="28"/>
          <w:u w:val="single"/>
          <w:rtl/>
          <w:lang w:bidi="ar-IQ"/>
        </w:rPr>
        <w:t xml:space="preserve"> </w:t>
      </w:r>
      <w:r w:rsidRPr="00B00066">
        <w:rPr>
          <w:rFonts w:asciiTheme="minorBidi" w:hAnsiTheme="minorBidi"/>
          <w:b/>
          <w:bCs/>
          <w:sz w:val="28"/>
          <w:szCs w:val="28"/>
          <w:u w:val="single"/>
          <w:lang w:bidi="ar-IQ"/>
        </w:rPr>
        <w:t>Ecology</w:t>
      </w:r>
    </w:p>
    <w:p w:rsidR="008E5D0E" w:rsidRPr="00B00066" w:rsidRDefault="001D472B" w:rsidP="008E5D0E">
      <w:pPr>
        <w:bidi/>
        <w:spacing w:line="276" w:lineRule="auto"/>
        <w:jc w:val="lowKashida"/>
        <w:rPr>
          <w:rFonts w:asciiTheme="minorBidi" w:hAnsiTheme="minorBidi"/>
          <w:sz w:val="28"/>
          <w:szCs w:val="28"/>
          <w:rtl/>
          <w:lang w:val="sv-SE"/>
        </w:rPr>
      </w:pPr>
      <w:r w:rsidRPr="00B00066">
        <w:rPr>
          <w:rFonts w:asciiTheme="minorBidi" w:hAnsiTheme="minorBidi"/>
          <w:sz w:val="28"/>
          <w:szCs w:val="28"/>
          <w:rtl/>
          <w:lang w:bidi="ar-IQ"/>
        </w:rPr>
        <w:t xml:space="preserve">وعلم البيئة علم قديم ولكنه لم يظهر للعيان إلا في القرن التاسع عشر وفي النصف الأخير من القرن العشرين  حيث تطور بشكل سريع ومفاجئ.  لقد استخدم علم البيئة لأول مرة من قبل العالم الألماني هيجل </w:t>
      </w:r>
      <w:r w:rsidRPr="00B00066">
        <w:rPr>
          <w:rFonts w:asciiTheme="minorBidi" w:hAnsiTheme="minorBidi"/>
          <w:sz w:val="28"/>
          <w:szCs w:val="28"/>
          <w:lang w:bidi="ar-IQ"/>
        </w:rPr>
        <w:t>Haeckel</w:t>
      </w:r>
      <w:r w:rsidRPr="00B00066">
        <w:rPr>
          <w:rFonts w:asciiTheme="minorBidi" w:hAnsiTheme="minorBidi"/>
          <w:sz w:val="28"/>
          <w:szCs w:val="28"/>
          <w:rtl/>
          <w:lang w:bidi="ar-IQ"/>
        </w:rPr>
        <w:t xml:space="preserve"> عام1866 م . كما أن مصطلح علم البيئة أساسه الكلمتان اليونانيتان (</w:t>
      </w:r>
      <w:r w:rsidRPr="00B00066">
        <w:rPr>
          <w:rFonts w:asciiTheme="minorBidi" w:hAnsiTheme="minorBidi"/>
          <w:sz w:val="28"/>
          <w:szCs w:val="28"/>
          <w:lang w:bidi="ar-IQ"/>
        </w:rPr>
        <w:t>(</w:t>
      </w:r>
      <w:proofErr w:type="spellStart"/>
      <w:r w:rsidRPr="00B00066">
        <w:rPr>
          <w:rFonts w:asciiTheme="minorBidi" w:hAnsiTheme="minorBidi"/>
          <w:sz w:val="28"/>
          <w:szCs w:val="28"/>
          <w:lang w:bidi="ar-IQ"/>
        </w:rPr>
        <w:t>Oikos</w:t>
      </w:r>
      <w:proofErr w:type="spellEnd"/>
      <w:r w:rsidRPr="00B00066">
        <w:rPr>
          <w:rFonts w:asciiTheme="minorBidi" w:hAnsiTheme="minorBidi"/>
          <w:sz w:val="28"/>
          <w:szCs w:val="28"/>
          <w:lang w:bidi="ar-IQ"/>
        </w:rPr>
        <w:t xml:space="preserve"> </w:t>
      </w:r>
      <w:r w:rsidRPr="00B00066">
        <w:rPr>
          <w:rFonts w:asciiTheme="minorBidi" w:hAnsiTheme="minorBidi"/>
          <w:sz w:val="28"/>
          <w:szCs w:val="28"/>
          <w:rtl/>
          <w:lang w:bidi="ar-IQ"/>
        </w:rPr>
        <w:t xml:space="preserve"> ومعناها بيت و </w:t>
      </w:r>
      <w:r w:rsidRPr="00B00066">
        <w:rPr>
          <w:rFonts w:asciiTheme="minorBidi" w:hAnsiTheme="minorBidi"/>
          <w:sz w:val="28"/>
          <w:szCs w:val="28"/>
          <w:lang w:bidi="ar-IQ"/>
        </w:rPr>
        <w:t>Logos)</w:t>
      </w:r>
      <w:proofErr w:type="spellStart"/>
      <w:r w:rsidRPr="00B00066">
        <w:rPr>
          <w:rFonts w:asciiTheme="minorBidi" w:hAnsiTheme="minorBidi"/>
          <w:sz w:val="28"/>
          <w:szCs w:val="28"/>
          <w:rtl/>
          <w:lang w:bidi="ar-IQ"/>
        </w:rPr>
        <w:t>)</w:t>
      </w:r>
      <w:proofErr w:type="spellEnd"/>
      <w:r w:rsidRPr="00B00066">
        <w:rPr>
          <w:rFonts w:asciiTheme="minorBidi" w:hAnsiTheme="minorBidi"/>
          <w:sz w:val="28"/>
          <w:szCs w:val="28"/>
          <w:rtl/>
          <w:lang w:bidi="ar-IQ"/>
        </w:rPr>
        <w:t xml:space="preserve"> و التي تعني علم</w:t>
      </w:r>
      <w:r w:rsidR="008E5D0E" w:rsidRPr="00B00066">
        <w:rPr>
          <w:rFonts w:asciiTheme="minorBidi" w:hAnsiTheme="minorBidi"/>
          <w:sz w:val="28"/>
          <w:szCs w:val="28"/>
          <w:rtl/>
          <w:lang w:bidi="ar-IQ"/>
        </w:rPr>
        <w:t xml:space="preserve"> وبهذا </w:t>
      </w:r>
      <w:r w:rsidR="008E5D0E" w:rsidRPr="00B00066">
        <w:rPr>
          <w:rFonts w:asciiTheme="minorBidi" w:hAnsiTheme="minorBidi"/>
          <w:sz w:val="28"/>
          <w:szCs w:val="28"/>
          <w:rtl/>
          <w:lang w:val="sv-SE"/>
        </w:rPr>
        <w:t>تكون كلمة إيكولوجي هي علم دراسة أماكن معيشة الكائنات الحية وكل ما يحيط بها.</w:t>
      </w:r>
    </w:p>
    <w:p w:rsidR="00BB559B" w:rsidRPr="00B00066" w:rsidRDefault="008E5D0E"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ويعرف على انه د</w:t>
      </w:r>
      <w:r w:rsidR="00BB559B" w:rsidRPr="00B00066">
        <w:rPr>
          <w:rFonts w:asciiTheme="minorBidi" w:hAnsiTheme="minorBidi"/>
          <w:sz w:val="28"/>
          <w:szCs w:val="28"/>
          <w:rtl/>
          <w:lang w:bidi="ar-IQ"/>
        </w:rPr>
        <w:t xml:space="preserve">راسة العلاقات المتبدلة بين الكائنات الحية والبيئية التي تعيش فيها فيزيائيا وحيويا </w:t>
      </w:r>
      <w:r w:rsidR="004A42A9" w:rsidRPr="00B00066">
        <w:rPr>
          <w:rFonts w:asciiTheme="minorBidi" w:hAnsiTheme="minorBidi"/>
          <w:sz w:val="28"/>
          <w:szCs w:val="28"/>
          <w:rtl/>
          <w:lang w:bidi="ar-IQ"/>
        </w:rPr>
        <w:t>او بمعنى اخر</w:t>
      </w:r>
    </w:p>
    <w:p w:rsidR="00BB559B" w:rsidRPr="00B00066" w:rsidRDefault="004A42A9"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العلم الذي يدرس المخلوقات الحية وعلاقتها بالبيئة المحيطة بهم</w:t>
      </w:r>
      <w:r w:rsidR="005A285C" w:rsidRPr="00B00066">
        <w:rPr>
          <w:rFonts w:asciiTheme="minorBidi" w:hAnsiTheme="minorBidi"/>
          <w:sz w:val="28"/>
          <w:szCs w:val="28"/>
          <w:rtl/>
          <w:lang w:bidi="ar-IQ"/>
        </w:rPr>
        <w:t xml:space="preserve"> أي تلك العلاقة الموجودة بين الإنسان وأخيه الإنسـان، وبين غيـــره مــن المخلوقــات الحيـــة</w:t>
      </w:r>
      <w:r w:rsidR="005A285C" w:rsidRPr="00B00066">
        <w:rPr>
          <w:rFonts w:asciiTheme="minorBidi" w:hAnsiTheme="minorBidi"/>
          <w:sz w:val="28"/>
          <w:szCs w:val="28"/>
          <w:lang w:bidi="ar-IQ"/>
        </w:rPr>
        <w:t xml:space="preserve"> </w:t>
      </w:r>
      <w:r w:rsidR="005A285C" w:rsidRPr="00B00066">
        <w:rPr>
          <w:rFonts w:asciiTheme="minorBidi" w:hAnsiTheme="minorBidi"/>
          <w:sz w:val="28"/>
          <w:szCs w:val="28"/>
          <w:rtl/>
          <w:lang w:bidi="ar-IQ"/>
        </w:rPr>
        <w:t>سواء كانت حيوانية أو نباتية،  وتشمل كذلك مجمل العلاقات بين جميع المخلوقات الحية نباتية أو حيوانية مع عناصر غير حية كالتربة والماء والهواء والصخور، وكذلك العلاقات بين العناصر غير الح</w:t>
      </w:r>
      <w:r w:rsidR="008E5D0E" w:rsidRPr="00B00066">
        <w:rPr>
          <w:rFonts w:asciiTheme="minorBidi" w:hAnsiTheme="minorBidi"/>
          <w:sz w:val="28"/>
          <w:szCs w:val="28"/>
          <w:rtl/>
          <w:lang w:bidi="ar-IQ"/>
        </w:rPr>
        <w:t>ية</w:t>
      </w:r>
      <w:r w:rsidR="005A285C" w:rsidRPr="00B00066">
        <w:rPr>
          <w:rFonts w:asciiTheme="minorBidi" w:hAnsiTheme="minorBidi"/>
          <w:sz w:val="28"/>
          <w:szCs w:val="28"/>
          <w:rtl/>
          <w:lang w:bidi="ar-IQ"/>
        </w:rPr>
        <w:t>.</w:t>
      </w:r>
    </w:p>
    <w:p w:rsidR="00B00066" w:rsidRDefault="00B00066" w:rsidP="00AC675C">
      <w:pPr>
        <w:bidi/>
        <w:spacing w:line="276" w:lineRule="auto"/>
        <w:jc w:val="both"/>
        <w:rPr>
          <w:rFonts w:asciiTheme="minorBidi" w:hAnsiTheme="minorBidi"/>
          <w:b/>
          <w:bCs/>
          <w:sz w:val="28"/>
          <w:szCs w:val="28"/>
          <w:u w:val="single"/>
          <w:rtl/>
          <w:lang w:bidi="ar-IQ"/>
        </w:rPr>
      </w:pPr>
    </w:p>
    <w:p w:rsidR="00B00066" w:rsidRDefault="00B00066" w:rsidP="00B00066">
      <w:pPr>
        <w:bidi/>
        <w:spacing w:line="276" w:lineRule="auto"/>
        <w:jc w:val="both"/>
        <w:rPr>
          <w:rFonts w:asciiTheme="minorBidi" w:hAnsiTheme="minorBidi"/>
          <w:b/>
          <w:bCs/>
          <w:sz w:val="28"/>
          <w:szCs w:val="28"/>
          <w:u w:val="single"/>
          <w:rtl/>
          <w:lang w:bidi="ar-IQ"/>
        </w:rPr>
      </w:pPr>
    </w:p>
    <w:p w:rsidR="00070EBF" w:rsidRPr="00B00066" w:rsidRDefault="00070EBF" w:rsidP="00B00066">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lastRenderedPageBreak/>
        <w:t xml:space="preserve">عناصر البيئة </w:t>
      </w:r>
      <w:r w:rsidRPr="00B00066">
        <w:rPr>
          <w:rFonts w:asciiTheme="minorBidi" w:hAnsiTheme="minorBidi"/>
          <w:b/>
          <w:bCs/>
          <w:sz w:val="28"/>
          <w:szCs w:val="28"/>
          <w:u w:val="single"/>
          <w:lang w:bidi="ar-IQ"/>
        </w:rPr>
        <w:t xml:space="preserve">Environmental elements </w:t>
      </w:r>
    </w:p>
    <w:p w:rsidR="00070EBF" w:rsidRPr="00B00066" w:rsidRDefault="00070EBF"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العناصر التي تتكون من الوسط الذي يتصل بحياة الانسان وصحته في المجتمع.</w:t>
      </w:r>
    </w:p>
    <w:p w:rsidR="00464D51" w:rsidRPr="00B00066" w:rsidRDefault="00464D51" w:rsidP="00464D51">
      <w:pPr>
        <w:pStyle w:val="a3"/>
        <w:shd w:val="clear" w:color="auto" w:fill="FFFFFF"/>
        <w:bidi/>
        <w:spacing w:before="0" w:beforeAutospacing="0" w:after="0" w:afterAutospacing="0"/>
        <w:jc w:val="both"/>
        <w:rPr>
          <w:rFonts w:asciiTheme="minorBidi" w:hAnsiTheme="minorBidi" w:cstheme="minorBidi"/>
          <w:sz w:val="28"/>
          <w:szCs w:val="28"/>
          <w:rtl/>
        </w:rPr>
      </w:pPr>
      <w:r w:rsidRPr="00B00066">
        <w:rPr>
          <w:rFonts w:asciiTheme="minorBidi" w:hAnsiTheme="minorBidi" w:cstheme="minorBidi"/>
          <w:sz w:val="28"/>
          <w:szCs w:val="28"/>
          <w:rtl/>
        </w:rPr>
        <w:t>يمكن تقسيم عناصر</w:t>
      </w:r>
      <w:r w:rsidRPr="00B00066">
        <w:rPr>
          <w:rStyle w:val="apple-converted-space"/>
          <w:rFonts w:asciiTheme="minorBidi" w:hAnsiTheme="minorBidi" w:cstheme="minorBidi"/>
          <w:sz w:val="28"/>
          <w:szCs w:val="28"/>
          <w:rtl/>
        </w:rPr>
        <w:t> </w:t>
      </w:r>
      <w:hyperlink r:id="rId7" w:tooltip="البيئة" w:history="1">
        <w:r w:rsidRPr="00B00066">
          <w:rPr>
            <w:rStyle w:val="Hyperlink"/>
            <w:rFonts w:asciiTheme="minorBidi" w:hAnsiTheme="minorBidi" w:cstheme="minorBidi"/>
            <w:color w:val="auto"/>
            <w:sz w:val="28"/>
            <w:szCs w:val="28"/>
            <w:u w:val="none"/>
            <w:bdr w:val="none" w:sz="0" w:space="0" w:color="auto" w:frame="1"/>
            <w:rtl/>
          </w:rPr>
          <w:t>البيئة</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وفق توصيات مؤتمر ستوكهولم المنعقد 1972 ( اول مؤتمر عالمي تح رعاية الامم المتحدة خاص بالبيئة ) إلى ثلاثة عناصر هي</w:t>
      </w:r>
      <w:r w:rsidRPr="00B00066">
        <w:rPr>
          <w:rStyle w:val="apple-converted-space"/>
          <w:rFonts w:asciiTheme="minorBidi" w:hAnsiTheme="minorBidi" w:cstheme="minorBidi"/>
          <w:sz w:val="28"/>
          <w:szCs w:val="28"/>
          <w:rtl/>
        </w:rPr>
        <w:t> </w:t>
      </w:r>
      <w:hyperlink r:id="rId8" w:tooltip="البيئة" w:history="1">
        <w:r w:rsidRPr="00B00066">
          <w:rPr>
            <w:rStyle w:val="Hyperlink"/>
            <w:rFonts w:asciiTheme="minorBidi" w:hAnsiTheme="minorBidi" w:cstheme="minorBidi"/>
            <w:color w:val="auto"/>
            <w:sz w:val="28"/>
            <w:szCs w:val="28"/>
            <w:u w:val="none"/>
            <w:bdr w:val="none" w:sz="0" w:space="0" w:color="auto" w:frame="1"/>
            <w:rtl/>
          </w:rPr>
          <w:t>البيئة</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الطبيعية وتتكون من أربعة نظم مترابطة مع بعضها هي الغلاف الجوي الغلاف المائي اليابسة المحيط الجوي بما تتضمنه هذه الانظمة من ماء وهواء وتربة ومعادن ومصادر للطاقة بالاضافة إلى</w:t>
      </w:r>
      <w:r w:rsidRPr="00B00066">
        <w:rPr>
          <w:rStyle w:val="apple-converted-space"/>
          <w:rFonts w:asciiTheme="minorBidi" w:hAnsiTheme="minorBidi" w:cstheme="minorBidi"/>
          <w:sz w:val="28"/>
          <w:szCs w:val="28"/>
          <w:rtl/>
        </w:rPr>
        <w:t> </w:t>
      </w:r>
      <w:hyperlink r:id="rId9" w:tooltip="النباتات" w:history="1">
        <w:r w:rsidRPr="00B00066">
          <w:rPr>
            <w:rStyle w:val="Hyperlink"/>
            <w:rFonts w:asciiTheme="minorBidi" w:hAnsiTheme="minorBidi" w:cstheme="minorBidi"/>
            <w:color w:val="auto"/>
            <w:sz w:val="28"/>
            <w:szCs w:val="28"/>
            <w:u w:val="none"/>
            <w:bdr w:val="none" w:sz="0" w:space="0" w:color="auto" w:frame="1"/>
            <w:rtl/>
          </w:rPr>
          <w:t>النباتات</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والحيوانات وهذه جميعها تمثل الموارد التي اتاحها الله سبحانه وتعالى للإنسان كي يحصل منها على مقومات حياته من غذاء وكساء ودواء ومأوى.</w:t>
      </w:r>
    </w:p>
    <w:p w:rsidR="00DA5190" w:rsidRPr="00B00066" w:rsidRDefault="00DA5190" w:rsidP="00DA5190">
      <w:pPr>
        <w:pStyle w:val="a3"/>
        <w:shd w:val="clear" w:color="auto" w:fill="FFFFFF"/>
        <w:bidi/>
        <w:spacing w:after="0"/>
        <w:jc w:val="both"/>
        <w:rPr>
          <w:rFonts w:asciiTheme="minorBidi" w:hAnsiTheme="minorBidi" w:cstheme="minorBidi"/>
          <w:sz w:val="28"/>
          <w:szCs w:val="28"/>
          <w:rtl/>
        </w:rPr>
      </w:pPr>
      <w:r w:rsidRPr="00B00066">
        <w:rPr>
          <w:rFonts w:asciiTheme="minorBidi" w:hAnsiTheme="minorBidi" w:cstheme="minorBidi"/>
          <w:sz w:val="28"/>
          <w:szCs w:val="28"/>
          <w:rtl/>
        </w:rPr>
        <w:t>وتقسم كذلك عناصر البيئة إلى فرعين؛ عناصر حية كالانسان والنبات والحيوان، وعناصر غير حية؛ كالماء والهواء والمناخ والتربة والمعادن وكذلك الصخور. والبيئات الزراعية والثقافية والصناعية وغيرها هي بيئات مصغرة عن تلك البيئة الرئيسة . والعلاقات بين هذه العناصر تحكمها السلاسل والشبكات الغذائية بين العناصر الحية فيها المنتج والمستهلك الاول والثاني وغيرهما ضمن علاقات تبادلية وتطفلية وتكافلية وغيرها . فالنباتات تعد احدى عناصر البيئة وهي المنتج فيها بالبناء الضوئي؛ اذ تعتمد عليها كافة الكائنات الحية . والقضاء على هذا المنتج الثمين يعني القضاء على عناصر البيئة الاخرى . والانسان قد يكون مستهلكاً أول حين يتغذى على النباتات مباشرة، ومستهلكاً ثانياً حين يتغذى على الحيوانات التي تكون المستهلك الأول في السلسلة الغذائية</w:t>
      </w:r>
      <w:r w:rsidRPr="00B00066">
        <w:rPr>
          <w:rFonts w:asciiTheme="minorBidi" w:hAnsiTheme="minorBidi" w:cstheme="minorBidi"/>
          <w:sz w:val="28"/>
          <w:szCs w:val="28"/>
        </w:rPr>
        <w:t>.</w:t>
      </w:r>
    </w:p>
    <w:p w:rsidR="000076B1" w:rsidRPr="00B00066" w:rsidRDefault="000076B1" w:rsidP="000076B1">
      <w:pPr>
        <w:pStyle w:val="a3"/>
        <w:shd w:val="clear" w:color="auto" w:fill="FFFFFF"/>
        <w:bidi/>
        <w:spacing w:after="0"/>
        <w:jc w:val="both"/>
        <w:rPr>
          <w:rFonts w:asciiTheme="minorBidi" w:hAnsiTheme="minorBidi" w:cstheme="minorBidi"/>
          <w:sz w:val="28"/>
          <w:szCs w:val="28"/>
          <w:rtl/>
        </w:rPr>
      </w:pPr>
      <w:r w:rsidRPr="00B00066">
        <w:rPr>
          <w:rFonts w:asciiTheme="minorBidi" w:hAnsiTheme="minorBidi" w:cstheme="minorBidi"/>
          <w:sz w:val="28"/>
          <w:szCs w:val="28"/>
          <w:rtl/>
        </w:rPr>
        <w:t>وان إحداث ضرراً في العناصر غير الحية؛ كالماء والهواء والتربة وغيرها، سيؤثراً سلباً على العناصر الحية وأولها الإنسان</w:t>
      </w:r>
      <w:r w:rsidRPr="00B00066">
        <w:rPr>
          <w:rFonts w:asciiTheme="minorBidi" w:hAnsiTheme="minorBidi" w:cstheme="minorBidi"/>
          <w:sz w:val="28"/>
          <w:szCs w:val="28"/>
        </w:rPr>
        <w:t>.</w:t>
      </w:r>
    </w:p>
    <w:p w:rsidR="00AC675C" w:rsidRDefault="00AC675C" w:rsidP="00CB6265">
      <w:pPr>
        <w:bidi/>
        <w:spacing w:line="276" w:lineRule="auto"/>
        <w:jc w:val="both"/>
        <w:rPr>
          <w:rFonts w:asciiTheme="minorBidi" w:hAnsiTheme="minorBidi"/>
          <w:b/>
          <w:bCs/>
          <w:sz w:val="28"/>
          <w:szCs w:val="28"/>
          <w:u w:val="single"/>
          <w:rtl/>
          <w:lang w:bidi="ar-IQ"/>
        </w:rPr>
      </w:pPr>
    </w:p>
    <w:p w:rsidR="00B00066" w:rsidRPr="00B00066" w:rsidRDefault="00B00066" w:rsidP="00B00066">
      <w:pPr>
        <w:bidi/>
        <w:spacing w:line="276" w:lineRule="auto"/>
        <w:jc w:val="both"/>
        <w:rPr>
          <w:rFonts w:asciiTheme="minorBidi" w:hAnsiTheme="minorBidi"/>
          <w:b/>
          <w:bCs/>
          <w:sz w:val="28"/>
          <w:szCs w:val="28"/>
          <w:u w:val="single"/>
          <w:rtl/>
          <w:lang w:bidi="ar-IQ"/>
        </w:rPr>
      </w:pPr>
      <w:r w:rsidRPr="00B00066">
        <w:rPr>
          <w:rFonts w:asciiTheme="minorBidi" w:hAnsiTheme="minorBidi" w:cs="Arial" w:hint="cs"/>
          <w:b/>
          <w:bCs/>
          <w:sz w:val="28"/>
          <w:szCs w:val="28"/>
          <w:u w:val="single"/>
          <w:rtl/>
          <w:lang w:bidi="ar-IQ"/>
        </w:rPr>
        <w:t>الثقافة</w:t>
      </w:r>
      <w:r w:rsidRPr="00B00066">
        <w:rPr>
          <w:rFonts w:asciiTheme="minorBidi" w:hAnsiTheme="minorBidi" w:cs="Arial"/>
          <w:b/>
          <w:bCs/>
          <w:sz w:val="28"/>
          <w:szCs w:val="28"/>
          <w:u w:val="single"/>
          <w:rtl/>
          <w:lang w:bidi="ar-IQ"/>
        </w:rPr>
        <w:t xml:space="preserve"> </w:t>
      </w:r>
      <w:r w:rsidRPr="00B00066">
        <w:rPr>
          <w:rFonts w:asciiTheme="minorBidi" w:hAnsiTheme="minorBidi" w:cs="Arial" w:hint="cs"/>
          <w:b/>
          <w:bCs/>
          <w:sz w:val="28"/>
          <w:szCs w:val="28"/>
          <w:u w:val="single"/>
          <w:rtl/>
          <w:lang w:bidi="ar-IQ"/>
        </w:rPr>
        <w:t>البيئية</w:t>
      </w:r>
    </w:p>
    <w:p w:rsidR="00B00066" w:rsidRPr="00B00066" w:rsidRDefault="00B00066" w:rsidP="00B00066">
      <w:pPr>
        <w:bidi/>
        <w:spacing w:line="276" w:lineRule="auto"/>
        <w:jc w:val="both"/>
        <w:rPr>
          <w:rFonts w:asciiTheme="minorBidi" w:hAnsiTheme="minorBidi"/>
          <w:sz w:val="28"/>
          <w:szCs w:val="28"/>
          <w:rtl/>
          <w:lang w:bidi="ar-IQ"/>
        </w:rPr>
      </w:pPr>
      <w:r w:rsidRPr="00B00066">
        <w:rPr>
          <w:rFonts w:asciiTheme="minorBidi" w:hAnsiTheme="minorBidi" w:cs="Arial" w:hint="cs"/>
          <w:sz w:val="28"/>
          <w:szCs w:val="28"/>
          <w:rtl/>
          <w:lang w:bidi="ar-IQ"/>
        </w:rPr>
        <w:t xml:space="preserve"> هو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مفهوم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يعبر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اكتساب</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الفرد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للمكونات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المعرفية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الانفعالية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والسلوكية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تفاعله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المستمر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تسهم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  تشكيل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جيد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يجعل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الفرد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التفاعل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بصورة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سليمة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ويكون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نقل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هذا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للاخرين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 xml:space="preserve">من حوله، </w:t>
      </w: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إن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تأمين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الأسس</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الطبيعية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للحياة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الإنسانية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مسؤولة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متمثلة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بالوقاية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الاحتياطية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ضد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الأخطار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 ضوء</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وجهات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النظر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الإيكولوجية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والاقتصادية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والاجتماعية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يعتبر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اليوم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وعلي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المستويين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الوطني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والعالمي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إجراء</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أساسيا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لضمان مستقبل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آمن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المشاكل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 xml:space="preserve">البيئية، </w:t>
      </w: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و</w:t>
      </w:r>
      <w:r w:rsidRPr="00B00066">
        <w:rPr>
          <w:rFonts w:asciiTheme="minorBidi" w:hAnsiTheme="minorBidi" w:hint="cs"/>
          <w:sz w:val="28"/>
          <w:szCs w:val="28"/>
          <w:rtl/>
          <w:lang w:bidi="ar-IQ"/>
        </w:rPr>
        <w:t>ته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تطوير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الوعي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وخلق</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المعرفة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الأساسية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بغية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بلورة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ايجابي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ودائم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والذي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هو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بمثابة الشرط</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الأساسي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يستطيع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شخص</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يؤدي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دوره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بشكل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فعال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وبالتالي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المساهمة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الحفاظ</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الصحة العامة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وهنا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تكمن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أهمية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والسعي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الدؤوب</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لتطويرها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بغية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نشرها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وإنضاجها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لتتحول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بذالك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مجال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خاص</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مهم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وقائم بذاته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يأخذ</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دوره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المناهج</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التدريسية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المراحل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المدرسية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والجامعية</w:t>
      </w:r>
      <w:r w:rsidRPr="00B00066">
        <w:rPr>
          <w:rFonts w:asciiTheme="minorBidi" w:hAnsiTheme="minorBidi"/>
          <w:sz w:val="28"/>
          <w:szCs w:val="28"/>
          <w:lang w:bidi="ar-IQ"/>
        </w:rPr>
        <w:t xml:space="preserve"> </w:t>
      </w:r>
      <w:r w:rsidR="001A3100">
        <w:rPr>
          <w:rFonts w:asciiTheme="minorBidi" w:hAnsiTheme="minorBidi" w:hint="cs"/>
          <w:sz w:val="28"/>
          <w:szCs w:val="28"/>
          <w:rtl/>
          <w:lang w:bidi="ar-IQ"/>
        </w:rPr>
        <w:t>وب</w:t>
      </w:r>
      <w:r w:rsidRPr="00B00066">
        <w:rPr>
          <w:rFonts w:asciiTheme="minorBidi" w:hAnsiTheme="minorBidi" w:hint="cs"/>
          <w:sz w:val="28"/>
          <w:szCs w:val="28"/>
          <w:rtl/>
          <w:lang w:bidi="ar-IQ"/>
        </w:rPr>
        <w:t>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تنشئة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أجيال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بعقول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جديدة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تعي مفهوم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وتعمل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تطبيقها</w:t>
      </w:r>
      <w:r w:rsidRPr="00B00066">
        <w:rPr>
          <w:rFonts w:asciiTheme="minorBidi" w:hAnsiTheme="minorBidi"/>
          <w:sz w:val="28"/>
          <w:szCs w:val="28"/>
          <w:lang w:bidi="ar-IQ"/>
        </w:rPr>
        <w:t xml:space="preserve"> .</w:t>
      </w:r>
    </w:p>
    <w:p w:rsidR="001A3100" w:rsidRDefault="00B00066" w:rsidP="001A3100">
      <w:pPr>
        <w:bidi/>
        <w:spacing w:line="276" w:lineRule="auto"/>
        <w:jc w:val="both"/>
        <w:rPr>
          <w:rFonts w:asciiTheme="minorBidi" w:hAnsiTheme="minorBidi"/>
          <w:sz w:val="28"/>
          <w:szCs w:val="28"/>
          <w:rtl/>
          <w:lang w:bidi="ar-IQ"/>
        </w:rPr>
      </w:pP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تتحقق</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مراحل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وتجهيزات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جوهر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العملية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مجال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متابعة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التعلم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الحر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وأيضا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المنظمات والجمعيات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تسعي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والطبيعة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ذلك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عمليات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تعلم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وتعليم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منهجية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ومنظمة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ومبرمجة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زمنيا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وذلك</w:t>
      </w:r>
      <w:r w:rsidRPr="00B00066">
        <w:rPr>
          <w:rFonts w:asciiTheme="minorBidi" w:hAnsiTheme="minorBidi" w:cs="Arial"/>
          <w:sz w:val="28"/>
          <w:szCs w:val="28"/>
          <w:rtl/>
          <w:lang w:bidi="ar-IQ"/>
        </w:rPr>
        <w:t xml:space="preserve"> </w:t>
      </w:r>
      <w:r w:rsidRPr="00B00066">
        <w:rPr>
          <w:rFonts w:asciiTheme="minorBidi" w:hAnsiTheme="minorBidi" w:hint="cs"/>
          <w:sz w:val="28"/>
          <w:szCs w:val="28"/>
          <w:rtl/>
          <w:lang w:bidi="ar-IQ"/>
        </w:rPr>
        <w:t>و</w:t>
      </w:r>
      <w:r w:rsidR="001A3100">
        <w:rPr>
          <w:rFonts w:asciiTheme="minorBidi" w:hAnsiTheme="minorBidi" w:hint="cs"/>
          <w:sz w:val="28"/>
          <w:szCs w:val="28"/>
          <w:rtl/>
          <w:lang w:bidi="ar-IQ"/>
        </w:rPr>
        <w:t>به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بناء</w:t>
      </w:r>
      <w:r w:rsidR="001A3100">
        <w:rPr>
          <w:rFonts w:asciiTheme="minorBidi" w:hAnsiTheme="minorBidi" w:cs="Arial" w:hint="cs"/>
          <w:sz w:val="28"/>
          <w:szCs w:val="28"/>
          <w:rtl/>
          <w:lang w:bidi="ar-IQ"/>
        </w:rPr>
        <w:t xml:space="preserve"> </w:t>
      </w:r>
      <w:r w:rsidR="001A3100" w:rsidRPr="001A3100">
        <w:rPr>
          <w:rFonts w:asciiTheme="minorBidi" w:hAnsiTheme="minorBidi" w:cs="Arial" w:hint="cs"/>
          <w:sz w:val="28"/>
          <w:szCs w:val="28"/>
          <w:rtl/>
          <w:lang w:bidi="ar-IQ"/>
        </w:rPr>
        <w:t>جيل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ذا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كفاءة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عالية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واستعداد</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للتعامل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بخبرة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وبكامل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المسؤولية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مع</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قضايا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من</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خلال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هذه</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التحديدات</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تكتسب</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الثقافة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البيئية</w:t>
      </w:r>
      <w:r w:rsidR="001A3100">
        <w:rPr>
          <w:rFonts w:asciiTheme="minorBidi" w:hAnsiTheme="minorBidi" w:cs="Arial" w:hint="cs"/>
          <w:sz w:val="28"/>
          <w:szCs w:val="28"/>
          <w:rtl/>
          <w:lang w:bidi="ar-IQ"/>
        </w:rPr>
        <w:t xml:space="preserve"> </w:t>
      </w:r>
      <w:r w:rsidR="001A3100" w:rsidRPr="001A3100">
        <w:rPr>
          <w:rFonts w:asciiTheme="minorBidi" w:hAnsiTheme="minorBidi" w:cs="Arial" w:hint="cs"/>
          <w:sz w:val="28"/>
          <w:szCs w:val="28"/>
          <w:rtl/>
          <w:lang w:bidi="ar-IQ"/>
        </w:rPr>
        <w:t>مفهوما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مختلفا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يميزها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عن</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الشكل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الإخباري</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للاهتمام</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بقضايا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البيئة</w:t>
      </w:r>
      <w:r w:rsidR="001A3100">
        <w:rPr>
          <w:rFonts w:asciiTheme="minorBidi" w:hAnsiTheme="minorBidi"/>
          <w:sz w:val="28"/>
          <w:szCs w:val="28"/>
          <w:lang w:bidi="ar-IQ"/>
        </w:rPr>
        <w:t xml:space="preserve"> </w:t>
      </w:r>
      <w:r w:rsidR="001A3100">
        <w:rPr>
          <w:rFonts w:asciiTheme="minorBidi" w:hAnsiTheme="minorBidi" w:hint="cs"/>
          <w:sz w:val="28"/>
          <w:szCs w:val="28"/>
          <w:rtl/>
          <w:lang w:bidi="ar-IQ"/>
        </w:rPr>
        <w:t xml:space="preserve">. </w:t>
      </w:r>
    </w:p>
    <w:p w:rsidR="001A3100" w:rsidRDefault="001A3100" w:rsidP="001A3100">
      <w:pPr>
        <w:bidi/>
        <w:spacing w:line="276" w:lineRule="auto"/>
        <w:jc w:val="both"/>
        <w:rPr>
          <w:rFonts w:asciiTheme="minorBidi" w:hAnsiTheme="minorBidi"/>
          <w:sz w:val="28"/>
          <w:szCs w:val="28"/>
          <w:rtl/>
          <w:lang w:bidi="ar-IQ"/>
        </w:rPr>
      </w:pPr>
    </w:p>
    <w:p w:rsidR="001A3100" w:rsidRPr="001A3100" w:rsidRDefault="001A3100" w:rsidP="001A3100">
      <w:pPr>
        <w:bidi/>
        <w:spacing w:line="276" w:lineRule="auto"/>
        <w:jc w:val="both"/>
        <w:rPr>
          <w:rFonts w:asciiTheme="minorBidi" w:hAnsiTheme="minorBidi"/>
          <w:b/>
          <w:bCs/>
          <w:sz w:val="28"/>
          <w:szCs w:val="28"/>
          <w:u w:val="single"/>
          <w:rtl/>
          <w:lang w:bidi="ar-IQ"/>
        </w:rPr>
      </w:pPr>
      <w:r w:rsidRPr="001A3100">
        <w:rPr>
          <w:rFonts w:asciiTheme="minorBidi" w:hAnsiTheme="minorBidi" w:cs="Arial" w:hint="cs"/>
          <w:b/>
          <w:bCs/>
          <w:sz w:val="28"/>
          <w:szCs w:val="28"/>
          <w:u w:val="single"/>
          <w:rtl/>
          <w:lang w:bidi="ar-IQ"/>
        </w:rPr>
        <w:lastRenderedPageBreak/>
        <w:t>أهداف</w:t>
      </w:r>
      <w:r w:rsidRPr="001A3100">
        <w:rPr>
          <w:rFonts w:asciiTheme="minorBidi" w:hAnsiTheme="minorBidi" w:cs="Arial"/>
          <w:b/>
          <w:bCs/>
          <w:sz w:val="28"/>
          <w:szCs w:val="28"/>
          <w:u w:val="single"/>
          <w:rtl/>
          <w:lang w:bidi="ar-IQ"/>
        </w:rPr>
        <w:t xml:space="preserve"> </w:t>
      </w:r>
      <w:r w:rsidRPr="001A3100">
        <w:rPr>
          <w:rFonts w:asciiTheme="minorBidi" w:hAnsiTheme="minorBidi" w:cs="Arial" w:hint="cs"/>
          <w:b/>
          <w:bCs/>
          <w:sz w:val="28"/>
          <w:szCs w:val="28"/>
          <w:u w:val="single"/>
          <w:rtl/>
          <w:lang w:bidi="ar-IQ"/>
        </w:rPr>
        <w:t>الثقافة</w:t>
      </w:r>
      <w:r w:rsidRPr="001A3100">
        <w:rPr>
          <w:rFonts w:asciiTheme="minorBidi" w:hAnsiTheme="minorBidi" w:cs="Arial"/>
          <w:b/>
          <w:bCs/>
          <w:sz w:val="28"/>
          <w:szCs w:val="28"/>
          <w:u w:val="single"/>
          <w:rtl/>
          <w:lang w:bidi="ar-IQ"/>
        </w:rPr>
        <w:t xml:space="preserve"> </w:t>
      </w:r>
      <w:r w:rsidRPr="001A3100">
        <w:rPr>
          <w:rFonts w:asciiTheme="minorBidi" w:hAnsiTheme="minorBidi" w:cs="Arial" w:hint="cs"/>
          <w:b/>
          <w:bCs/>
          <w:sz w:val="28"/>
          <w:szCs w:val="28"/>
          <w:u w:val="single"/>
          <w:rtl/>
          <w:lang w:bidi="ar-IQ"/>
        </w:rPr>
        <w:t>البيئية</w:t>
      </w:r>
      <w:r w:rsidRPr="001A3100">
        <w:rPr>
          <w:rFonts w:asciiTheme="minorBidi" w:hAnsiTheme="minorBidi"/>
          <w:b/>
          <w:bCs/>
          <w:sz w:val="28"/>
          <w:szCs w:val="28"/>
          <w:u w:val="single"/>
          <w:lang w:bidi="ar-IQ"/>
        </w:rPr>
        <w:t xml:space="preserve"> :</w:t>
      </w:r>
    </w:p>
    <w:p w:rsidR="001A3100" w:rsidRDefault="001A3100" w:rsidP="001A3100">
      <w:pPr>
        <w:bidi/>
        <w:spacing w:line="276" w:lineRule="auto"/>
        <w:jc w:val="both"/>
        <w:rPr>
          <w:rFonts w:asciiTheme="minorBidi" w:hAnsiTheme="minorBidi" w:cs="Arial"/>
          <w:sz w:val="28"/>
          <w:szCs w:val="28"/>
          <w:rtl/>
          <w:lang w:bidi="ar-IQ"/>
        </w:rPr>
      </w:pP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الأهداف</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الجوهرية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يمكن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حصرها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بالنقاط</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الرئيسية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التالي</w:t>
      </w:r>
      <w:r>
        <w:rPr>
          <w:rFonts w:asciiTheme="minorBidi" w:hAnsiTheme="minorBidi" w:cs="Arial" w:hint="cs"/>
          <w:sz w:val="28"/>
          <w:szCs w:val="28"/>
          <w:rtl/>
          <w:lang w:bidi="ar-IQ"/>
        </w:rPr>
        <w:t>.</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الصحة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وحياة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الإنسان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هي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التزام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وواجب</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أخلاقي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المفروض</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يؤخذ</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بعين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الاعتبار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عند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القيام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بأي عمل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قبل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w:t>
      </w:r>
      <w:r>
        <w:rPr>
          <w:rFonts w:asciiTheme="minorBidi" w:hAnsiTheme="minorBidi" w:hint="cs"/>
          <w:sz w:val="28"/>
          <w:szCs w:val="28"/>
          <w:rtl/>
          <w:lang w:bidi="ar-IQ"/>
        </w:rPr>
        <w:t>لمج</w:t>
      </w:r>
      <w:r w:rsidRPr="001A3100">
        <w:rPr>
          <w:rFonts w:asciiTheme="minorBidi" w:hAnsiTheme="minorBidi" w:cs="Arial" w:hint="cs"/>
          <w:sz w:val="28"/>
          <w:szCs w:val="28"/>
          <w:rtl/>
          <w:lang w:bidi="ar-IQ"/>
        </w:rPr>
        <w:t>تمع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والدولة</w:t>
      </w:r>
      <w:r w:rsidRPr="001A3100">
        <w:rPr>
          <w:rFonts w:asciiTheme="minorBidi" w:hAnsiTheme="minorBidi"/>
          <w:sz w:val="28"/>
          <w:szCs w:val="28"/>
          <w:lang w:bidi="ar-IQ"/>
        </w:rPr>
        <w:t xml:space="preserve"> .</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والتطوير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المستديم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للنظام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والنباتي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والحيواني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وكافة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الأنظمة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الإيكولوجية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في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تنوعها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وجمالها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وماهيتها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ما هو</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إلا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مساهمة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رئيسية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اجل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استقرار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المنظر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العام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وكذالك</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الحيوي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الشامل</w:t>
      </w:r>
      <w:r w:rsidRPr="001A3100">
        <w:rPr>
          <w:rFonts w:asciiTheme="minorBidi" w:hAnsiTheme="minorBidi"/>
          <w:sz w:val="28"/>
          <w:szCs w:val="28"/>
          <w:lang w:bidi="ar-IQ"/>
        </w:rPr>
        <w:t>.</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كالتربة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والماء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والهواء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والمناخ</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تعتبر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كجزء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رئيسي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النظام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البيئي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وفي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الوقت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نفسه</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كأساس للتواجد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والمعيشة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للإنسان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والحيوان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والنبات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ولمتطلبات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الاستثمار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للمجتمع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الإنساني</w:t>
      </w:r>
      <w:r w:rsidRPr="001A3100">
        <w:rPr>
          <w:rFonts w:asciiTheme="minorBidi" w:hAnsiTheme="minorBidi"/>
          <w:sz w:val="28"/>
          <w:szCs w:val="28"/>
          <w:lang w:bidi="ar-IQ"/>
        </w:rPr>
        <w:t>.</w:t>
      </w:r>
    </w:p>
    <w:p w:rsidR="001A3100" w:rsidRPr="001A3100" w:rsidRDefault="001A3100" w:rsidP="001A3100">
      <w:pPr>
        <w:numPr>
          <w:ilvl w:val="0"/>
          <w:numId w:val="4"/>
        </w:numPr>
        <w:bidi/>
        <w:spacing w:line="276" w:lineRule="auto"/>
        <w:jc w:val="both"/>
        <w:rPr>
          <w:rFonts w:asciiTheme="minorBidi" w:hAnsiTheme="minorBidi"/>
          <w:sz w:val="28"/>
          <w:szCs w:val="28"/>
          <w:rtl/>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الموارد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المعنوية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والتراث</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الحضاري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كقيم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حضارية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وثقافية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واقتصادية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للفرد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w:t>
      </w:r>
      <w:r>
        <w:rPr>
          <w:rFonts w:asciiTheme="minorBidi" w:hAnsiTheme="minorBidi" w:hint="cs"/>
          <w:sz w:val="28"/>
          <w:szCs w:val="28"/>
          <w:rtl/>
          <w:lang w:bidi="ar-IQ"/>
        </w:rPr>
        <w:t>لمج</w:t>
      </w:r>
      <w:r w:rsidRPr="001A3100">
        <w:rPr>
          <w:rFonts w:asciiTheme="minorBidi" w:hAnsiTheme="minorBidi" w:cs="Arial" w:hint="cs"/>
          <w:sz w:val="28"/>
          <w:szCs w:val="28"/>
          <w:rtl/>
          <w:lang w:bidi="ar-IQ"/>
        </w:rPr>
        <w:t>تمع</w:t>
      </w:r>
      <w:r w:rsidRPr="001A3100">
        <w:rPr>
          <w:rFonts w:asciiTheme="minorBidi" w:hAnsiTheme="minorBidi"/>
          <w:sz w:val="28"/>
          <w:szCs w:val="28"/>
          <w:lang w:bidi="ar-IQ"/>
        </w:rPr>
        <w:t>.</w:t>
      </w:r>
    </w:p>
    <w:p w:rsidR="001A3100" w:rsidRDefault="001A3100" w:rsidP="00280A68">
      <w:pPr>
        <w:numPr>
          <w:ilvl w:val="0"/>
          <w:numId w:val="4"/>
        </w:numPr>
        <w:bidi/>
        <w:spacing w:line="276" w:lineRule="auto"/>
        <w:jc w:val="both"/>
        <w:rPr>
          <w:rFonts w:asciiTheme="minorBidi" w:hAnsiTheme="minorBidi"/>
          <w:sz w:val="28"/>
          <w:szCs w:val="28"/>
          <w:lang w:bidi="ar-IQ"/>
        </w:rPr>
      </w:pPr>
      <w:r w:rsidRPr="001A3100">
        <w:rPr>
          <w:rFonts w:asciiTheme="minorBidi" w:hAnsiTheme="minorBidi" w:cs="Arial" w:hint="cs"/>
          <w:sz w:val="28"/>
          <w:szCs w:val="28"/>
          <w:rtl/>
          <w:lang w:bidi="ar-IQ"/>
        </w:rPr>
        <w:t>العمل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على</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وترسيخ</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وتوسيع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فضاءات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حرة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وذلك</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لخدمة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أجيال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مستقبلية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وأيضا</w:t>
      </w: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دف</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الحفاظ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على</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البيئي والحيوي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والأماكن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الطبيعية</w:t>
      </w:r>
      <w:r w:rsidRPr="001A3100">
        <w:rPr>
          <w:rFonts w:asciiTheme="minorBidi" w:hAnsiTheme="minorBidi"/>
          <w:sz w:val="28"/>
          <w:szCs w:val="28"/>
          <w:lang w:bidi="ar-IQ"/>
        </w:rPr>
        <w:t>.</w:t>
      </w:r>
    </w:p>
    <w:p w:rsidR="00B00066" w:rsidRDefault="001A3100" w:rsidP="001A3100">
      <w:pPr>
        <w:numPr>
          <w:ilvl w:val="0"/>
          <w:numId w:val="4"/>
        </w:numPr>
        <w:bidi/>
        <w:spacing w:line="276" w:lineRule="auto"/>
        <w:jc w:val="both"/>
        <w:rPr>
          <w:rFonts w:asciiTheme="minorBidi" w:hAnsiTheme="minorBidi"/>
          <w:b/>
          <w:bCs/>
          <w:sz w:val="28"/>
          <w:szCs w:val="28"/>
          <w:u w:val="single"/>
          <w:rtl/>
          <w:lang w:bidi="ar-IQ"/>
        </w:rPr>
      </w:pPr>
      <w:r w:rsidRPr="001A3100">
        <w:rPr>
          <w:rFonts w:asciiTheme="minorBidi" w:hAnsiTheme="minorBidi" w:cs="Arial" w:hint="cs"/>
          <w:sz w:val="28"/>
          <w:szCs w:val="28"/>
          <w:rtl/>
          <w:lang w:bidi="ar-IQ"/>
        </w:rPr>
        <w:t>استبدال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الأحفورية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الطاقوية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البديلة</w:t>
      </w:r>
      <w:r w:rsidRPr="001A3100">
        <w:rPr>
          <w:rFonts w:asciiTheme="minorBidi" w:hAnsiTheme="minorBidi" w:cs="Arial"/>
          <w:sz w:val="28"/>
          <w:szCs w:val="28"/>
          <w:rtl/>
          <w:lang w:bidi="ar-IQ"/>
        </w:rPr>
        <w:t>.</w:t>
      </w:r>
    </w:p>
    <w:p w:rsidR="00B00066" w:rsidRDefault="00B00066" w:rsidP="001A3100">
      <w:pPr>
        <w:bidi/>
        <w:spacing w:line="276" w:lineRule="auto"/>
        <w:jc w:val="both"/>
        <w:rPr>
          <w:rFonts w:asciiTheme="minorBidi" w:hAnsiTheme="minorBidi"/>
          <w:b/>
          <w:bCs/>
          <w:sz w:val="28"/>
          <w:szCs w:val="28"/>
          <w:u w:val="single"/>
          <w:rtl/>
          <w:lang w:bidi="ar-IQ"/>
        </w:rPr>
      </w:pPr>
    </w:p>
    <w:p w:rsidR="00CB6265" w:rsidRPr="00B00066" w:rsidRDefault="00CB6265" w:rsidP="00AC675C">
      <w:pPr>
        <w:bidi/>
        <w:spacing w:line="276" w:lineRule="auto"/>
        <w:jc w:val="both"/>
        <w:rPr>
          <w:rFonts w:asciiTheme="minorBidi" w:hAnsiTheme="minorBidi"/>
          <w:b/>
          <w:bCs/>
          <w:sz w:val="28"/>
          <w:szCs w:val="28"/>
          <w:u w:val="single"/>
          <w:rtl/>
          <w:lang w:bidi="ar-IQ"/>
        </w:rPr>
      </w:pPr>
      <w:r w:rsidRPr="00B00066">
        <w:rPr>
          <w:rFonts w:asciiTheme="minorBidi" w:hAnsiTheme="minorBidi"/>
          <w:b/>
          <w:bCs/>
          <w:sz w:val="28"/>
          <w:szCs w:val="28"/>
          <w:u w:val="single"/>
          <w:rtl/>
          <w:lang w:bidi="ar-IQ"/>
        </w:rPr>
        <w:t xml:space="preserve">الوعي البيئي </w:t>
      </w:r>
      <w:r w:rsidRPr="00B00066">
        <w:rPr>
          <w:rFonts w:asciiTheme="minorBidi" w:hAnsiTheme="minorBidi"/>
          <w:b/>
          <w:bCs/>
          <w:sz w:val="28"/>
          <w:szCs w:val="28"/>
          <w:u w:val="single"/>
          <w:lang w:bidi="ar-IQ"/>
        </w:rPr>
        <w:t xml:space="preserve">Environmental awareness </w:t>
      </w:r>
    </w:p>
    <w:p w:rsidR="000076B1" w:rsidRPr="00B00066" w:rsidRDefault="00E2037B" w:rsidP="00E2037B">
      <w:pPr>
        <w:pStyle w:val="a3"/>
        <w:shd w:val="clear" w:color="auto" w:fill="FFFFFF"/>
        <w:bidi/>
        <w:spacing w:after="0"/>
        <w:jc w:val="both"/>
        <w:rPr>
          <w:rFonts w:asciiTheme="minorBidi" w:hAnsiTheme="minorBidi" w:cstheme="minorBidi"/>
          <w:sz w:val="28"/>
          <w:szCs w:val="28"/>
          <w:rtl/>
          <w:lang w:bidi="ar-IQ"/>
        </w:rPr>
      </w:pPr>
      <w:r w:rsidRPr="00B00066">
        <w:rPr>
          <w:rFonts w:asciiTheme="minorBidi" w:hAnsiTheme="minorBidi" w:cstheme="minorBidi"/>
          <w:sz w:val="28"/>
          <w:szCs w:val="28"/>
          <w:shd w:val="clear" w:color="auto" w:fill="FFFFFF"/>
          <w:rtl/>
        </w:rPr>
        <w:t>هي عملية عقلية يمارسها الإنسان في حياته اليومية وهذه العملية تتفاعل فيها الجوانب الشخصية والاجتماعية للإنسان وتستهدف التعامل مع البيئة تعاملا إيجابيا</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وتتطلب بذل الجهود والمشاركة في حل المشكلات البيئية</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والإحساس بالمسئولية الكاملة نحو تحسين البيئة ومقاومة كل ما من شأنه أن يهدد أمنها وسلامتها</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وهناك عدة عوامل تؤثر على الوعي البيئي هي: عمليات التنشئة الاجتماعية، ومهنة الوالدين ومستواهم التعليمي، ووسائل الإعلام، والخبرات السابقة، والقدوة من أفراد المجتمع، والمناهج التعليمية، والمناخ الاجتماعي والسياسي والاقتصادي بصفة عامة</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Pr>
        <w:br/>
      </w:r>
      <w:r w:rsidRPr="00B00066">
        <w:rPr>
          <w:rFonts w:asciiTheme="minorBidi" w:hAnsiTheme="minorBidi" w:cstheme="minorBidi"/>
          <w:sz w:val="28"/>
          <w:szCs w:val="28"/>
          <w:shd w:val="clear" w:color="auto" w:fill="FFFFFF"/>
          <w:rtl/>
        </w:rPr>
        <w:t xml:space="preserve">وعلى هذا يمكن تعريف الوعي البيئي بأنه عملية منظمة يقوم بها الإنسان لمواجهة مشكلات البيئة، مستخدما في ذلك جهازه الحسي والعصبي والاجتماعي بشكل متكامل، لتحسين أحوال البيئة، في إطار شعوره بالمسئولية تجاه المجتمع وأفراده ومؤسساته </w:t>
      </w:r>
      <w:r w:rsidRPr="00B00066">
        <w:rPr>
          <w:rFonts w:asciiTheme="minorBidi" w:hAnsiTheme="minorBidi" w:cstheme="minorBidi"/>
          <w:b/>
          <w:bCs/>
          <w:sz w:val="28"/>
          <w:szCs w:val="28"/>
          <w:shd w:val="clear" w:color="auto" w:fill="FFFFFF"/>
          <w:rtl/>
        </w:rPr>
        <w:t>ويعرف كذلك</w:t>
      </w:r>
      <w:r w:rsidRPr="00B00066">
        <w:rPr>
          <w:rFonts w:asciiTheme="minorBidi" w:hAnsiTheme="minorBidi" w:cstheme="minorBidi"/>
          <w:sz w:val="28"/>
          <w:szCs w:val="28"/>
          <w:shd w:val="clear" w:color="auto" w:fill="FFFFFF"/>
          <w:rtl/>
        </w:rPr>
        <w:t xml:space="preserve"> </w:t>
      </w:r>
      <w:r w:rsidR="00CB6265" w:rsidRPr="00B00066">
        <w:rPr>
          <w:rFonts w:asciiTheme="minorBidi" w:hAnsiTheme="minorBidi" w:cstheme="minorBidi"/>
          <w:sz w:val="28"/>
          <w:szCs w:val="28"/>
          <w:rtl/>
          <w:lang w:bidi="ar-IQ"/>
        </w:rPr>
        <w:t>هو التعريف بالبيئة وعناصرها لتحسين الوعي بها والالتزام للقيام بعمل شانها، من خلال فعل او ممارسة بهذا الشان من الافراد والجماعات، والاسرة والمدرسة والمجتمع.</w:t>
      </w:r>
    </w:p>
    <w:p w:rsidR="00B00066" w:rsidRDefault="00B00066" w:rsidP="00DA5190">
      <w:pPr>
        <w:bidi/>
        <w:spacing w:line="276" w:lineRule="auto"/>
        <w:jc w:val="both"/>
        <w:rPr>
          <w:rFonts w:asciiTheme="minorBidi" w:hAnsiTheme="minorBidi"/>
          <w:sz w:val="28"/>
          <w:szCs w:val="28"/>
          <w:shd w:val="clear" w:color="auto" w:fill="FFFFFF"/>
          <w:rtl/>
        </w:rPr>
      </w:pPr>
      <w:r w:rsidRPr="00B00066">
        <w:rPr>
          <w:rFonts w:asciiTheme="minorBidi" w:hAnsiTheme="minorBidi"/>
          <w:b/>
          <w:bCs/>
          <w:sz w:val="28"/>
          <w:szCs w:val="28"/>
          <w:u w:val="single"/>
          <w:shd w:val="clear" w:color="auto" w:fill="FFFFFF"/>
          <w:rtl/>
        </w:rPr>
        <w:t>كيفية تحقيق الوعي البيئي</w:t>
      </w:r>
      <w:r w:rsidRPr="00B00066">
        <w:rPr>
          <w:rFonts w:asciiTheme="minorBidi" w:hAnsiTheme="minorBidi"/>
          <w:sz w:val="28"/>
          <w:szCs w:val="28"/>
          <w:shd w:val="clear" w:color="auto" w:fill="FFFFFF"/>
          <w:rtl/>
        </w:rPr>
        <w:t xml:space="preserve"> </w:t>
      </w:r>
      <w:r>
        <w:rPr>
          <w:rFonts w:asciiTheme="minorBidi" w:hAnsiTheme="minorBidi" w:hint="cs"/>
          <w:sz w:val="28"/>
          <w:szCs w:val="28"/>
          <w:shd w:val="clear" w:color="auto" w:fill="FFFFFF"/>
          <w:rtl/>
        </w:rPr>
        <w:t>؟</w:t>
      </w:r>
    </w:p>
    <w:p w:rsidR="00B00066" w:rsidRDefault="00B00066" w:rsidP="00B00066">
      <w:pPr>
        <w:bidi/>
        <w:spacing w:line="276" w:lineRule="auto"/>
        <w:jc w:val="both"/>
        <w:rPr>
          <w:rFonts w:asciiTheme="minorBidi" w:hAnsiTheme="minorBidi"/>
          <w:sz w:val="28"/>
          <w:szCs w:val="28"/>
          <w:shd w:val="clear" w:color="auto" w:fill="FFFFFF"/>
          <w:rtl/>
        </w:rPr>
      </w:pPr>
      <w:r w:rsidRPr="00B00066">
        <w:rPr>
          <w:rFonts w:asciiTheme="minorBidi" w:hAnsiTheme="minorBidi"/>
          <w:sz w:val="28"/>
          <w:szCs w:val="28"/>
          <w:shd w:val="clear" w:color="auto" w:fill="FFFFFF"/>
          <w:rtl/>
        </w:rPr>
        <w:t>حيث يمكن تحقيق الوعي البيئي عند الإنسان متى تمت مراعاة ما يلي</w:t>
      </w:r>
      <w:r w:rsidRPr="00B00066">
        <w:rPr>
          <w:rFonts w:asciiTheme="minorBidi" w:hAnsiTheme="minorBidi"/>
          <w:sz w:val="28"/>
          <w:szCs w:val="28"/>
          <w:shd w:val="clear" w:color="auto" w:fill="FFFFFF"/>
        </w:rPr>
        <w:t xml:space="preserve"> </w:t>
      </w:r>
      <w:r>
        <w:rPr>
          <w:rFonts w:asciiTheme="minorBidi" w:hAnsiTheme="minorBidi" w:hint="cs"/>
          <w:sz w:val="28"/>
          <w:szCs w:val="28"/>
          <w:shd w:val="clear" w:color="auto" w:fill="FFFFFF"/>
          <w:rtl/>
        </w:rPr>
        <w:t xml:space="preserve">: </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Style w:val="apple-converted-space"/>
          <w:rFonts w:asciiTheme="minorBidi" w:hAnsiTheme="minorBidi"/>
          <w:sz w:val="28"/>
          <w:szCs w:val="28"/>
          <w:shd w:val="clear" w:color="auto" w:fill="FFFFFF"/>
        </w:rPr>
        <w:t> </w:t>
      </w:r>
      <w:r w:rsidRPr="00B00066">
        <w:rPr>
          <w:rFonts w:asciiTheme="minorBidi" w:hAnsiTheme="minorBidi"/>
          <w:sz w:val="28"/>
          <w:szCs w:val="28"/>
          <w:shd w:val="clear" w:color="auto" w:fill="FFFFFF"/>
          <w:rtl/>
        </w:rPr>
        <w:t>التركيز على تنمية الجانب الإيماني عند الإنسان ، إذ إن هذا الجانب يؤكد على ضرورة تعامل الإنسان مع البيئة من منطلقٍ إيماني خالص يُربي الإنسان على أهمية احترام هذه البيئة وحسن التعامل مع مكوناتها</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Fonts w:asciiTheme="minorBidi" w:hAnsiTheme="minorBidi"/>
          <w:sz w:val="28"/>
          <w:szCs w:val="28"/>
          <w:shd w:val="clear" w:color="auto" w:fill="FFFFFF"/>
          <w:rtl/>
        </w:rPr>
        <w:lastRenderedPageBreak/>
        <w:t>غرس الشعور بالانتماء الصادق للبيئة في النفوس ، والحث على إدراك عمق العلاقة الإيجابية بين الإنسان والبيئة بما فيها من كائناتٍ ومكونات . وهذا بدوره كفيل بتوفير الدافع الفردي والجماعي لتعَرّف كل ما من شأنه الحفاظ على البيئة ، وعدم تعريضها لأي خطر يمكن أن يُهددها أو يُلحق الضرر بمحتوياتها</w:t>
      </w:r>
      <w:r w:rsidRPr="00B00066">
        <w:rPr>
          <w:rFonts w:asciiTheme="minorBidi" w:hAnsiTheme="minorBidi"/>
          <w:sz w:val="28"/>
          <w:szCs w:val="28"/>
          <w:shd w:val="clear" w:color="auto" w:fill="FFFFFF"/>
        </w:rPr>
        <w:t xml:space="preserve"> </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Fonts w:asciiTheme="minorBidi" w:hAnsiTheme="minorBidi"/>
          <w:sz w:val="28"/>
          <w:szCs w:val="28"/>
          <w:shd w:val="clear" w:color="auto" w:fill="FFFFFF"/>
          <w:rtl/>
        </w:rPr>
        <w:t>العناية بتوفير المعلومات البيئية الصحيحة ، والعمل على نشرها وإيصالها بمختلف الطرق والوسائل التربوية ، والتعليمية ، والإعلامية ، والإرشادية لجميع أفراد وفئات المجتمع ، حتى تكون في متناول الجميع بشكلٍ مبسطٍ ، وصورةٍ سهلةٍ ومُيسرة</w:t>
      </w:r>
      <w:r w:rsidRPr="00B00066">
        <w:rPr>
          <w:rFonts w:asciiTheme="minorBidi" w:hAnsiTheme="minorBidi"/>
          <w:sz w:val="28"/>
          <w:szCs w:val="28"/>
          <w:shd w:val="clear" w:color="auto" w:fill="FFFFFF"/>
        </w:rPr>
        <w:t xml:space="preserve"> </w:t>
      </w:r>
    </w:p>
    <w:p w:rsidR="00AC675C" w:rsidRPr="00B00066" w:rsidRDefault="00B00066" w:rsidP="00B00066">
      <w:pPr>
        <w:numPr>
          <w:ilvl w:val="0"/>
          <w:numId w:val="3"/>
        </w:numPr>
        <w:bidi/>
        <w:spacing w:line="276" w:lineRule="auto"/>
        <w:jc w:val="both"/>
        <w:rPr>
          <w:rFonts w:asciiTheme="minorBidi" w:hAnsiTheme="minorBidi"/>
          <w:sz w:val="28"/>
          <w:szCs w:val="28"/>
          <w:shd w:val="clear" w:color="auto" w:fill="FFFFFF"/>
          <w:rtl/>
        </w:rPr>
      </w:pPr>
      <w:r w:rsidRPr="00B00066">
        <w:rPr>
          <w:rStyle w:val="apple-converted-space"/>
          <w:rFonts w:asciiTheme="minorBidi" w:hAnsiTheme="minorBidi"/>
          <w:sz w:val="28"/>
          <w:szCs w:val="28"/>
          <w:shd w:val="clear" w:color="auto" w:fill="FFFFFF"/>
        </w:rPr>
        <w:t> </w:t>
      </w:r>
      <w:r w:rsidRPr="00B00066">
        <w:rPr>
          <w:rFonts w:asciiTheme="minorBidi" w:hAnsiTheme="minorBidi"/>
          <w:sz w:val="28"/>
          <w:szCs w:val="28"/>
          <w:shd w:val="clear" w:color="auto" w:fill="FFFFFF"/>
          <w:rtl/>
        </w:rPr>
        <w:t>إن مسألة تحقيق الوعي البيئي عند الإنسان ليست أمراً فطرياً في جميع الأحوال ، ولكنها مسألةٌ تُكتسب وتُنمى وتحتاج إلى بذل الكثير من الجهود المشتركة لمختلف المؤسسات الاجتماعية التي عليها أن تُعنى بهذا الشأن وأن توليه</w:t>
      </w:r>
      <w:r w:rsidRPr="00B00066">
        <w:rPr>
          <w:rStyle w:val="apple-converted-space"/>
          <w:rFonts w:asciiTheme="minorBidi" w:hAnsiTheme="minorBidi"/>
          <w:sz w:val="28"/>
          <w:szCs w:val="28"/>
          <w:shd w:val="clear" w:color="auto" w:fill="FFFFFF"/>
          <w:rtl/>
        </w:rPr>
        <w:t> </w:t>
      </w:r>
    </w:p>
    <w:p w:rsidR="00B00066" w:rsidRDefault="00B00066" w:rsidP="00AC675C">
      <w:pPr>
        <w:bidi/>
        <w:spacing w:line="276" w:lineRule="auto"/>
        <w:jc w:val="both"/>
        <w:rPr>
          <w:rFonts w:asciiTheme="minorBidi" w:hAnsiTheme="minorBidi"/>
          <w:b/>
          <w:bCs/>
          <w:sz w:val="28"/>
          <w:szCs w:val="28"/>
          <w:u w:val="single"/>
          <w:rtl/>
        </w:rPr>
      </w:pPr>
    </w:p>
    <w:p w:rsidR="00070EBF" w:rsidRPr="00B00066" w:rsidRDefault="00070EBF" w:rsidP="00B00066">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 xml:space="preserve">حماية البيئة </w:t>
      </w:r>
      <w:r w:rsidRPr="00B00066">
        <w:rPr>
          <w:rFonts w:asciiTheme="minorBidi" w:hAnsiTheme="minorBidi"/>
          <w:b/>
          <w:bCs/>
          <w:sz w:val="28"/>
          <w:szCs w:val="28"/>
          <w:u w:val="single"/>
          <w:lang w:bidi="ar-IQ"/>
        </w:rPr>
        <w:t xml:space="preserve">Environmental protection </w:t>
      </w:r>
    </w:p>
    <w:p w:rsidR="00070EBF" w:rsidRPr="00B00066" w:rsidRDefault="00070EBF"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المحافظة على مكونات البيئة والارتقاء بها ، ومنع تدهورها او تلوثها او الاقلال من حدة التلوث</w:t>
      </w:r>
    </w:p>
    <w:p w:rsidR="00CB6265" w:rsidRPr="00B00066" w:rsidRDefault="00CB6265" w:rsidP="00CB6265">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وتقوم فلسفة حماية البيئة والجمعيات المتبنية لهذه الفكرة على إيجاد الحلول المختلفة من أجل التقليل من التلوث والتي من ضمنها تقليل كمية النفايات عن طريق استهلاك كمية أقل منها باستهلاك الإنسان لاحتياجاته فقط والابتعاد عن المنتجات الأخرى التي تسبب الأذى للبيئة نتيجة تراكمها كالمواد البلاستيكية على سبيل المثال، بالإضافة إلى حماية الكائنات الحيّة المختلفة والحفاظ على المناطق الخضراء في العالم وزيادتها، وخصوصاً الكائنات المهددة بالانقراض نتيجة الصيد الجائر والتلوث الحاصل في المجتمع او نقصان المساحات الخضراء في العالم والذي أدّى إلى تهجير ملايين الكائنات الحية من مواطنها او القضاء عليها من أجل الزحف العمراني أو بسبب التلوث والظواهر المختلفة كالاحتباس الحراري الذي أدّى إلى ظاهرة التصحر. أمّا أحد المشاكل الأخرى والمهمّة جداً والتي يسعى الداعمون لحماية البيئة والحكومات المختلفة في العالم لإيجاد حلول لها هي مشكلة الطاقة والعمليات الصناعية المختلفة والتي تعتمد بشكل رئيسي في الوقت الحالي على الوقود الأحفوري والذي يسبب تلوثاً كبيراً في الجو، فتجري الأبحاث والدراسات من أجل التوصل إلى الحلول الأمثل من اجل استغلال الطاقة النظيفة والمتجددة كطاقة الرياح والمياه والطاقة الشمسية من أجل الحصول على الطاقة</w:t>
      </w:r>
      <w:r w:rsidRPr="00B00066">
        <w:rPr>
          <w:rFonts w:asciiTheme="minorBidi" w:hAnsiTheme="minorBidi"/>
          <w:sz w:val="28"/>
          <w:szCs w:val="28"/>
          <w:lang w:bidi="ar-IQ"/>
        </w:rPr>
        <w:t>.</w:t>
      </w:r>
    </w:p>
    <w:p w:rsidR="00CB6265" w:rsidRPr="00B00066" w:rsidRDefault="00CB6265" w:rsidP="00CB6265">
      <w:pPr>
        <w:spacing w:line="276" w:lineRule="auto"/>
        <w:rPr>
          <w:rFonts w:asciiTheme="minorBidi" w:hAnsiTheme="minorBidi"/>
          <w:sz w:val="28"/>
          <w:szCs w:val="28"/>
          <w:rtl/>
          <w:lang w:bidi="ar-IQ"/>
        </w:rPr>
      </w:pPr>
    </w:p>
    <w:p w:rsidR="001E3BF1" w:rsidRPr="00B00066" w:rsidRDefault="001E3BF1" w:rsidP="008E5D0E">
      <w:pPr>
        <w:bidi/>
        <w:spacing w:line="276" w:lineRule="auto"/>
        <w:jc w:val="both"/>
        <w:rPr>
          <w:rFonts w:asciiTheme="minorBidi" w:hAnsiTheme="minorBidi"/>
          <w:b/>
          <w:bCs/>
          <w:sz w:val="28"/>
          <w:szCs w:val="28"/>
          <w:u w:val="single"/>
          <w:rtl/>
          <w:lang w:bidi="ar-IQ"/>
        </w:rPr>
      </w:pPr>
    </w:p>
    <w:p w:rsidR="001E3BF1" w:rsidRPr="00B00066" w:rsidRDefault="001E3BF1" w:rsidP="008E5D0E">
      <w:pPr>
        <w:bidi/>
        <w:spacing w:line="276" w:lineRule="auto"/>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sectPr w:rsidR="001E3BF1" w:rsidRPr="00B00066" w:rsidSect="00EF0CDA">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9D" w:rsidRDefault="00745F9D" w:rsidP="00E2037B">
      <w:pPr>
        <w:spacing w:after="0" w:line="240" w:lineRule="auto"/>
      </w:pPr>
      <w:r>
        <w:separator/>
      </w:r>
    </w:p>
  </w:endnote>
  <w:endnote w:type="continuationSeparator" w:id="0">
    <w:p w:rsidR="00745F9D" w:rsidRDefault="00745F9D" w:rsidP="00E20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DA" w:rsidRDefault="00EF0C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006721"/>
      <w:docPartObj>
        <w:docPartGallery w:val="Page Numbers (Bottom of Page)"/>
        <w:docPartUnique/>
      </w:docPartObj>
    </w:sdtPr>
    <w:sdtEndPr>
      <w:rPr>
        <w:noProof/>
      </w:rPr>
    </w:sdtEndPr>
    <w:sdtContent>
      <w:p w:rsidR="00E2037B" w:rsidRDefault="00EF0CDA">
        <w:pPr>
          <w:pStyle w:val="a5"/>
          <w:jc w:val="center"/>
        </w:pPr>
        <w:r>
          <w:rPr>
            <w:rFonts w:hint="cs"/>
            <w:rtl/>
          </w:rPr>
          <w:t>-1</w:t>
        </w:r>
        <w:r w:rsidR="00AB6BD1">
          <w:fldChar w:fldCharType="begin"/>
        </w:r>
        <w:r w:rsidR="00E2037B">
          <w:instrText xml:space="preserve"> PAGE   \* MERGEFORMAT </w:instrText>
        </w:r>
        <w:r w:rsidR="00AB6BD1">
          <w:fldChar w:fldCharType="separate"/>
        </w:r>
        <w:r w:rsidR="00331529">
          <w:rPr>
            <w:noProof/>
          </w:rPr>
          <w:t>4</w:t>
        </w:r>
        <w:r w:rsidR="00AB6BD1">
          <w:rPr>
            <w:noProof/>
          </w:rPr>
          <w:fldChar w:fldCharType="end"/>
        </w:r>
      </w:p>
    </w:sdtContent>
  </w:sdt>
  <w:p w:rsidR="00E2037B" w:rsidRDefault="00E203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DA" w:rsidRDefault="00EF0C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9D" w:rsidRDefault="00745F9D" w:rsidP="00E2037B">
      <w:pPr>
        <w:spacing w:after="0" w:line="240" w:lineRule="auto"/>
      </w:pPr>
      <w:r>
        <w:separator/>
      </w:r>
    </w:p>
  </w:footnote>
  <w:footnote w:type="continuationSeparator" w:id="0">
    <w:p w:rsidR="00745F9D" w:rsidRDefault="00745F9D" w:rsidP="00E20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DA" w:rsidRDefault="00EF0C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DA" w:rsidRDefault="00EF0CD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DA" w:rsidRDefault="00EF0C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AF8"/>
    <w:multiLevelType w:val="hybridMultilevel"/>
    <w:tmpl w:val="AAAE80B2"/>
    <w:lvl w:ilvl="0" w:tplc="BB96E568">
      <w:start w:val="1"/>
      <w:numFmt w:val="decimal"/>
      <w:lvlText w:val="%1-"/>
      <w:lvlJc w:val="left"/>
      <w:pPr>
        <w:ind w:left="720"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31998"/>
    <w:multiLevelType w:val="hybridMultilevel"/>
    <w:tmpl w:val="AC420788"/>
    <w:lvl w:ilvl="0" w:tplc="0CF8E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25371"/>
    <w:rsid w:val="000076B1"/>
    <w:rsid w:val="00070EBF"/>
    <w:rsid w:val="001A3100"/>
    <w:rsid w:val="001C07D3"/>
    <w:rsid w:val="001D472B"/>
    <w:rsid w:val="001E3BF1"/>
    <w:rsid w:val="002308E7"/>
    <w:rsid w:val="0028081F"/>
    <w:rsid w:val="00331529"/>
    <w:rsid w:val="00464D51"/>
    <w:rsid w:val="00483029"/>
    <w:rsid w:val="004A42A9"/>
    <w:rsid w:val="004E5275"/>
    <w:rsid w:val="00525371"/>
    <w:rsid w:val="00560524"/>
    <w:rsid w:val="005A285C"/>
    <w:rsid w:val="00614EEA"/>
    <w:rsid w:val="006C2EFF"/>
    <w:rsid w:val="00745F9D"/>
    <w:rsid w:val="00817A36"/>
    <w:rsid w:val="0084547B"/>
    <w:rsid w:val="008742E6"/>
    <w:rsid w:val="008A4998"/>
    <w:rsid w:val="008E5D0E"/>
    <w:rsid w:val="008F7885"/>
    <w:rsid w:val="00A31091"/>
    <w:rsid w:val="00AB6BD1"/>
    <w:rsid w:val="00AC675C"/>
    <w:rsid w:val="00B00066"/>
    <w:rsid w:val="00B9330E"/>
    <w:rsid w:val="00BB559B"/>
    <w:rsid w:val="00BE3CDE"/>
    <w:rsid w:val="00C232E5"/>
    <w:rsid w:val="00C47175"/>
    <w:rsid w:val="00CA412A"/>
    <w:rsid w:val="00CB6265"/>
    <w:rsid w:val="00CE068A"/>
    <w:rsid w:val="00DA5190"/>
    <w:rsid w:val="00E2037B"/>
    <w:rsid w:val="00E436DC"/>
    <w:rsid w:val="00E77532"/>
    <w:rsid w:val="00EF0CDA"/>
    <w:rsid w:val="00F51DA3"/>
    <w:rsid w:val="00FB352D"/>
    <w:rsid w:val="00FD5B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4D51"/>
  </w:style>
  <w:style w:type="character" w:styleId="Hyperlink">
    <w:name w:val="Hyperlink"/>
    <w:basedOn w:val="a0"/>
    <w:uiPriority w:val="99"/>
    <w:semiHidden/>
    <w:unhideWhenUsed/>
    <w:rsid w:val="00464D51"/>
    <w:rPr>
      <w:color w:val="0000FF"/>
      <w:u w:val="single"/>
    </w:rPr>
  </w:style>
  <w:style w:type="paragraph" w:styleId="a4">
    <w:name w:val="header"/>
    <w:basedOn w:val="a"/>
    <w:link w:val="Char"/>
    <w:uiPriority w:val="99"/>
    <w:unhideWhenUsed/>
    <w:rsid w:val="00E2037B"/>
    <w:pPr>
      <w:tabs>
        <w:tab w:val="center" w:pos="4320"/>
        <w:tab w:val="right" w:pos="8640"/>
      </w:tabs>
      <w:spacing w:after="0" w:line="240" w:lineRule="auto"/>
    </w:pPr>
  </w:style>
  <w:style w:type="character" w:customStyle="1" w:styleId="Char">
    <w:name w:val="رأس صفحة Char"/>
    <w:basedOn w:val="a0"/>
    <w:link w:val="a4"/>
    <w:uiPriority w:val="99"/>
    <w:rsid w:val="00E2037B"/>
  </w:style>
  <w:style w:type="paragraph" w:styleId="a5">
    <w:name w:val="footer"/>
    <w:basedOn w:val="a"/>
    <w:link w:val="Char0"/>
    <w:uiPriority w:val="99"/>
    <w:unhideWhenUsed/>
    <w:rsid w:val="00E2037B"/>
    <w:pPr>
      <w:tabs>
        <w:tab w:val="center" w:pos="4320"/>
        <w:tab w:val="right" w:pos="8640"/>
      </w:tabs>
      <w:spacing w:after="0" w:line="240" w:lineRule="auto"/>
    </w:pPr>
  </w:style>
  <w:style w:type="character" w:customStyle="1" w:styleId="Char0">
    <w:name w:val="تذييل صفحة Char"/>
    <w:basedOn w:val="a0"/>
    <w:link w:val="a5"/>
    <w:uiPriority w:val="99"/>
    <w:rsid w:val="00E2037B"/>
  </w:style>
</w:styles>
</file>

<file path=word/webSettings.xml><?xml version="1.0" encoding="utf-8"?>
<w:webSettings xmlns:r="http://schemas.openxmlformats.org/officeDocument/2006/relationships" xmlns:w="http://schemas.openxmlformats.org/wordprocessingml/2006/main">
  <w:divs>
    <w:div w:id="173568579">
      <w:bodyDiv w:val="1"/>
      <w:marLeft w:val="0"/>
      <w:marRight w:val="0"/>
      <w:marTop w:val="0"/>
      <w:marBottom w:val="0"/>
      <w:divBdr>
        <w:top w:val="none" w:sz="0" w:space="0" w:color="auto"/>
        <w:left w:val="none" w:sz="0" w:space="0" w:color="auto"/>
        <w:bottom w:val="none" w:sz="0" w:space="0" w:color="auto"/>
        <w:right w:val="none" w:sz="0" w:space="0" w:color="auto"/>
      </w:divBdr>
    </w:div>
    <w:div w:id="19448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2ah.com/%D8%A7%D9%84%D8%A8%D9%8A%D8%A6%D8%A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e2ah.com/%D8%A7%D9%84%D8%A8%D9%8A%D8%A6%D8%A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e2ah.com/creatures/%D9%86%D8%A8%D8%A7%D8%AA%D8%A7%D8%A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IDEACENTRE</dc:creator>
  <cp:lastModifiedBy>digital-computer</cp:lastModifiedBy>
  <cp:revision>2</cp:revision>
  <dcterms:created xsi:type="dcterms:W3CDTF">2018-03-15T18:25:00Z</dcterms:created>
  <dcterms:modified xsi:type="dcterms:W3CDTF">2018-03-15T18:25:00Z</dcterms:modified>
</cp:coreProperties>
</file>