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7F2" w:rsidRPr="00FB2890" w:rsidRDefault="00BC77F2" w:rsidP="00BC77F2">
      <w:pPr>
        <w:ind w:right="-705"/>
        <w:rPr>
          <w:rFonts w:asciiTheme="majorBidi" w:hAnsiTheme="majorBidi" w:cstheme="majorBidi"/>
          <w:color w:val="FF0000"/>
          <w:sz w:val="44"/>
          <w:szCs w:val="44"/>
          <w:lang w:val="en-GB"/>
        </w:rPr>
      </w:pPr>
      <w:r w:rsidRPr="00FB2890">
        <w:rPr>
          <w:rFonts w:ascii="Berkeley-Medium" w:cs="Berkeley-Medium"/>
          <w:color w:val="FF0000"/>
          <w:sz w:val="44"/>
          <w:szCs w:val="44"/>
          <w:lang w:val="en-GB"/>
        </w:rPr>
        <w:t>Plate Boundaries</w:t>
      </w:r>
    </w:p>
    <w:p w:rsidR="00BC77F2" w:rsidRDefault="00BC77F2" w:rsidP="00BC77F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en-GB"/>
        </w:rPr>
      </w:pPr>
    </w:p>
    <w:p w:rsidR="00BC77F2" w:rsidRPr="00046E4D" w:rsidRDefault="00BC77F2" w:rsidP="00BC77F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046E4D">
        <w:rPr>
          <w:rFonts w:asciiTheme="majorBidi" w:hAnsiTheme="majorBidi" w:cstheme="majorBidi"/>
          <w:sz w:val="24"/>
          <w:szCs w:val="24"/>
          <w:lang w:val="en-GB"/>
        </w:rPr>
        <w:t>Lithospheri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c plates move as coherent units </w:t>
      </w:r>
      <w:r w:rsidRPr="00046E4D">
        <w:rPr>
          <w:rFonts w:asciiTheme="majorBidi" w:hAnsiTheme="majorBidi" w:cstheme="majorBidi"/>
          <w:sz w:val="24"/>
          <w:szCs w:val="24"/>
          <w:lang w:val="en-GB"/>
        </w:rPr>
        <w:t>relative to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all other plates. Although the </w:t>
      </w:r>
      <w:r w:rsidRPr="00046E4D">
        <w:rPr>
          <w:rFonts w:asciiTheme="majorBidi" w:hAnsiTheme="majorBidi" w:cstheme="majorBidi"/>
          <w:sz w:val="24"/>
          <w:szCs w:val="24"/>
          <w:lang w:val="en-GB"/>
        </w:rPr>
        <w:t>interior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s of plates may experience some </w:t>
      </w:r>
      <w:r w:rsidRPr="00046E4D">
        <w:rPr>
          <w:rFonts w:asciiTheme="majorBidi" w:hAnsiTheme="majorBidi" w:cstheme="majorBidi"/>
          <w:sz w:val="24"/>
          <w:szCs w:val="24"/>
          <w:lang w:val="en-GB"/>
        </w:rPr>
        <w:t>deformatio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n, all major interactions among </w:t>
      </w:r>
      <w:r w:rsidRPr="00046E4D">
        <w:rPr>
          <w:rFonts w:asciiTheme="majorBidi" w:hAnsiTheme="majorBidi" w:cstheme="majorBidi"/>
          <w:sz w:val="24"/>
          <w:szCs w:val="24"/>
          <w:lang w:val="en-GB"/>
        </w:rPr>
        <w:t>individual plates (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and therefore most deformation) </w:t>
      </w:r>
      <w:r w:rsidRPr="00046E4D">
        <w:rPr>
          <w:rFonts w:asciiTheme="majorBidi" w:hAnsiTheme="majorBidi" w:cstheme="majorBidi"/>
          <w:sz w:val="24"/>
          <w:szCs w:val="24"/>
          <w:lang w:val="en-GB"/>
        </w:rPr>
        <w:t>o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ccur along their boundaries. In </w:t>
      </w:r>
      <w:r w:rsidRPr="00046E4D">
        <w:rPr>
          <w:rFonts w:asciiTheme="majorBidi" w:hAnsiTheme="majorBidi" w:cstheme="majorBidi"/>
          <w:sz w:val="24"/>
          <w:szCs w:val="24"/>
          <w:lang w:val="en-GB"/>
        </w:rPr>
        <w:t xml:space="preserve">fact, the 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first attempts to outline plate </w:t>
      </w:r>
      <w:r w:rsidRPr="00046E4D">
        <w:rPr>
          <w:rFonts w:asciiTheme="majorBidi" w:hAnsiTheme="majorBidi" w:cstheme="majorBidi"/>
          <w:sz w:val="24"/>
          <w:szCs w:val="24"/>
          <w:lang w:val="en-GB"/>
        </w:rPr>
        <w:t>boundari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es were made using locations of </w:t>
      </w:r>
      <w:r w:rsidRPr="00046E4D">
        <w:rPr>
          <w:rFonts w:asciiTheme="majorBidi" w:hAnsiTheme="majorBidi" w:cstheme="majorBidi"/>
          <w:sz w:val="24"/>
          <w:szCs w:val="24"/>
          <w:lang w:val="en-GB"/>
        </w:rPr>
        <w:t>earthquakes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. Later work showed that plates </w:t>
      </w:r>
      <w:r w:rsidRPr="00046E4D">
        <w:rPr>
          <w:rFonts w:asciiTheme="majorBidi" w:hAnsiTheme="majorBidi" w:cstheme="majorBidi"/>
          <w:sz w:val="24"/>
          <w:szCs w:val="24"/>
          <w:lang w:val="en-GB"/>
        </w:rPr>
        <w:t>are bou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nded by three distinct types of </w:t>
      </w:r>
      <w:r w:rsidRPr="00046E4D">
        <w:rPr>
          <w:rFonts w:asciiTheme="majorBidi" w:hAnsiTheme="majorBidi" w:cstheme="majorBidi"/>
          <w:sz w:val="24"/>
          <w:szCs w:val="24"/>
          <w:lang w:val="en-GB"/>
        </w:rPr>
        <w:t xml:space="preserve">boundaries, 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which are differentiated by the </w:t>
      </w:r>
      <w:r w:rsidRPr="00046E4D">
        <w:rPr>
          <w:rFonts w:asciiTheme="majorBidi" w:hAnsiTheme="majorBidi" w:cstheme="majorBidi"/>
          <w:sz w:val="24"/>
          <w:szCs w:val="24"/>
          <w:lang w:val="en-GB"/>
        </w:rPr>
        <w:t xml:space="preserve">type of 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relative movement they exhibit. </w:t>
      </w:r>
      <w:r w:rsidRPr="00046E4D">
        <w:rPr>
          <w:rFonts w:asciiTheme="majorBidi" w:hAnsiTheme="majorBidi" w:cstheme="majorBidi"/>
          <w:sz w:val="24"/>
          <w:szCs w:val="24"/>
          <w:lang w:val="en-GB"/>
        </w:rPr>
        <w:t>These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boundaries are briefly </w:t>
      </w:r>
      <w:r w:rsidRPr="00046E4D">
        <w:rPr>
          <w:rFonts w:asciiTheme="majorBidi" w:hAnsiTheme="majorBidi" w:cstheme="majorBidi"/>
          <w:sz w:val="24"/>
          <w:szCs w:val="24"/>
          <w:lang w:val="en-GB"/>
        </w:rPr>
        <w:t>described here:</w:t>
      </w:r>
    </w:p>
    <w:p w:rsidR="00BC77F2" w:rsidRPr="00046E4D" w:rsidRDefault="00BC77F2" w:rsidP="00BC77F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046E4D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1. </w:t>
      </w:r>
      <w:r w:rsidRPr="00046E4D">
        <w:rPr>
          <w:rFonts w:asciiTheme="majorBidi" w:hAnsiTheme="majorBidi" w:cstheme="majorBidi"/>
          <w:sz w:val="24"/>
          <w:szCs w:val="24"/>
          <w:lang w:val="en-GB"/>
        </w:rPr>
        <w:t>Divergent boundaries—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where plates </w:t>
      </w:r>
      <w:r w:rsidRPr="00046E4D">
        <w:rPr>
          <w:rFonts w:asciiTheme="majorBidi" w:hAnsiTheme="majorBidi" w:cstheme="majorBidi"/>
          <w:sz w:val="24"/>
          <w:szCs w:val="24"/>
          <w:lang w:val="en-GB"/>
        </w:rPr>
        <w:t>move a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part, resulting in upwelling of </w:t>
      </w:r>
      <w:r w:rsidRPr="00046E4D">
        <w:rPr>
          <w:rFonts w:asciiTheme="majorBidi" w:hAnsiTheme="majorBidi" w:cstheme="majorBidi"/>
          <w:sz w:val="24"/>
          <w:szCs w:val="24"/>
          <w:lang w:val="en-GB"/>
        </w:rPr>
        <w:t>materia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l from the mantle to create new </w:t>
      </w:r>
      <w:r w:rsidRPr="00046E4D">
        <w:rPr>
          <w:rFonts w:asciiTheme="majorBidi" w:hAnsiTheme="majorBidi" w:cstheme="majorBidi"/>
          <w:sz w:val="24"/>
          <w:szCs w:val="24"/>
          <w:lang w:val="en-GB"/>
        </w:rPr>
        <w:t>seafloor (Figure 1.30A).</w:t>
      </w:r>
    </w:p>
    <w:p w:rsidR="00BC77F2" w:rsidRPr="00046E4D" w:rsidRDefault="00BC77F2" w:rsidP="00BC77F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046E4D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2. </w:t>
      </w:r>
      <w:r w:rsidRPr="00046E4D">
        <w:rPr>
          <w:rFonts w:asciiTheme="majorBidi" w:hAnsiTheme="majorBidi" w:cstheme="majorBidi"/>
          <w:sz w:val="24"/>
          <w:szCs w:val="24"/>
          <w:lang w:val="en-GB"/>
        </w:rPr>
        <w:t>Convergent boundaries—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where plates </w:t>
      </w:r>
      <w:r w:rsidRPr="00046E4D">
        <w:rPr>
          <w:rFonts w:asciiTheme="majorBidi" w:hAnsiTheme="majorBidi" w:cstheme="majorBidi"/>
          <w:sz w:val="24"/>
          <w:szCs w:val="24"/>
          <w:lang w:val="en-GB"/>
        </w:rPr>
        <w:t>move togeth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er, resulting in the subduction </w:t>
      </w:r>
      <w:r w:rsidRPr="00046E4D">
        <w:rPr>
          <w:rFonts w:asciiTheme="majorBidi" w:hAnsiTheme="majorBidi" w:cstheme="majorBidi"/>
          <w:sz w:val="24"/>
          <w:szCs w:val="24"/>
          <w:lang w:val="en-GB"/>
        </w:rPr>
        <w:t>(cons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umption) of oceanic lithosphere into the mantle (Figure 1.30B). </w:t>
      </w:r>
      <w:r w:rsidRPr="00046E4D">
        <w:rPr>
          <w:rFonts w:asciiTheme="majorBidi" w:hAnsiTheme="majorBidi" w:cstheme="majorBidi"/>
          <w:sz w:val="24"/>
          <w:szCs w:val="24"/>
          <w:lang w:val="en-GB"/>
        </w:rPr>
        <w:t>Convergence c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an also result in the collision </w:t>
      </w:r>
      <w:r w:rsidRPr="00046E4D">
        <w:rPr>
          <w:rFonts w:asciiTheme="majorBidi" w:hAnsiTheme="majorBidi" w:cstheme="majorBidi"/>
          <w:sz w:val="24"/>
          <w:szCs w:val="24"/>
          <w:lang w:val="en-GB"/>
        </w:rPr>
        <w:t xml:space="preserve">of 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two continental margins to </w:t>
      </w:r>
      <w:r w:rsidRPr="00046E4D">
        <w:rPr>
          <w:rFonts w:asciiTheme="majorBidi" w:hAnsiTheme="majorBidi" w:cstheme="majorBidi"/>
          <w:sz w:val="24"/>
          <w:szCs w:val="24"/>
          <w:lang w:val="en-GB"/>
        </w:rPr>
        <w:t>create a major mountain system.</w:t>
      </w:r>
    </w:p>
    <w:p w:rsidR="00BC77F2" w:rsidRPr="00046E4D" w:rsidRDefault="00BC77F2" w:rsidP="00BC77F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046E4D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3. </w:t>
      </w:r>
      <w:r w:rsidRPr="00046E4D">
        <w:rPr>
          <w:rFonts w:asciiTheme="majorBidi" w:hAnsiTheme="majorBidi" w:cstheme="majorBidi"/>
          <w:sz w:val="24"/>
          <w:szCs w:val="24"/>
          <w:lang w:val="en-GB"/>
        </w:rPr>
        <w:t>Transform fault boundaries—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where </w:t>
      </w:r>
      <w:r w:rsidRPr="00046E4D">
        <w:rPr>
          <w:rFonts w:asciiTheme="majorBidi" w:hAnsiTheme="majorBidi" w:cstheme="majorBidi"/>
          <w:sz w:val="24"/>
          <w:szCs w:val="24"/>
          <w:lang w:val="en-GB"/>
        </w:rPr>
        <w:t>plate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s grind past each other without </w:t>
      </w:r>
      <w:r w:rsidRPr="00046E4D">
        <w:rPr>
          <w:rFonts w:asciiTheme="majorBidi" w:hAnsiTheme="majorBidi" w:cstheme="majorBidi"/>
          <w:sz w:val="24"/>
          <w:szCs w:val="24"/>
          <w:lang w:val="en-GB"/>
        </w:rPr>
        <w:t>t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he production or destruction of </w:t>
      </w:r>
      <w:r w:rsidRPr="00046E4D">
        <w:rPr>
          <w:rFonts w:asciiTheme="majorBidi" w:hAnsiTheme="majorBidi" w:cstheme="majorBidi"/>
          <w:sz w:val="24"/>
          <w:szCs w:val="24"/>
          <w:lang w:val="en-GB"/>
        </w:rPr>
        <w:t>lithosphere (Figure 1.30C).</w:t>
      </w:r>
    </w:p>
    <w:p w:rsidR="00BC77F2" w:rsidRPr="00046E4D" w:rsidRDefault="00BC77F2" w:rsidP="00BC77F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046E4D">
        <w:rPr>
          <w:rFonts w:asciiTheme="majorBidi" w:hAnsiTheme="majorBidi" w:cstheme="majorBidi"/>
          <w:sz w:val="24"/>
          <w:szCs w:val="24"/>
          <w:lang w:val="en-GB"/>
        </w:rPr>
        <w:t>If y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ou examine Figure 1.30, you can </w:t>
      </w:r>
      <w:r w:rsidRPr="00046E4D">
        <w:rPr>
          <w:rFonts w:asciiTheme="majorBidi" w:hAnsiTheme="majorBidi" w:cstheme="majorBidi"/>
          <w:sz w:val="24"/>
          <w:szCs w:val="24"/>
          <w:lang w:val="en-GB"/>
        </w:rPr>
        <w:t>see that each large plate i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s bounded by a </w:t>
      </w:r>
      <w:r w:rsidRPr="00046E4D">
        <w:rPr>
          <w:rFonts w:asciiTheme="majorBidi" w:hAnsiTheme="majorBidi" w:cstheme="majorBidi"/>
          <w:sz w:val="24"/>
          <w:szCs w:val="24"/>
          <w:lang w:val="en-GB"/>
        </w:rPr>
        <w:t>combinatio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n of these boundaries. Movement </w:t>
      </w:r>
      <w:r w:rsidRPr="00046E4D">
        <w:rPr>
          <w:rFonts w:asciiTheme="majorBidi" w:hAnsiTheme="majorBidi" w:cstheme="majorBidi"/>
          <w:sz w:val="24"/>
          <w:szCs w:val="24"/>
          <w:lang w:val="en-GB"/>
        </w:rPr>
        <w:t>a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long one boundary requires that </w:t>
      </w:r>
      <w:r w:rsidRPr="00046E4D">
        <w:rPr>
          <w:rFonts w:asciiTheme="majorBidi" w:hAnsiTheme="majorBidi" w:cstheme="majorBidi"/>
          <w:sz w:val="24"/>
          <w:szCs w:val="24"/>
          <w:lang w:val="en-GB"/>
        </w:rPr>
        <w:t>adjustments be made at the others.</w:t>
      </w:r>
    </w:p>
    <w:p w:rsidR="00BC77F2" w:rsidRDefault="00BC77F2" w:rsidP="00BC77F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</w:p>
    <w:p w:rsidR="00BC77F2" w:rsidRDefault="00BC77F2" w:rsidP="00BC77F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</w:p>
    <w:p w:rsidR="00BC77F2" w:rsidRDefault="00BC77F2" w:rsidP="00BC77F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</w:p>
    <w:p w:rsidR="00BC77F2" w:rsidRDefault="00BC77F2" w:rsidP="00BC77F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</w:p>
    <w:p w:rsidR="00BC77F2" w:rsidRDefault="00BC77F2" w:rsidP="00BC77F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</w:p>
    <w:p w:rsidR="00BC77F2" w:rsidRDefault="00BC77F2" w:rsidP="00BC77F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434DFCE" wp14:editId="5B7ABE12">
            <wp:simplePos x="0" y="0"/>
            <wp:positionH relativeFrom="margin">
              <wp:posOffset>1057910</wp:posOffset>
            </wp:positionH>
            <wp:positionV relativeFrom="paragraph">
              <wp:posOffset>8890</wp:posOffset>
            </wp:positionV>
            <wp:extent cx="3150669" cy="3134360"/>
            <wp:effectExtent l="0" t="0" r="0" b="8890"/>
            <wp:wrapTight wrapText="bothSides">
              <wp:wrapPolygon edited="0">
                <wp:start x="0" y="0"/>
                <wp:lineTo x="0" y="21530"/>
                <wp:lineTo x="21421" y="21530"/>
                <wp:lineTo x="21421" y="0"/>
                <wp:lineTo x="0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Untitled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0669" cy="3134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77F2" w:rsidRDefault="00BC77F2" w:rsidP="00BC77F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</w:p>
    <w:p w:rsidR="00BC77F2" w:rsidRDefault="00BC77F2" w:rsidP="00BC77F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</w:p>
    <w:p w:rsidR="00BC77F2" w:rsidRDefault="00BC77F2" w:rsidP="00BC77F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</w:p>
    <w:p w:rsidR="00BC77F2" w:rsidRDefault="00BC77F2" w:rsidP="00BC77F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</w:p>
    <w:p w:rsidR="00BC77F2" w:rsidRDefault="00BC77F2" w:rsidP="00BC77F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</w:p>
    <w:p w:rsidR="00BC77F2" w:rsidRDefault="00BC77F2" w:rsidP="00BC77F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</w:p>
    <w:p w:rsidR="00BC77F2" w:rsidRDefault="00BC77F2" w:rsidP="00BC77F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</w:p>
    <w:p w:rsidR="00BC77F2" w:rsidRDefault="00BC77F2" w:rsidP="00BC77F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</w:p>
    <w:p w:rsidR="00BC77F2" w:rsidRDefault="00BC77F2" w:rsidP="00BC77F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</w:p>
    <w:p w:rsidR="00BC77F2" w:rsidRDefault="00BC77F2" w:rsidP="00BC77F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</w:p>
    <w:p w:rsidR="00BC77F2" w:rsidRDefault="00BC77F2" w:rsidP="00BC77F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</w:p>
    <w:p w:rsidR="00BC77F2" w:rsidRDefault="00BC77F2" w:rsidP="00BC77F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</w:p>
    <w:p w:rsidR="00BC77F2" w:rsidRDefault="00BC77F2" w:rsidP="00BC77F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</w:p>
    <w:p w:rsidR="00BC77F2" w:rsidRDefault="00BC77F2" w:rsidP="00BC77F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</w:p>
    <w:p w:rsidR="00BC77F2" w:rsidRDefault="00BC77F2" w:rsidP="00BC77F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</w:p>
    <w:p w:rsidR="00BC77F2" w:rsidRDefault="00BC77F2" w:rsidP="00BC77F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</w:p>
    <w:p w:rsidR="00BC77F2" w:rsidRDefault="00BC77F2" w:rsidP="00BC77F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</w:p>
    <w:p w:rsidR="00BC77F2" w:rsidRDefault="00BC77F2" w:rsidP="00BC77F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</w:p>
    <w:p w:rsidR="00BC77F2" w:rsidRDefault="00BC77F2" w:rsidP="00BC77F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</w:p>
    <w:p w:rsidR="00BC77F2" w:rsidRDefault="00BC77F2" w:rsidP="00BC77F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</w:p>
    <w:p w:rsidR="00BC77F2" w:rsidRDefault="00BC77F2" w:rsidP="00BC77F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</w:p>
    <w:p w:rsidR="00BC77F2" w:rsidRDefault="00BC77F2" w:rsidP="00BC77F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</w:p>
    <w:p w:rsidR="00BC77F2" w:rsidRPr="00046E4D" w:rsidRDefault="00BC77F2" w:rsidP="00BC77F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046E4D">
        <w:rPr>
          <w:rFonts w:asciiTheme="majorBidi" w:hAnsiTheme="majorBidi" w:cstheme="majorBidi"/>
          <w:b/>
          <w:bCs/>
          <w:sz w:val="24"/>
          <w:szCs w:val="24"/>
          <w:lang w:val="en-GB"/>
        </w:rPr>
        <w:lastRenderedPageBreak/>
        <w:t xml:space="preserve">DIVERGENT BOUNDARIES. 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Plate spreading </w:t>
      </w:r>
      <w:r w:rsidRPr="00046E4D">
        <w:rPr>
          <w:rFonts w:asciiTheme="majorBidi" w:hAnsiTheme="majorBidi" w:cstheme="majorBidi"/>
          <w:sz w:val="24"/>
          <w:szCs w:val="24"/>
          <w:lang w:val="en-GB"/>
        </w:rPr>
        <w:t>(dive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rgence) occurs mainly along the </w:t>
      </w:r>
      <w:r w:rsidRPr="00046E4D">
        <w:rPr>
          <w:rFonts w:asciiTheme="majorBidi" w:hAnsiTheme="majorBidi" w:cstheme="majorBidi"/>
          <w:sz w:val="24"/>
          <w:szCs w:val="24"/>
          <w:lang w:val="en-GB"/>
        </w:rPr>
        <w:t>oceanic r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idge. As plates pull apart, the </w:t>
      </w:r>
      <w:r w:rsidRPr="00046E4D">
        <w:rPr>
          <w:rFonts w:asciiTheme="majorBidi" w:hAnsiTheme="majorBidi" w:cstheme="majorBidi"/>
          <w:sz w:val="24"/>
          <w:szCs w:val="24"/>
          <w:lang w:val="en-GB"/>
        </w:rPr>
        <w:t>fractures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created are immediately filled </w:t>
      </w:r>
      <w:r w:rsidRPr="00046E4D">
        <w:rPr>
          <w:rFonts w:asciiTheme="majorBidi" w:hAnsiTheme="majorBidi" w:cstheme="majorBidi"/>
          <w:sz w:val="24"/>
          <w:szCs w:val="24"/>
          <w:lang w:val="en-GB"/>
        </w:rPr>
        <w:t>with molten rock that wells up from the</w:t>
      </w:r>
    </w:p>
    <w:p w:rsidR="00BC77F2" w:rsidRDefault="00BC77F2" w:rsidP="00BC77F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046E4D">
        <w:rPr>
          <w:rFonts w:asciiTheme="majorBidi" w:hAnsiTheme="majorBidi" w:cstheme="majorBidi"/>
          <w:sz w:val="24"/>
          <w:szCs w:val="24"/>
          <w:lang w:val="en-GB"/>
        </w:rPr>
        <w:t>Asthenosphere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gramStart"/>
      <w:r>
        <w:rPr>
          <w:rFonts w:asciiTheme="majorBidi" w:hAnsiTheme="majorBidi" w:cstheme="majorBidi"/>
          <w:sz w:val="24"/>
          <w:szCs w:val="24"/>
          <w:lang w:val="en-GB"/>
        </w:rPr>
        <w:t xml:space="preserve">below </w:t>
      </w:r>
      <w:r w:rsidRPr="00046E4D">
        <w:rPr>
          <w:rFonts w:asciiTheme="majorBidi" w:hAnsiTheme="majorBidi" w:cstheme="majorBidi"/>
          <w:sz w:val="24"/>
          <w:szCs w:val="24"/>
          <w:lang w:val="en-GB"/>
        </w:rPr>
        <w:t>.</w:t>
      </w:r>
      <w:proofErr w:type="gramEnd"/>
      <w:r w:rsidRPr="00046E4D">
        <w:rPr>
          <w:rFonts w:asciiTheme="majorBidi" w:hAnsiTheme="majorBidi" w:cstheme="majorBidi"/>
          <w:sz w:val="24"/>
          <w:szCs w:val="24"/>
          <w:lang w:val="en-GB"/>
        </w:rPr>
        <w:t xml:space="preserve"> This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046E4D">
        <w:rPr>
          <w:rFonts w:asciiTheme="majorBidi" w:hAnsiTheme="majorBidi" w:cstheme="majorBidi"/>
          <w:sz w:val="24"/>
          <w:szCs w:val="24"/>
          <w:lang w:val="en-GB"/>
        </w:rPr>
        <w:t>hot material slowly cools to become solid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046E4D">
        <w:rPr>
          <w:rFonts w:asciiTheme="majorBidi" w:hAnsiTheme="majorBidi" w:cstheme="majorBidi"/>
          <w:sz w:val="24"/>
          <w:szCs w:val="24"/>
          <w:lang w:val="en-GB"/>
        </w:rPr>
        <w:t>rock, producing new slivers of seafloor.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046E4D">
        <w:rPr>
          <w:rFonts w:asciiTheme="majorBidi" w:hAnsiTheme="majorBidi" w:cstheme="majorBidi"/>
          <w:sz w:val="24"/>
          <w:szCs w:val="24"/>
          <w:lang w:val="en-GB"/>
        </w:rPr>
        <w:t>This happens again and again over millions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of years, adding thousands of </w:t>
      </w:r>
      <w:r w:rsidRPr="00046E4D">
        <w:rPr>
          <w:rFonts w:asciiTheme="majorBidi" w:hAnsiTheme="majorBidi" w:cstheme="majorBidi"/>
          <w:sz w:val="24"/>
          <w:szCs w:val="24"/>
          <w:lang w:val="en-GB"/>
        </w:rPr>
        <w:t>square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046E4D">
        <w:rPr>
          <w:rFonts w:asciiTheme="majorBidi" w:hAnsiTheme="majorBidi" w:cstheme="majorBidi"/>
          <w:sz w:val="24"/>
          <w:szCs w:val="24"/>
          <w:lang w:val="en-GB"/>
        </w:rPr>
        <w:t>kilometers</w:t>
      </w:r>
      <w:proofErr w:type="spellEnd"/>
      <w:r w:rsidRPr="00046E4D">
        <w:rPr>
          <w:rFonts w:asciiTheme="majorBidi" w:hAnsiTheme="majorBidi" w:cstheme="majorBidi"/>
          <w:sz w:val="24"/>
          <w:szCs w:val="24"/>
          <w:lang w:val="en-GB"/>
        </w:rPr>
        <w:t xml:space="preserve"> of new seafloor.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046E4D">
        <w:rPr>
          <w:rFonts w:asciiTheme="majorBidi" w:hAnsiTheme="majorBidi" w:cstheme="majorBidi"/>
          <w:sz w:val="24"/>
          <w:szCs w:val="24"/>
          <w:lang w:val="en-GB"/>
        </w:rPr>
        <w:t>This mechanism has created the floor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046E4D">
        <w:rPr>
          <w:rFonts w:asciiTheme="majorBidi" w:hAnsiTheme="majorBidi" w:cstheme="majorBidi"/>
          <w:sz w:val="24"/>
          <w:szCs w:val="24"/>
          <w:lang w:val="en-GB"/>
        </w:rPr>
        <w:t>of the Atlantic Ocean during the past 160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046E4D">
        <w:rPr>
          <w:rFonts w:asciiTheme="majorBidi" w:hAnsiTheme="majorBidi" w:cstheme="majorBidi"/>
          <w:sz w:val="24"/>
          <w:szCs w:val="24"/>
          <w:lang w:val="en-GB"/>
        </w:rPr>
        <w:t>million years and is appropriately called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046E4D">
        <w:rPr>
          <w:rFonts w:asciiTheme="majorBidi" w:hAnsiTheme="majorBidi" w:cstheme="majorBidi"/>
          <w:sz w:val="24"/>
          <w:szCs w:val="24"/>
          <w:lang w:val="en-GB"/>
        </w:rPr>
        <w:t>seafloor spreading.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046E4D">
        <w:rPr>
          <w:rFonts w:asciiTheme="majorBidi" w:hAnsiTheme="majorBidi" w:cstheme="majorBidi"/>
          <w:sz w:val="24"/>
          <w:szCs w:val="24"/>
          <w:lang w:val="en-GB"/>
        </w:rPr>
        <w:t xml:space="preserve"> Because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046E4D">
        <w:rPr>
          <w:rFonts w:asciiTheme="majorBidi" w:hAnsiTheme="majorBidi" w:cstheme="majorBidi"/>
          <w:sz w:val="24"/>
          <w:szCs w:val="24"/>
          <w:lang w:val="en-GB"/>
        </w:rPr>
        <w:t>seafloor spreading is the dominant process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046E4D">
        <w:rPr>
          <w:rFonts w:asciiTheme="majorBidi" w:hAnsiTheme="majorBidi" w:cstheme="majorBidi"/>
          <w:sz w:val="24"/>
          <w:szCs w:val="24"/>
          <w:lang w:val="en-GB"/>
        </w:rPr>
        <w:t>associated with divergent boundaries, these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zones are </w:t>
      </w:r>
      <w:r w:rsidRPr="00046E4D">
        <w:rPr>
          <w:rFonts w:asciiTheme="majorBidi" w:hAnsiTheme="majorBidi" w:cstheme="majorBidi"/>
          <w:sz w:val="24"/>
          <w:szCs w:val="24"/>
          <w:lang w:val="en-GB"/>
        </w:rPr>
        <w:t xml:space="preserve">sometimes referred to as </w:t>
      </w:r>
      <w:r w:rsidRPr="00046E4D">
        <w:rPr>
          <w:rFonts w:asciiTheme="majorBidi" w:hAnsiTheme="majorBidi" w:cstheme="majorBidi"/>
          <w:i/>
          <w:iCs/>
          <w:sz w:val="24"/>
          <w:szCs w:val="24"/>
          <w:lang w:val="en-GB"/>
        </w:rPr>
        <w:t>spreading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046E4D">
        <w:rPr>
          <w:rFonts w:asciiTheme="majorBidi" w:hAnsiTheme="majorBidi" w:cstheme="majorBidi"/>
          <w:i/>
          <w:iCs/>
          <w:sz w:val="24"/>
          <w:szCs w:val="24"/>
          <w:lang w:val="en-GB"/>
        </w:rPr>
        <w:t>centers</w:t>
      </w:r>
      <w:proofErr w:type="spellEnd"/>
      <w:r w:rsidRPr="00046E4D">
        <w:rPr>
          <w:rFonts w:asciiTheme="majorBidi" w:hAnsiTheme="majorBidi" w:cstheme="majorBidi"/>
          <w:sz w:val="24"/>
          <w:szCs w:val="24"/>
          <w:lang w:val="en-GB"/>
        </w:rPr>
        <w:t>. The rate of seafloor spreading varies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046E4D">
        <w:rPr>
          <w:rFonts w:asciiTheme="majorBidi" w:hAnsiTheme="majorBidi" w:cstheme="majorBidi"/>
          <w:sz w:val="24"/>
          <w:szCs w:val="24"/>
          <w:lang w:val="en-GB"/>
        </w:rPr>
        <w:t xml:space="preserve">considerably from one spreading </w:t>
      </w:r>
      <w:proofErr w:type="spellStart"/>
      <w:r w:rsidRPr="00046E4D">
        <w:rPr>
          <w:rFonts w:asciiTheme="majorBidi" w:hAnsiTheme="majorBidi" w:cstheme="majorBidi"/>
          <w:sz w:val="24"/>
          <w:szCs w:val="24"/>
          <w:lang w:val="en-GB"/>
        </w:rPr>
        <w:t>center</w:t>
      </w:r>
      <w:proofErr w:type="spellEnd"/>
      <w:r w:rsidRPr="00046E4D">
        <w:rPr>
          <w:rFonts w:asciiTheme="majorBidi" w:hAnsiTheme="majorBidi" w:cstheme="majorBidi"/>
          <w:sz w:val="24"/>
          <w:szCs w:val="24"/>
          <w:lang w:val="en-GB"/>
        </w:rPr>
        <w:t xml:space="preserve"> to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046E4D">
        <w:rPr>
          <w:rFonts w:asciiTheme="majorBidi" w:hAnsiTheme="majorBidi" w:cstheme="majorBidi"/>
          <w:sz w:val="24"/>
          <w:szCs w:val="24"/>
          <w:lang w:val="en-GB"/>
        </w:rPr>
        <w:t xml:space="preserve">another. Spreading rates of only 2.5 </w:t>
      </w:r>
      <w:proofErr w:type="spellStart"/>
      <w:r w:rsidRPr="00046E4D">
        <w:rPr>
          <w:rFonts w:asciiTheme="majorBidi" w:hAnsiTheme="majorBidi" w:cstheme="majorBidi"/>
          <w:sz w:val="24"/>
          <w:szCs w:val="24"/>
          <w:lang w:val="en-GB"/>
        </w:rPr>
        <w:t>centimeters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046E4D">
        <w:rPr>
          <w:rFonts w:asciiTheme="majorBidi" w:hAnsiTheme="majorBidi" w:cstheme="majorBidi"/>
          <w:sz w:val="24"/>
          <w:szCs w:val="24"/>
          <w:lang w:val="en-GB"/>
        </w:rPr>
        <w:t>(1 inch) per year are typical in the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046E4D">
        <w:rPr>
          <w:rFonts w:asciiTheme="majorBidi" w:hAnsiTheme="majorBidi" w:cstheme="majorBidi"/>
          <w:sz w:val="24"/>
          <w:szCs w:val="24"/>
          <w:lang w:val="en-GB"/>
        </w:rPr>
        <w:t>North Atlantic</w:t>
      </w:r>
      <w:r>
        <w:rPr>
          <w:rFonts w:asciiTheme="majorBidi" w:hAnsiTheme="majorBidi" w:cstheme="majorBidi"/>
          <w:sz w:val="24"/>
          <w:szCs w:val="24"/>
          <w:lang w:val="en-GB"/>
        </w:rPr>
        <w:t>.</w:t>
      </w:r>
      <w:r w:rsidRPr="00046E4D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046E4D">
        <w:rPr>
          <w:rFonts w:asciiTheme="majorBidi" w:hAnsiTheme="majorBidi" w:cstheme="majorBidi"/>
          <w:sz w:val="24"/>
          <w:szCs w:val="24"/>
          <w:lang w:val="en-GB"/>
        </w:rPr>
        <w:t>Along divergent boundaries where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046E4D">
        <w:rPr>
          <w:rFonts w:asciiTheme="majorBidi" w:hAnsiTheme="majorBidi" w:cstheme="majorBidi"/>
          <w:sz w:val="24"/>
          <w:szCs w:val="24"/>
          <w:lang w:val="en-GB"/>
        </w:rPr>
        <w:t>molten rock emerges, the oceanic lithosphere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046E4D">
        <w:rPr>
          <w:rFonts w:asciiTheme="majorBidi" w:hAnsiTheme="majorBidi" w:cstheme="majorBidi"/>
          <w:sz w:val="24"/>
          <w:szCs w:val="24"/>
          <w:lang w:val="en-GB"/>
        </w:rPr>
        <w:t>is elevated, because it is hot and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046E4D">
        <w:rPr>
          <w:rFonts w:asciiTheme="majorBidi" w:hAnsiTheme="majorBidi" w:cstheme="majorBidi"/>
          <w:sz w:val="24"/>
          <w:szCs w:val="24"/>
          <w:lang w:val="en-GB"/>
        </w:rPr>
        <w:t>occupies more volume than do cooler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046E4D">
        <w:rPr>
          <w:rFonts w:asciiTheme="majorBidi" w:hAnsiTheme="majorBidi" w:cstheme="majorBidi"/>
          <w:sz w:val="24"/>
          <w:szCs w:val="24"/>
          <w:lang w:val="en-GB"/>
        </w:rPr>
        <w:t>rocks. Worldwide, this elevated zone (the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046E4D">
        <w:rPr>
          <w:rFonts w:asciiTheme="majorBidi" w:hAnsiTheme="majorBidi" w:cstheme="majorBidi"/>
          <w:sz w:val="24"/>
          <w:szCs w:val="24"/>
          <w:lang w:val="en-GB"/>
        </w:rPr>
        <w:t>oceanic ridge) extends for over 70,000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046E4D">
        <w:rPr>
          <w:rFonts w:asciiTheme="majorBidi" w:hAnsiTheme="majorBidi" w:cstheme="majorBidi"/>
          <w:sz w:val="24"/>
          <w:szCs w:val="24"/>
          <w:lang w:val="en-GB"/>
        </w:rPr>
        <w:t>kilometers</w:t>
      </w:r>
      <w:proofErr w:type="spellEnd"/>
      <w:r w:rsidRPr="00046E4D">
        <w:rPr>
          <w:rFonts w:asciiTheme="majorBidi" w:hAnsiTheme="majorBidi" w:cstheme="majorBidi"/>
          <w:sz w:val="24"/>
          <w:szCs w:val="24"/>
          <w:lang w:val="en-GB"/>
        </w:rPr>
        <w:t xml:space="preserve"> (43,000 miles) through all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046E4D">
        <w:rPr>
          <w:rFonts w:asciiTheme="majorBidi" w:hAnsiTheme="majorBidi" w:cstheme="majorBidi"/>
          <w:sz w:val="24"/>
          <w:szCs w:val="24"/>
          <w:lang w:val="en-GB"/>
        </w:rPr>
        <w:t>major ocean basins. As new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046E4D">
        <w:rPr>
          <w:rFonts w:asciiTheme="majorBidi" w:hAnsiTheme="majorBidi" w:cstheme="majorBidi"/>
          <w:sz w:val="24"/>
          <w:szCs w:val="24"/>
          <w:lang w:val="en-GB"/>
        </w:rPr>
        <w:t xml:space="preserve">lithosphere is formed along </w:t>
      </w:r>
      <w:r w:rsidRPr="00370E7B">
        <w:rPr>
          <w:rFonts w:asciiTheme="majorBidi" w:hAnsiTheme="majorBidi" w:cstheme="majorBidi"/>
          <w:sz w:val="24"/>
          <w:szCs w:val="24"/>
          <w:lang w:val="en-GB"/>
        </w:rPr>
        <w:t>the oceanic ridge, it is s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lowly yet continually displaced </w:t>
      </w:r>
      <w:r w:rsidRPr="00370E7B">
        <w:rPr>
          <w:rFonts w:asciiTheme="majorBidi" w:hAnsiTheme="majorBidi" w:cstheme="majorBidi"/>
          <w:sz w:val="24"/>
          <w:szCs w:val="24"/>
          <w:lang w:val="en-GB"/>
        </w:rPr>
        <w:t>from the zo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ne of upwelling along the ridge </w:t>
      </w:r>
      <w:r w:rsidRPr="00370E7B">
        <w:rPr>
          <w:rFonts w:asciiTheme="majorBidi" w:hAnsiTheme="majorBidi" w:cstheme="majorBidi"/>
          <w:sz w:val="24"/>
          <w:szCs w:val="24"/>
          <w:lang w:val="en-GB"/>
        </w:rPr>
        <w:t xml:space="preserve">axis. Thus, 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it begins to cool and contract, </w:t>
      </w:r>
      <w:r w:rsidRPr="00370E7B">
        <w:rPr>
          <w:rFonts w:asciiTheme="majorBidi" w:hAnsiTheme="majorBidi" w:cstheme="majorBidi"/>
          <w:sz w:val="24"/>
          <w:szCs w:val="24"/>
          <w:lang w:val="en-GB"/>
        </w:rPr>
        <w:t>thereby incr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easing in density. This thermal </w:t>
      </w:r>
      <w:r w:rsidRPr="00370E7B">
        <w:rPr>
          <w:rFonts w:asciiTheme="majorBidi" w:hAnsiTheme="majorBidi" w:cstheme="majorBidi"/>
          <w:sz w:val="24"/>
          <w:szCs w:val="24"/>
          <w:lang w:val="en-GB"/>
        </w:rPr>
        <w:t>contraction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accounts for the greater ocean </w:t>
      </w:r>
      <w:r w:rsidRPr="00370E7B">
        <w:rPr>
          <w:rFonts w:asciiTheme="majorBidi" w:hAnsiTheme="majorBidi" w:cstheme="majorBidi"/>
          <w:sz w:val="24"/>
          <w:szCs w:val="24"/>
          <w:lang w:val="en-GB"/>
        </w:rPr>
        <w:t>depths tha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t exist away from the ridge. In </w:t>
      </w:r>
      <w:r w:rsidRPr="00370E7B">
        <w:rPr>
          <w:rFonts w:asciiTheme="majorBidi" w:hAnsiTheme="majorBidi" w:cstheme="majorBidi"/>
          <w:sz w:val="24"/>
          <w:szCs w:val="24"/>
          <w:lang w:val="en-GB"/>
        </w:rPr>
        <w:t xml:space="preserve">addition, 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cooling causes the mantle rocks </w:t>
      </w:r>
      <w:r w:rsidRPr="00370E7B">
        <w:rPr>
          <w:rFonts w:asciiTheme="majorBidi" w:hAnsiTheme="majorBidi" w:cstheme="majorBidi"/>
          <w:sz w:val="24"/>
          <w:szCs w:val="24"/>
          <w:lang w:val="en-GB"/>
        </w:rPr>
        <w:t>below t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he oceanic crust to strengthen, </w:t>
      </w:r>
      <w:r w:rsidRPr="00370E7B">
        <w:rPr>
          <w:rFonts w:asciiTheme="majorBidi" w:hAnsiTheme="majorBidi" w:cstheme="majorBidi"/>
          <w:sz w:val="24"/>
          <w:szCs w:val="24"/>
          <w:lang w:val="en-GB"/>
        </w:rPr>
        <w:t>thereby adding to the plate</w:t>
      </w:r>
      <w:r w:rsidRPr="00370E7B">
        <w:rPr>
          <w:rFonts w:asciiTheme="majorBidi" w:hAnsiTheme="majorBidi" w:cstheme="majorBidi" w:hint="cs"/>
          <w:sz w:val="24"/>
          <w:szCs w:val="24"/>
          <w:lang w:val="en-GB"/>
        </w:rPr>
        <w:t>’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s thickness. </w:t>
      </w:r>
      <w:r w:rsidRPr="00370E7B">
        <w:rPr>
          <w:rFonts w:asciiTheme="majorBidi" w:hAnsiTheme="majorBidi" w:cstheme="majorBidi"/>
          <w:sz w:val="24"/>
          <w:szCs w:val="24"/>
          <w:lang w:val="en-GB"/>
        </w:rPr>
        <w:t>Stated anothe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r way, the thickness of oceanic </w:t>
      </w:r>
      <w:r w:rsidRPr="00370E7B">
        <w:rPr>
          <w:rFonts w:asciiTheme="majorBidi" w:hAnsiTheme="majorBidi" w:cstheme="majorBidi"/>
          <w:sz w:val="24"/>
          <w:szCs w:val="24"/>
          <w:lang w:val="en-GB"/>
        </w:rPr>
        <w:t xml:space="preserve">lithosphere is age dependent. </w:t>
      </w:r>
    </w:p>
    <w:p w:rsidR="00BC77F2" w:rsidRPr="00370E7B" w:rsidRDefault="00BC77F2" w:rsidP="00BC77F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en-GB"/>
        </w:rPr>
      </w:pPr>
    </w:p>
    <w:p w:rsidR="00BC77F2" w:rsidRPr="00370E7B" w:rsidRDefault="00BC77F2" w:rsidP="00BC77F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346F9B">
        <w:rPr>
          <w:rFonts w:asciiTheme="majorBidi" w:hAnsiTheme="majorBidi" w:cstheme="majorBidi"/>
          <w:b/>
          <w:bCs/>
          <w:sz w:val="24"/>
          <w:szCs w:val="24"/>
          <w:lang w:val="en-GB"/>
        </w:rPr>
        <w:t>CONVERGENT BOUNDARIES</w:t>
      </w:r>
      <w:r w:rsidRPr="00370E7B">
        <w:rPr>
          <w:rFonts w:asciiTheme="majorBidi" w:hAnsiTheme="majorBidi" w:cstheme="majorBidi"/>
          <w:sz w:val="24"/>
          <w:szCs w:val="24"/>
          <w:lang w:val="en-GB"/>
        </w:rPr>
        <w:t xml:space="preserve">. 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Although </w:t>
      </w:r>
      <w:r w:rsidRPr="00370E7B">
        <w:rPr>
          <w:rFonts w:asciiTheme="majorBidi" w:hAnsiTheme="majorBidi" w:cstheme="majorBidi"/>
          <w:sz w:val="24"/>
          <w:szCs w:val="24"/>
          <w:lang w:val="en-GB"/>
        </w:rPr>
        <w:t>new lithos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phere is constantly being added </w:t>
      </w:r>
      <w:r w:rsidRPr="00370E7B">
        <w:rPr>
          <w:rFonts w:asciiTheme="majorBidi" w:hAnsiTheme="majorBidi" w:cstheme="majorBidi"/>
          <w:sz w:val="24"/>
          <w:szCs w:val="24"/>
          <w:lang w:val="en-GB"/>
        </w:rPr>
        <w:t>at the oc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eanic ridges, the planet is not </w:t>
      </w:r>
      <w:r w:rsidRPr="00370E7B">
        <w:rPr>
          <w:rFonts w:asciiTheme="majorBidi" w:hAnsiTheme="majorBidi" w:cstheme="majorBidi"/>
          <w:sz w:val="24"/>
          <w:szCs w:val="24"/>
          <w:lang w:val="en-GB"/>
        </w:rPr>
        <w:t>growing in size</w:t>
      </w:r>
      <w:r w:rsidRPr="00370E7B">
        <w:rPr>
          <w:rFonts w:asciiTheme="majorBidi" w:hAnsiTheme="majorBidi" w:cstheme="majorBidi" w:hint="cs"/>
          <w:sz w:val="24"/>
          <w:szCs w:val="24"/>
          <w:lang w:val="en-GB"/>
        </w:rPr>
        <w:t>—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its total surface area </w:t>
      </w:r>
      <w:r w:rsidRPr="00370E7B">
        <w:rPr>
          <w:rFonts w:asciiTheme="majorBidi" w:hAnsiTheme="majorBidi" w:cstheme="majorBidi"/>
          <w:sz w:val="24"/>
          <w:szCs w:val="24"/>
          <w:lang w:val="en-GB"/>
        </w:rPr>
        <w:t>remains constant. To accommodate the</w:t>
      </w:r>
    </w:p>
    <w:p w:rsidR="00BC77F2" w:rsidRPr="00346F9B" w:rsidRDefault="00BC77F2" w:rsidP="00BC77F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en-GB"/>
        </w:rPr>
      </w:pPr>
      <w:proofErr w:type="gramStart"/>
      <w:r w:rsidRPr="00370E7B">
        <w:rPr>
          <w:rFonts w:asciiTheme="majorBidi" w:hAnsiTheme="majorBidi" w:cstheme="majorBidi"/>
          <w:sz w:val="24"/>
          <w:szCs w:val="24"/>
          <w:lang w:val="en-GB"/>
        </w:rPr>
        <w:t>newly</w:t>
      </w:r>
      <w:proofErr w:type="gramEnd"/>
      <w:r w:rsidRPr="00370E7B">
        <w:rPr>
          <w:rFonts w:asciiTheme="majorBidi" w:hAnsiTheme="majorBidi" w:cstheme="majorBidi"/>
          <w:sz w:val="24"/>
          <w:szCs w:val="24"/>
          <w:lang w:val="en-GB"/>
        </w:rPr>
        <w:t xml:space="preserve"> cre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ated lithosphere, older oceanic </w:t>
      </w:r>
      <w:r w:rsidRPr="00370E7B">
        <w:rPr>
          <w:rFonts w:asciiTheme="majorBidi" w:hAnsiTheme="majorBidi" w:cstheme="majorBidi"/>
          <w:sz w:val="24"/>
          <w:szCs w:val="24"/>
          <w:lang w:val="en-GB"/>
        </w:rPr>
        <w:t xml:space="preserve">plates return to the mantle along 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convergent </w:t>
      </w:r>
      <w:r w:rsidRPr="00370E7B">
        <w:rPr>
          <w:rFonts w:asciiTheme="majorBidi" w:hAnsiTheme="majorBidi" w:cstheme="majorBidi"/>
          <w:sz w:val="24"/>
          <w:szCs w:val="24"/>
          <w:lang w:val="en-GB"/>
        </w:rPr>
        <w:t>boundaries.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As two plates slowly converge, </w:t>
      </w:r>
      <w:r w:rsidRPr="00370E7B">
        <w:rPr>
          <w:rFonts w:asciiTheme="majorBidi" w:hAnsiTheme="majorBidi" w:cstheme="majorBidi"/>
          <w:sz w:val="24"/>
          <w:szCs w:val="24"/>
          <w:lang w:val="en-GB"/>
        </w:rPr>
        <w:t>the leading edg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e of one slab is bent downward, </w:t>
      </w:r>
      <w:r w:rsidRPr="00370E7B">
        <w:rPr>
          <w:rFonts w:asciiTheme="majorBidi" w:hAnsiTheme="majorBidi" w:cstheme="majorBidi"/>
          <w:sz w:val="24"/>
          <w:szCs w:val="24"/>
          <w:lang w:val="en-GB"/>
        </w:rPr>
        <w:t>a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llowing it to slide beneath the </w:t>
      </w:r>
      <w:r w:rsidRPr="00370E7B">
        <w:rPr>
          <w:rFonts w:asciiTheme="majorBidi" w:hAnsiTheme="majorBidi" w:cstheme="majorBidi"/>
          <w:sz w:val="24"/>
          <w:szCs w:val="24"/>
          <w:lang w:val="en-GB"/>
        </w:rPr>
        <w:t>other. The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surface expression produced by </w:t>
      </w:r>
      <w:r w:rsidRPr="00370E7B">
        <w:rPr>
          <w:rFonts w:asciiTheme="majorBidi" w:hAnsiTheme="majorBidi" w:cstheme="majorBidi"/>
          <w:sz w:val="24"/>
          <w:szCs w:val="24"/>
          <w:lang w:val="en-GB"/>
        </w:rPr>
        <w:t>the descending plate is a deep-oc</w:t>
      </w:r>
      <w:r>
        <w:rPr>
          <w:rFonts w:ascii="Berkeley-BookItalic" w:cs="Berkeley-BookItalic"/>
          <w:i/>
          <w:iCs/>
          <w:lang w:val="en-GB"/>
        </w:rPr>
        <w:t>ean trench.</w:t>
      </w:r>
      <w:r w:rsidRPr="00346F9B">
        <w:rPr>
          <w:rFonts w:ascii="Berkeley-Book" w:cs="Berkeley-Book"/>
          <w:lang w:val="en-GB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The </w:t>
      </w:r>
      <w:r w:rsidRPr="00346F9B">
        <w:rPr>
          <w:rFonts w:asciiTheme="majorBidi" w:hAnsiTheme="majorBidi" w:cstheme="majorBidi"/>
          <w:sz w:val="24"/>
          <w:szCs w:val="24"/>
          <w:lang w:val="en-GB"/>
        </w:rPr>
        <w:t>simplest type of convergence occurs wh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ere one oceanic plate is thrust </w:t>
      </w:r>
      <w:r w:rsidRPr="00346F9B">
        <w:rPr>
          <w:rFonts w:asciiTheme="majorBidi" w:hAnsiTheme="majorBidi" w:cstheme="majorBidi"/>
          <w:sz w:val="24"/>
          <w:szCs w:val="24"/>
          <w:lang w:val="en-GB"/>
        </w:rPr>
        <w:t>beneath another. At such sites subduction result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s in the production of magma in </w:t>
      </w:r>
      <w:r w:rsidRPr="00346F9B">
        <w:rPr>
          <w:rFonts w:asciiTheme="majorBidi" w:hAnsiTheme="majorBidi" w:cstheme="majorBidi"/>
          <w:sz w:val="24"/>
          <w:szCs w:val="24"/>
          <w:lang w:val="en-GB"/>
        </w:rPr>
        <w:t>a manner similar to that in t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he Andes, except </w:t>
      </w:r>
      <w:r w:rsidRPr="00346F9B">
        <w:rPr>
          <w:rFonts w:asciiTheme="majorBidi" w:hAnsiTheme="majorBidi" w:cstheme="majorBidi"/>
          <w:sz w:val="24"/>
          <w:szCs w:val="24"/>
          <w:lang w:val="en-GB"/>
        </w:rPr>
        <w:t>v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olcanoes grow from the floor of </w:t>
      </w:r>
      <w:r w:rsidRPr="00346F9B">
        <w:rPr>
          <w:rFonts w:asciiTheme="majorBidi" w:hAnsiTheme="majorBidi" w:cstheme="majorBidi"/>
          <w:sz w:val="24"/>
          <w:szCs w:val="24"/>
          <w:lang w:val="en-GB"/>
        </w:rPr>
        <w:t>the ocean rather than on a continent. If this activity i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s sustained, it will eventually </w:t>
      </w:r>
      <w:r w:rsidRPr="00346F9B">
        <w:rPr>
          <w:rFonts w:asciiTheme="majorBidi" w:hAnsiTheme="majorBidi" w:cstheme="majorBidi"/>
          <w:sz w:val="24"/>
          <w:szCs w:val="24"/>
          <w:lang w:val="en-GB"/>
        </w:rPr>
        <w:t xml:space="preserve">build a chain of volcanic structures that emerge from the sea as a 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volcanic </w:t>
      </w:r>
      <w:r w:rsidRPr="00346F9B">
        <w:rPr>
          <w:rFonts w:asciiTheme="majorBidi" w:hAnsiTheme="majorBidi" w:cstheme="majorBidi"/>
          <w:sz w:val="24"/>
          <w:szCs w:val="24"/>
          <w:lang w:val="en-GB"/>
        </w:rPr>
        <w:t>island arc. Most volcanic island arcs are found in the Pacific Ocean, as we saw earlier, when an oceanic plate i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s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subducted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beneath continental </w:t>
      </w:r>
      <w:r w:rsidRPr="00346F9B">
        <w:rPr>
          <w:rFonts w:asciiTheme="majorBidi" w:hAnsiTheme="majorBidi" w:cstheme="majorBidi"/>
          <w:sz w:val="24"/>
          <w:szCs w:val="24"/>
          <w:lang w:val="en-GB"/>
        </w:rPr>
        <w:t>lithosphere, an Andean-type mountain range d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evelops along the margin of the </w:t>
      </w:r>
      <w:r w:rsidRPr="00346F9B">
        <w:rPr>
          <w:rFonts w:asciiTheme="majorBidi" w:hAnsiTheme="majorBidi" w:cstheme="majorBidi"/>
          <w:sz w:val="24"/>
          <w:szCs w:val="24"/>
          <w:lang w:val="en-GB"/>
        </w:rPr>
        <w:t xml:space="preserve">continent. However, if the </w:t>
      </w:r>
      <w:proofErr w:type="spellStart"/>
      <w:r w:rsidRPr="00346F9B">
        <w:rPr>
          <w:rFonts w:asciiTheme="majorBidi" w:hAnsiTheme="majorBidi" w:cstheme="majorBidi"/>
          <w:sz w:val="24"/>
          <w:szCs w:val="24"/>
          <w:lang w:val="en-GB"/>
        </w:rPr>
        <w:t>subducting</w:t>
      </w:r>
      <w:proofErr w:type="spellEnd"/>
      <w:r w:rsidRPr="00346F9B">
        <w:rPr>
          <w:rFonts w:asciiTheme="majorBidi" w:hAnsiTheme="majorBidi" w:cstheme="majorBidi"/>
          <w:sz w:val="24"/>
          <w:szCs w:val="24"/>
          <w:lang w:val="en-GB"/>
        </w:rPr>
        <w:t xml:space="preserve"> plate also co</w:t>
      </w:r>
      <w:r>
        <w:rPr>
          <w:rFonts w:asciiTheme="majorBidi" w:hAnsiTheme="majorBidi" w:cstheme="majorBidi"/>
          <w:sz w:val="24"/>
          <w:szCs w:val="24"/>
          <w:lang w:val="en-GB"/>
        </w:rPr>
        <w:t>ntains continental lithosphere,</w:t>
      </w:r>
      <w:r w:rsidRPr="00346F9B">
        <w:rPr>
          <w:rFonts w:asciiTheme="majorBidi" w:hAnsiTheme="majorBidi" w:cstheme="majorBidi"/>
          <w:sz w:val="24"/>
          <w:szCs w:val="24"/>
          <w:lang w:val="en-GB"/>
        </w:rPr>
        <w:t xml:space="preserve"> continued subduction eventually brings the two continents together</w:t>
      </w:r>
      <w:r>
        <w:rPr>
          <w:rFonts w:asciiTheme="majorBidi" w:hAnsiTheme="majorBidi" w:cstheme="majorBidi"/>
          <w:sz w:val="24"/>
          <w:szCs w:val="24"/>
          <w:lang w:val="en-GB"/>
        </w:rPr>
        <w:t>.</w:t>
      </w:r>
    </w:p>
    <w:p w:rsidR="00BC77F2" w:rsidRDefault="00BC77F2" w:rsidP="00BC77F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en-GB"/>
        </w:rPr>
      </w:pPr>
    </w:p>
    <w:p w:rsidR="00BC77F2" w:rsidRPr="006A1841" w:rsidRDefault="00BC77F2" w:rsidP="00BC77F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6A1841">
        <w:rPr>
          <w:rFonts w:asciiTheme="majorBidi" w:hAnsiTheme="majorBidi" w:cstheme="majorBidi"/>
          <w:b/>
          <w:bCs/>
          <w:sz w:val="24"/>
          <w:szCs w:val="24"/>
          <w:lang w:val="en-GB"/>
        </w:rPr>
        <w:t>TRANSFORM FAULT BOUNDARIES.</w:t>
      </w:r>
    </w:p>
    <w:p w:rsidR="00BC77F2" w:rsidRPr="006A1841" w:rsidRDefault="00BC77F2" w:rsidP="00BC77F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6A1841">
        <w:rPr>
          <w:rFonts w:asciiTheme="majorBidi" w:hAnsiTheme="majorBidi" w:cstheme="majorBidi"/>
          <w:sz w:val="24"/>
          <w:szCs w:val="24"/>
          <w:lang w:val="en-GB"/>
        </w:rPr>
        <w:t>Transform fault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boundaries are located </w:t>
      </w:r>
      <w:r w:rsidRPr="006A1841">
        <w:rPr>
          <w:rFonts w:asciiTheme="majorBidi" w:hAnsiTheme="majorBidi" w:cstheme="majorBidi"/>
          <w:sz w:val="24"/>
          <w:szCs w:val="24"/>
          <w:lang w:val="en-GB"/>
        </w:rPr>
        <w:t>where plate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s grind past each other without </w:t>
      </w:r>
      <w:r w:rsidRPr="006A1841">
        <w:rPr>
          <w:rFonts w:asciiTheme="majorBidi" w:hAnsiTheme="majorBidi" w:cstheme="majorBidi"/>
          <w:sz w:val="24"/>
          <w:szCs w:val="24"/>
          <w:lang w:val="en-GB"/>
        </w:rPr>
        <w:t>either generati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ng new lithosphere or consuming </w:t>
      </w:r>
      <w:r w:rsidRPr="006A1841">
        <w:rPr>
          <w:rFonts w:asciiTheme="majorBidi" w:hAnsiTheme="majorBidi" w:cstheme="majorBidi"/>
          <w:sz w:val="24"/>
          <w:szCs w:val="24"/>
          <w:lang w:val="en-GB"/>
        </w:rPr>
        <w:t>old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lithosphere. These faults form </w:t>
      </w:r>
      <w:r w:rsidRPr="006A1841">
        <w:rPr>
          <w:rFonts w:asciiTheme="majorBidi" w:hAnsiTheme="majorBidi" w:cstheme="majorBidi"/>
          <w:sz w:val="24"/>
          <w:szCs w:val="24"/>
          <w:lang w:val="en-GB"/>
        </w:rPr>
        <w:t xml:space="preserve">in the 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direction of plate movement and </w:t>
      </w:r>
      <w:r w:rsidRPr="006A1841">
        <w:rPr>
          <w:rFonts w:asciiTheme="majorBidi" w:hAnsiTheme="majorBidi" w:cstheme="majorBidi"/>
          <w:sz w:val="24"/>
          <w:szCs w:val="24"/>
          <w:lang w:val="en-GB"/>
        </w:rPr>
        <w:t>were first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discovered in association with offsets in oceanic. </w:t>
      </w:r>
      <w:r w:rsidRPr="006A1841">
        <w:rPr>
          <w:rFonts w:asciiTheme="majorBidi" w:hAnsiTheme="majorBidi" w:cstheme="majorBidi"/>
          <w:sz w:val="24"/>
          <w:szCs w:val="24"/>
          <w:lang w:val="en-GB"/>
        </w:rPr>
        <w:t>Alt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hough most transform faults are </w:t>
      </w:r>
      <w:r w:rsidRPr="006A1841">
        <w:rPr>
          <w:rFonts w:asciiTheme="majorBidi" w:hAnsiTheme="majorBidi" w:cstheme="majorBidi"/>
          <w:sz w:val="24"/>
          <w:szCs w:val="24"/>
          <w:lang w:val="en-GB"/>
        </w:rPr>
        <w:t>located a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long oceanic ridges, some slice </w:t>
      </w:r>
      <w:r w:rsidRPr="006A1841">
        <w:rPr>
          <w:rFonts w:asciiTheme="majorBidi" w:hAnsiTheme="majorBidi" w:cstheme="majorBidi"/>
          <w:sz w:val="24"/>
          <w:szCs w:val="24"/>
          <w:lang w:val="en-GB"/>
        </w:rPr>
        <w:t>through t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he continents. Two examples are </w:t>
      </w:r>
      <w:r w:rsidRPr="006A1841">
        <w:rPr>
          <w:rFonts w:asciiTheme="majorBidi" w:hAnsiTheme="majorBidi" w:cstheme="majorBidi"/>
          <w:sz w:val="24"/>
          <w:szCs w:val="24"/>
          <w:lang w:val="en-GB"/>
        </w:rPr>
        <w:t>the earthq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uake-prone San Andreas Fault of California and the Alpine </w:t>
      </w:r>
      <w:r w:rsidRPr="006A1841">
        <w:rPr>
          <w:rFonts w:asciiTheme="majorBidi" w:hAnsiTheme="majorBidi" w:cstheme="majorBidi"/>
          <w:sz w:val="24"/>
          <w:szCs w:val="24"/>
          <w:lang w:val="en-GB"/>
        </w:rPr>
        <w:t>Fault of New Ze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aland. Along the San </w:t>
      </w:r>
      <w:r w:rsidRPr="006A1841">
        <w:rPr>
          <w:rFonts w:asciiTheme="majorBidi" w:hAnsiTheme="majorBidi" w:cstheme="majorBidi"/>
          <w:sz w:val="24"/>
          <w:szCs w:val="24"/>
          <w:lang w:val="en-GB"/>
        </w:rPr>
        <w:t>Andreas Fa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ult the Pacific plate is moving </w:t>
      </w:r>
      <w:r w:rsidRPr="006A1841">
        <w:rPr>
          <w:rFonts w:asciiTheme="majorBidi" w:hAnsiTheme="majorBidi" w:cstheme="majorBidi"/>
          <w:sz w:val="24"/>
          <w:szCs w:val="24"/>
          <w:lang w:val="en-GB"/>
        </w:rPr>
        <w:t>toward the nort</w:t>
      </w:r>
      <w:r>
        <w:rPr>
          <w:rFonts w:asciiTheme="majorBidi" w:hAnsiTheme="majorBidi" w:cstheme="majorBidi"/>
          <w:sz w:val="24"/>
          <w:szCs w:val="24"/>
          <w:lang w:val="en-GB"/>
        </w:rPr>
        <w:t>hwest, relative to the adjacent North American plate.</w:t>
      </w:r>
    </w:p>
    <w:p w:rsidR="00BC77F2" w:rsidRPr="006A1841" w:rsidRDefault="00BC77F2" w:rsidP="00BC77F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6A1841">
        <w:rPr>
          <w:rFonts w:asciiTheme="majorBidi" w:hAnsiTheme="majorBidi" w:cstheme="majorBidi"/>
          <w:sz w:val="24"/>
          <w:szCs w:val="24"/>
          <w:lang w:val="en-GB"/>
        </w:rPr>
        <w:lastRenderedPageBreak/>
        <w:t>The mo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vement along this boundary does </w:t>
      </w:r>
      <w:r w:rsidRPr="006A1841">
        <w:rPr>
          <w:rFonts w:asciiTheme="majorBidi" w:hAnsiTheme="majorBidi" w:cstheme="majorBidi"/>
          <w:sz w:val="24"/>
          <w:szCs w:val="24"/>
          <w:lang w:val="en-GB"/>
        </w:rPr>
        <w:t>not go u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nnoticed. As these plates pass, </w:t>
      </w:r>
      <w:r w:rsidRPr="006A1841">
        <w:rPr>
          <w:rFonts w:asciiTheme="majorBidi" w:hAnsiTheme="majorBidi" w:cstheme="majorBidi"/>
          <w:sz w:val="24"/>
          <w:szCs w:val="24"/>
          <w:lang w:val="en-GB"/>
        </w:rPr>
        <w:t>strain builds in the rocks on op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posite sides </w:t>
      </w:r>
      <w:r w:rsidRPr="006A1841">
        <w:rPr>
          <w:rFonts w:asciiTheme="majorBidi" w:hAnsiTheme="majorBidi" w:cstheme="majorBidi"/>
          <w:sz w:val="24"/>
          <w:szCs w:val="24"/>
          <w:lang w:val="en-GB"/>
        </w:rPr>
        <w:t>of the fault.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Occasionally the rocks adjust, </w:t>
      </w:r>
      <w:r w:rsidRPr="006A1841">
        <w:rPr>
          <w:rFonts w:asciiTheme="majorBidi" w:hAnsiTheme="majorBidi" w:cstheme="majorBidi"/>
          <w:sz w:val="24"/>
          <w:szCs w:val="24"/>
          <w:lang w:val="en-GB"/>
        </w:rPr>
        <w:t>releasin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g energy in the form of a great </w:t>
      </w:r>
      <w:r w:rsidRPr="006A1841">
        <w:rPr>
          <w:rFonts w:asciiTheme="majorBidi" w:hAnsiTheme="majorBidi" w:cstheme="majorBidi"/>
          <w:sz w:val="24"/>
          <w:szCs w:val="24"/>
          <w:lang w:val="en-GB"/>
        </w:rPr>
        <w:t>earthqu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ake of the type that devastated </w:t>
      </w:r>
      <w:r w:rsidRPr="006A1841">
        <w:rPr>
          <w:rFonts w:asciiTheme="majorBidi" w:hAnsiTheme="majorBidi" w:cstheme="majorBidi"/>
          <w:sz w:val="24"/>
          <w:szCs w:val="24"/>
          <w:lang w:val="en-GB"/>
        </w:rPr>
        <w:t>San Francisco in 1906.</w:t>
      </w:r>
    </w:p>
    <w:p w:rsidR="00BC77F2" w:rsidRDefault="00BC77F2" w:rsidP="00BC77F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en-GB"/>
        </w:rPr>
      </w:pPr>
    </w:p>
    <w:p w:rsidR="00BC77F2" w:rsidRDefault="00BC77F2" w:rsidP="00BC77F2">
      <w:pPr>
        <w:rPr>
          <w:rFonts w:asciiTheme="majorBidi" w:hAnsiTheme="majorBidi" w:cstheme="majorBidi"/>
          <w:b/>
          <w:bCs/>
          <w:sz w:val="40"/>
          <w:szCs w:val="40"/>
          <w:lang w:val="en-GB"/>
        </w:rPr>
      </w:pPr>
    </w:p>
    <w:p w:rsidR="00BC77F2" w:rsidRDefault="00BC77F2" w:rsidP="00BC77F2">
      <w:pPr>
        <w:rPr>
          <w:rFonts w:asciiTheme="majorBidi" w:hAnsiTheme="majorBidi" w:cstheme="majorBidi"/>
          <w:b/>
          <w:bCs/>
          <w:sz w:val="40"/>
          <w:szCs w:val="40"/>
          <w:lang w:val="en-GB"/>
        </w:rPr>
      </w:pPr>
    </w:p>
    <w:p w:rsidR="00BC77F2" w:rsidRDefault="00BC77F2" w:rsidP="00BC77F2">
      <w:pPr>
        <w:rPr>
          <w:rFonts w:asciiTheme="majorBidi" w:hAnsiTheme="majorBidi" w:cstheme="majorBidi"/>
          <w:b/>
          <w:bCs/>
          <w:sz w:val="40"/>
          <w:szCs w:val="40"/>
          <w:lang w:val="en-GB"/>
        </w:rPr>
      </w:pPr>
    </w:p>
    <w:p w:rsidR="007F6F66" w:rsidRPr="00BC77F2" w:rsidRDefault="007F6F66">
      <w:pPr>
        <w:rPr>
          <w:lang w:val="en-GB"/>
        </w:rPr>
      </w:pPr>
      <w:bookmarkStart w:id="0" w:name="_GoBack"/>
      <w:bookmarkEnd w:id="0"/>
    </w:p>
    <w:sectPr w:rsidR="007F6F66" w:rsidRPr="00BC77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erkeley-Medium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Berkeley-BookItalic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Berkeley-Book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7F2"/>
    <w:rsid w:val="007F6F66"/>
    <w:rsid w:val="00BC7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045795-9ECD-49A0-BD6C-9743E3E86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7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768</Words>
  <Characters>4383</Characters>
  <Application>Microsoft Office Word</Application>
  <DocSecurity>0</DocSecurity>
  <Lines>36</Lines>
  <Paragraphs>10</Paragraphs>
  <ScaleCrop>false</ScaleCrop>
  <Company/>
  <LinksUpToDate>false</LinksUpToDate>
  <CharactersWithSpaces>5141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Laith</dc:creator>
  <cp:keywords/>
  <dc:description/>
  <cp:lastModifiedBy>Dr. Laith</cp:lastModifiedBy>
  <cp:revision>1</cp:revision>
  <dcterms:created xsi:type="dcterms:W3CDTF">2017-04-23T09:26:00Z</dcterms:created>
  <dcterms:modified xsi:type="dcterms:W3CDTF">2017-04-23T09:27:00Z</dcterms:modified>
</cp:coreProperties>
</file>