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4C" w:rsidRDefault="000E294C" w:rsidP="00803B9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cyan"/>
        </w:rPr>
      </w:pPr>
      <w:bookmarkStart w:id="0" w:name="_GoBack"/>
      <w:bookmarkEnd w:id="0"/>
    </w:p>
    <w:p w:rsidR="000E294C" w:rsidRDefault="000E294C" w:rsidP="000E294C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cyan"/>
        </w:rPr>
      </w:pPr>
    </w:p>
    <w:p w:rsidR="00803B9A" w:rsidRPr="005B5511" w:rsidRDefault="007372F5" w:rsidP="007372F5">
      <w:pPr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cyan"/>
        </w:rPr>
        <w:t>Methods for Measuring the increase</w:t>
      </w:r>
      <w:r w:rsidR="00803B9A" w:rsidRPr="005B5511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cyan"/>
        </w:rPr>
        <w:t xml:space="preserve"> in the numbers of bacteria</w:t>
      </w:r>
    </w:p>
    <w:p w:rsidR="000E294C" w:rsidRDefault="000E294C" w:rsidP="00803B9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  <w:highlight w:val="yellow"/>
        </w:rPr>
      </w:pPr>
    </w:p>
    <w:p w:rsidR="00803B9A" w:rsidRPr="007372F5" w:rsidRDefault="00803B9A" w:rsidP="007372F5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  <w:highlight w:val="yellow"/>
        </w:rPr>
      </w:pPr>
      <w:r w:rsidRPr="007372F5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Total count </w:t>
      </w:r>
      <w:proofErr w:type="gramStart"/>
      <w:r w:rsidRPr="007372F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( Direct</w:t>
      </w:r>
      <w:proofErr w:type="gramEnd"/>
      <w:r w:rsidRPr="007372F5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microscopic count of bacteria).</w:t>
      </w:r>
    </w:p>
    <w:p w:rsidR="00803B9A" w:rsidRPr="007372F5" w:rsidRDefault="00803B9A" w:rsidP="007372F5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372F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Viable count (Indirect microscopic count of bacteria).</w:t>
      </w:r>
    </w:p>
    <w:p w:rsidR="00803B9A" w:rsidRPr="005B5511" w:rsidRDefault="00803B9A" w:rsidP="00803B9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803B9A" w:rsidRPr="007372F5" w:rsidRDefault="00803B9A" w:rsidP="007372F5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372F5">
        <w:rPr>
          <w:rFonts w:asciiTheme="majorBidi" w:hAnsiTheme="majorBidi" w:cstheme="majorBidi"/>
          <w:color w:val="000000"/>
          <w:sz w:val="28"/>
          <w:szCs w:val="28"/>
          <w:highlight w:val="yellow"/>
        </w:rPr>
        <w:t>Total count ( Direct microscopic count of bacteria)</w:t>
      </w:r>
    </w:p>
    <w:p w:rsidR="00803B9A" w:rsidRPr="005A4E1D" w:rsidRDefault="00803B9A" w:rsidP="00803B9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A4E1D">
        <w:rPr>
          <w:rFonts w:asciiTheme="majorBidi" w:hAnsiTheme="majorBidi" w:cstheme="majorBidi"/>
          <w:color w:val="000000"/>
          <w:sz w:val="28"/>
          <w:szCs w:val="28"/>
        </w:rPr>
        <w:t>Can directly estimate the number of cells in the sample of liquid media by</w:t>
      </w:r>
    </w:p>
    <w:p w:rsidR="00803B9A" w:rsidRPr="005A4E1D" w:rsidRDefault="00803B9A" w:rsidP="00803B9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A4E1D">
        <w:rPr>
          <w:rFonts w:asciiTheme="majorBidi" w:hAnsiTheme="majorBidi" w:cstheme="majorBidi"/>
          <w:color w:val="000000"/>
          <w:sz w:val="28"/>
          <w:szCs w:val="28"/>
        </w:rPr>
        <w:t xml:space="preserve">the microscope and this method is characterized such </w:t>
      </w:r>
      <w:r w:rsidRPr="005B5511">
        <w:rPr>
          <w:rFonts w:asciiTheme="majorBidi" w:hAnsiTheme="majorBidi" w:cstheme="majorBidi"/>
          <w:color w:val="000000"/>
          <w:sz w:val="28"/>
          <w:szCs w:val="28"/>
          <w:highlight w:val="magenta"/>
        </w:rPr>
        <w:t>1-ease of take place 2- speed to obtain its results</w:t>
      </w:r>
      <w:r w:rsidRPr="005A4E1D">
        <w:rPr>
          <w:rFonts w:asciiTheme="majorBidi" w:hAnsiTheme="majorBidi" w:cstheme="majorBidi"/>
          <w:color w:val="000000"/>
          <w:sz w:val="28"/>
          <w:szCs w:val="28"/>
        </w:rPr>
        <w:t>, but they do not distinguish between viable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A4E1D">
        <w:rPr>
          <w:rFonts w:asciiTheme="majorBidi" w:hAnsiTheme="majorBidi" w:cstheme="majorBidi"/>
          <w:color w:val="000000"/>
          <w:sz w:val="28"/>
          <w:szCs w:val="28"/>
        </w:rPr>
        <w:t>and dead cells and to conduct that there are several methods.</w:t>
      </w:r>
    </w:p>
    <w:p w:rsidR="00803B9A" w:rsidRPr="005A4E1D" w:rsidRDefault="00803B9A" w:rsidP="00803B9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B5511">
        <w:rPr>
          <w:rFonts w:asciiTheme="majorBidi" w:hAnsiTheme="majorBidi" w:cstheme="majorBidi"/>
          <w:color w:val="000000"/>
          <w:sz w:val="28"/>
          <w:szCs w:val="28"/>
          <w:highlight w:val="yellow"/>
        </w:rPr>
        <w:t>A-</w:t>
      </w:r>
      <w:proofErr w:type="spellStart"/>
      <w:r w:rsidRPr="005B5511">
        <w:rPr>
          <w:rFonts w:asciiTheme="majorBidi" w:hAnsiTheme="majorBidi" w:cstheme="majorBidi"/>
          <w:color w:val="000000"/>
          <w:sz w:val="28"/>
          <w:szCs w:val="28"/>
          <w:highlight w:val="yellow"/>
        </w:rPr>
        <w:t>Breedś</w:t>
      </w:r>
      <w:proofErr w:type="spellEnd"/>
      <w:r w:rsidRPr="005B5511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Counting Method</w:t>
      </w:r>
    </w:p>
    <w:p w:rsidR="00803B9A" w:rsidRPr="005A4E1D" w:rsidRDefault="00803B9A" w:rsidP="00803B9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A4E1D">
        <w:rPr>
          <w:rFonts w:asciiTheme="majorBidi" w:hAnsiTheme="majorBidi" w:cstheme="majorBidi"/>
          <w:color w:val="000000"/>
          <w:sz w:val="28"/>
          <w:szCs w:val="28"/>
        </w:rPr>
        <w:t>This method does not distinguish between live and dead cells.</w:t>
      </w:r>
    </w:p>
    <w:p w:rsidR="00803B9A" w:rsidRPr="005A4E1D" w:rsidRDefault="00803B9A" w:rsidP="00803B9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5B5511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Work method</w:t>
      </w:r>
    </w:p>
    <w:p w:rsidR="00803B9A" w:rsidRPr="005A4E1D" w:rsidRDefault="00803B9A" w:rsidP="00803B9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A4E1D">
        <w:rPr>
          <w:rFonts w:asciiTheme="majorBidi" w:hAnsiTheme="majorBidi" w:cstheme="majorBidi"/>
          <w:color w:val="000000"/>
          <w:sz w:val="28"/>
          <w:szCs w:val="28"/>
        </w:rPr>
        <w:t>1-Prepare a clean glass slide and draw them square area of 1 cm.</w:t>
      </w:r>
    </w:p>
    <w:p w:rsidR="00803B9A" w:rsidRPr="005A4E1D" w:rsidRDefault="00803B9A" w:rsidP="00803B9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A4E1D">
        <w:rPr>
          <w:rFonts w:asciiTheme="majorBidi" w:hAnsiTheme="majorBidi" w:cstheme="majorBidi"/>
          <w:color w:val="000000"/>
          <w:sz w:val="28"/>
          <w:szCs w:val="28"/>
        </w:rPr>
        <w:t>2- Serial dilution are prepared.</w:t>
      </w:r>
    </w:p>
    <w:p w:rsidR="00803B9A" w:rsidRPr="005A4E1D" w:rsidRDefault="00803B9A" w:rsidP="00803B9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A4E1D">
        <w:rPr>
          <w:rFonts w:asciiTheme="majorBidi" w:hAnsiTheme="majorBidi" w:cstheme="majorBidi"/>
          <w:color w:val="000000"/>
          <w:sz w:val="28"/>
          <w:szCs w:val="28"/>
        </w:rPr>
        <w:t>3- Spread 0.1 ml over the square by loop and let to dry on the air.</w:t>
      </w:r>
    </w:p>
    <w:p w:rsidR="00803B9A" w:rsidRPr="005A4E1D" w:rsidRDefault="00803B9A" w:rsidP="00803B9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A4E1D">
        <w:rPr>
          <w:rFonts w:asciiTheme="majorBidi" w:hAnsiTheme="majorBidi" w:cstheme="majorBidi"/>
          <w:color w:val="000000"/>
          <w:sz w:val="28"/>
          <w:szCs w:val="28"/>
        </w:rPr>
        <w:t>4- Fixed by heat and dye by simple stain.</w:t>
      </w:r>
    </w:p>
    <w:p w:rsidR="00803B9A" w:rsidRPr="005A4E1D" w:rsidRDefault="00803B9A" w:rsidP="00803B9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A4E1D">
        <w:rPr>
          <w:rFonts w:asciiTheme="majorBidi" w:hAnsiTheme="majorBidi" w:cstheme="majorBidi"/>
          <w:color w:val="000000"/>
          <w:sz w:val="28"/>
          <w:szCs w:val="28"/>
        </w:rPr>
        <w:t>5- Exam by the oil immersion and calculate the number of cells in a</w:t>
      </w:r>
    </w:p>
    <w:p w:rsidR="00803B9A" w:rsidRPr="005A4E1D" w:rsidRDefault="00803B9A" w:rsidP="00803B9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A4E1D">
        <w:rPr>
          <w:rFonts w:asciiTheme="majorBidi" w:hAnsiTheme="majorBidi" w:cstheme="majorBidi"/>
          <w:color w:val="000000"/>
          <w:sz w:val="28"/>
          <w:szCs w:val="28"/>
        </w:rPr>
        <w:t>number of random microscopic fields.</w:t>
      </w:r>
    </w:p>
    <w:p w:rsidR="00803B9A" w:rsidRPr="005B5511" w:rsidRDefault="00803B9A" w:rsidP="00803B9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5B5511">
        <w:rPr>
          <w:rFonts w:asciiTheme="majorBidi" w:hAnsiTheme="majorBidi" w:cstheme="majorBidi"/>
          <w:b/>
          <w:bCs/>
          <w:color w:val="000000"/>
          <w:sz w:val="28"/>
          <w:szCs w:val="28"/>
          <w:highlight w:val="green"/>
        </w:rPr>
        <w:t>TBC=Total Bacteria Count</w:t>
      </w:r>
    </w:p>
    <w:p w:rsidR="00803B9A" w:rsidRPr="005B5511" w:rsidRDefault="00803B9A" w:rsidP="00803B9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  <w:highlight w:val="green"/>
        </w:rPr>
      </w:pPr>
      <w:r w:rsidRPr="005B5511">
        <w:rPr>
          <w:rFonts w:asciiTheme="majorBidi" w:hAnsiTheme="majorBidi" w:cstheme="majorBidi"/>
          <w:color w:val="000000"/>
          <w:sz w:val="28"/>
          <w:szCs w:val="28"/>
          <w:highlight w:val="green"/>
        </w:rPr>
        <w:t>MF=Microscopic Factor (number of microscopic field in</w:t>
      </w:r>
    </w:p>
    <w:p w:rsidR="00803B9A" w:rsidRPr="005B5511" w:rsidRDefault="00803B9A" w:rsidP="00803B9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  <w:highlight w:val="green"/>
        </w:rPr>
      </w:pPr>
      <w:r w:rsidRPr="005B5511">
        <w:rPr>
          <w:rFonts w:asciiTheme="majorBidi" w:hAnsiTheme="majorBidi" w:cstheme="majorBidi"/>
          <w:color w:val="000000"/>
          <w:sz w:val="28"/>
          <w:szCs w:val="28"/>
          <w:highlight w:val="green"/>
        </w:rPr>
        <w:t>1 cm2e)</w:t>
      </w:r>
    </w:p>
    <w:p w:rsidR="00803B9A" w:rsidRPr="005A4E1D" w:rsidRDefault="00803B9A" w:rsidP="00803B9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B5511">
        <w:rPr>
          <w:rFonts w:asciiTheme="majorBidi" w:hAnsiTheme="majorBidi" w:cstheme="majorBidi"/>
          <w:color w:val="000000"/>
          <w:sz w:val="28"/>
          <w:szCs w:val="28"/>
          <w:highlight w:val="green"/>
        </w:rPr>
        <w:t>MF= 5000</w:t>
      </w:r>
    </w:p>
    <w:p w:rsidR="00803B9A" w:rsidRPr="005A4E1D" w:rsidRDefault="00803B9A" w:rsidP="00803B9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B5511">
        <w:rPr>
          <w:rFonts w:asciiTheme="majorBidi" w:hAnsiTheme="majorBidi" w:cstheme="majorBidi"/>
          <w:color w:val="000000"/>
          <w:sz w:val="28"/>
          <w:szCs w:val="28"/>
          <w:highlight w:val="green"/>
        </w:rPr>
        <w:t xml:space="preserve">TBC= Avg. number of cells </w:t>
      </w:r>
      <w:r w:rsidRPr="005B5511">
        <w:rPr>
          <w:rFonts w:asciiTheme="majorBidi" w:hAnsiTheme="majorBidi" w:cstheme="majorBidi"/>
          <w:b/>
          <w:bCs/>
          <w:color w:val="000000"/>
          <w:sz w:val="28"/>
          <w:szCs w:val="28"/>
          <w:highlight w:val="green"/>
        </w:rPr>
        <w:t xml:space="preserve">× </w:t>
      </w:r>
      <w:r w:rsidRPr="005B5511">
        <w:rPr>
          <w:rFonts w:asciiTheme="majorBidi" w:hAnsiTheme="majorBidi" w:cstheme="majorBidi"/>
          <w:color w:val="000000"/>
          <w:sz w:val="28"/>
          <w:szCs w:val="28"/>
          <w:highlight w:val="green"/>
        </w:rPr>
        <w:t xml:space="preserve">MF </w:t>
      </w:r>
      <w:r w:rsidRPr="005B5511">
        <w:rPr>
          <w:rFonts w:asciiTheme="majorBidi" w:hAnsiTheme="majorBidi" w:cstheme="majorBidi"/>
          <w:b/>
          <w:bCs/>
          <w:color w:val="000000"/>
          <w:sz w:val="28"/>
          <w:szCs w:val="28"/>
          <w:highlight w:val="green"/>
        </w:rPr>
        <w:t xml:space="preserve">× </w:t>
      </w:r>
      <w:r w:rsidRPr="005B5511">
        <w:rPr>
          <w:rFonts w:asciiTheme="majorBidi" w:hAnsiTheme="majorBidi" w:cstheme="majorBidi"/>
          <w:color w:val="000000"/>
          <w:sz w:val="28"/>
          <w:szCs w:val="28"/>
          <w:highlight w:val="green"/>
        </w:rPr>
        <w:t xml:space="preserve">100 </w:t>
      </w:r>
      <w:r w:rsidRPr="005B5511">
        <w:rPr>
          <w:rFonts w:asciiTheme="majorBidi" w:hAnsiTheme="majorBidi" w:cstheme="majorBidi"/>
          <w:b/>
          <w:bCs/>
          <w:color w:val="000000"/>
          <w:sz w:val="28"/>
          <w:szCs w:val="28"/>
          <w:highlight w:val="green"/>
        </w:rPr>
        <w:t xml:space="preserve">× </w:t>
      </w:r>
      <w:r w:rsidRPr="005B5511">
        <w:rPr>
          <w:rFonts w:asciiTheme="majorBidi" w:hAnsiTheme="majorBidi" w:cstheme="majorBidi"/>
          <w:color w:val="000000"/>
          <w:sz w:val="28"/>
          <w:szCs w:val="28"/>
          <w:highlight w:val="green"/>
        </w:rPr>
        <w:t>dilution inverted</w:t>
      </w:r>
    </w:p>
    <w:p w:rsidR="00803B9A" w:rsidRDefault="00803B9A" w:rsidP="00803B9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  <w:highlight w:val="yellow"/>
        </w:rPr>
      </w:pPr>
    </w:p>
    <w:p w:rsidR="00803B9A" w:rsidRPr="005A4E1D" w:rsidRDefault="00803B9A" w:rsidP="00803B9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B5511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B- </w:t>
      </w:r>
      <w:proofErr w:type="spellStart"/>
      <w:r w:rsidRPr="005B5511">
        <w:rPr>
          <w:rFonts w:asciiTheme="majorBidi" w:hAnsiTheme="majorBidi" w:cstheme="majorBidi"/>
          <w:color w:val="000000"/>
          <w:sz w:val="28"/>
          <w:szCs w:val="28"/>
          <w:highlight w:val="yellow"/>
        </w:rPr>
        <w:t>Haemocytometer</w:t>
      </w:r>
      <w:proofErr w:type="spellEnd"/>
      <w:r w:rsidRPr="005B5511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</w:t>
      </w:r>
      <w:proofErr w:type="gramStart"/>
      <w:r w:rsidRPr="005B5511">
        <w:rPr>
          <w:rFonts w:asciiTheme="majorBidi" w:hAnsiTheme="majorBidi" w:cstheme="majorBidi"/>
          <w:color w:val="000000"/>
          <w:sz w:val="28"/>
          <w:szCs w:val="28"/>
          <w:highlight w:val="yellow"/>
        </w:rPr>
        <w:t>( counting</w:t>
      </w:r>
      <w:proofErr w:type="gramEnd"/>
      <w:r w:rsidRPr="005B5511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chamber)</w:t>
      </w:r>
    </w:p>
    <w:p w:rsidR="00803B9A" w:rsidRPr="005A4E1D" w:rsidRDefault="00803B9A" w:rsidP="00803B9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A4E1D">
        <w:rPr>
          <w:rFonts w:asciiTheme="majorBidi" w:hAnsiTheme="majorBidi" w:cstheme="majorBidi"/>
          <w:color w:val="000000"/>
          <w:sz w:val="28"/>
          <w:szCs w:val="28"/>
        </w:rPr>
        <w:t>The most common method of enumerating the total microbial cells is the</w:t>
      </w:r>
    </w:p>
    <w:p w:rsidR="00803B9A" w:rsidRPr="005A4E1D" w:rsidRDefault="00803B9A" w:rsidP="00803B9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A4E1D">
        <w:rPr>
          <w:rFonts w:asciiTheme="majorBidi" w:hAnsiTheme="majorBidi" w:cstheme="majorBidi"/>
          <w:color w:val="000000"/>
          <w:sz w:val="28"/>
          <w:szCs w:val="28"/>
        </w:rPr>
        <w:t>direct counting of cell suspension in a counting chamber of known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A4E1D">
        <w:rPr>
          <w:rFonts w:asciiTheme="majorBidi" w:hAnsiTheme="majorBidi" w:cstheme="majorBidi"/>
          <w:color w:val="000000"/>
          <w:sz w:val="28"/>
          <w:szCs w:val="28"/>
        </w:rPr>
        <w:t>volume using a microscope. Originally designed for performing blood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A4E1D">
        <w:rPr>
          <w:rFonts w:asciiTheme="majorBidi" w:hAnsiTheme="majorBidi" w:cstheme="majorBidi"/>
          <w:color w:val="000000"/>
          <w:sz w:val="28"/>
          <w:szCs w:val="28"/>
        </w:rPr>
        <w:t>cell counts.</w:t>
      </w:r>
    </w:p>
    <w:p w:rsidR="00803B9A" w:rsidRPr="005A4E1D" w:rsidRDefault="00803B9A" w:rsidP="00803B9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803B9A" w:rsidRPr="00803B9A" w:rsidRDefault="00803B9A" w:rsidP="00803B9A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6D3F65" w:rsidRDefault="006D3F65"/>
    <w:sectPr w:rsidR="006D3F65" w:rsidSect="00803B9A">
      <w:headerReference w:type="default" r:id="rId7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E24" w:rsidRDefault="00D40E24" w:rsidP="00803B9A">
      <w:pPr>
        <w:spacing w:after="0" w:line="240" w:lineRule="auto"/>
      </w:pPr>
      <w:r>
        <w:separator/>
      </w:r>
    </w:p>
  </w:endnote>
  <w:endnote w:type="continuationSeparator" w:id="0">
    <w:p w:rsidR="00D40E24" w:rsidRDefault="00D40E24" w:rsidP="0080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E24" w:rsidRDefault="00D40E24" w:rsidP="00803B9A">
      <w:pPr>
        <w:spacing w:after="0" w:line="240" w:lineRule="auto"/>
      </w:pPr>
      <w:r>
        <w:separator/>
      </w:r>
    </w:p>
  </w:footnote>
  <w:footnote w:type="continuationSeparator" w:id="0">
    <w:p w:rsidR="00D40E24" w:rsidRDefault="00D40E24" w:rsidP="0080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B9A" w:rsidRDefault="00803B9A" w:rsidP="000E294C">
    <w:pPr>
      <w:pStyle w:val="Header"/>
      <w:bidi w:val="0"/>
      <w:rPr>
        <w:rFonts w:asciiTheme="majorBidi" w:hAnsiTheme="majorBidi" w:cstheme="majorBidi"/>
        <w:b/>
        <w:bCs/>
        <w:sz w:val="28"/>
        <w:szCs w:val="28"/>
        <w:lang w:bidi="ar-IQ"/>
      </w:rPr>
    </w:pPr>
    <w:r>
      <w:rPr>
        <w:rFonts w:asciiTheme="majorBidi" w:hAnsiTheme="majorBidi" w:cstheme="majorBidi"/>
        <w:b/>
        <w:bCs/>
        <w:color w:val="FF0000"/>
        <w:sz w:val="28"/>
        <w:szCs w:val="28"/>
        <w:lang w:bidi="ar-IQ"/>
      </w:rPr>
      <w:t xml:space="preserve">LAB -3-              </w:t>
    </w:r>
    <w:r w:rsidR="000E294C">
      <w:rPr>
        <w:rFonts w:asciiTheme="majorBidi" w:hAnsiTheme="majorBidi" w:cstheme="majorBidi"/>
        <w:b/>
        <w:bCs/>
        <w:color w:val="FF0000"/>
        <w:sz w:val="28"/>
        <w:szCs w:val="28"/>
        <w:lang w:bidi="ar-IQ"/>
      </w:rPr>
      <w:t xml:space="preserve">        </w:t>
    </w:r>
    <w:r>
      <w:rPr>
        <w:rFonts w:asciiTheme="majorBidi" w:hAnsiTheme="majorBidi" w:cstheme="majorBidi"/>
        <w:b/>
        <w:bCs/>
        <w:color w:val="FF0000"/>
        <w:sz w:val="28"/>
        <w:szCs w:val="28"/>
        <w:lang w:bidi="ar-IQ"/>
      </w:rPr>
      <w:t>Bacterial physiology</w:t>
    </w:r>
  </w:p>
  <w:p w:rsidR="00803B9A" w:rsidRDefault="00803B9A" w:rsidP="00803B9A">
    <w:pPr>
      <w:pStyle w:val="Header"/>
      <w:bidi w:val="0"/>
      <w:jc w:val="center"/>
      <w:rPr>
        <w:rtl/>
        <w:lang w:bidi="ar-IQ"/>
      </w:rPr>
    </w:pPr>
    <w:r w:rsidRPr="005A4E1D">
      <w:rPr>
        <w:rFonts w:asciiTheme="majorBidi" w:hAnsiTheme="majorBidi" w:cstheme="majorBidi"/>
        <w:b/>
        <w:bCs/>
        <w:sz w:val="28"/>
        <w:szCs w:val="28"/>
        <w:highlight w:val="yellow"/>
        <w:lang w:bidi="ar-IQ"/>
      </w:rPr>
      <w:t xml:space="preserve">The growth of bacterial </w:t>
    </w:r>
    <w:r>
      <w:rPr>
        <w:rFonts w:asciiTheme="majorBidi" w:hAnsiTheme="majorBidi" w:cstheme="majorBidi"/>
        <w:b/>
        <w:bCs/>
        <w:sz w:val="28"/>
        <w:szCs w:val="28"/>
        <w:highlight w:val="yellow"/>
        <w:lang w:bidi="ar-IQ"/>
      </w:rPr>
      <w:t>populati</w:t>
    </w:r>
    <w:r>
      <w:rPr>
        <w:rFonts w:asciiTheme="majorBidi" w:hAnsiTheme="majorBidi" w:cstheme="majorBidi"/>
        <w:b/>
        <w:bCs/>
        <w:sz w:val="28"/>
        <w:szCs w:val="28"/>
        <w:lang w:bidi="ar-IQ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1DA6"/>
    <w:multiLevelType w:val="hybridMultilevel"/>
    <w:tmpl w:val="5F6AFD1A"/>
    <w:lvl w:ilvl="0" w:tplc="69987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64D9E"/>
    <w:multiLevelType w:val="hybridMultilevel"/>
    <w:tmpl w:val="FABA76B2"/>
    <w:lvl w:ilvl="0" w:tplc="0D42E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9A"/>
    <w:rsid w:val="000E294C"/>
    <w:rsid w:val="00235B81"/>
    <w:rsid w:val="003E5A0B"/>
    <w:rsid w:val="0054070E"/>
    <w:rsid w:val="006D3F65"/>
    <w:rsid w:val="007372F5"/>
    <w:rsid w:val="00771D6C"/>
    <w:rsid w:val="00803B9A"/>
    <w:rsid w:val="00A01DB2"/>
    <w:rsid w:val="00A40225"/>
    <w:rsid w:val="00D40E24"/>
    <w:rsid w:val="00DB7BD3"/>
    <w:rsid w:val="00EC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2F74D7"/>
  <w15:chartTrackingRefBased/>
  <w15:docId w15:val="{53F9C6BE-D574-469D-8A2C-464F1787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B9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B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B9A"/>
  </w:style>
  <w:style w:type="paragraph" w:styleId="Footer">
    <w:name w:val="footer"/>
    <w:basedOn w:val="Normal"/>
    <w:link w:val="FooterChar"/>
    <w:uiPriority w:val="99"/>
    <w:unhideWhenUsed/>
    <w:rsid w:val="00803B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B9A"/>
  </w:style>
  <w:style w:type="paragraph" w:styleId="ListParagraph">
    <w:name w:val="List Paragraph"/>
    <w:basedOn w:val="Normal"/>
    <w:uiPriority w:val="34"/>
    <w:qFormat/>
    <w:rsid w:val="00737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9</cp:revision>
  <dcterms:created xsi:type="dcterms:W3CDTF">2024-02-15T09:45:00Z</dcterms:created>
  <dcterms:modified xsi:type="dcterms:W3CDTF">2024-02-24T13:03:00Z</dcterms:modified>
</cp:coreProperties>
</file>