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D34" w:rsidRDefault="00AC1D34" w:rsidP="00AC1D34">
      <w:pPr>
        <w:bidi w:val="0"/>
        <w:spacing w:after="0" w:line="240" w:lineRule="auto"/>
        <w:ind w:left="-142"/>
        <w:jc w:val="center"/>
        <w:rPr>
          <w:b/>
          <w:bCs/>
          <w:sz w:val="40"/>
          <w:szCs w:val="40"/>
          <w:u w:val="single"/>
          <w:lang w:bidi="ar-IQ"/>
        </w:rPr>
      </w:pPr>
      <w:r w:rsidRPr="002F4F94">
        <w:rPr>
          <w:b/>
          <w:bCs/>
          <w:sz w:val="40"/>
          <w:szCs w:val="40"/>
          <w:u w:val="single"/>
          <w:lang w:bidi="ar-IQ"/>
        </w:rPr>
        <w:t xml:space="preserve">Lecture </w:t>
      </w:r>
      <w:bookmarkStart w:id="0" w:name="_GoBack"/>
      <w:r>
        <w:rPr>
          <w:b/>
          <w:bCs/>
          <w:sz w:val="40"/>
          <w:szCs w:val="40"/>
          <w:u w:val="single"/>
          <w:lang w:bidi="ar-IQ"/>
        </w:rPr>
        <w:t>2</w:t>
      </w:r>
      <w:r w:rsidRPr="002F4F94">
        <w:rPr>
          <w:b/>
          <w:bCs/>
          <w:sz w:val="40"/>
          <w:szCs w:val="40"/>
          <w:u w:val="single"/>
          <w:lang w:bidi="ar-IQ"/>
        </w:rPr>
        <w:t xml:space="preserve"> </w:t>
      </w:r>
      <w:bookmarkEnd w:id="0"/>
      <w:r w:rsidRPr="002F4F94">
        <w:rPr>
          <w:b/>
          <w:bCs/>
          <w:sz w:val="40"/>
          <w:szCs w:val="40"/>
          <w:u w:val="single"/>
          <w:lang w:bidi="ar-IQ"/>
        </w:rPr>
        <w:t xml:space="preserve">immunopathology 2024/2025 </w:t>
      </w:r>
    </w:p>
    <w:p w:rsidR="00AC1D34" w:rsidRPr="002F4F94" w:rsidRDefault="00AC1D34" w:rsidP="00AC1D34">
      <w:pPr>
        <w:bidi w:val="0"/>
        <w:spacing w:after="0" w:line="240" w:lineRule="auto"/>
        <w:ind w:left="-142"/>
        <w:jc w:val="center"/>
        <w:rPr>
          <w:b/>
          <w:bCs/>
          <w:sz w:val="40"/>
          <w:szCs w:val="40"/>
          <w:u w:val="single"/>
          <w:lang w:bidi="ar-IQ"/>
        </w:rPr>
      </w:pPr>
      <w:proofErr w:type="spellStart"/>
      <w:r w:rsidRPr="002F4F94">
        <w:rPr>
          <w:b/>
          <w:bCs/>
          <w:sz w:val="40"/>
          <w:szCs w:val="40"/>
          <w:u w:val="single"/>
          <w:lang w:bidi="ar-IQ"/>
        </w:rPr>
        <w:t>Dr.Alia</w:t>
      </w:r>
      <w:proofErr w:type="spellEnd"/>
      <w:r w:rsidRPr="002F4F94">
        <w:rPr>
          <w:b/>
          <w:bCs/>
          <w:sz w:val="40"/>
          <w:szCs w:val="40"/>
          <w:u w:val="single"/>
          <w:lang w:bidi="ar-IQ"/>
        </w:rPr>
        <w:t xml:space="preserve"> </w:t>
      </w:r>
      <w:proofErr w:type="spellStart"/>
      <w:r w:rsidRPr="002F4F94">
        <w:rPr>
          <w:b/>
          <w:bCs/>
          <w:sz w:val="40"/>
          <w:szCs w:val="40"/>
          <w:u w:val="single"/>
          <w:lang w:bidi="ar-IQ"/>
        </w:rPr>
        <w:t>Essam</w:t>
      </w:r>
      <w:proofErr w:type="spellEnd"/>
      <w:r w:rsidRPr="002F4F94">
        <w:rPr>
          <w:b/>
          <w:bCs/>
          <w:sz w:val="40"/>
          <w:szCs w:val="40"/>
          <w:u w:val="single"/>
          <w:lang w:bidi="ar-IQ"/>
        </w:rPr>
        <w:t xml:space="preserve"> </w:t>
      </w:r>
      <w:proofErr w:type="spellStart"/>
      <w:r w:rsidRPr="002F4F94">
        <w:rPr>
          <w:b/>
          <w:bCs/>
          <w:sz w:val="40"/>
          <w:szCs w:val="40"/>
          <w:u w:val="single"/>
          <w:lang w:bidi="ar-IQ"/>
        </w:rPr>
        <w:t>Mahmood</w:t>
      </w:r>
      <w:proofErr w:type="spellEnd"/>
      <w:r w:rsidRPr="002F4F94">
        <w:rPr>
          <w:b/>
          <w:bCs/>
          <w:sz w:val="40"/>
          <w:szCs w:val="40"/>
          <w:u w:val="single"/>
          <w:lang w:bidi="ar-IQ"/>
        </w:rPr>
        <w:t xml:space="preserve"> </w:t>
      </w:r>
      <w:proofErr w:type="spellStart"/>
      <w:r w:rsidRPr="002F4F94">
        <w:rPr>
          <w:b/>
          <w:bCs/>
          <w:sz w:val="40"/>
          <w:szCs w:val="40"/>
          <w:u w:val="single"/>
          <w:lang w:bidi="ar-IQ"/>
        </w:rPr>
        <w:t>Alubadi</w:t>
      </w:r>
      <w:proofErr w:type="spellEnd"/>
    </w:p>
    <w:p w:rsidR="00AC1D34" w:rsidRPr="00D4395D" w:rsidRDefault="00AC1D34" w:rsidP="00AC1D34">
      <w:pPr>
        <w:bidi w:val="0"/>
        <w:spacing w:after="0" w:line="240" w:lineRule="auto"/>
        <w:jc w:val="both"/>
        <w:rPr>
          <w:b/>
          <w:bCs/>
          <w:sz w:val="28"/>
          <w:szCs w:val="28"/>
          <w:u w:val="single"/>
          <w:lang w:bidi="ar-IQ"/>
        </w:rPr>
      </w:pPr>
      <w:r w:rsidRPr="00D4395D">
        <w:rPr>
          <w:b/>
          <w:bCs/>
          <w:sz w:val="28"/>
          <w:szCs w:val="28"/>
          <w:u w:val="single"/>
          <w:lang w:bidi="ar-IQ"/>
        </w:rPr>
        <w:t>Autoimmunity</w:t>
      </w:r>
    </w:p>
    <w:p w:rsidR="00AC1D34" w:rsidRPr="00D4395D" w:rsidRDefault="00AC1D34" w:rsidP="00AC1D34">
      <w:pPr>
        <w:bidi w:val="0"/>
        <w:spacing w:after="0" w:line="240" w:lineRule="auto"/>
        <w:jc w:val="both"/>
        <w:rPr>
          <w:sz w:val="28"/>
          <w:szCs w:val="28"/>
          <w:rtl/>
          <w:lang w:bidi="ar-IQ"/>
        </w:rPr>
      </w:pPr>
      <w:r w:rsidRPr="00D4395D">
        <w:rPr>
          <w:sz w:val="28"/>
          <w:szCs w:val="28"/>
          <w:lang w:bidi="ar-IQ"/>
        </w:rPr>
        <w:t>Autoimmunity occurs when the immune system fails to recognize the body’s own cells (</w:t>
      </w:r>
      <w:proofErr w:type="spellStart"/>
      <w:r w:rsidRPr="00D4395D">
        <w:rPr>
          <w:sz w:val="28"/>
          <w:szCs w:val="28"/>
          <w:lang w:bidi="ar-IQ"/>
        </w:rPr>
        <w:t>self antigens</w:t>
      </w:r>
      <w:proofErr w:type="spellEnd"/>
      <w:r w:rsidRPr="00D4395D">
        <w:rPr>
          <w:sz w:val="28"/>
          <w:szCs w:val="28"/>
          <w:lang w:bidi="ar-IQ"/>
        </w:rPr>
        <w:t xml:space="preserve">) and mistakenly attacks them, leading to autoimmune diseases. These diseases include conditions like systemic lupus </w:t>
      </w:r>
      <w:proofErr w:type="spellStart"/>
      <w:r w:rsidRPr="00D4395D">
        <w:rPr>
          <w:sz w:val="28"/>
          <w:szCs w:val="28"/>
          <w:lang w:bidi="ar-IQ"/>
        </w:rPr>
        <w:t>erythematosus</w:t>
      </w:r>
      <w:proofErr w:type="spellEnd"/>
      <w:r w:rsidRPr="00D4395D">
        <w:rPr>
          <w:sz w:val="28"/>
          <w:szCs w:val="28"/>
          <w:lang w:bidi="ar-IQ"/>
        </w:rPr>
        <w:t xml:space="preserve"> (SLE), insulin-dependent diabetes, myasthenia gravis, rheumatoid arthritis, and multiple sclerosis, affecting about 5% of the population. Autoimmune diseases are more common in women and typically have two peaks in incidence: around puberty and in the 40s to 50s.</w:t>
      </w:r>
    </w:p>
    <w:p w:rsidR="00AC1D34" w:rsidRPr="00D4395D" w:rsidRDefault="00AC1D34" w:rsidP="00AC1D34">
      <w:pPr>
        <w:bidi w:val="0"/>
        <w:spacing w:after="0" w:line="240" w:lineRule="auto"/>
        <w:jc w:val="both"/>
        <w:rPr>
          <w:b/>
          <w:bCs/>
          <w:sz w:val="28"/>
          <w:szCs w:val="28"/>
          <w:u w:val="single"/>
          <w:lang w:bidi="ar-IQ"/>
        </w:rPr>
      </w:pPr>
      <w:r w:rsidRPr="00D4395D">
        <w:rPr>
          <w:b/>
          <w:bCs/>
          <w:sz w:val="28"/>
          <w:szCs w:val="28"/>
          <w:u w:val="single"/>
          <w:lang w:bidi="ar-IQ"/>
        </w:rPr>
        <w:t>Classification of Autoimmune Diseases</w:t>
      </w:r>
    </w:p>
    <w:p w:rsidR="00AC1D34" w:rsidRPr="00F364FF" w:rsidRDefault="00AC1D34" w:rsidP="00AC1D34">
      <w:pPr>
        <w:bidi w:val="0"/>
        <w:spacing w:after="0" w:line="240" w:lineRule="auto"/>
        <w:ind w:left="-709"/>
        <w:rPr>
          <w:b/>
          <w:bCs/>
          <w:sz w:val="28"/>
          <w:szCs w:val="28"/>
          <w:u w:val="single"/>
          <w:lang w:bidi="ar-IQ"/>
        </w:rPr>
      </w:pPr>
      <w:r w:rsidRPr="00F364FF">
        <w:rPr>
          <w:b/>
          <w:bCs/>
          <w:sz w:val="28"/>
          <w:szCs w:val="28"/>
          <w:lang w:bidi="ar-IQ"/>
        </w:rPr>
        <w:t>Autoimmune diseases can be classified using various methods based on different criteria:</w:t>
      </w:r>
    </w:p>
    <w:p w:rsidR="00AC1D34" w:rsidRPr="00805DE9" w:rsidRDefault="00AC1D34" w:rsidP="00AC1D34">
      <w:pPr>
        <w:bidi w:val="0"/>
        <w:spacing w:after="0" w:line="240" w:lineRule="auto"/>
        <w:ind w:left="-709"/>
        <w:rPr>
          <w:b/>
          <w:bCs/>
          <w:sz w:val="28"/>
          <w:szCs w:val="28"/>
          <w:u w:val="single"/>
          <w:lang w:bidi="ar-IQ"/>
        </w:rPr>
      </w:pPr>
      <w:r w:rsidRPr="00805DE9">
        <w:rPr>
          <w:b/>
          <w:bCs/>
          <w:sz w:val="28"/>
          <w:szCs w:val="28"/>
          <w:u w:val="single"/>
          <w:lang w:bidi="ar-IQ"/>
        </w:rPr>
        <w:t xml:space="preserve">1. </w:t>
      </w:r>
      <w:proofErr w:type="gramStart"/>
      <w:r w:rsidRPr="00805DE9">
        <w:rPr>
          <w:b/>
          <w:bCs/>
          <w:sz w:val="28"/>
          <w:szCs w:val="28"/>
          <w:u w:val="single"/>
          <w:lang w:bidi="ar-IQ"/>
        </w:rPr>
        <w:t>By</w:t>
      </w:r>
      <w:proofErr w:type="gramEnd"/>
      <w:r w:rsidRPr="00805DE9">
        <w:rPr>
          <w:b/>
          <w:bCs/>
          <w:sz w:val="28"/>
          <w:szCs w:val="28"/>
          <w:u w:val="single"/>
          <w:lang w:bidi="ar-IQ"/>
        </w:rPr>
        <w:t xml:space="preserve"> Organ/System Involvement</w:t>
      </w:r>
    </w:p>
    <w:p w:rsidR="00AC1D34" w:rsidRDefault="00AC1D34" w:rsidP="00923F8A">
      <w:pPr>
        <w:pStyle w:val="ListParagraph"/>
        <w:numPr>
          <w:ilvl w:val="0"/>
          <w:numId w:val="49"/>
        </w:numPr>
        <w:bidi w:val="0"/>
        <w:spacing w:after="0" w:line="240" w:lineRule="auto"/>
        <w:rPr>
          <w:sz w:val="28"/>
          <w:szCs w:val="28"/>
          <w:lang w:bidi="ar-IQ"/>
        </w:rPr>
      </w:pPr>
      <w:r w:rsidRPr="00805DE9">
        <w:rPr>
          <w:sz w:val="28"/>
          <w:szCs w:val="28"/>
          <w:lang w:bidi="ar-IQ"/>
        </w:rPr>
        <w:t>Systemic Autoimmune Diseases: Affect multiple organs or systems.</w:t>
      </w:r>
      <w:r>
        <w:rPr>
          <w:sz w:val="28"/>
          <w:szCs w:val="28"/>
          <w:lang w:bidi="ar-IQ"/>
        </w:rPr>
        <w:t xml:space="preserve">     </w:t>
      </w:r>
    </w:p>
    <w:p w:rsidR="00AC1D34" w:rsidRPr="00805DE9" w:rsidRDefault="00AC1D34" w:rsidP="00AC1D34">
      <w:pPr>
        <w:pStyle w:val="ListParagraph"/>
        <w:bidi w:val="0"/>
        <w:spacing w:after="0" w:line="240" w:lineRule="auto"/>
        <w:ind w:left="11"/>
        <w:rPr>
          <w:sz w:val="28"/>
          <w:szCs w:val="28"/>
          <w:lang w:bidi="ar-IQ"/>
        </w:rPr>
      </w:pPr>
      <w:r w:rsidRPr="00805DE9">
        <w:rPr>
          <w:sz w:val="28"/>
          <w:szCs w:val="28"/>
          <w:lang w:bidi="ar-IQ"/>
        </w:rPr>
        <w:t xml:space="preserve">Examples: Systemic lupus </w:t>
      </w:r>
      <w:proofErr w:type="spellStart"/>
      <w:r w:rsidRPr="00805DE9">
        <w:rPr>
          <w:sz w:val="28"/>
          <w:szCs w:val="28"/>
          <w:lang w:bidi="ar-IQ"/>
        </w:rPr>
        <w:t>erythematosus</w:t>
      </w:r>
      <w:proofErr w:type="spellEnd"/>
      <w:r w:rsidRPr="00805DE9">
        <w:rPr>
          <w:sz w:val="28"/>
          <w:szCs w:val="28"/>
          <w:lang w:bidi="ar-IQ"/>
        </w:rPr>
        <w:t xml:space="preserve"> (SLE), rheumatoid arthritis, and scleroderma.</w:t>
      </w:r>
    </w:p>
    <w:p w:rsidR="00AC1D34" w:rsidRPr="00805DE9" w:rsidRDefault="00AC1D34" w:rsidP="00923F8A">
      <w:pPr>
        <w:pStyle w:val="ListParagraph"/>
        <w:numPr>
          <w:ilvl w:val="0"/>
          <w:numId w:val="49"/>
        </w:numPr>
        <w:bidi w:val="0"/>
        <w:spacing w:after="0" w:line="240" w:lineRule="auto"/>
        <w:rPr>
          <w:sz w:val="28"/>
          <w:szCs w:val="28"/>
          <w:lang w:bidi="ar-IQ"/>
        </w:rPr>
      </w:pPr>
      <w:r w:rsidRPr="00805DE9">
        <w:rPr>
          <w:sz w:val="28"/>
          <w:szCs w:val="28"/>
          <w:lang w:bidi="ar-IQ"/>
        </w:rPr>
        <w:t>Organ-Specific Autoimmune Diseases: Primarily affect a single organ or tissue.</w:t>
      </w:r>
    </w:p>
    <w:p w:rsidR="00AC1D34" w:rsidRPr="00805DE9" w:rsidRDefault="00AC1D34" w:rsidP="00AC1D34">
      <w:pPr>
        <w:bidi w:val="0"/>
        <w:spacing w:after="0" w:line="240" w:lineRule="auto"/>
        <w:ind w:left="-709"/>
        <w:rPr>
          <w:sz w:val="28"/>
          <w:szCs w:val="28"/>
          <w:lang w:bidi="ar-IQ"/>
        </w:rPr>
      </w:pPr>
      <w:r w:rsidRPr="00805DE9">
        <w:rPr>
          <w:sz w:val="28"/>
          <w:szCs w:val="28"/>
          <w:lang w:bidi="ar-IQ"/>
        </w:rPr>
        <w:t>Examples:</w:t>
      </w:r>
      <w:r>
        <w:rPr>
          <w:sz w:val="28"/>
          <w:szCs w:val="28"/>
          <w:lang w:bidi="ar-IQ"/>
        </w:rPr>
        <w:t xml:space="preserve">  </w:t>
      </w:r>
      <w:r w:rsidRPr="00805DE9">
        <w:rPr>
          <w:sz w:val="28"/>
          <w:szCs w:val="28"/>
          <w:lang w:bidi="ar-IQ"/>
        </w:rPr>
        <w:t>Type 1 diabetes (pancreas), Hashimoto's thyroiditis (thyroid), Graves' disease (thyroid)</w:t>
      </w:r>
      <w:r>
        <w:rPr>
          <w:sz w:val="28"/>
          <w:szCs w:val="28"/>
          <w:lang w:bidi="ar-IQ"/>
        </w:rPr>
        <w:t xml:space="preserve">, </w:t>
      </w:r>
      <w:r w:rsidRPr="00805DE9">
        <w:rPr>
          <w:sz w:val="28"/>
          <w:szCs w:val="28"/>
          <w:lang w:bidi="ar-IQ"/>
        </w:rPr>
        <w:t>Multiple sclerosis (central nervous system)</w:t>
      </w:r>
    </w:p>
    <w:p w:rsidR="00AC1D34" w:rsidRPr="00805DE9" w:rsidRDefault="00AC1D34" w:rsidP="00AC1D34">
      <w:pPr>
        <w:bidi w:val="0"/>
        <w:spacing w:after="0" w:line="240" w:lineRule="auto"/>
        <w:ind w:left="-709"/>
        <w:rPr>
          <w:b/>
          <w:bCs/>
          <w:sz w:val="28"/>
          <w:szCs w:val="28"/>
          <w:u w:val="single"/>
          <w:lang w:bidi="ar-IQ"/>
        </w:rPr>
      </w:pPr>
      <w:r w:rsidRPr="00805DE9">
        <w:rPr>
          <w:b/>
          <w:bCs/>
          <w:sz w:val="28"/>
          <w:szCs w:val="28"/>
          <w:u w:val="single"/>
          <w:lang w:bidi="ar-IQ"/>
        </w:rPr>
        <w:t xml:space="preserve">2. </w:t>
      </w:r>
      <w:proofErr w:type="gramStart"/>
      <w:r w:rsidRPr="00805DE9">
        <w:rPr>
          <w:b/>
          <w:bCs/>
          <w:sz w:val="28"/>
          <w:szCs w:val="28"/>
          <w:u w:val="single"/>
          <w:lang w:bidi="ar-IQ"/>
        </w:rPr>
        <w:t>By</w:t>
      </w:r>
      <w:proofErr w:type="gramEnd"/>
      <w:r w:rsidRPr="00805DE9">
        <w:rPr>
          <w:b/>
          <w:bCs/>
          <w:sz w:val="28"/>
          <w:szCs w:val="28"/>
          <w:u w:val="single"/>
          <w:lang w:bidi="ar-IQ"/>
        </w:rPr>
        <w:t xml:space="preserve"> Pathophysiological Mechanism</w:t>
      </w:r>
    </w:p>
    <w:p w:rsidR="00AC1D34" w:rsidRPr="00805DE9" w:rsidRDefault="00AC1D34" w:rsidP="00923F8A">
      <w:pPr>
        <w:pStyle w:val="ListParagraph"/>
        <w:numPr>
          <w:ilvl w:val="0"/>
          <w:numId w:val="50"/>
        </w:numPr>
        <w:bidi w:val="0"/>
        <w:spacing w:after="0" w:line="240" w:lineRule="auto"/>
        <w:rPr>
          <w:sz w:val="28"/>
          <w:szCs w:val="28"/>
          <w:lang w:bidi="ar-IQ"/>
        </w:rPr>
      </w:pPr>
      <w:r w:rsidRPr="00805DE9">
        <w:rPr>
          <w:sz w:val="28"/>
          <w:szCs w:val="28"/>
          <w:lang w:bidi="ar-IQ"/>
        </w:rPr>
        <w:t>Autoantibody-Associated Diseases: Characterized by the presence of autoantibodies that target specific antigens.  Examples: Antinuclear antibodies (ANAs) in lupus, Anti-</w:t>
      </w:r>
      <w:proofErr w:type="spellStart"/>
      <w:r w:rsidRPr="00805DE9">
        <w:rPr>
          <w:sz w:val="28"/>
          <w:szCs w:val="28"/>
          <w:lang w:bidi="ar-IQ"/>
        </w:rPr>
        <w:t>dsDNA</w:t>
      </w:r>
      <w:proofErr w:type="spellEnd"/>
      <w:r w:rsidRPr="00805DE9">
        <w:rPr>
          <w:sz w:val="28"/>
          <w:szCs w:val="28"/>
          <w:lang w:bidi="ar-IQ"/>
        </w:rPr>
        <w:t xml:space="preserve"> antibodies in systemic lupus </w:t>
      </w:r>
      <w:proofErr w:type="spellStart"/>
      <w:r w:rsidRPr="00805DE9">
        <w:rPr>
          <w:sz w:val="28"/>
          <w:szCs w:val="28"/>
          <w:lang w:bidi="ar-IQ"/>
        </w:rPr>
        <w:t>erythematosus</w:t>
      </w:r>
      <w:proofErr w:type="spellEnd"/>
    </w:p>
    <w:p w:rsidR="00AC1D34" w:rsidRPr="00805DE9" w:rsidRDefault="00AC1D34" w:rsidP="00923F8A">
      <w:pPr>
        <w:pStyle w:val="ListParagraph"/>
        <w:numPr>
          <w:ilvl w:val="0"/>
          <w:numId w:val="50"/>
        </w:numPr>
        <w:bidi w:val="0"/>
        <w:spacing w:after="0" w:line="240" w:lineRule="auto"/>
        <w:rPr>
          <w:sz w:val="28"/>
          <w:szCs w:val="28"/>
          <w:lang w:bidi="ar-IQ"/>
        </w:rPr>
      </w:pPr>
      <w:r w:rsidRPr="00805DE9">
        <w:rPr>
          <w:sz w:val="28"/>
          <w:szCs w:val="28"/>
          <w:lang w:bidi="ar-IQ"/>
        </w:rPr>
        <w:t>Cell-Mediated Autoimmune Diseases: Involve T cells attacking self-antigens without significant autoantibody involvement.</w:t>
      </w:r>
      <w:r>
        <w:rPr>
          <w:sz w:val="28"/>
          <w:szCs w:val="28"/>
          <w:lang w:bidi="ar-IQ"/>
        </w:rPr>
        <w:t xml:space="preserve"> </w:t>
      </w:r>
      <w:r w:rsidRPr="00805DE9">
        <w:rPr>
          <w:sz w:val="28"/>
          <w:szCs w:val="28"/>
          <w:lang w:bidi="ar-IQ"/>
        </w:rPr>
        <w:t>Examples: Multiple sclerosis, Type 1 diabetes</w:t>
      </w:r>
    </w:p>
    <w:p w:rsidR="00AC1D34" w:rsidRPr="00805DE9" w:rsidRDefault="00AC1D34" w:rsidP="00AC1D34">
      <w:pPr>
        <w:bidi w:val="0"/>
        <w:spacing w:after="0" w:line="240" w:lineRule="auto"/>
        <w:ind w:left="-709"/>
        <w:rPr>
          <w:b/>
          <w:bCs/>
          <w:sz w:val="28"/>
          <w:szCs w:val="28"/>
          <w:u w:val="single"/>
          <w:lang w:bidi="ar-IQ"/>
        </w:rPr>
      </w:pPr>
      <w:r w:rsidRPr="00805DE9">
        <w:rPr>
          <w:b/>
          <w:bCs/>
          <w:sz w:val="28"/>
          <w:szCs w:val="28"/>
          <w:u w:val="single"/>
          <w:lang w:bidi="ar-IQ"/>
        </w:rPr>
        <w:t xml:space="preserve">3. </w:t>
      </w:r>
      <w:proofErr w:type="gramStart"/>
      <w:r w:rsidRPr="00805DE9">
        <w:rPr>
          <w:b/>
          <w:bCs/>
          <w:sz w:val="28"/>
          <w:szCs w:val="28"/>
          <w:u w:val="single"/>
          <w:lang w:bidi="ar-IQ"/>
        </w:rPr>
        <w:t>By</w:t>
      </w:r>
      <w:proofErr w:type="gramEnd"/>
      <w:r w:rsidRPr="00805DE9">
        <w:rPr>
          <w:b/>
          <w:bCs/>
          <w:sz w:val="28"/>
          <w:szCs w:val="28"/>
          <w:u w:val="single"/>
          <w:lang w:bidi="ar-IQ"/>
        </w:rPr>
        <w:t xml:space="preserve"> Genetic and Environmental Factors</w:t>
      </w:r>
    </w:p>
    <w:p w:rsidR="00AC1D34" w:rsidRPr="00805DE9" w:rsidRDefault="00AC1D34" w:rsidP="00923F8A">
      <w:pPr>
        <w:pStyle w:val="ListParagraph"/>
        <w:numPr>
          <w:ilvl w:val="0"/>
          <w:numId w:val="51"/>
        </w:numPr>
        <w:bidi w:val="0"/>
        <w:spacing w:after="0" w:line="240" w:lineRule="auto"/>
        <w:rPr>
          <w:sz w:val="28"/>
          <w:szCs w:val="28"/>
          <w:lang w:bidi="ar-IQ"/>
        </w:rPr>
      </w:pPr>
      <w:r w:rsidRPr="00805DE9">
        <w:rPr>
          <w:sz w:val="28"/>
          <w:szCs w:val="28"/>
          <w:lang w:bidi="ar-IQ"/>
        </w:rPr>
        <w:t>Genetic Predisposition: Classification based on known genetic markers associated with specific autoimmune diseases. Certain HLA (human leukocyte antigen) types are linked to increased risk for diseases (e.g., HLA-DR4 in rheumatoid arthritis).</w:t>
      </w:r>
    </w:p>
    <w:p w:rsidR="00AC1D34" w:rsidRPr="00805DE9" w:rsidRDefault="00AC1D34" w:rsidP="00923F8A">
      <w:pPr>
        <w:pStyle w:val="ListParagraph"/>
        <w:numPr>
          <w:ilvl w:val="0"/>
          <w:numId w:val="51"/>
        </w:numPr>
        <w:bidi w:val="0"/>
        <w:spacing w:after="0" w:line="240" w:lineRule="auto"/>
        <w:rPr>
          <w:sz w:val="28"/>
          <w:szCs w:val="28"/>
          <w:lang w:bidi="ar-IQ"/>
        </w:rPr>
      </w:pPr>
      <w:r w:rsidRPr="00805DE9">
        <w:rPr>
          <w:sz w:val="28"/>
          <w:szCs w:val="28"/>
          <w:lang w:bidi="ar-IQ"/>
        </w:rPr>
        <w:t>Environmental Triggers: Classifying diseases based on known environmental factors (e.g., infections, toxins) that may trigger autoimmune responses.</w:t>
      </w:r>
    </w:p>
    <w:p w:rsidR="00AC1D34" w:rsidRPr="00805DE9" w:rsidRDefault="00AC1D34" w:rsidP="00AC1D34">
      <w:pPr>
        <w:bidi w:val="0"/>
        <w:spacing w:after="0" w:line="240" w:lineRule="auto"/>
        <w:ind w:left="-709"/>
        <w:rPr>
          <w:b/>
          <w:bCs/>
          <w:sz w:val="28"/>
          <w:szCs w:val="28"/>
          <w:u w:val="single"/>
          <w:lang w:bidi="ar-IQ"/>
        </w:rPr>
      </w:pPr>
      <w:r w:rsidRPr="00805DE9">
        <w:rPr>
          <w:b/>
          <w:bCs/>
          <w:sz w:val="28"/>
          <w:szCs w:val="28"/>
          <w:u w:val="single"/>
          <w:lang w:bidi="ar-IQ"/>
        </w:rPr>
        <w:t xml:space="preserve">4. </w:t>
      </w:r>
      <w:proofErr w:type="gramStart"/>
      <w:r w:rsidRPr="00805DE9">
        <w:rPr>
          <w:b/>
          <w:bCs/>
          <w:sz w:val="28"/>
          <w:szCs w:val="28"/>
          <w:u w:val="single"/>
          <w:lang w:bidi="ar-IQ"/>
        </w:rPr>
        <w:t>By</w:t>
      </w:r>
      <w:proofErr w:type="gramEnd"/>
      <w:r w:rsidRPr="00805DE9">
        <w:rPr>
          <w:b/>
          <w:bCs/>
          <w:sz w:val="28"/>
          <w:szCs w:val="28"/>
          <w:u w:val="single"/>
          <w:lang w:bidi="ar-IQ"/>
        </w:rPr>
        <w:t xml:space="preserve"> Onset and Course</w:t>
      </w:r>
    </w:p>
    <w:p w:rsidR="00AC1D34" w:rsidRDefault="00AC1D34" w:rsidP="00AC1D34">
      <w:pPr>
        <w:bidi w:val="0"/>
        <w:spacing w:after="0" w:line="240" w:lineRule="auto"/>
        <w:ind w:left="-709"/>
        <w:rPr>
          <w:sz w:val="28"/>
          <w:szCs w:val="28"/>
          <w:lang w:bidi="ar-IQ"/>
        </w:rPr>
      </w:pPr>
      <w:r w:rsidRPr="00805DE9">
        <w:rPr>
          <w:sz w:val="28"/>
          <w:szCs w:val="28"/>
          <w:lang w:bidi="ar-IQ"/>
        </w:rPr>
        <w:t>Acute vs. Chronic:</w:t>
      </w:r>
      <w:r>
        <w:rPr>
          <w:sz w:val="28"/>
          <w:szCs w:val="28"/>
          <w:lang w:bidi="ar-IQ"/>
        </w:rPr>
        <w:t xml:space="preserve">  </w:t>
      </w:r>
    </w:p>
    <w:p w:rsidR="00AC1D34" w:rsidRPr="00805DE9" w:rsidRDefault="00AC1D34" w:rsidP="00923F8A">
      <w:pPr>
        <w:pStyle w:val="ListParagraph"/>
        <w:numPr>
          <w:ilvl w:val="0"/>
          <w:numId w:val="52"/>
        </w:numPr>
        <w:bidi w:val="0"/>
        <w:spacing w:after="0" w:line="240" w:lineRule="auto"/>
        <w:rPr>
          <w:sz w:val="28"/>
          <w:szCs w:val="28"/>
          <w:lang w:bidi="ar-IQ"/>
        </w:rPr>
      </w:pPr>
      <w:r w:rsidRPr="00805DE9">
        <w:rPr>
          <w:sz w:val="28"/>
          <w:szCs w:val="28"/>
          <w:lang w:bidi="ar-IQ"/>
        </w:rPr>
        <w:lastRenderedPageBreak/>
        <w:t>Acute Autoimmune Diseases: Rapid onset with severe symptoms (e.g., autoimmune hemolytic anemia).</w:t>
      </w:r>
    </w:p>
    <w:p w:rsidR="00AC1D34" w:rsidRPr="00805DE9" w:rsidRDefault="00AC1D34" w:rsidP="00923F8A">
      <w:pPr>
        <w:pStyle w:val="ListParagraph"/>
        <w:numPr>
          <w:ilvl w:val="0"/>
          <w:numId w:val="52"/>
        </w:numPr>
        <w:bidi w:val="0"/>
        <w:spacing w:after="0" w:line="240" w:lineRule="auto"/>
        <w:rPr>
          <w:sz w:val="28"/>
          <w:szCs w:val="28"/>
          <w:lang w:bidi="ar-IQ"/>
        </w:rPr>
      </w:pPr>
      <w:r w:rsidRPr="00805DE9">
        <w:rPr>
          <w:sz w:val="28"/>
          <w:szCs w:val="28"/>
          <w:lang w:bidi="ar-IQ"/>
        </w:rPr>
        <w:t>Chronic Autoimmune Diseases: Long-term conditions with periodic flare-ups and remissions (e.g., rheumatoid arthritis).</w:t>
      </w:r>
    </w:p>
    <w:p w:rsidR="00AC1D34" w:rsidRPr="00805DE9" w:rsidRDefault="00AC1D34" w:rsidP="00AC1D34">
      <w:pPr>
        <w:bidi w:val="0"/>
        <w:spacing w:after="0" w:line="240" w:lineRule="auto"/>
        <w:ind w:left="-709"/>
        <w:rPr>
          <w:b/>
          <w:bCs/>
          <w:sz w:val="28"/>
          <w:szCs w:val="28"/>
          <w:u w:val="single"/>
          <w:lang w:bidi="ar-IQ"/>
        </w:rPr>
      </w:pPr>
      <w:r w:rsidRPr="00805DE9">
        <w:rPr>
          <w:b/>
          <w:bCs/>
          <w:sz w:val="28"/>
          <w:szCs w:val="28"/>
          <w:u w:val="single"/>
          <w:lang w:bidi="ar-IQ"/>
        </w:rPr>
        <w:t xml:space="preserve">5. </w:t>
      </w:r>
      <w:proofErr w:type="gramStart"/>
      <w:r w:rsidRPr="00805DE9">
        <w:rPr>
          <w:b/>
          <w:bCs/>
          <w:sz w:val="28"/>
          <w:szCs w:val="28"/>
          <w:u w:val="single"/>
          <w:lang w:bidi="ar-IQ"/>
        </w:rPr>
        <w:t>By</w:t>
      </w:r>
      <w:proofErr w:type="gramEnd"/>
      <w:r w:rsidRPr="00805DE9">
        <w:rPr>
          <w:b/>
          <w:bCs/>
          <w:sz w:val="28"/>
          <w:szCs w:val="28"/>
          <w:u w:val="single"/>
          <w:lang w:bidi="ar-IQ"/>
        </w:rPr>
        <w:t xml:space="preserve"> Clinical Manifestations</w:t>
      </w:r>
    </w:p>
    <w:p w:rsidR="00AC1D34" w:rsidRPr="00805DE9" w:rsidRDefault="00AC1D34" w:rsidP="00923F8A">
      <w:pPr>
        <w:pStyle w:val="ListParagraph"/>
        <w:numPr>
          <w:ilvl w:val="0"/>
          <w:numId w:val="53"/>
        </w:numPr>
        <w:bidi w:val="0"/>
        <w:spacing w:after="0" w:line="240" w:lineRule="auto"/>
        <w:rPr>
          <w:sz w:val="28"/>
          <w:szCs w:val="28"/>
          <w:lang w:bidi="ar-IQ"/>
        </w:rPr>
      </w:pPr>
      <w:r w:rsidRPr="00805DE9">
        <w:rPr>
          <w:sz w:val="28"/>
          <w:szCs w:val="28"/>
          <w:lang w:bidi="ar-IQ"/>
        </w:rPr>
        <w:t>Inflammatory: Diseases characteri</w:t>
      </w:r>
      <w:r w:rsidR="007601BF">
        <w:rPr>
          <w:sz w:val="28"/>
          <w:szCs w:val="28"/>
          <w:lang w:bidi="ar-IQ"/>
        </w:rPr>
        <w:t xml:space="preserve">zed by significant inflammation </w:t>
      </w:r>
      <w:r w:rsidR="007601BF" w:rsidRPr="007601BF">
        <w:rPr>
          <w:sz w:val="28"/>
          <w:szCs w:val="28"/>
          <w:lang w:bidi="ar-IQ"/>
        </w:rPr>
        <w:t>which can lead to various symptoms depending on the affected organs or systems.</w:t>
      </w:r>
      <w:r w:rsidRPr="00805DE9">
        <w:rPr>
          <w:sz w:val="28"/>
          <w:szCs w:val="28"/>
          <w:lang w:bidi="ar-IQ"/>
        </w:rPr>
        <w:t xml:space="preserve"> </w:t>
      </w:r>
      <w:r w:rsidR="007601BF">
        <w:rPr>
          <w:sz w:val="28"/>
          <w:szCs w:val="28"/>
          <w:lang w:bidi="ar-IQ"/>
        </w:rPr>
        <w:t xml:space="preserve">   </w:t>
      </w:r>
      <w:r w:rsidRPr="00805DE9">
        <w:rPr>
          <w:sz w:val="28"/>
          <w:szCs w:val="28"/>
          <w:lang w:bidi="ar-IQ"/>
        </w:rPr>
        <w:t>Examples: Rheumatoid arthritis, lupus.</w:t>
      </w:r>
    </w:p>
    <w:p w:rsidR="00AC1D34" w:rsidRPr="00805DE9" w:rsidRDefault="00AC1D34" w:rsidP="00923F8A">
      <w:pPr>
        <w:pStyle w:val="ListParagraph"/>
        <w:numPr>
          <w:ilvl w:val="0"/>
          <w:numId w:val="53"/>
        </w:numPr>
        <w:bidi w:val="0"/>
        <w:spacing w:after="0" w:line="240" w:lineRule="auto"/>
        <w:rPr>
          <w:sz w:val="28"/>
          <w:szCs w:val="28"/>
          <w:lang w:bidi="ar-IQ"/>
        </w:rPr>
      </w:pPr>
      <w:r w:rsidRPr="00805DE9">
        <w:rPr>
          <w:sz w:val="28"/>
          <w:szCs w:val="28"/>
          <w:lang w:bidi="ar-IQ"/>
        </w:rPr>
        <w:t xml:space="preserve">Degenerative: </w:t>
      </w:r>
      <w:r w:rsidR="007601BF" w:rsidRPr="007601BF">
        <w:rPr>
          <w:sz w:val="28"/>
          <w:szCs w:val="28"/>
          <w:lang w:bidi="ar-IQ"/>
        </w:rPr>
        <w:t>These diseases lead to progressive tissue degeneration over time, often resulting in loss of function in the affected areas.</w:t>
      </w:r>
      <w:r w:rsidR="007601BF">
        <w:rPr>
          <w:sz w:val="28"/>
          <w:szCs w:val="28"/>
          <w:lang w:bidi="ar-IQ"/>
        </w:rPr>
        <w:t xml:space="preserve"> </w:t>
      </w:r>
      <w:r w:rsidRPr="00805DE9">
        <w:rPr>
          <w:sz w:val="28"/>
          <w:szCs w:val="28"/>
          <w:lang w:bidi="ar-IQ"/>
        </w:rPr>
        <w:t>Examples: Multiple sclerosis, myasthenia gravis.</w:t>
      </w:r>
    </w:p>
    <w:p w:rsidR="00AC1D34" w:rsidRPr="00805DE9" w:rsidRDefault="00AC1D34" w:rsidP="00AC1D34">
      <w:pPr>
        <w:bidi w:val="0"/>
        <w:spacing w:after="0" w:line="240" w:lineRule="auto"/>
        <w:ind w:left="-709"/>
        <w:rPr>
          <w:b/>
          <w:bCs/>
          <w:sz w:val="28"/>
          <w:szCs w:val="28"/>
          <w:u w:val="single"/>
          <w:lang w:bidi="ar-IQ"/>
        </w:rPr>
      </w:pPr>
      <w:r w:rsidRPr="00805DE9">
        <w:rPr>
          <w:b/>
          <w:bCs/>
          <w:sz w:val="28"/>
          <w:szCs w:val="28"/>
          <w:u w:val="single"/>
          <w:lang w:bidi="ar-IQ"/>
        </w:rPr>
        <w:t xml:space="preserve">6. </w:t>
      </w:r>
      <w:proofErr w:type="gramStart"/>
      <w:r w:rsidRPr="00805DE9">
        <w:rPr>
          <w:b/>
          <w:bCs/>
          <w:sz w:val="28"/>
          <w:szCs w:val="28"/>
          <w:u w:val="single"/>
          <w:lang w:bidi="ar-IQ"/>
        </w:rPr>
        <w:t>By</w:t>
      </w:r>
      <w:proofErr w:type="gramEnd"/>
      <w:r w:rsidRPr="00805DE9">
        <w:rPr>
          <w:b/>
          <w:bCs/>
          <w:sz w:val="28"/>
          <w:szCs w:val="28"/>
          <w:u w:val="single"/>
          <w:lang w:bidi="ar-IQ"/>
        </w:rPr>
        <w:t xml:space="preserve"> Age of Onset</w:t>
      </w:r>
    </w:p>
    <w:p w:rsidR="00AC1D34" w:rsidRPr="00805DE9" w:rsidRDefault="00AC1D34" w:rsidP="00923F8A">
      <w:pPr>
        <w:pStyle w:val="ListParagraph"/>
        <w:numPr>
          <w:ilvl w:val="0"/>
          <w:numId w:val="54"/>
        </w:numPr>
        <w:bidi w:val="0"/>
        <w:spacing w:after="0" w:line="240" w:lineRule="auto"/>
        <w:rPr>
          <w:sz w:val="28"/>
          <w:szCs w:val="28"/>
          <w:lang w:bidi="ar-IQ"/>
        </w:rPr>
      </w:pPr>
      <w:r w:rsidRPr="00805DE9">
        <w:rPr>
          <w:sz w:val="28"/>
          <w:szCs w:val="28"/>
          <w:lang w:bidi="ar-IQ"/>
        </w:rPr>
        <w:t>Pediatric Autoimmune Diseases: Diseases that primarily affect children and adolescents. Examples: Juvenile idiopathic arthritis, pediatric lupus.</w:t>
      </w:r>
    </w:p>
    <w:p w:rsidR="00AC1D34" w:rsidRPr="00805DE9" w:rsidRDefault="00AC1D34" w:rsidP="00923F8A">
      <w:pPr>
        <w:pStyle w:val="ListParagraph"/>
        <w:numPr>
          <w:ilvl w:val="0"/>
          <w:numId w:val="54"/>
        </w:numPr>
        <w:bidi w:val="0"/>
        <w:spacing w:after="0" w:line="240" w:lineRule="auto"/>
        <w:rPr>
          <w:sz w:val="28"/>
          <w:szCs w:val="28"/>
          <w:lang w:bidi="ar-IQ"/>
        </w:rPr>
      </w:pPr>
      <w:r w:rsidRPr="00805DE9">
        <w:rPr>
          <w:sz w:val="28"/>
          <w:szCs w:val="28"/>
          <w:lang w:bidi="ar-IQ"/>
        </w:rPr>
        <w:t xml:space="preserve">Adult-Onset Autoimmune Diseases: Diseases that typically manifest in adulthood. Examples: Rheumatoid arthritis, systemic lupus </w:t>
      </w:r>
      <w:proofErr w:type="spellStart"/>
      <w:r w:rsidRPr="00805DE9">
        <w:rPr>
          <w:sz w:val="28"/>
          <w:szCs w:val="28"/>
          <w:lang w:bidi="ar-IQ"/>
        </w:rPr>
        <w:t>erythematosus</w:t>
      </w:r>
      <w:proofErr w:type="spellEnd"/>
      <w:r w:rsidRPr="00805DE9">
        <w:rPr>
          <w:sz w:val="28"/>
          <w:szCs w:val="28"/>
          <w:lang w:bidi="ar-IQ"/>
        </w:rPr>
        <w:t>.</w:t>
      </w:r>
    </w:p>
    <w:p w:rsidR="00AC1D34" w:rsidRDefault="00AC1D34" w:rsidP="00AC1D34">
      <w:pPr>
        <w:bidi w:val="0"/>
        <w:spacing w:after="0" w:line="240" w:lineRule="auto"/>
        <w:jc w:val="both"/>
        <w:rPr>
          <w:b/>
          <w:bCs/>
          <w:sz w:val="28"/>
          <w:szCs w:val="28"/>
          <w:u w:val="single"/>
        </w:rPr>
      </w:pPr>
    </w:p>
    <w:p w:rsidR="00AC1D34" w:rsidRPr="00D4395D" w:rsidRDefault="00AC1D34" w:rsidP="00AC1D34">
      <w:pPr>
        <w:bidi w:val="0"/>
        <w:spacing w:after="0" w:line="240" w:lineRule="auto"/>
        <w:jc w:val="both"/>
        <w:rPr>
          <w:sz w:val="28"/>
          <w:szCs w:val="28"/>
          <w:lang w:bidi="ar-IQ"/>
        </w:rPr>
      </w:pPr>
      <w:r w:rsidRPr="00D4395D">
        <w:rPr>
          <w:b/>
          <w:bCs/>
          <w:sz w:val="28"/>
          <w:szCs w:val="28"/>
          <w:u w:val="single"/>
        </w:rPr>
        <w:t xml:space="preserve">Pathophysiology of autoimmune </w:t>
      </w:r>
      <w:proofErr w:type="gramStart"/>
      <w:r w:rsidRPr="00D4395D">
        <w:rPr>
          <w:b/>
          <w:bCs/>
          <w:sz w:val="28"/>
          <w:szCs w:val="28"/>
          <w:u w:val="single"/>
        </w:rPr>
        <w:t>diseases</w:t>
      </w:r>
      <w:r w:rsidRPr="00D4395D">
        <w:rPr>
          <w:b/>
          <w:bCs/>
          <w:sz w:val="28"/>
          <w:szCs w:val="28"/>
          <w:u w:val="single"/>
          <w:lang w:bidi="ar-IQ"/>
        </w:rPr>
        <w:t xml:space="preserve">  </w:t>
      </w:r>
      <w:r w:rsidRPr="00D4395D">
        <w:rPr>
          <w:sz w:val="28"/>
          <w:szCs w:val="28"/>
          <w:lang w:bidi="ar-IQ"/>
        </w:rPr>
        <w:t>The</w:t>
      </w:r>
      <w:proofErr w:type="gramEnd"/>
      <w:r w:rsidRPr="00D4395D">
        <w:rPr>
          <w:sz w:val="28"/>
          <w:szCs w:val="28"/>
          <w:lang w:bidi="ar-IQ"/>
        </w:rPr>
        <w:t xml:space="preserve"> autoimmune process can be driven by:</w:t>
      </w:r>
    </w:p>
    <w:p w:rsidR="00AC1D34" w:rsidRPr="00D4395D" w:rsidRDefault="00AC1D34" w:rsidP="00923F8A">
      <w:pPr>
        <w:pStyle w:val="ListParagraph"/>
        <w:numPr>
          <w:ilvl w:val="0"/>
          <w:numId w:val="14"/>
        </w:numPr>
        <w:bidi w:val="0"/>
        <w:spacing w:after="0" w:line="240" w:lineRule="auto"/>
        <w:jc w:val="both"/>
        <w:rPr>
          <w:sz w:val="28"/>
          <w:szCs w:val="28"/>
          <w:lang w:bidi="ar-IQ"/>
        </w:rPr>
      </w:pPr>
      <w:r w:rsidRPr="00D4395D">
        <w:rPr>
          <w:sz w:val="28"/>
          <w:szCs w:val="28"/>
          <w:lang w:bidi="ar-IQ"/>
        </w:rPr>
        <w:t>Autoantibodies: Antibodies that mistakenly target the body’s own proteins.</w:t>
      </w:r>
    </w:p>
    <w:p w:rsidR="00AC1D34" w:rsidRPr="00D4395D" w:rsidRDefault="00AC1D34" w:rsidP="00923F8A">
      <w:pPr>
        <w:pStyle w:val="ListParagraph"/>
        <w:numPr>
          <w:ilvl w:val="0"/>
          <w:numId w:val="14"/>
        </w:numPr>
        <w:bidi w:val="0"/>
        <w:spacing w:after="0" w:line="240" w:lineRule="auto"/>
        <w:jc w:val="both"/>
        <w:rPr>
          <w:sz w:val="28"/>
          <w:szCs w:val="28"/>
          <w:lang w:bidi="ar-IQ"/>
        </w:rPr>
      </w:pPr>
      <w:r w:rsidRPr="00D4395D">
        <w:rPr>
          <w:sz w:val="28"/>
          <w:szCs w:val="28"/>
          <w:lang w:bidi="ar-IQ"/>
        </w:rPr>
        <w:t>Immune complexes: Clusters of antibodies and antigens that can cause damage.</w:t>
      </w:r>
    </w:p>
    <w:p w:rsidR="00AC1D34" w:rsidRPr="00D4395D" w:rsidRDefault="00AC1D34" w:rsidP="00923F8A">
      <w:pPr>
        <w:pStyle w:val="ListParagraph"/>
        <w:numPr>
          <w:ilvl w:val="0"/>
          <w:numId w:val="14"/>
        </w:numPr>
        <w:bidi w:val="0"/>
        <w:spacing w:after="0" w:line="240" w:lineRule="auto"/>
        <w:jc w:val="both"/>
        <w:rPr>
          <w:sz w:val="28"/>
          <w:szCs w:val="28"/>
          <w:lang w:bidi="ar-IQ"/>
        </w:rPr>
      </w:pPr>
      <w:proofErr w:type="spellStart"/>
      <w:r w:rsidRPr="00D4395D">
        <w:rPr>
          <w:sz w:val="28"/>
          <w:szCs w:val="28"/>
          <w:lang w:bidi="ar-IQ"/>
        </w:rPr>
        <w:t>Autoreactive</w:t>
      </w:r>
      <w:proofErr w:type="spellEnd"/>
      <w:r w:rsidRPr="00D4395D">
        <w:rPr>
          <w:sz w:val="28"/>
          <w:szCs w:val="28"/>
          <w:lang w:bidi="ar-IQ"/>
        </w:rPr>
        <w:t xml:space="preserve"> T lymphocytes: T cells that attack </w:t>
      </w:r>
      <w:proofErr w:type="spellStart"/>
      <w:r w:rsidRPr="00D4395D">
        <w:rPr>
          <w:sz w:val="28"/>
          <w:szCs w:val="28"/>
          <w:lang w:bidi="ar-IQ"/>
        </w:rPr>
        <w:t>self antigens</w:t>
      </w:r>
      <w:proofErr w:type="spellEnd"/>
      <w:r w:rsidRPr="00D4395D">
        <w:rPr>
          <w:sz w:val="28"/>
          <w:szCs w:val="28"/>
          <w:lang w:bidi="ar-IQ"/>
        </w:rPr>
        <w:t>.</w:t>
      </w:r>
    </w:p>
    <w:p w:rsidR="00AC1D34" w:rsidRPr="00D4395D" w:rsidRDefault="00AC1D34" w:rsidP="00923F8A">
      <w:pPr>
        <w:pStyle w:val="ListParagraph"/>
        <w:numPr>
          <w:ilvl w:val="0"/>
          <w:numId w:val="21"/>
        </w:numPr>
        <w:bidi w:val="0"/>
        <w:spacing w:after="0" w:line="240" w:lineRule="auto"/>
        <w:jc w:val="both"/>
        <w:rPr>
          <w:b/>
          <w:bCs/>
          <w:sz w:val="28"/>
          <w:szCs w:val="28"/>
          <w:u w:val="single"/>
          <w:lang w:bidi="ar-IQ"/>
        </w:rPr>
      </w:pPr>
      <w:r w:rsidRPr="00D4395D">
        <w:rPr>
          <w:b/>
          <w:bCs/>
          <w:sz w:val="28"/>
          <w:szCs w:val="28"/>
          <w:u w:val="single"/>
          <w:lang w:bidi="ar-IQ"/>
        </w:rPr>
        <w:t>Role of Autoantibodies</w:t>
      </w:r>
    </w:p>
    <w:p w:rsidR="00AC1D34" w:rsidRDefault="00AC1D34" w:rsidP="00AC1D34">
      <w:pPr>
        <w:bidi w:val="0"/>
        <w:spacing w:after="0" w:line="240" w:lineRule="auto"/>
        <w:jc w:val="both"/>
        <w:rPr>
          <w:sz w:val="28"/>
          <w:szCs w:val="28"/>
          <w:lang w:bidi="ar-IQ"/>
        </w:rPr>
      </w:pPr>
      <w:r w:rsidRPr="00D4395D">
        <w:rPr>
          <w:sz w:val="28"/>
          <w:szCs w:val="28"/>
          <w:lang w:bidi="ar-IQ"/>
        </w:rPr>
        <w:t xml:space="preserve">In many cases, B cells that produce autoantibodies are not eliminated in adults. Certain infections can activate these B cells, leading to the production of antibodies that may target the body’s own tissues. </w:t>
      </w:r>
    </w:p>
    <w:p w:rsidR="00AC1D34" w:rsidRPr="000244DA" w:rsidRDefault="00AC1D34" w:rsidP="00AC1D34">
      <w:pPr>
        <w:pStyle w:val="ListParagraph"/>
        <w:bidi w:val="0"/>
        <w:spacing w:after="0" w:line="240" w:lineRule="auto"/>
        <w:ind w:left="0"/>
        <w:jc w:val="both"/>
        <w:rPr>
          <w:sz w:val="28"/>
          <w:szCs w:val="28"/>
          <w:lang w:bidi="ar-IQ"/>
        </w:rPr>
      </w:pPr>
      <w:r w:rsidRPr="000244DA">
        <w:rPr>
          <w:sz w:val="28"/>
          <w:szCs w:val="28"/>
          <w:u w:val="single"/>
          <w:lang w:bidi="ar-IQ"/>
        </w:rPr>
        <w:t>Autoantibodies can cause damage by</w:t>
      </w:r>
      <w:r w:rsidRPr="000244DA">
        <w:rPr>
          <w:b/>
          <w:bCs/>
          <w:sz w:val="28"/>
          <w:szCs w:val="28"/>
          <w:u w:val="single"/>
          <w:lang w:bidi="ar-IQ"/>
        </w:rPr>
        <w:t xml:space="preserve"> </w:t>
      </w:r>
    </w:p>
    <w:p w:rsidR="00AC1D34" w:rsidRPr="00380BA9" w:rsidRDefault="00AC1D34" w:rsidP="00923F8A">
      <w:pPr>
        <w:pStyle w:val="ListParagraph"/>
        <w:numPr>
          <w:ilvl w:val="0"/>
          <w:numId w:val="27"/>
        </w:numPr>
        <w:bidi w:val="0"/>
        <w:ind w:left="0"/>
        <w:rPr>
          <w:rFonts w:ascii="Times New Roman" w:eastAsia="Times New Roman" w:hAnsi="Times New Roman" w:cs="Times New Roman"/>
          <w:sz w:val="24"/>
          <w:szCs w:val="24"/>
        </w:rPr>
      </w:pPr>
      <w:r w:rsidRPr="00380BA9">
        <w:rPr>
          <w:sz w:val="28"/>
          <w:szCs w:val="28"/>
          <w:lang w:bidi="ar-IQ"/>
        </w:rPr>
        <w:t xml:space="preserve">Binding to tissues and forming immune complexes, which can lead to inflammation </w:t>
      </w:r>
      <w:r w:rsidR="00380BA9" w:rsidRPr="00380BA9">
        <w:rPr>
          <w:b/>
          <w:bCs/>
          <w:sz w:val="28"/>
          <w:szCs w:val="28"/>
          <w:lang w:bidi="ar-IQ"/>
        </w:rPr>
        <w:t>((</w:t>
      </w:r>
      <w:r w:rsidR="00380BA9" w:rsidRPr="00380BA9">
        <w:rPr>
          <w:rFonts w:ascii="Times New Roman" w:eastAsia="Times New Roman" w:hAnsi="Times New Roman" w:cs="Times New Roman"/>
          <w:b/>
          <w:bCs/>
          <w:sz w:val="24"/>
          <w:szCs w:val="24"/>
        </w:rPr>
        <w:t>The deposition of immune complexes in tissues generates pro-inflammatory complement fragments (C3a, C5a), attracting immune cells that release damaging enzymes and radicals, further contributing to tissue injury.))</w:t>
      </w:r>
      <w:r w:rsidR="00380BA9" w:rsidRPr="00380BA9">
        <w:rPr>
          <w:rFonts w:ascii="Times New Roman" w:eastAsia="Times New Roman" w:hAnsi="Times New Roman" w:cs="Times New Roman"/>
          <w:sz w:val="24"/>
          <w:szCs w:val="24"/>
        </w:rPr>
        <w:t xml:space="preserve"> </w:t>
      </w:r>
      <w:r w:rsidRPr="00380BA9">
        <w:rPr>
          <w:sz w:val="28"/>
          <w:szCs w:val="28"/>
          <w:lang w:bidi="ar-IQ"/>
        </w:rPr>
        <w:t>and tissue injury.</w:t>
      </w:r>
    </w:p>
    <w:p w:rsidR="00AC1D34" w:rsidRPr="000244DA" w:rsidRDefault="00AC1D34" w:rsidP="00923F8A">
      <w:pPr>
        <w:pStyle w:val="ListParagraph"/>
        <w:numPr>
          <w:ilvl w:val="0"/>
          <w:numId w:val="27"/>
        </w:numPr>
        <w:bidi w:val="0"/>
        <w:spacing w:after="0" w:line="240" w:lineRule="auto"/>
        <w:ind w:left="0"/>
        <w:jc w:val="both"/>
        <w:rPr>
          <w:sz w:val="28"/>
          <w:szCs w:val="28"/>
          <w:lang w:bidi="ar-IQ"/>
        </w:rPr>
      </w:pPr>
      <w:r w:rsidRPr="000244DA">
        <w:rPr>
          <w:sz w:val="28"/>
          <w:szCs w:val="28"/>
          <w:lang w:bidi="ar-IQ"/>
        </w:rPr>
        <w:t>Triggering complement activation, which can further harm cells.</w:t>
      </w:r>
    </w:p>
    <w:p w:rsidR="00AC1D34" w:rsidRPr="00380BA9" w:rsidRDefault="00AC1D34" w:rsidP="00380BA9">
      <w:pPr>
        <w:bidi w:val="0"/>
        <w:rPr>
          <w:rFonts w:ascii="Times New Roman" w:eastAsia="Times New Roman" w:hAnsi="Times New Roman" w:cs="Times New Roman"/>
          <w:sz w:val="24"/>
          <w:szCs w:val="24"/>
        </w:rPr>
      </w:pPr>
      <w:r w:rsidRPr="000244DA">
        <w:rPr>
          <w:sz w:val="28"/>
          <w:szCs w:val="28"/>
          <w:lang w:bidi="ar-IQ"/>
        </w:rPr>
        <w:t>While some autoantibodies, like anti-</w:t>
      </w:r>
      <w:proofErr w:type="spellStart"/>
      <w:r w:rsidRPr="000244DA">
        <w:rPr>
          <w:sz w:val="28"/>
          <w:szCs w:val="28"/>
          <w:lang w:bidi="ar-IQ"/>
        </w:rPr>
        <w:t>Sm</w:t>
      </w:r>
      <w:proofErr w:type="spellEnd"/>
      <w:r w:rsidRPr="000244DA">
        <w:rPr>
          <w:sz w:val="28"/>
          <w:szCs w:val="28"/>
          <w:lang w:bidi="ar-IQ"/>
        </w:rPr>
        <w:t xml:space="preserve"> antibodies in SLE, may not cause direct damage, others can lead to significant pathology by interfering with normal cell functions</w:t>
      </w:r>
      <w:r w:rsidR="00380BA9" w:rsidRPr="00380BA9">
        <w:rPr>
          <w:b/>
          <w:bCs/>
          <w:sz w:val="28"/>
          <w:szCs w:val="28"/>
          <w:lang w:bidi="ar-IQ"/>
        </w:rPr>
        <w:t>((</w:t>
      </w:r>
      <w:r w:rsidR="00380BA9" w:rsidRPr="00380BA9">
        <w:rPr>
          <w:rFonts w:ascii="Times New Roman" w:eastAsia="Times New Roman" w:hAnsi="Times New Roman" w:cs="Times New Roman"/>
          <w:b/>
          <w:bCs/>
          <w:sz w:val="24"/>
          <w:szCs w:val="24"/>
        </w:rPr>
        <w:t xml:space="preserve">Some autoantibodies bind to cell receptors, disrupting </w:t>
      </w:r>
      <w:r w:rsidR="00380BA9" w:rsidRPr="00380BA9">
        <w:rPr>
          <w:rFonts w:ascii="Times New Roman" w:eastAsia="Times New Roman" w:hAnsi="Times New Roman" w:cs="Times New Roman"/>
          <w:b/>
          <w:bCs/>
          <w:sz w:val="24"/>
          <w:szCs w:val="24"/>
        </w:rPr>
        <w:lastRenderedPageBreak/>
        <w:t>normal physiological functions without causing direct cell damage.))</w:t>
      </w:r>
      <w:r w:rsidRPr="000244DA">
        <w:rPr>
          <w:sz w:val="28"/>
          <w:szCs w:val="28"/>
          <w:lang w:bidi="ar-IQ"/>
        </w:rPr>
        <w:t xml:space="preserve"> or causing cell destruction.</w:t>
      </w:r>
    </w:p>
    <w:p w:rsidR="00AC1D34" w:rsidRPr="00D4395D" w:rsidRDefault="00AC1D34" w:rsidP="00923F8A">
      <w:pPr>
        <w:pStyle w:val="ListParagraph"/>
        <w:numPr>
          <w:ilvl w:val="0"/>
          <w:numId w:val="22"/>
        </w:numPr>
        <w:bidi w:val="0"/>
        <w:spacing w:after="0" w:line="240" w:lineRule="auto"/>
        <w:ind w:left="0" w:firstLine="0"/>
        <w:jc w:val="both"/>
        <w:rPr>
          <w:b/>
          <w:bCs/>
          <w:sz w:val="28"/>
          <w:szCs w:val="28"/>
          <w:u w:val="single"/>
          <w:lang w:bidi="ar-IQ"/>
        </w:rPr>
      </w:pPr>
      <w:r w:rsidRPr="00D4395D">
        <w:rPr>
          <w:b/>
          <w:bCs/>
          <w:sz w:val="28"/>
          <w:szCs w:val="28"/>
          <w:u w:val="single"/>
          <w:lang w:bidi="ar-IQ"/>
        </w:rPr>
        <w:t>Pathogenic Role of Immune Complexes in Autoimmune Diseases</w:t>
      </w:r>
    </w:p>
    <w:p w:rsidR="00AC1D34" w:rsidRPr="00D4395D" w:rsidRDefault="00AC1D34" w:rsidP="00AC1D34">
      <w:pPr>
        <w:bidi w:val="0"/>
        <w:spacing w:after="0" w:line="240" w:lineRule="auto"/>
        <w:jc w:val="both"/>
        <w:rPr>
          <w:sz w:val="28"/>
          <w:szCs w:val="28"/>
          <w:lang w:bidi="ar-IQ"/>
        </w:rPr>
      </w:pPr>
      <w:r w:rsidRPr="00D4395D">
        <w:rPr>
          <w:sz w:val="28"/>
          <w:szCs w:val="28"/>
          <w:lang w:bidi="ar-IQ"/>
        </w:rPr>
        <w:t xml:space="preserve">In autoimmune diseases, immune complexes (IC) form when autoantibodies bind to self-antigens. The pathogenicity of these complexes depends on factors like their size (intermediate-sized IC are most harmful), the body's ability to clear them (people with low complement levels may struggle to eliminate them), and their properties that influence tissue deposition and complement activation. Immune complexes can trigger inflammation and tissue damage, as seen in diseases like systemic lupus </w:t>
      </w:r>
      <w:proofErr w:type="spellStart"/>
      <w:r w:rsidRPr="00D4395D">
        <w:rPr>
          <w:sz w:val="28"/>
          <w:szCs w:val="28"/>
          <w:lang w:bidi="ar-IQ"/>
        </w:rPr>
        <w:t>erythematosus</w:t>
      </w:r>
      <w:proofErr w:type="spellEnd"/>
      <w:r w:rsidRPr="00D4395D">
        <w:rPr>
          <w:sz w:val="28"/>
          <w:szCs w:val="28"/>
          <w:lang w:bidi="ar-IQ"/>
        </w:rPr>
        <w:t xml:space="preserve"> (SLE) and </w:t>
      </w:r>
      <w:proofErr w:type="spellStart"/>
      <w:r w:rsidRPr="00D4395D">
        <w:rPr>
          <w:sz w:val="28"/>
          <w:szCs w:val="28"/>
          <w:lang w:bidi="ar-IQ"/>
        </w:rPr>
        <w:t>polyarteritis</w:t>
      </w:r>
      <w:proofErr w:type="spellEnd"/>
      <w:r w:rsidRPr="00D4395D">
        <w:rPr>
          <w:sz w:val="28"/>
          <w:szCs w:val="28"/>
          <w:lang w:bidi="ar-IQ"/>
        </w:rPr>
        <w:t xml:space="preserve"> </w:t>
      </w:r>
      <w:proofErr w:type="spellStart"/>
      <w:r w:rsidRPr="00D4395D">
        <w:rPr>
          <w:sz w:val="28"/>
          <w:szCs w:val="28"/>
          <w:lang w:bidi="ar-IQ"/>
        </w:rPr>
        <w:t>nodosa</w:t>
      </w:r>
      <w:proofErr w:type="spellEnd"/>
      <w:r w:rsidRPr="00D4395D">
        <w:rPr>
          <w:sz w:val="28"/>
          <w:szCs w:val="28"/>
          <w:lang w:bidi="ar-IQ"/>
        </w:rPr>
        <w:t>.</w:t>
      </w:r>
    </w:p>
    <w:tbl>
      <w:tblPr>
        <w:tblStyle w:val="TableGrid"/>
        <w:tblW w:w="0" w:type="auto"/>
        <w:tblLook w:val="04A0" w:firstRow="1" w:lastRow="0" w:firstColumn="1" w:lastColumn="0" w:noHBand="0" w:noVBand="1"/>
      </w:tblPr>
      <w:tblGrid>
        <w:gridCol w:w="9004"/>
      </w:tblGrid>
      <w:tr w:rsidR="00AC1D34" w:rsidTr="004B2D2A">
        <w:tc>
          <w:tcPr>
            <w:tcW w:w="9714" w:type="dxa"/>
          </w:tcPr>
          <w:p w:rsidR="00AC1D34" w:rsidRPr="0079721C" w:rsidRDefault="00AC1D34" w:rsidP="004B2D2A">
            <w:pPr>
              <w:bidi w:val="0"/>
              <w:rPr>
                <w:b/>
                <w:bCs/>
                <w:sz w:val="24"/>
                <w:szCs w:val="24"/>
                <w:lang w:bidi="ar-IQ"/>
              </w:rPr>
            </w:pPr>
            <w:r w:rsidRPr="0079721C">
              <w:rPr>
                <w:b/>
                <w:bCs/>
                <w:sz w:val="32"/>
                <w:szCs w:val="32"/>
                <w:lang w:bidi="ar-IQ"/>
              </w:rPr>
              <w:t>1</w:t>
            </w:r>
            <w:r w:rsidRPr="0079721C">
              <w:rPr>
                <w:b/>
                <w:bCs/>
                <w:sz w:val="24"/>
                <w:szCs w:val="24"/>
                <w:lang w:bidi="ar-IQ"/>
              </w:rPr>
              <w:t>. Deposition Triggers Inflammatory Response</w:t>
            </w:r>
          </w:p>
          <w:p w:rsidR="00AC1D34" w:rsidRPr="0079721C" w:rsidRDefault="00AC1D34" w:rsidP="00923F8A">
            <w:pPr>
              <w:pStyle w:val="ListParagraph"/>
              <w:numPr>
                <w:ilvl w:val="0"/>
                <w:numId w:val="18"/>
              </w:numPr>
              <w:bidi w:val="0"/>
              <w:rPr>
                <w:sz w:val="24"/>
                <w:szCs w:val="24"/>
                <w:lang w:bidi="ar-IQ"/>
              </w:rPr>
            </w:pPr>
            <w:r w:rsidRPr="0079721C">
              <w:rPr>
                <w:sz w:val="24"/>
                <w:szCs w:val="24"/>
                <w:lang w:bidi="ar-IQ"/>
              </w:rPr>
              <w:t>Immune Complex Deposition: When immune complexes (formed by the binding of antibodies to soluble antigens) deposit in tissues, they can accumulate in areas like blood vessels, kidneys, and joints.</w:t>
            </w:r>
          </w:p>
          <w:p w:rsidR="00AC1D34" w:rsidRPr="0079721C" w:rsidRDefault="00AC1D34" w:rsidP="00923F8A">
            <w:pPr>
              <w:pStyle w:val="ListParagraph"/>
              <w:numPr>
                <w:ilvl w:val="0"/>
                <w:numId w:val="18"/>
              </w:numPr>
              <w:bidi w:val="0"/>
              <w:rPr>
                <w:sz w:val="24"/>
                <w:szCs w:val="24"/>
                <w:lang w:bidi="ar-IQ"/>
              </w:rPr>
            </w:pPr>
            <w:r w:rsidRPr="0079721C">
              <w:rPr>
                <w:sz w:val="24"/>
                <w:szCs w:val="24"/>
                <w:lang w:bidi="ar-IQ"/>
              </w:rPr>
              <w:t>Activation of Immune Cells: The presence of these immune complexes triggers the activation of immune cells, particularly leukocytes (white blood cells). Cells such as neutrophils and macrophages are attracted to the site of deposition.</w:t>
            </w:r>
          </w:p>
          <w:p w:rsidR="00AC1D34" w:rsidRPr="0079721C" w:rsidRDefault="00AC1D34" w:rsidP="00923F8A">
            <w:pPr>
              <w:pStyle w:val="ListParagraph"/>
              <w:numPr>
                <w:ilvl w:val="0"/>
                <w:numId w:val="18"/>
              </w:numPr>
              <w:bidi w:val="0"/>
              <w:rPr>
                <w:sz w:val="24"/>
                <w:szCs w:val="24"/>
                <w:lang w:bidi="ar-IQ"/>
              </w:rPr>
            </w:pPr>
            <w:r w:rsidRPr="0079721C">
              <w:rPr>
                <w:sz w:val="24"/>
                <w:szCs w:val="24"/>
                <w:lang w:bidi="ar-IQ"/>
              </w:rPr>
              <w:t xml:space="preserve">Release of Inflammatory Mediators: Once activated, these leukocytes release various inflammatory mediators, including cytokines (like IL-1, IL-6, and TNF-alpha) and </w:t>
            </w:r>
            <w:proofErr w:type="spellStart"/>
            <w:r w:rsidRPr="0079721C">
              <w:rPr>
                <w:sz w:val="24"/>
                <w:szCs w:val="24"/>
                <w:lang w:bidi="ar-IQ"/>
              </w:rPr>
              <w:t>chemokines</w:t>
            </w:r>
            <w:proofErr w:type="spellEnd"/>
            <w:r w:rsidRPr="0079721C">
              <w:rPr>
                <w:sz w:val="24"/>
                <w:szCs w:val="24"/>
                <w:lang w:bidi="ar-IQ"/>
              </w:rPr>
              <w:t>. These substances promote inflammation by:</w:t>
            </w:r>
          </w:p>
          <w:p w:rsidR="00AC1D34" w:rsidRPr="0079721C" w:rsidRDefault="00AC1D34" w:rsidP="00923F8A">
            <w:pPr>
              <w:pStyle w:val="ListParagraph"/>
              <w:numPr>
                <w:ilvl w:val="0"/>
                <w:numId w:val="18"/>
              </w:numPr>
              <w:bidi w:val="0"/>
              <w:rPr>
                <w:sz w:val="24"/>
                <w:szCs w:val="24"/>
                <w:lang w:bidi="ar-IQ"/>
              </w:rPr>
            </w:pPr>
            <w:r w:rsidRPr="0079721C">
              <w:rPr>
                <w:sz w:val="24"/>
                <w:szCs w:val="24"/>
                <w:lang w:bidi="ar-IQ"/>
              </w:rPr>
              <w:t>Increasing blood flow to the area (vasodilation).</w:t>
            </w:r>
          </w:p>
          <w:p w:rsidR="00AC1D34" w:rsidRPr="0079721C" w:rsidRDefault="00AC1D34" w:rsidP="00923F8A">
            <w:pPr>
              <w:pStyle w:val="ListParagraph"/>
              <w:numPr>
                <w:ilvl w:val="0"/>
                <w:numId w:val="18"/>
              </w:numPr>
              <w:bidi w:val="0"/>
              <w:rPr>
                <w:sz w:val="24"/>
                <w:szCs w:val="24"/>
                <w:lang w:bidi="ar-IQ"/>
              </w:rPr>
            </w:pPr>
            <w:r w:rsidRPr="0079721C">
              <w:rPr>
                <w:sz w:val="24"/>
                <w:szCs w:val="24"/>
                <w:lang w:bidi="ar-IQ"/>
              </w:rPr>
              <w:t>Increasing vascular permeability, allowing more immune cells and proteins to enter the tissue.</w:t>
            </w:r>
          </w:p>
          <w:p w:rsidR="00AC1D34" w:rsidRPr="0079721C" w:rsidRDefault="00AC1D34" w:rsidP="00923F8A">
            <w:pPr>
              <w:pStyle w:val="ListParagraph"/>
              <w:numPr>
                <w:ilvl w:val="0"/>
                <w:numId w:val="18"/>
              </w:numPr>
              <w:bidi w:val="0"/>
              <w:rPr>
                <w:sz w:val="24"/>
                <w:szCs w:val="24"/>
                <w:lang w:bidi="ar-IQ"/>
              </w:rPr>
            </w:pPr>
            <w:r w:rsidRPr="0079721C">
              <w:rPr>
                <w:sz w:val="24"/>
                <w:szCs w:val="24"/>
                <w:lang w:bidi="ar-IQ"/>
              </w:rPr>
              <w:t>Tissue Damage: The accumulation of leukocytes and the release of inflammatory mediators can lead to tissue damage. This may manifest as pain, swelling, and dysfunction in the affected area.</w:t>
            </w:r>
          </w:p>
          <w:p w:rsidR="00AC1D34" w:rsidRPr="0079721C" w:rsidRDefault="00AC1D34" w:rsidP="004B2D2A">
            <w:pPr>
              <w:bidi w:val="0"/>
              <w:rPr>
                <w:b/>
                <w:bCs/>
                <w:sz w:val="24"/>
                <w:szCs w:val="24"/>
                <w:lang w:bidi="ar-IQ"/>
              </w:rPr>
            </w:pPr>
            <w:r w:rsidRPr="0079721C">
              <w:rPr>
                <w:b/>
                <w:bCs/>
                <w:sz w:val="24"/>
                <w:szCs w:val="24"/>
                <w:lang w:bidi="ar-IQ"/>
              </w:rPr>
              <w:t>2. Complement System Activation</w:t>
            </w:r>
          </w:p>
          <w:p w:rsidR="00AC1D34" w:rsidRPr="0079721C" w:rsidRDefault="00AC1D34" w:rsidP="00923F8A">
            <w:pPr>
              <w:pStyle w:val="ListParagraph"/>
              <w:numPr>
                <w:ilvl w:val="0"/>
                <w:numId w:val="19"/>
              </w:numPr>
              <w:bidi w:val="0"/>
              <w:rPr>
                <w:sz w:val="24"/>
                <w:szCs w:val="24"/>
                <w:lang w:bidi="ar-IQ"/>
              </w:rPr>
            </w:pPr>
            <w:r w:rsidRPr="0079721C">
              <w:rPr>
                <w:sz w:val="24"/>
                <w:szCs w:val="24"/>
                <w:lang w:bidi="ar-IQ"/>
              </w:rPr>
              <w:t>Complement Cascade: The complement system is a part of the innate immune system that consists of a series of proteins circulating in the blood. When immune complexes are formed, they can activate this system.</w:t>
            </w:r>
          </w:p>
          <w:p w:rsidR="00AC1D34" w:rsidRPr="0079721C" w:rsidRDefault="00AC1D34" w:rsidP="00923F8A">
            <w:pPr>
              <w:pStyle w:val="ListParagraph"/>
              <w:numPr>
                <w:ilvl w:val="0"/>
                <w:numId w:val="19"/>
              </w:numPr>
              <w:bidi w:val="0"/>
              <w:rPr>
                <w:sz w:val="24"/>
                <w:szCs w:val="24"/>
                <w:lang w:bidi="ar-IQ"/>
              </w:rPr>
            </w:pPr>
            <w:r w:rsidRPr="0079721C">
              <w:rPr>
                <w:sz w:val="24"/>
                <w:szCs w:val="24"/>
                <w:lang w:bidi="ar-IQ"/>
              </w:rPr>
              <w:t>Activation Pathways: Immune complexes primarily activate the classical pathway of the complement system. This leads to the cleavage of complement proteins, producing components such as C3a and C5a, which are potent inflammatory mediators.</w:t>
            </w:r>
          </w:p>
          <w:p w:rsidR="00AC1D34" w:rsidRPr="00CB1BBC" w:rsidRDefault="00AC1D34" w:rsidP="00923F8A">
            <w:pPr>
              <w:pStyle w:val="ListParagraph"/>
              <w:numPr>
                <w:ilvl w:val="0"/>
                <w:numId w:val="19"/>
              </w:numPr>
              <w:bidi w:val="0"/>
              <w:rPr>
                <w:sz w:val="24"/>
                <w:szCs w:val="24"/>
                <w:u w:val="single"/>
                <w:lang w:bidi="ar-IQ"/>
              </w:rPr>
            </w:pPr>
            <w:r w:rsidRPr="00CB1BBC">
              <w:rPr>
                <w:sz w:val="24"/>
                <w:szCs w:val="24"/>
                <w:u w:val="single"/>
                <w:lang w:bidi="ar-IQ"/>
              </w:rPr>
              <w:t>Inflammation Amplification:</w:t>
            </w:r>
          </w:p>
          <w:p w:rsidR="00AC1D34" w:rsidRPr="0079721C" w:rsidRDefault="00AC1D34" w:rsidP="00923F8A">
            <w:pPr>
              <w:pStyle w:val="ListParagraph"/>
              <w:numPr>
                <w:ilvl w:val="0"/>
                <w:numId w:val="20"/>
              </w:numPr>
              <w:bidi w:val="0"/>
              <w:rPr>
                <w:sz w:val="24"/>
                <w:szCs w:val="24"/>
                <w:lang w:bidi="ar-IQ"/>
              </w:rPr>
            </w:pPr>
            <w:proofErr w:type="spellStart"/>
            <w:r w:rsidRPr="0079721C">
              <w:rPr>
                <w:sz w:val="24"/>
                <w:szCs w:val="24"/>
                <w:lang w:bidi="ar-IQ"/>
              </w:rPr>
              <w:t>Chemotaxis</w:t>
            </w:r>
            <w:proofErr w:type="spellEnd"/>
            <w:r w:rsidRPr="0079721C">
              <w:rPr>
                <w:sz w:val="24"/>
                <w:szCs w:val="24"/>
                <w:lang w:bidi="ar-IQ"/>
              </w:rPr>
              <w:t>: C3a and C5a attract more leukocytes to the site of inflammation, enhancing the immune response.</w:t>
            </w:r>
          </w:p>
          <w:p w:rsidR="00AC1D34" w:rsidRPr="0079721C" w:rsidRDefault="00AC1D34" w:rsidP="00923F8A">
            <w:pPr>
              <w:pStyle w:val="ListParagraph"/>
              <w:numPr>
                <w:ilvl w:val="0"/>
                <w:numId w:val="20"/>
              </w:numPr>
              <w:bidi w:val="0"/>
              <w:rPr>
                <w:sz w:val="24"/>
                <w:szCs w:val="24"/>
                <w:lang w:bidi="ar-IQ"/>
              </w:rPr>
            </w:pPr>
            <w:r w:rsidRPr="0079721C">
              <w:rPr>
                <w:sz w:val="24"/>
                <w:szCs w:val="24"/>
                <w:lang w:bidi="ar-IQ"/>
              </w:rPr>
              <w:t>Increased Vascular Permeability: These complement proteins increase the permeability of blood vessels, allowing more immune cells and proteins to reach the site of injury.</w:t>
            </w:r>
          </w:p>
          <w:p w:rsidR="00AC1D34" w:rsidRPr="00CB1BBC" w:rsidRDefault="00AC1D34" w:rsidP="00923F8A">
            <w:pPr>
              <w:pStyle w:val="ListParagraph"/>
              <w:numPr>
                <w:ilvl w:val="0"/>
                <w:numId w:val="20"/>
              </w:numPr>
              <w:bidi w:val="0"/>
              <w:rPr>
                <w:sz w:val="24"/>
                <w:szCs w:val="24"/>
                <w:lang w:bidi="ar-IQ"/>
              </w:rPr>
            </w:pPr>
            <w:r w:rsidRPr="0079721C">
              <w:rPr>
                <w:sz w:val="24"/>
                <w:szCs w:val="24"/>
                <w:lang w:bidi="ar-IQ"/>
              </w:rPr>
              <w:t>Formation of Membrane Attack Complex (MAC): Complement activation can lead to the formation of the MAC, which can directly lyse pathogens or damaged cells.</w:t>
            </w:r>
          </w:p>
        </w:tc>
      </w:tr>
    </w:tbl>
    <w:p w:rsidR="00AC1D34" w:rsidRDefault="00AC1D34" w:rsidP="00AC1D34">
      <w:pPr>
        <w:bidi w:val="0"/>
        <w:spacing w:after="0" w:line="240" w:lineRule="auto"/>
        <w:rPr>
          <w:sz w:val="32"/>
          <w:szCs w:val="32"/>
          <w:lang w:bidi="ar-IQ"/>
        </w:rPr>
      </w:pPr>
    </w:p>
    <w:tbl>
      <w:tblPr>
        <w:tblStyle w:val="TableGrid"/>
        <w:tblW w:w="0" w:type="auto"/>
        <w:tblLook w:val="04A0" w:firstRow="1" w:lastRow="0" w:firstColumn="1" w:lastColumn="0" w:noHBand="0" w:noVBand="1"/>
      </w:tblPr>
      <w:tblGrid>
        <w:gridCol w:w="9004"/>
      </w:tblGrid>
      <w:tr w:rsidR="00AC1D34" w:rsidTr="004B2D2A">
        <w:tc>
          <w:tcPr>
            <w:tcW w:w="9714" w:type="dxa"/>
          </w:tcPr>
          <w:p w:rsidR="00AC1D34" w:rsidRPr="00CB1BBC" w:rsidRDefault="00AC1D34" w:rsidP="004B2D2A">
            <w:pPr>
              <w:bidi w:val="0"/>
              <w:rPr>
                <w:b/>
                <w:bCs/>
                <w:sz w:val="24"/>
                <w:szCs w:val="24"/>
                <w:lang w:bidi="ar-IQ"/>
              </w:rPr>
            </w:pPr>
            <w:r w:rsidRPr="00CB1BBC">
              <w:rPr>
                <w:b/>
                <w:bCs/>
                <w:sz w:val="24"/>
                <w:szCs w:val="24"/>
                <w:lang w:bidi="ar-IQ"/>
              </w:rPr>
              <w:t>The pathogenicity of immune complexes depends on several key factors:</w:t>
            </w:r>
          </w:p>
          <w:p w:rsidR="00AC1D34" w:rsidRPr="005047F7" w:rsidRDefault="00AC1D34" w:rsidP="004B2D2A">
            <w:pPr>
              <w:bidi w:val="0"/>
              <w:rPr>
                <w:sz w:val="24"/>
                <w:szCs w:val="24"/>
                <w:lang w:bidi="ar-IQ"/>
              </w:rPr>
            </w:pPr>
            <w:r w:rsidRPr="005047F7">
              <w:rPr>
                <w:sz w:val="24"/>
                <w:szCs w:val="24"/>
                <w:lang w:bidi="ar-IQ"/>
              </w:rPr>
              <w:t>1. Nature of the Antigen: like Type of Antigen &amp; Solubility</w:t>
            </w:r>
          </w:p>
          <w:p w:rsidR="00AC1D34" w:rsidRPr="005047F7" w:rsidRDefault="00AC1D34" w:rsidP="004B2D2A">
            <w:pPr>
              <w:bidi w:val="0"/>
              <w:rPr>
                <w:sz w:val="24"/>
                <w:szCs w:val="24"/>
                <w:lang w:bidi="ar-IQ"/>
              </w:rPr>
            </w:pPr>
            <w:r w:rsidRPr="005047F7">
              <w:rPr>
                <w:sz w:val="24"/>
                <w:szCs w:val="24"/>
                <w:lang w:bidi="ar-IQ"/>
              </w:rPr>
              <w:t>2. Concentration of Antigen and Antibody:</w:t>
            </w:r>
          </w:p>
          <w:p w:rsidR="00AC1D34" w:rsidRPr="005047F7" w:rsidRDefault="00AC1D34" w:rsidP="004B2D2A">
            <w:pPr>
              <w:bidi w:val="0"/>
              <w:rPr>
                <w:sz w:val="24"/>
                <w:szCs w:val="24"/>
                <w:lang w:bidi="ar-IQ"/>
              </w:rPr>
            </w:pPr>
            <w:r w:rsidRPr="005047F7">
              <w:rPr>
                <w:sz w:val="24"/>
                <w:szCs w:val="24"/>
                <w:lang w:bidi="ar-IQ"/>
              </w:rPr>
              <w:t xml:space="preserve">Balance(the ratio of antigen to antibody is critical)  &amp; Affinity: </w:t>
            </w:r>
          </w:p>
          <w:p w:rsidR="00AC1D34" w:rsidRPr="005047F7" w:rsidRDefault="00AC1D34" w:rsidP="004B2D2A">
            <w:pPr>
              <w:bidi w:val="0"/>
              <w:rPr>
                <w:sz w:val="24"/>
                <w:szCs w:val="24"/>
                <w:lang w:bidi="ar-IQ"/>
              </w:rPr>
            </w:pPr>
            <w:r w:rsidRPr="005047F7">
              <w:rPr>
                <w:sz w:val="24"/>
                <w:szCs w:val="24"/>
                <w:lang w:bidi="ar-IQ"/>
              </w:rPr>
              <w:t>3. Size of the Immune Complex:</w:t>
            </w:r>
          </w:p>
          <w:p w:rsidR="00AC1D34" w:rsidRPr="005047F7" w:rsidRDefault="00AC1D34" w:rsidP="004B2D2A">
            <w:pPr>
              <w:bidi w:val="0"/>
              <w:rPr>
                <w:sz w:val="24"/>
                <w:szCs w:val="24"/>
                <w:lang w:bidi="ar-IQ"/>
              </w:rPr>
            </w:pPr>
            <w:r w:rsidRPr="005047F7">
              <w:rPr>
                <w:sz w:val="24"/>
                <w:szCs w:val="24"/>
                <w:lang w:bidi="ar-IQ"/>
              </w:rPr>
              <w:t>Small vs. Large Complexes: Smaller immune complexes are more likely to circulate and deposit in tissues, while larger complexes may be cleared more efficiently by phagocytic cells.</w:t>
            </w:r>
          </w:p>
          <w:p w:rsidR="00AC1D34" w:rsidRPr="005047F7" w:rsidRDefault="00AC1D34" w:rsidP="004B2D2A">
            <w:pPr>
              <w:bidi w:val="0"/>
              <w:rPr>
                <w:sz w:val="24"/>
                <w:szCs w:val="24"/>
                <w:lang w:bidi="ar-IQ"/>
              </w:rPr>
            </w:pPr>
            <w:r w:rsidRPr="005047F7">
              <w:rPr>
                <w:sz w:val="24"/>
                <w:szCs w:val="24"/>
                <w:lang w:bidi="ar-IQ"/>
              </w:rPr>
              <w:t>4. Site of Deposition:</w:t>
            </w:r>
          </w:p>
          <w:p w:rsidR="00AC1D34" w:rsidRPr="005047F7" w:rsidRDefault="00AC1D34" w:rsidP="00CB1BBC">
            <w:pPr>
              <w:bidi w:val="0"/>
              <w:rPr>
                <w:sz w:val="24"/>
                <w:szCs w:val="24"/>
                <w:lang w:bidi="ar-IQ"/>
              </w:rPr>
            </w:pPr>
            <w:r w:rsidRPr="005047F7">
              <w:rPr>
                <w:sz w:val="24"/>
                <w:szCs w:val="24"/>
                <w:lang w:bidi="ar-IQ"/>
              </w:rPr>
              <w:t>5. Host Factors:</w:t>
            </w:r>
            <w:r w:rsidR="00CB1BBC">
              <w:rPr>
                <w:sz w:val="24"/>
                <w:szCs w:val="24"/>
                <w:lang w:bidi="ar-IQ"/>
              </w:rPr>
              <w:t xml:space="preserve"> </w:t>
            </w:r>
            <w:r w:rsidRPr="005047F7">
              <w:rPr>
                <w:sz w:val="24"/>
                <w:szCs w:val="24"/>
                <w:lang w:bidi="ar-IQ"/>
              </w:rPr>
              <w:t>Genetic Predisposition &amp; Immune System Status</w:t>
            </w:r>
          </w:p>
          <w:p w:rsidR="00AC1D34" w:rsidRPr="005047F7" w:rsidRDefault="00AC1D34" w:rsidP="004B2D2A">
            <w:pPr>
              <w:bidi w:val="0"/>
              <w:rPr>
                <w:sz w:val="24"/>
                <w:szCs w:val="24"/>
                <w:lang w:bidi="ar-IQ"/>
              </w:rPr>
            </w:pPr>
            <w:r w:rsidRPr="005047F7">
              <w:rPr>
                <w:sz w:val="24"/>
                <w:szCs w:val="24"/>
                <w:lang w:bidi="ar-IQ"/>
              </w:rPr>
              <w:t>6. Complement System Activated by the immune complexes can amplify inflammation and tissue damage, contributing to pathogenicity.</w:t>
            </w:r>
          </w:p>
          <w:p w:rsidR="00AC1D34" w:rsidRDefault="00AC1D34" w:rsidP="004B2D2A">
            <w:pPr>
              <w:bidi w:val="0"/>
              <w:rPr>
                <w:sz w:val="32"/>
                <w:szCs w:val="32"/>
                <w:lang w:bidi="ar-IQ"/>
              </w:rPr>
            </w:pPr>
            <w:r w:rsidRPr="005047F7">
              <w:rPr>
                <w:sz w:val="24"/>
                <w:szCs w:val="24"/>
                <w:lang w:bidi="ar-IQ"/>
              </w:rPr>
              <w:t xml:space="preserve">7. Inflammatory Mediators such as Cytokines and </w:t>
            </w:r>
            <w:proofErr w:type="spellStart"/>
            <w:r w:rsidRPr="005047F7">
              <w:rPr>
                <w:sz w:val="24"/>
                <w:szCs w:val="24"/>
                <w:lang w:bidi="ar-IQ"/>
              </w:rPr>
              <w:t>Chemokines</w:t>
            </w:r>
            <w:proofErr w:type="spellEnd"/>
          </w:p>
        </w:tc>
      </w:tr>
    </w:tbl>
    <w:p w:rsidR="00AC1D34" w:rsidRPr="00D4395D" w:rsidRDefault="00AC1D34" w:rsidP="00923F8A">
      <w:pPr>
        <w:pStyle w:val="ListParagraph"/>
        <w:numPr>
          <w:ilvl w:val="0"/>
          <w:numId w:val="23"/>
        </w:numPr>
        <w:bidi w:val="0"/>
        <w:spacing w:after="0" w:line="240" w:lineRule="auto"/>
        <w:ind w:left="0" w:firstLine="0"/>
        <w:jc w:val="both"/>
        <w:rPr>
          <w:b/>
          <w:bCs/>
          <w:sz w:val="28"/>
          <w:szCs w:val="28"/>
          <w:u w:val="single"/>
          <w:lang w:bidi="ar-IQ"/>
        </w:rPr>
      </w:pPr>
      <w:r w:rsidRPr="00D4395D">
        <w:rPr>
          <w:b/>
          <w:bCs/>
          <w:sz w:val="28"/>
          <w:szCs w:val="28"/>
          <w:u w:val="single"/>
          <w:lang w:bidi="ar-IQ"/>
        </w:rPr>
        <w:t>Role of Activated T Lymphocytes</w:t>
      </w:r>
    </w:p>
    <w:p w:rsidR="00AC1D34" w:rsidRPr="00D4395D" w:rsidRDefault="00AC1D34" w:rsidP="00AC1D34">
      <w:pPr>
        <w:bidi w:val="0"/>
        <w:spacing w:after="0" w:line="240" w:lineRule="auto"/>
        <w:jc w:val="both"/>
        <w:rPr>
          <w:sz w:val="28"/>
          <w:szCs w:val="28"/>
          <w:lang w:bidi="ar-IQ"/>
        </w:rPr>
      </w:pPr>
      <w:r w:rsidRPr="00D4395D">
        <w:rPr>
          <w:sz w:val="28"/>
          <w:szCs w:val="28"/>
          <w:lang w:bidi="ar-IQ"/>
        </w:rPr>
        <w:t>T lymphocytes can also play a significant role in autoimmune diseases. They may:</w:t>
      </w:r>
    </w:p>
    <w:p w:rsidR="00AC1D34" w:rsidRPr="00D4395D" w:rsidRDefault="00AC1D34" w:rsidP="00923F8A">
      <w:pPr>
        <w:pStyle w:val="ListParagraph"/>
        <w:numPr>
          <w:ilvl w:val="0"/>
          <w:numId w:val="16"/>
        </w:numPr>
        <w:bidi w:val="0"/>
        <w:spacing w:after="0" w:line="240" w:lineRule="auto"/>
        <w:ind w:left="0" w:firstLine="0"/>
        <w:jc w:val="both"/>
        <w:rPr>
          <w:sz w:val="28"/>
          <w:szCs w:val="28"/>
          <w:lang w:bidi="ar-IQ"/>
        </w:rPr>
      </w:pPr>
      <w:r w:rsidRPr="00D4395D">
        <w:rPr>
          <w:sz w:val="28"/>
          <w:szCs w:val="28"/>
          <w:lang w:bidi="ar-IQ"/>
        </w:rPr>
        <w:t xml:space="preserve">Recognize </w:t>
      </w:r>
      <w:proofErr w:type="spellStart"/>
      <w:r w:rsidRPr="00D4395D">
        <w:rPr>
          <w:sz w:val="28"/>
          <w:szCs w:val="28"/>
          <w:lang w:bidi="ar-IQ"/>
        </w:rPr>
        <w:t>self antigens</w:t>
      </w:r>
      <w:proofErr w:type="spellEnd"/>
      <w:r w:rsidRPr="00D4395D">
        <w:rPr>
          <w:sz w:val="28"/>
          <w:szCs w:val="28"/>
          <w:lang w:bidi="ar-IQ"/>
        </w:rPr>
        <w:t xml:space="preserve"> directly.</w:t>
      </w:r>
    </w:p>
    <w:p w:rsidR="00AC1D34" w:rsidRPr="00D4395D" w:rsidRDefault="00AC1D34" w:rsidP="00923F8A">
      <w:pPr>
        <w:pStyle w:val="ListParagraph"/>
        <w:numPr>
          <w:ilvl w:val="0"/>
          <w:numId w:val="16"/>
        </w:numPr>
        <w:bidi w:val="0"/>
        <w:spacing w:after="0" w:line="240" w:lineRule="auto"/>
        <w:ind w:left="0" w:firstLine="0"/>
        <w:jc w:val="both"/>
        <w:rPr>
          <w:sz w:val="28"/>
          <w:szCs w:val="28"/>
          <w:lang w:bidi="ar-IQ"/>
        </w:rPr>
      </w:pPr>
      <w:r w:rsidRPr="00D4395D">
        <w:rPr>
          <w:sz w:val="28"/>
          <w:szCs w:val="28"/>
          <w:lang w:bidi="ar-IQ"/>
        </w:rPr>
        <w:t xml:space="preserve">React to foreign antigens that resemble </w:t>
      </w:r>
      <w:proofErr w:type="spellStart"/>
      <w:r w:rsidRPr="00D4395D">
        <w:rPr>
          <w:sz w:val="28"/>
          <w:szCs w:val="28"/>
          <w:lang w:bidi="ar-IQ"/>
        </w:rPr>
        <w:t>self antigens</w:t>
      </w:r>
      <w:proofErr w:type="spellEnd"/>
      <w:r w:rsidRPr="00D4395D">
        <w:rPr>
          <w:sz w:val="28"/>
          <w:szCs w:val="28"/>
          <w:lang w:bidi="ar-IQ"/>
        </w:rPr>
        <w:t xml:space="preserve"> (modified self).</w:t>
      </w:r>
    </w:p>
    <w:p w:rsidR="00AC1D34" w:rsidRPr="00D4395D" w:rsidRDefault="00AC1D34" w:rsidP="00923F8A">
      <w:pPr>
        <w:pStyle w:val="ListParagraph"/>
        <w:numPr>
          <w:ilvl w:val="0"/>
          <w:numId w:val="16"/>
        </w:numPr>
        <w:bidi w:val="0"/>
        <w:spacing w:after="0" w:line="240" w:lineRule="auto"/>
        <w:ind w:left="0" w:firstLine="0"/>
        <w:jc w:val="both"/>
        <w:rPr>
          <w:sz w:val="28"/>
          <w:szCs w:val="28"/>
          <w:lang w:bidi="ar-IQ"/>
        </w:rPr>
      </w:pPr>
      <w:r w:rsidRPr="00D4395D">
        <w:rPr>
          <w:sz w:val="28"/>
          <w:szCs w:val="28"/>
          <w:lang w:bidi="ar-IQ"/>
        </w:rPr>
        <w:t xml:space="preserve">Induce tissue damage through nonspecific </w:t>
      </w:r>
      <w:proofErr w:type="gramStart"/>
      <w:r w:rsidRPr="00D4395D">
        <w:rPr>
          <w:sz w:val="28"/>
          <w:szCs w:val="28"/>
          <w:lang w:bidi="ar-IQ"/>
        </w:rPr>
        <w:t>mechanisms(</w:t>
      </w:r>
      <w:proofErr w:type="gramEnd"/>
      <w:r w:rsidRPr="00D4395D">
        <w:rPr>
          <w:sz w:val="28"/>
          <w:szCs w:val="28"/>
          <w:lang w:bidi="ar-IQ"/>
        </w:rPr>
        <w:t>(</w:t>
      </w:r>
      <w:r w:rsidRPr="00D4395D">
        <w:rPr>
          <w:b/>
          <w:bCs/>
          <w:sz w:val="28"/>
          <w:szCs w:val="28"/>
          <w:lang w:bidi="ar-IQ"/>
        </w:rPr>
        <w:t>T cells can cause tissue damage through direct cytotoxic activity, cytokine-mediated inflammation, chronic activation, autoimmunity, and bystander effects</w:t>
      </w:r>
      <w:r w:rsidRPr="00D4395D">
        <w:rPr>
          <w:sz w:val="28"/>
          <w:szCs w:val="28"/>
          <w:lang w:bidi="ar-IQ"/>
        </w:rPr>
        <w:t>)).</w:t>
      </w:r>
    </w:p>
    <w:p w:rsidR="00AC1D34" w:rsidRPr="00D4395D" w:rsidRDefault="00AC1D34" w:rsidP="00923F8A">
      <w:pPr>
        <w:pStyle w:val="ListParagraph"/>
        <w:numPr>
          <w:ilvl w:val="0"/>
          <w:numId w:val="16"/>
        </w:numPr>
        <w:bidi w:val="0"/>
        <w:spacing w:after="0" w:line="240" w:lineRule="auto"/>
        <w:ind w:left="0" w:firstLine="0"/>
        <w:jc w:val="both"/>
        <w:rPr>
          <w:sz w:val="28"/>
          <w:szCs w:val="28"/>
          <w:lang w:bidi="ar-IQ"/>
        </w:rPr>
      </w:pPr>
      <w:r w:rsidRPr="00D4395D">
        <w:rPr>
          <w:sz w:val="28"/>
          <w:szCs w:val="28"/>
          <w:lang w:bidi="ar-IQ"/>
        </w:rPr>
        <w:t>CD8+ Cytotoxic T Cells: These cells can destroy infected or altered cells. For example, they can attack heart cells presenting viral antigens, leading to autoimmune myocarditis.</w:t>
      </w:r>
    </w:p>
    <w:p w:rsidR="00AC1D34" w:rsidRPr="00D4395D" w:rsidRDefault="00AC1D34" w:rsidP="00923F8A">
      <w:pPr>
        <w:pStyle w:val="ListParagraph"/>
        <w:numPr>
          <w:ilvl w:val="0"/>
          <w:numId w:val="16"/>
        </w:numPr>
        <w:bidi w:val="0"/>
        <w:spacing w:after="0" w:line="240" w:lineRule="auto"/>
        <w:ind w:left="0" w:firstLine="0"/>
        <w:jc w:val="both"/>
        <w:rPr>
          <w:sz w:val="28"/>
          <w:szCs w:val="28"/>
          <w:lang w:bidi="ar-IQ"/>
        </w:rPr>
      </w:pPr>
      <w:r w:rsidRPr="00D4395D">
        <w:rPr>
          <w:sz w:val="28"/>
          <w:szCs w:val="28"/>
          <w:lang w:bidi="ar-IQ"/>
        </w:rPr>
        <w:t xml:space="preserve">CD4+ Helper T Cells: Particularly the Th1 </w:t>
      </w:r>
      <w:proofErr w:type="gramStart"/>
      <w:r w:rsidRPr="00D4395D">
        <w:rPr>
          <w:sz w:val="28"/>
          <w:szCs w:val="28"/>
          <w:lang w:bidi="ar-IQ"/>
        </w:rPr>
        <w:t>subtype</w:t>
      </w:r>
      <w:proofErr w:type="gramEnd"/>
      <w:r w:rsidRPr="00D4395D">
        <w:rPr>
          <w:sz w:val="28"/>
          <w:szCs w:val="28"/>
          <w:lang w:bidi="ar-IQ"/>
        </w:rPr>
        <w:t xml:space="preserve">, these cells release cytokines that promote inflammation and can help activate </w:t>
      </w:r>
      <w:proofErr w:type="spellStart"/>
      <w:r w:rsidRPr="00D4395D">
        <w:rPr>
          <w:sz w:val="28"/>
          <w:szCs w:val="28"/>
          <w:lang w:bidi="ar-IQ"/>
        </w:rPr>
        <w:t>autoreactive</w:t>
      </w:r>
      <w:proofErr w:type="spellEnd"/>
      <w:r w:rsidRPr="00D4395D">
        <w:rPr>
          <w:sz w:val="28"/>
          <w:szCs w:val="28"/>
          <w:lang w:bidi="ar-IQ"/>
        </w:rPr>
        <w:t xml:space="preserve"> B cells.</w:t>
      </w:r>
    </w:p>
    <w:tbl>
      <w:tblPr>
        <w:tblStyle w:val="TableGrid"/>
        <w:tblW w:w="0" w:type="auto"/>
        <w:tblInd w:w="-176" w:type="dxa"/>
        <w:tblLook w:val="04A0" w:firstRow="1" w:lastRow="0" w:firstColumn="1" w:lastColumn="0" w:noHBand="0" w:noVBand="1"/>
      </w:tblPr>
      <w:tblGrid>
        <w:gridCol w:w="8506"/>
      </w:tblGrid>
      <w:tr w:rsidR="00AC1D34" w:rsidTr="004B2D2A">
        <w:tc>
          <w:tcPr>
            <w:tcW w:w="8506" w:type="dxa"/>
          </w:tcPr>
          <w:p w:rsidR="00AC1D34" w:rsidRPr="003E15D6" w:rsidRDefault="00AC1D34" w:rsidP="004B2D2A">
            <w:pPr>
              <w:bidi w:val="0"/>
              <w:ind w:left="360"/>
              <w:jc w:val="both"/>
              <w:rPr>
                <w:b/>
                <w:bCs/>
                <w:sz w:val="24"/>
                <w:szCs w:val="24"/>
                <w:lang w:bidi="ar-IQ"/>
              </w:rPr>
            </w:pPr>
            <w:r w:rsidRPr="003E15D6">
              <w:rPr>
                <w:b/>
                <w:bCs/>
                <w:sz w:val="24"/>
                <w:szCs w:val="24"/>
                <w:lang w:bidi="ar-IQ"/>
              </w:rPr>
              <w:t>Th2 cells are primarily responsible for activating B cells. Here’s a breakdown of the roles of Th1 and Th2 cells in B cell activation:</w:t>
            </w:r>
          </w:p>
          <w:p w:rsidR="00AC1D34" w:rsidRPr="003E15D6" w:rsidRDefault="00AC1D34" w:rsidP="00923F8A">
            <w:pPr>
              <w:pStyle w:val="ListParagraph"/>
              <w:numPr>
                <w:ilvl w:val="0"/>
                <w:numId w:val="23"/>
              </w:numPr>
              <w:bidi w:val="0"/>
              <w:jc w:val="both"/>
              <w:rPr>
                <w:b/>
                <w:bCs/>
                <w:sz w:val="24"/>
                <w:szCs w:val="24"/>
                <w:u w:val="single"/>
                <w:lang w:bidi="ar-IQ"/>
              </w:rPr>
            </w:pPr>
            <w:r w:rsidRPr="003E15D6">
              <w:rPr>
                <w:b/>
                <w:bCs/>
                <w:sz w:val="24"/>
                <w:szCs w:val="24"/>
                <w:u w:val="single"/>
                <w:lang w:bidi="ar-IQ"/>
              </w:rPr>
              <w:t>Th2 Cells and B Cell Activation</w:t>
            </w:r>
          </w:p>
          <w:p w:rsidR="00AC1D34" w:rsidRPr="003E15D6" w:rsidRDefault="00AC1D34" w:rsidP="004B2D2A">
            <w:pPr>
              <w:bidi w:val="0"/>
              <w:ind w:left="360"/>
              <w:jc w:val="both"/>
              <w:rPr>
                <w:sz w:val="24"/>
                <w:szCs w:val="24"/>
                <w:lang w:bidi="ar-IQ"/>
              </w:rPr>
            </w:pPr>
            <w:r w:rsidRPr="003E15D6">
              <w:rPr>
                <w:sz w:val="24"/>
                <w:szCs w:val="24"/>
                <w:lang w:bidi="ar-IQ"/>
              </w:rPr>
              <w:t>Cytokine Production: Th2 cells produce cytokines such as IL-4, IL-5, and IL-13, which are crucial for B cell activation and differentiation.</w:t>
            </w:r>
          </w:p>
          <w:p w:rsidR="00AC1D34" w:rsidRPr="003E15D6" w:rsidRDefault="00AC1D34" w:rsidP="00923F8A">
            <w:pPr>
              <w:pStyle w:val="ListParagraph"/>
              <w:numPr>
                <w:ilvl w:val="0"/>
                <w:numId w:val="24"/>
              </w:numPr>
              <w:bidi w:val="0"/>
              <w:jc w:val="both"/>
              <w:rPr>
                <w:sz w:val="24"/>
                <w:szCs w:val="24"/>
                <w:lang w:bidi="ar-IQ"/>
              </w:rPr>
            </w:pPr>
            <w:r w:rsidRPr="003E15D6">
              <w:rPr>
                <w:sz w:val="24"/>
                <w:szCs w:val="24"/>
                <w:lang w:bidi="ar-IQ"/>
              </w:rPr>
              <w:t xml:space="preserve">IL-4: Promotes B cell proliferation, class switching (especially to </w:t>
            </w:r>
            <w:proofErr w:type="spellStart"/>
            <w:r w:rsidRPr="003E15D6">
              <w:rPr>
                <w:sz w:val="24"/>
                <w:szCs w:val="24"/>
                <w:lang w:bidi="ar-IQ"/>
              </w:rPr>
              <w:t>IgE</w:t>
            </w:r>
            <w:proofErr w:type="spellEnd"/>
            <w:r w:rsidRPr="003E15D6">
              <w:rPr>
                <w:sz w:val="24"/>
                <w:szCs w:val="24"/>
                <w:lang w:bidi="ar-IQ"/>
              </w:rPr>
              <w:t>), and differentiation into plasma cells that produce antibodies.</w:t>
            </w:r>
          </w:p>
          <w:p w:rsidR="00AC1D34" w:rsidRPr="003E15D6" w:rsidRDefault="00AC1D34" w:rsidP="00923F8A">
            <w:pPr>
              <w:pStyle w:val="ListParagraph"/>
              <w:numPr>
                <w:ilvl w:val="0"/>
                <w:numId w:val="24"/>
              </w:numPr>
              <w:bidi w:val="0"/>
              <w:jc w:val="both"/>
              <w:rPr>
                <w:sz w:val="24"/>
                <w:szCs w:val="24"/>
                <w:lang w:bidi="ar-IQ"/>
              </w:rPr>
            </w:pPr>
            <w:r w:rsidRPr="003E15D6">
              <w:rPr>
                <w:sz w:val="24"/>
                <w:szCs w:val="24"/>
                <w:lang w:bidi="ar-IQ"/>
              </w:rPr>
              <w:t xml:space="preserve">IL-5: Enhances B cell survival and is important in the activation of </w:t>
            </w:r>
            <w:proofErr w:type="spellStart"/>
            <w:r w:rsidRPr="003E15D6">
              <w:rPr>
                <w:sz w:val="24"/>
                <w:szCs w:val="24"/>
                <w:lang w:bidi="ar-IQ"/>
              </w:rPr>
              <w:t>eosinophils</w:t>
            </w:r>
            <w:proofErr w:type="spellEnd"/>
            <w:r w:rsidRPr="003E15D6">
              <w:rPr>
                <w:sz w:val="24"/>
                <w:szCs w:val="24"/>
                <w:lang w:bidi="ar-IQ"/>
              </w:rPr>
              <w:t>.</w:t>
            </w:r>
          </w:p>
          <w:p w:rsidR="00AC1D34" w:rsidRPr="003E15D6" w:rsidRDefault="00AC1D34" w:rsidP="00923F8A">
            <w:pPr>
              <w:pStyle w:val="ListParagraph"/>
              <w:numPr>
                <w:ilvl w:val="0"/>
                <w:numId w:val="24"/>
              </w:numPr>
              <w:bidi w:val="0"/>
              <w:jc w:val="both"/>
              <w:rPr>
                <w:sz w:val="24"/>
                <w:szCs w:val="24"/>
                <w:lang w:bidi="ar-IQ"/>
              </w:rPr>
            </w:pPr>
            <w:r w:rsidRPr="003E15D6">
              <w:rPr>
                <w:sz w:val="24"/>
                <w:szCs w:val="24"/>
                <w:lang w:bidi="ar-IQ"/>
              </w:rPr>
              <w:t>IL-13: Shares some functions with IL-4 in promoting B cell responses.</w:t>
            </w:r>
          </w:p>
          <w:p w:rsidR="00AC1D34" w:rsidRPr="003E15D6" w:rsidRDefault="00AC1D34" w:rsidP="00923F8A">
            <w:pPr>
              <w:pStyle w:val="ListParagraph"/>
              <w:numPr>
                <w:ilvl w:val="0"/>
                <w:numId w:val="24"/>
              </w:numPr>
              <w:bidi w:val="0"/>
              <w:jc w:val="both"/>
              <w:rPr>
                <w:sz w:val="24"/>
                <w:szCs w:val="24"/>
                <w:lang w:bidi="ar-IQ"/>
              </w:rPr>
            </w:pPr>
            <w:r w:rsidRPr="003E15D6">
              <w:rPr>
                <w:sz w:val="24"/>
                <w:szCs w:val="24"/>
                <w:lang w:bidi="ar-IQ"/>
              </w:rPr>
              <w:t>Antibody Production: The cytokines released by Th2 cells stimulate B cells to produce antibodies, particularly in response to extracellular pathogens like parasites.</w:t>
            </w:r>
          </w:p>
          <w:p w:rsidR="00AC1D34" w:rsidRPr="003E15D6" w:rsidRDefault="00AC1D34" w:rsidP="00923F8A">
            <w:pPr>
              <w:pStyle w:val="ListParagraph"/>
              <w:numPr>
                <w:ilvl w:val="0"/>
                <w:numId w:val="25"/>
              </w:numPr>
              <w:bidi w:val="0"/>
              <w:ind w:left="460" w:firstLine="0"/>
              <w:jc w:val="both"/>
              <w:rPr>
                <w:b/>
                <w:bCs/>
                <w:sz w:val="24"/>
                <w:szCs w:val="24"/>
                <w:u w:val="single"/>
                <w:lang w:bidi="ar-IQ"/>
              </w:rPr>
            </w:pPr>
            <w:r w:rsidRPr="003E15D6">
              <w:rPr>
                <w:b/>
                <w:bCs/>
                <w:sz w:val="24"/>
                <w:szCs w:val="24"/>
                <w:u w:val="single"/>
                <w:lang w:bidi="ar-IQ"/>
              </w:rPr>
              <w:t>Th1 Cells and B Cell Interaction</w:t>
            </w:r>
          </w:p>
          <w:p w:rsidR="00AC1D34" w:rsidRPr="003E15D6" w:rsidRDefault="00AC1D34" w:rsidP="004B2D2A">
            <w:pPr>
              <w:bidi w:val="0"/>
              <w:ind w:left="360"/>
              <w:jc w:val="both"/>
              <w:rPr>
                <w:sz w:val="24"/>
                <w:szCs w:val="24"/>
                <w:lang w:bidi="ar-IQ"/>
              </w:rPr>
            </w:pPr>
            <w:r w:rsidRPr="003E15D6">
              <w:rPr>
                <w:sz w:val="24"/>
                <w:szCs w:val="24"/>
                <w:lang w:bidi="ar-IQ"/>
              </w:rPr>
              <w:t>Indirect Activation: While Th1 cells can interact with B cells, their primary role is in promoting cell-mediated immunity and activating macrophages.</w:t>
            </w:r>
          </w:p>
          <w:p w:rsidR="00AC1D34" w:rsidRPr="003E15D6" w:rsidRDefault="00AC1D34" w:rsidP="00923F8A">
            <w:pPr>
              <w:pStyle w:val="ListParagraph"/>
              <w:numPr>
                <w:ilvl w:val="0"/>
                <w:numId w:val="26"/>
              </w:numPr>
              <w:bidi w:val="0"/>
              <w:jc w:val="both"/>
              <w:rPr>
                <w:sz w:val="24"/>
                <w:szCs w:val="24"/>
                <w:lang w:bidi="ar-IQ"/>
              </w:rPr>
            </w:pPr>
            <w:r w:rsidRPr="003E15D6">
              <w:rPr>
                <w:sz w:val="24"/>
                <w:szCs w:val="24"/>
                <w:lang w:bidi="ar-IQ"/>
              </w:rPr>
              <w:lastRenderedPageBreak/>
              <w:t>Cytokine Release: Th1 cells produce IFN-γ, which can have some effects on B cells but is more focused on enhancing the immune response against intracellular pathogens.</w:t>
            </w:r>
          </w:p>
          <w:p w:rsidR="00AC1D34" w:rsidRPr="003E15D6" w:rsidRDefault="00AC1D34" w:rsidP="00923F8A">
            <w:pPr>
              <w:pStyle w:val="ListParagraph"/>
              <w:numPr>
                <w:ilvl w:val="0"/>
                <w:numId w:val="26"/>
              </w:numPr>
              <w:bidi w:val="0"/>
              <w:jc w:val="both"/>
              <w:rPr>
                <w:sz w:val="32"/>
                <w:szCs w:val="32"/>
                <w:lang w:bidi="ar-IQ"/>
              </w:rPr>
            </w:pPr>
            <w:r w:rsidRPr="003E15D6">
              <w:rPr>
                <w:sz w:val="24"/>
                <w:szCs w:val="24"/>
                <w:lang w:bidi="ar-IQ"/>
              </w:rPr>
              <w:t xml:space="preserve">Class Switching: IFN-γ can promote class switching to </w:t>
            </w:r>
            <w:proofErr w:type="spellStart"/>
            <w:r w:rsidRPr="003E15D6">
              <w:rPr>
                <w:sz w:val="24"/>
                <w:szCs w:val="24"/>
                <w:lang w:bidi="ar-IQ"/>
              </w:rPr>
              <w:t>IgG</w:t>
            </w:r>
            <w:proofErr w:type="spellEnd"/>
            <w:r w:rsidRPr="003E15D6">
              <w:rPr>
                <w:sz w:val="24"/>
                <w:szCs w:val="24"/>
                <w:lang w:bidi="ar-IQ"/>
              </w:rPr>
              <w:t>, but this is less direct compared to the effects of Th2 cytokines.</w:t>
            </w:r>
          </w:p>
        </w:tc>
      </w:tr>
    </w:tbl>
    <w:p w:rsidR="00AC1D34" w:rsidRPr="00D4395D" w:rsidRDefault="00AC1D34" w:rsidP="00A55F6A">
      <w:pPr>
        <w:bidi w:val="0"/>
        <w:spacing w:after="0" w:line="240" w:lineRule="auto"/>
        <w:ind w:left="142"/>
        <w:jc w:val="both"/>
        <w:rPr>
          <w:b/>
          <w:bCs/>
          <w:sz w:val="28"/>
          <w:szCs w:val="28"/>
          <w:u w:val="single"/>
          <w:lang w:bidi="ar-IQ"/>
        </w:rPr>
      </w:pPr>
      <w:r w:rsidRPr="00D4395D">
        <w:rPr>
          <w:b/>
          <w:bCs/>
          <w:sz w:val="28"/>
          <w:szCs w:val="28"/>
          <w:u w:val="single"/>
          <w:lang w:bidi="ar-IQ"/>
        </w:rPr>
        <w:lastRenderedPageBreak/>
        <w:t>Factors Contributing to Autoimmune Diseases</w:t>
      </w:r>
    </w:p>
    <w:p w:rsidR="00AC1D34" w:rsidRPr="00D4395D" w:rsidRDefault="00AC1D34" w:rsidP="00AC1D34">
      <w:pPr>
        <w:bidi w:val="0"/>
        <w:spacing w:after="0" w:line="240" w:lineRule="auto"/>
        <w:jc w:val="both"/>
        <w:rPr>
          <w:sz w:val="28"/>
          <w:szCs w:val="28"/>
          <w:lang w:bidi="ar-IQ"/>
        </w:rPr>
      </w:pPr>
      <w:r w:rsidRPr="00D4395D">
        <w:rPr>
          <w:sz w:val="28"/>
          <w:szCs w:val="28"/>
          <w:lang w:bidi="ar-IQ"/>
        </w:rPr>
        <w:t>Several factors can lead to the development of autoimmune diseases, including:</w:t>
      </w:r>
    </w:p>
    <w:p w:rsidR="00AC1D34" w:rsidRPr="00D4395D" w:rsidRDefault="00AC1D34" w:rsidP="00923F8A">
      <w:pPr>
        <w:pStyle w:val="ListParagraph"/>
        <w:numPr>
          <w:ilvl w:val="0"/>
          <w:numId w:val="15"/>
        </w:numPr>
        <w:bidi w:val="0"/>
        <w:spacing w:after="0" w:line="240" w:lineRule="auto"/>
        <w:ind w:left="0"/>
        <w:jc w:val="both"/>
        <w:rPr>
          <w:sz w:val="28"/>
          <w:szCs w:val="28"/>
          <w:lang w:bidi="ar-IQ"/>
        </w:rPr>
      </w:pPr>
      <w:r w:rsidRPr="00D4395D">
        <w:rPr>
          <w:sz w:val="28"/>
          <w:szCs w:val="28"/>
          <w:u w:val="single"/>
          <w:lang w:bidi="ar-IQ"/>
        </w:rPr>
        <w:t>Immunologic Factors:</w:t>
      </w:r>
      <w:r w:rsidRPr="00D4395D">
        <w:rPr>
          <w:sz w:val="28"/>
          <w:szCs w:val="28"/>
          <w:lang w:bidi="ar-IQ"/>
        </w:rPr>
        <w:t xml:space="preserve"> Abnormalities in immune cell function, such as overactive B cells, </w:t>
      </w:r>
      <w:r w:rsidRPr="00D4395D">
        <w:rPr>
          <w:sz w:val="28"/>
          <w:szCs w:val="28"/>
        </w:rPr>
        <w:t>presence of spontaneously activated T and B lymphocytes</w:t>
      </w:r>
      <w:proofErr w:type="gramStart"/>
      <w:r w:rsidRPr="00D4395D">
        <w:rPr>
          <w:sz w:val="28"/>
          <w:szCs w:val="28"/>
        </w:rPr>
        <w:t xml:space="preserve">, </w:t>
      </w:r>
      <w:r w:rsidRPr="00D4395D">
        <w:rPr>
          <w:sz w:val="28"/>
          <w:szCs w:val="28"/>
          <w:lang w:bidi="ar-IQ"/>
        </w:rPr>
        <w:t xml:space="preserve"> and</w:t>
      </w:r>
      <w:proofErr w:type="gramEnd"/>
      <w:r w:rsidRPr="00D4395D">
        <w:rPr>
          <w:sz w:val="28"/>
          <w:szCs w:val="28"/>
          <w:lang w:bidi="ar-IQ"/>
        </w:rPr>
        <w:t xml:space="preserve"> reduced regulatory T cell (</w:t>
      </w:r>
      <w:proofErr w:type="spellStart"/>
      <w:r w:rsidRPr="00D4395D">
        <w:rPr>
          <w:sz w:val="28"/>
          <w:szCs w:val="28"/>
          <w:lang w:bidi="ar-IQ"/>
        </w:rPr>
        <w:t>Treg</w:t>
      </w:r>
      <w:proofErr w:type="spellEnd"/>
      <w:r w:rsidRPr="00D4395D">
        <w:rPr>
          <w:sz w:val="28"/>
          <w:szCs w:val="28"/>
          <w:lang w:bidi="ar-IQ"/>
        </w:rPr>
        <w:t>) function.</w:t>
      </w:r>
    </w:p>
    <w:p w:rsidR="00AC1D34" w:rsidRDefault="00AC1D34" w:rsidP="00923F8A">
      <w:pPr>
        <w:pStyle w:val="ListParagraph"/>
        <w:numPr>
          <w:ilvl w:val="0"/>
          <w:numId w:val="15"/>
        </w:numPr>
        <w:bidi w:val="0"/>
        <w:spacing w:after="0" w:line="240" w:lineRule="auto"/>
        <w:ind w:left="0"/>
        <w:jc w:val="both"/>
        <w:rPr>
          <w:sz w:val="28"/>
          <w:szCs w:val="28"/>
          <w:lang w:bidi="ar-IQ"/>
        </w:rPr>
      </w:pPr>
      <w:r w:rsidRPr="00D4395D">
        <w:rPr>
          <w:sz w:val="28"/>
          <w:szCs w:val="28"/>
          <w:u w:val="single"/>
          <w:lang w:bidi="ar-IQ"/>
        </w:rPr>
        <w:t>Genetic Factors:</w:t>
      </w:r>
      <w:r w:rsidRPr="00D4395D">
        <w:rPr>
          <w:sz w:val="28"/>
          <w:szCs w:val="28"/>
          <w:lang w:bidi="ar-IQ"/>
        </w:rPr>
        <w:t xml:space="preserve"> Clinical studies show that autoimmune diseases are more common in families and among identical twins. This suggests a genetic component, but the exact causes are complex and involve many genes, some of which have been identified. Research in mice has helped understand how different genes can influence the development of autoimmune conditions, such as lupus, through interactions that either promote or inhibit tolerance to self-antigens.</w:t>
      </w:r>
    </w:p>
    <w:p w:rsidR="004B2D2A" w:rsidRPr="00A55F6A" w:rsidRDefault="004B2D2A" w:rsidP="00923F8A">
      <w:pPr>
        <w:pStyle w:val="ListParagraph"/>
        <w:numPr>
          <w:ilvl w:val="0"/>
          <w:numId w:val="122"/>
        </w:numPr>
        <w:bidi w:val="0"/>
        <w:spacing w:before="100" w:beforeAutospacing="1" w:after="100" w:afterAutospacing="1" w:line="240" w:lineRule="auto"/>
        <w:rPr>
          <w:rFonts w:ascii="Times New Roman" w:eastAsia="Times New Roman" w:hAnsi="Times New Roman" w:cs="Times New Roman"/>
          <w:sz w:val="24"/>
          <w:szCs w:val="24"/>
        </w:rPr>
      </w:pPr>
      <w:r w:rsidRPr="00A55F6A">
        <w:rPr>
          <w:rFonts w:ascii="Times New Roman" w:eastAsia="Times New Roman" w:hAnsi="Times New Roman" w:cs="Times New Roman"/>
          <w:b/>
          <w:bCs/>
          <w:sz w:val="24"/>
          <w:szCs w:val="24"/>
          <w:u w:val="single"/>
        </w:rPr>
        <w:t>Polymorphisms</w:t>
      </w:r>
      <w:r w:rsidRPr="00A55F6A">
        <w:rPr>
          <w:rFonts w:ascii="Times New Roman" w:eastAsia="Times New Roman" w:hAnsi="Times New Roman" w:cs="Times New Roman"/>
          <w:sz w:val="24"/>
          <w:szCs w:val="24"/>
          <w:u w:val="single"/>
        </w:rPr>
        <w:t>:</w:t>
      </w:r>
      <w:r w:rsidRPr="00A55F6A">
        <w:rPr>
          <w:rFonts w:ascii="Times New Roman" w:eastAsia="Times New Roman" w:hAnsi="Times New Roman" w:cs="Times New Roman"/>
          <w:sz w:val="24"/>
          <w:szCs w:val="24"/>
        </w:rPr>
        <w:t xml:space="preserve"> Genome-wide association studies have identified genetic variations linked to different autoimmune diseases. Some polymorphisms are more common in affected individuals (predisposing), while others are less common (protective). These variations often affect immune response genes and may be associated with multiple diseases.</w:t>
      </w:r>
    </w:p>
    <w:tbl>
      <w:tblPr>
        <w:tblStyle w:val="TableGrid"/>
        <w:tblW w:w="0" w:type="auto"/>
        <w:tblInd w:w="720" w:type="dxa"/>
        <w:tblLook w:val="04A0" w:firstRow="1" w:lastRow="0" w:firstColumn="1" w:lastColumn="0" w:noHBand="0" w:noVBand="1"/>
      </w:tblPr>
      <w:tblGrid>
        <w:gridCol w:w="8284"/>
      </w:tblGrid>
      <w:tr w:rsidR="004B2D2A" w:rsidTr="004B2D2A">
        <w:tc>
          <w:tcPr>
            <w:tcW w:w="8522" w:type="dxa"/>
          </w:tcPr>
          <w:p w:rsidR="004B2D2A" w:rsidRPr="007A7B77" w:rsidRDefault="004B2D2A" w:rsidP="004B2D2A">
            <w:pPr>
              <w:pStyle w:val="ListParagraph"/>
              <w:bidi w:val="0"/>
              <w:rPr>
                <w:rFonts w:ascii="Times New Roman" w:eastAsia="Times New Roman" w:hAnsi="Times New Roman" w:cs="Times New Roman"/>
                <w:sz w:val="24"/>
                <w:szCs w:val="24"/>
              </w:rPr>
            </w:pPr>
            <w:proofErr w:type="gramStart"/>
            <w:r w:rsidRPr="007A7B77">
              <w:rPr>
                <w:rFonts w:ascii="Times New Roman" w:eastAsia="Times New Roman" w:hAnsi="Symbol" w:cs="Times New Roman"/>
                <w:sz w:val="24"/>
                <w:szCs w:val="24"/>
              </w:rPr>
              <w:t></w:t>
            </w:r>
            <w:r w:rsidRPr="007A7B77">
              <w:rPr>
                <w:rFonts w:ascii="Times New Roman" w:eastAsia="Times New Roman" w:hAnsi="Times New Roman" w:cs="Times New Roman"/>
                <w:sz w:val="24"/>
                <w:szCs w:val="24"/>
              </w:rPr>
              <w:t xml:space="preserve">  </w:t>
            </w:r>
            <w:r w:rsidRPr="007A7B77">
              <w:rPr>
                <w:rFonts w:ascii="Times New Roman" w:eastAsia="Times New Roman" w:hAnsi="Times New Roman" w:cs="Times New Roman"/>
                <w:b/>
                <w:bCs/>
                <w:sz w:val="24"/>
                <w:szCs w:val="24"/>
              </w:rPr>
              <w:t>Predisposing</w:t>
            </w:r>
            <w:proofErr w:type="gramEnd"/>
            <w:r w:rsidRPr="007A7B77">
              <w:rPr>
                <w:rFonts w:ascii="Times New Roman" w:eastAsia="Times New Roman" w:hAnsi="Times New Roman" w:cs="Times New Roman"/>
                <w:sz w:val="24"/>
                <w:szCs w:val="24"/>
              </w:rPr>
              <w:t xml:space="preserve"> = Increases disease risk, more common in patients. </w:t>
            </w:r>
          </w:p>
          <w:p w:rsidR="004B2D2A" w:rsidRPr="007A7B77" w:rsidRDefault="004B2D2A" w:rsidP="004B2D2A">
            <w:pPr>
              <w:pStyle w:val="ListParagraph"/>
              <w:bidi w:val="0"/>
              <w:rPr>
                <w:rFonts w:ascii="Times New Roman" w:eastAsia="Times New Roman" w:hAnsi="Times New Roman" w:cs="Times New Roman"/>
                <w:sz w:val="24"/>
                <w:szCs w:val="24"/>
              </w:rPr>
            </w:pPr>
            <w:proofErr w:type="gramStart"/>
            <w:r w:rsidRPr="007A7B77">
              <w:rPr>
                <w:rFonts w:ascii="Times New Roman" w:eastAsia="Times New Roman" w:hAnsi="Symbol" w:cs="Times New Roman"/>
                <w:sz w:val="24"/>
                <w:szCs w:val="24"/>
              </w:rPr>
              <w:t></w:t>
            </w:r>
            <w:r w:rsidRPr="007A7B77">
              <w:rPr>
                <w:rFonts w:ascii="Times New Roman" w:eastAsia="Times New Roman" w:hAnsi="Times New Roman" w:cs="Times New Roman"/>
                <w:sz w:val="24"/>
                <w:szCs w:val="24"/>
              </w:rPr>
              <w:t xml:space="preserve">  </w:t>
            </w:r>
            <w:r w:rsidRPr="007A7B77">
              <w:rPr>
                <w:rFonts w:ascii="Times New Roman" w:eastAsia="Times New Roman" w:hAnsi="Times New Roman" w:cs="Times New Roman"/>
                <w:b/>
                <w:bCs/>
                <w:sz w:val="24"/>
                <w:szCs w:val="24"/>
              </w:rPr>
              <w:t>Protective</w:t>
            </w:r>
            <w:proofErr w:type="gramEnd"/>
            <w:r w:rsidRPr="007A7B77">
              <w:rPr>
                <w:rFonts w:ascii="Times New Roman" w:eastAsia="Times New Roman" w:hAnsi="Times New Roman" w:cs="Times New Roman"/>
                <w:sz w:val="24"/>
                <w:szCs w:val="24"/>
              </w:rPr>
              <w:t xml:space="preserve"> = Decreases disease risk, less common in patients.</w:t>
            </w:r>
          </w:p>
        </w:tc>
      </w:tr>
    </w:tbl>
    <w:p w:rsidR="004B2D2A" w:rsidRDefault="004B2D2A" w:rsidP="004B2D2A">
      <w:pPr>
        <w:bidi w:val="0"/>
        <w:spacing w:after="0" w:line="240" w:lineRule="auto"/>
        <w:jc w:val="both"/>
        <w:rPr>
          <w:sz w:val="28"/>
          <w:szCs w:val="28"/>
          <w:lang w:bidi="ar-IQ"/>
        </w:rPr>
      </w:pPr>
    </w:p>
    <w:p w:rsidR="00AC1D34" w:rsidRPr="00D4395D" w:rsidRDefault="00A55F6A" w:rsidP="00AC1D34">
      <w:pPr>
        <w:pStyle w:val="ListParagraph"/>
        <w:bidi w:val="0"/>
        <w:spacing w:after="0" w:line="240" w:lineRule="auto"/>
        <w:ind w:left="0"/>
        <w:jc w:val="both"/>
        <w:rPr>
          <w:sz w:val="28"/>
          <w:szCs w:val="28"/>
          <w:rtl/>
          <w:lang w:bidi="ar-IQ"/>
        </w:rPr>
      </w:pPr>
      <w:r>
        <w:rPr>
          <w:sz w:val="28"/>
          <w:szCs w:val="28"/>
          <w:lang w:bidi="ar-IQ"/>
        </w:rPr>
        <w:t>The</w:t>
      </w:r>
      <w:r w:rsidR="00AC1D34" w:rsidRPr="00D4395D">
        <w:rPr>
          <w:sz w:val="28"/>
          <w:szCs w:val="28"/>
          <w:lang w:bidi="ar-IQ"/>
        </w:rPr>
        <w:t xml:space="preserve"> specific genetic traits that can lead to autoimmunity:</w:t>
      </w:r>
    </w:p>
    <w:p w:rsidR="00AC1D34" w:rsidRPr="00D4395D" w:rsidRDefault="00AC1D34" w:rsidP="00923F8A">
      <w:pPr>
        <w:pStyle w:val="ListParagraph"/>
        <w:numPr>
          <w:ilvl w:val="0"/>
          <w:numId w:val="28"/>
        </w:numPr>
        <w:bidi w:val="0"/>
        <w:spacing w:after="0" w:line="240" w:lineRule="auto"/>
        <w:ind w:left="0"/>
        <w:jc w:val="both"/>
        <w:rPr>
          <w:sz w:val="28"/>
          <w:szCs w:val="28"/>
          <w:lang w:bidi="ar-IQ"/>
        </w:rPr>
      </w:pPr>
      <w:r w:rsidRPr="00D4395D">
        <w:rPr>
          <w:sz w:val="28"/>
          <w:szCs w:val="28"/>
          <w:lang w:bidi="ar-IQ"/>
        </w:rPr>
        <w:t xml:space="preserve">AIRE Deficiency: A lack of the autoimmune regulator (AIRE) can cause autoimmune </w:t>
      </w:r>
      <w:proofErr w:type="spellStart"/>
      <w:r w:rsidRPr="00D4395D">
        <w:rPr>
          <w:sz w:val="28"/>
          <w:szCs w:val="28"/>
          <w:lang w:bidi="ar-IQ"/>
        </w:rPr>
        <w:t>polyendocrinopathy</w:t>
      </w:r>
      <w:proofErr w:type="spellEnd"/>
      <w:r w:rsidRPr="00D4395D">
        <w:rPr>
          <w:sz w:val="28"/>
          <w:szCs w:val="28"/>
          <w:lang w:bidi="ar-IQ"/>
        </w:rPr>
        <w:t xml:space="preserve"> syndrome because it prevents the expression of certain self-antigens in the thymus, failing to eliminate self-reactive T cells.</w:t>
      </w:r>
    </w:p>
    <w:p w:rsidR="00AC1D34" w:rsidRPr="00D4395D" w:rsidRDefault="00AC1D34" w:rsidP="00923F8A">
      <w:pPr>
        <w:pStyle w:val="ListParagraph"/>
        <w:numPr>
          <w:ilvl w:val="0"/>
          <w:numId w:val="28"/>
        </w:numPr>
        <w:bidi w:val="0"/>
        <w:spacing w:after="0" w:line="240" w:lineRule="auto"/>
        <w:ind w:left="0"/>
        <w:jc w:val="both"/>
        <w:rPr>
          <w:sz w:val="28"/>
          <w:szCs w:val="28"/>
          <w:lang w:bidi="ar-IQ"/>
        </w:rPr>
      </w:pPr>
      <w:r w:rsidRPr="00D4395D">
        <w:rPr>
          <w:sz w:val="28"/>
          <w:szCs w:val="28"/>
          <w:lang w:bidi="ar-IQ"/>
        </w:rPr>
        <w:t xml:space="preserve">Fas and Fas Ligand Deficiency: Absence of Fas or its ligand leads to autoimmune </w:t>
      </w:r>
      <w:proofErr w:type="spellStart"/>
      <w:r w:rsidRPr="00D4395D">
        <w:rPr>
          <w:sz w:val="28"/>
          <w:szCs w:val="28"/>
          <w:lang w:bidi="ar-IQ"/>
        </w:rPr>
        <w:t>lymphoproliferative</w:t>
      </w:r>
      <w:proofErr w:type="spellEnd"/>
      <w:r w:rsidRPr="00D4395D">
        <w:rPr>
          <w:sz w:val="28"/>
          <w:szCs w:val="28"/>
          <w:lang w:bidi="ar-IQ"/>
        </w:rPr>
        <w:t xml:space="preserve"> syndrome since T and B cells cannot undergo apoptosis (programmed cell death), resulting in their uncontrolled growth.</w:t>
      </w:r>
    </w:p>
    <w:p w:rsidR="00AC1D34" w:rsidRPr="00D4395D" w:rsidRDefault="00AC1D34" w:rsidP="00923F8A">
      <w:pPr>
        <w:pStyle w:val="ListParagraph"/>
        <w:numPr>
          <w:ilvl w:val="0"/>
          <w:numId w:val="28"/>
        </w:numPr>
        <w:bidi w:val="0"/>
        <w:spacing w:after="0" w:line="240" w:lineRule="auto"/>
        <w:ind w:left="0"/>
        <w:jc w:val="both"/>
        <w:rPr>
          <w:sz w:val="28"/>
          <w:szCs w:val="28"/>
          <w:lang w:bidi="ar-IQ"/>
        </w:rPr>
      </w:pPr>
      <w:r w:rsidRPr="00D4395D">
        <w:rPr>
          <w:sz w:val="28"/>
          <w:szCs w:val="28"/>
          <w:lang w:bidi="ar-IQ"/>
        </w:rPr>
        <w:t>C4 and C1q Deficiency: A lack of these proteins can lead to lupus-like syndromes due to the body’s inability to clear immune complexes effectively.</w:t>
      </w:r>
    </w:p>
    <w:p w:rsidR="00AC1D34" w:rsidRPr="00D4395D" w:rsidRDefault="00AC1D34" w:rsidP="00923F8A">
      <w:pPr>
        <w:pStyle w:val="ListParagraph"/>
        <w:numPr>
          <w:ilvl w:val="0"/>
          <w:numId w:val="28"/>
        </w:numPr>
        <w:bidi w:val="0"/>
        <w:spacing w:after="0" w:line="240" w:lineRule="auto"/>
        <w:ind w:left="0"/>
        <w:jc w:val="both"/>
        <w:rPr>
          <w:sz w:val="28"/>
          <w:szCs w:val="28"/>
          <w:lang w:bidi="ar-IQ"/>
        </w:rPr>
      </w:pPr>
      <w:r w:rsidRPr="00D4395D">
        <w:rPr>
          <w:sz w:val="28"/>
          <w:szCs w:val="28"/>
          <w:lang w:bidi="ar-IQ"/>
        </w:rPr>
        <w:t xml:space="preserve">FOXP3 Deficiency: The absence of FOXP3 results in immune </w:t>
      </w:r>
      <w:proofErr w:type="spellStart"/>
      <w:r w:rsidRPr="00D4395D">
        <w:rPr>
          <w:sz w:val="28"/>
          <w:szCs w:val="28"/>
          <w:lang w:bidi="ar-IQ"/>
        </w:rPr>
        <w:t>dysregulation</w:t>
      </w:r>
      <w:proofErr w:type="spellEnd"/>
      <w:r w:rsidRPr="00D4395D">
        <w:rPr>
          <w:sz w:val="28"/>
          <w:szCs w:val="28"/>
          <w:lang w:bidi="ar-IQ"/>
        </w:rPr>
        <w:t xml:space="preserve"> and causes IPEX syndrome, as it is essential for generating regulatory T cells (</w:t>
      </w:r>
      <w:proofErr w:type="spellStart"/>
      <w:r w:rsidRPr="00D4395D">
        <w:rPr>
          <w:sz w:val="28"/>
          <w:szCs w:val="28"/>
          <w:lang w:bidi="ar-IQ"/>
        </w:rPr>
        <w:t>Tregs</w:t>
      </w:r>
      <w:proofErr w:type="spellEnd"/>
      <w:r w:rsidRPr="00D4395D">
        <w:rPr>
          <w:sz w:val="28"/>
          <w:szCs w:val="28"/>
          <w:lang w:bidi="ar-IQ"/>
        </w:rPr>
        <w:t>) that help maintain tolerance.</w:t>
      </w:r>
    </w:p>
    <w:p w:rsidR="00AC1D34" w:rsidRPr="000D4E97" w:rsidRDefault="00AC1D34" w:rsidP="00923F8A">
      <w:pPr>
        <w:pStyle w:val="ListParagraph"/>
        <w:numPr>
          <w:ilvl w:val="0"/>
          <w:numId w:val="28"/>
        </w:numPr>
        <w:bidi w:val="0"/>
        <w:spacing w:after="0" w:line="240" w:lineRule="auto"/>
        <w:ind w:left="0"/>
        <w:jc w:val="both"/>
        <w:rPr>
          <w:sz w:val="28"/>
          <w:szCs w:val="28"/>
          <w:lang w:bidi="ar-IQ"/>
        </w:rPr>
      </w:pPr>
      <w:r w:rsidRPr="00D4395D">
        <w:rPr>
          <w:sz w:val="28"/>
          <w:szCs w:val="28"/>
          <w:lang w:bidi="ar-IQ"/>
        </w:rPr>
        <w:lastRenderedPageBreak/>
        <w:t xml:space="preserve">CTLA-4 Mutations: Mutations in CTLA-4 are linked to conditions like Graves' disease, type 1 diabetes, and systemic lupus </w:t>
      </w:r>
      <w:proofErr w:type="spellStart"/>
      <w:r w:rsidRPr="00D4395D">
        <w:rPr>
          <w:sz w:val="28"/>
          <w:szCs w:val="28"/>
          <w:lang w:bidi="ar-IQ"/>
        </w:rPr>
        <w:t>erythematosus</w:t>
      </w:r>
      <w:proofErr w:type="spellEnd"/>
      <w:r w:rsidRPr="00D4395D">
        <w:rPr>
          <w:sz w:val="28"/>
          <w:szCs w:val="28"/>
          <w:lang w:bidi="ar-IQ"/>
        </w:rPr>
        <w:t xml:space="preserve"> (SLE) due to a failure in T-cell </w:t>
      </w:r>
      <w:proofErr w:type="spellStart"/>
      <w:r w:rsidRPr="00D4395D">
        <w:rPr>
          <w:sz w:val="28"/>
          <w:szCs w:val="28"/>
          <w:lang w:bidi="ar-IQ"/>
        </w:rPr>
        <w:t>anergy</w:t>
      </w:r>
      <w:proofErr w:type="spellEnd"/>
      <w:r w:rsidRPr="00D4395D">
        <w:rPr>
          <w:sz w:val="28"/>
          <w:szCs w:val="28"/>
          <w:lang w:bidi="ar-IQ"/>
        </w:rPr>
        <w:t xml:space="preserve"> (a state of unresponsiveness) and an increased activation of self-reactive T cells.</w:t>
      </w:r>
    </w:p>
    <w:p w:rsidR="004B2D2A" w:rsidRPr="00A55F6A" w:rsidRDefault="00AC1D34" w:rsidP="00923F8A">
      <w:pPr>
        <w:pStyle w:val="ListParagraph"/>
        <w:numPr>
          <w:ilvl w:val="0"/>
          <w:numId w:val="123"/>
        </w:numPr>
        <w:bidi w:val="0"/>
        <w:spacing w:after="0" w:line="240" w:lineRule="auto"/>
        <w:jc w:val="both"/>
        <w:rPr>
          <w:b/>
          <w:bCs/>
          <w:sz w:val="28"/>
          <w:szCs w:val="28"/>
          <w:u w:val="single"/>
          <w:lang w:bidi="ar-IQ"/>
        </w:rPr>
      </w:pPr>
      <w:r w:rsidRPr="00A55F6A">
        <w:rPr>
          <w:b/>
          <w:bCs/>
          <w:sz w:val="28"/>
          <w:szCs w:val="28"/>
          <w:u w:val="single"/>
          <w:lang w:bidi="ar-IQ"/>
        </w:rPr>
        <w:t xml:space="preserve">Major Histocompatibility Complex (MHC) Markers and Autoimmunity  </w:t>
      </w:r>
    </w:p>
    <w:p w:rsidR="004B2D2A" w:rsidRPr="000E2C91" w:rsidRDefault="004B2D2A" w:rsidP="004B2D2A">
      <w:pPr>
        <w:bidi w:val="0"/>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w:t>
      </w:r>
      <w:r w:rsidRPr="000E2C91">
        <w:rPr>
          <w:rFonts w:ascii="Times New Roman" w:eastAsia="Times New Roman" w:hAnsi="Times New Roman" w:cs="Times New Roman"/>
          <w:b/>
          <w:bCs/>
          <w:sz w:val="24"/>
          <w:szCs w:val="24"/>
        </w:rPr>
        <w:t>LA Alleles</w:t>
      </w:r>
      <w:r w:rsidRPr="000E2C91">
        <w:rPr>
          <w:rFonts w:ascii="Times New Roman" w:eastAsia="Times New Roman" w:hAnsi="Times New Roman" w:cs="Times New Roman"/>
          <w:sz w:val="24"/>
          <w:szCs w:val="24"/>
        </w:rPr>
        <w:t>: Specific human leukocyte antigen (HLA) alleles are associated with increased incidence of autoimmune diseases. The presence of certain class II MHC alleles (primarily HLA-DR and HLA-DQ) correlates with a higher risk, as these alleles play a critical role in T cell activation.</w:t>
      </w:r>
    </w:p>
    <w:p w:rsidR="00AC1D34" w:rsidRPr="00D4395D" w:rsidRDefault="00AC1D34" w:rsidP="004B2D2A">
      <w:pPr>
        <w:pStyle w:val="ListParagraph"/>
        <w:bidi w:val="0"/>
        <w:spacing w:after="0" w:line="240" w:lineRule="auto"/>
        <w:ind w:left="0"/>
        <w:jc w:val="both"/>
        <w:rPr>
          <w:sz w:val="28"/>
          <w:szCs w:val="28"/>
          <w:u w:val="single"/>
          <w:rtl/>
          <w:lang w:bidi="ar-IQ"/>
        </w:rPr>
      </w:pPr>
      <w:r w:rsidRPr="00D4395D">
        <w:rPr>
          <w:sz w:val="28"/>
          <w:szCs w:val="28"/>
          <w:lang w:bidi="ar-IQ"/>
        </w:rPr>
        <w:t>Autoimmune diseases are generally associated with two main types of MHC markers:</w:t>
      </w:r>
    </w:p>
    <w:p w:rsidR="004B2D2A" w:rsidRPr="004B2D2A" w:rsidRDefault="00AC1D34" w:rsidP="00923F8A">
      <w:pPr>
        <w:pStyle w:val="ListParagraph"/>
        <w:numPr>
          <w:ilvl w:val="0"/>
          <w:numId w:val="29"/>
        </w:numPr>
        <w:bidi w:val="0"/>
        <w:spacing w:after="0" w:line="240" w:lineRule="auto"/>
        <w:ind w:left="0"/>
        <w:jc w:val="both"/>
        <w:rPr>
          <w:b/>
          <w:bCs/>
          <w:sz w:val="28"/>
          <w:szCs w:val="28"/>
          <w:u w:val="single"/>
          <w:lang w:bidi="ar-IQ"/>
        </w:rPr>
      </w:pPr>
      <w:r w:rsidRPr="00D4395D">
        <w:rPr>
          <w:b/>
          <w:bCs/>
          <w:sz w:val="28"/>
          <w:szCs w:val="28"/>
          <w:u w:val="single"/>
          <w:lang w:bidi="ar-IQ"/>
        </w:rPr>
        <w:t>MHC-I Markers:</w:t>
      </w:r>
    </w:p>
    <w:p w:rsidR="00AC1D34" w:rsidRPr="00D4395D" w:rsidRDefault="00AC1D34" w:rsidP="00923F8A">
      <w:pPr>
        <w:pStyle w:val="ListParagraph"/>
        <w:numPr>
          <w:ilvl w:val="0"/>
          <w:numId w:val="30"/>
        </w:numPr>
        <w:bidi w:val="0"/>
        <w:spacing w:after="0" w:line="240" w:lineRule="auto"/>
        <w:ind w:left="0"/>
        <w:jc w:val="both"/>
        <w:rPr>
          <w:sz w:val="28"/>
          <w:szCs w:val="28"/>
          <w:lang w:bidi="ar-IQ"/>
        </w:rPr>
      </w:pPr>
      <w:r w:rsidRPr="00D4395D">
        <w:rPr>
          <w:sz w:val="28"/>
          <w:szCs w:val="28"/>
          <w:lang w:bidi="ar-IQ"/>
        </w:rPr>
        <w:t xml:space="preserve">A well-known example is HLA-B27, which is linked to inflammatory diseases like </w:t>
      </w:r>
      <w:proofErr w:type="spellStart"/>
      <w:r w:rsidRPr="00D4395D">
        <w:rPr>
          <w:sz w:val="28"/>
          <w:szCs w:val="28"/>
          <w:lang w:bidi="ar-IQ"/>
        </w:rPr>
        <w:t>ankylosing</w:t>
      </w:r>
      <w:proofErr w:type="spellEnd"/>
      <w:r w:rsidRPr="00D4395D">
        <w:rPr>
          <w:sz w:val="28"/>
          <w:szCs w:val="28"/>
          <w:lang w:bidi="ar-IQ"/>
        </w:rPr>
        <w:t xml:space="preserve"> spondylitis and Reiter’s syndrome.</w:t>
      </w:r>
    </w:p>
    <w:p w:rsidR="00AC1D34" w:rsidRPr="00D4395D" w:rsidRDefault="00AC1D34" w:rsidP="00923F8A">
      <w:pPr>
        <w:pStyle w:val="ListParagraph"/>
        <w:numPr>
          <w:ilvl w:val="0"/>
          <w:numId w:val="30"/>
        </w:numPr>
        <w:bidi w:val="0"/>
        <w:spacing w:after="0" w:line="240" w:lineRule="auto"/>
        <w:ind w:left="0"/>
        <w:jc w:val="both"/>
        <w:rPr>
          <w:sz w:val="28"/>
          <w:szCs w:val="28"/>
          <w:lang w:bidi="ar-IQ"/>
        </w:rPr>
      </w:pPr>
      <w:r w:rsidRPr="00D4395D">
        <w:rPr>
          <w:sz w:val="28"/>
          <w:szCs w:val="28"/>
          <w:lang w:bidi="ar-IQ"/>
        </w:rPr>
        <w:t>Studies with mice that have the HLA-B27 gene show that these mice can develop similar inflammatory diseases affecting joints and other tissues, mimicking what occurs in humans.</w:t>
      </w:r>
    </w:p>
    <w:p w:rsidR="00AC1D34" w:rsidRPr="00D4395D" w:rsidRDefault="00AC1D34" w:rsidP="00923F8A">
      <w:pPr>
        <w:pStyle w:val="ListParagraph"/>
        <w:numPr>
          <w:ilvl w:val="0"/>
          <w:numId w:val="30"/>
        </w:numPr>
        <w:bidi w:val="0"/>
        <w:spacing w:after="0" w:line="240" w:lineRule="auto"/>
        <w:ind w:left="0"/>
        <w:jc w:val="both"/>
        <w:rPr>
          <w:sz w:val="28"/>
          <w:szCs w:val="28"/>
          <w:lang w:bidi="ar-IQ"/>
        </w:rPr>
      </w:pPr>
      <w:r w:rsidRPr="00D4395D">
        <w:rPr>
          <w:sz w:val="28"/>
          <w:szCs w:val="28"/>
          <w:lang w:bidi="ar-IQ"/>
        </w:rPr>
        <w:t>It is thought that an autoimmune reaction may start when an infectious peptide is presented by HLA-B27, triggering an immune response that also targets body tissues due to similarities with collagen peptides.</w:t>
      </w:r>
    </w:p>
    <w:p w:rsidR="00AC1D34" w:rsidRPr="00D4395D" w:rsidRDefault="00AC1D34" w:rsidP="00923F8A">
      <w:pPr>
        <w:pStyle w:val="ListParagraph"/>
        <w:numPr>
          <w:ilvl w:val="0"/>
          <w:numId w:val="29"/>
        </w:numPr>
        <w:bidi w:val="0"/>
        <w:spacing w:after="0" w:line="240" w:lineRule="auto"/>
        <w:ind w:left="0"/>
        <w:jc w:val="both"/>
        <w:rPr>
          <w:b/>
          <w:bCs/>
          <w:sz w:val="28"/>
          <w:szCs w:val="28"/>
          <w:u w:val="single"/>
          <w:lang w:bidi="ar-IQ"/>
        </w:rPr>
      </w:pPr>
      <w:r w:rsidRPr="00D4395D">
        <w:rPr>
          <w:b/>
          <w:bCs/>
          <w:sz w:val="28"/>
          <w:szCs w:val="28"/>
          <w:u w:val="single"/>
          <w:lang w:bidi="ar-IQ"/>
        </w:rPr>
        <w:t>MHC-II Markers:</w:t>
      </w:r>
    </w:p>
    <w:p w:rsidR="00AC1D34" w:rsidRPr="00D4395D" w:rsidRDefault="00AC1D34" w:rsidP="00923F8A">
      <w:pPr>
        <w:pStyle w:val="ListParagraph"/>
        <w:numPr>
          <w:ilvl w:val="0"/>
          <w:numId w:val="31"/>
        </w:numPr>
        <w:bidi w:val="0"/>
        <w:spacing w:after="0" w:line="240" w:lineRule="auto"/>
        <w:ind w:left="0"/>
        <w:jc w:val="both"/>
        <w:rPr>
          <w:sz w:val="28"/>
          <w:szCs w:val="28"/>
          <w:lang w:bidi="ar-IQ"/>
        </w:rPr>
      </w:pPr>
      <w:r w:rsidRPr="00D4395D">
        <w:rPr>
          <w:sz w:val="28"/>
          <w:szCs w:val="28"/>
          <w:lang w:bidi="ar-IQ"/>
        </w:rPr>
        <w:t xml:space="preserve">The connection between MHC-II markers and autoimmune diseases is clearer. For instance, HLA-DR3 and HLA-DR4 are strongly associated with type </w:t>
      </w:r>
      <w:proofErr w:type="gramStart"/>
      <w:r w:rsidRPr="00D4395D">
        <w:rPr>
          <w:sz w:val="28"/>
          <w:szCs w:val="28"/>
          <w:lang w:bidi="ar-IQ"/>
        </w:rPr>
        <w:t>1 diabetes</w:t>
      </w:r>
      <w:proofErr w:type="gramEnd"/>
      <w:r w:rsidRPr="00D4395D">
        <w:rPr>
          <w:sz w:val="28"/>
          <w:szCs w:val="28"/>
          <w:lang w:bidi="ar-IQ"/>
        </w:rPr>
        <w:t xml:space="preserve"> (IDDM).</w:t>
      </w:r>
    </w:p>
    <w:p w:rsidR="00AC1D34" w:rsidRPr="00D4395D" w:rsidRDefault="00AC1D34" w:rsidP="00923F8A">
      <w:pPr>
        <w:pStyle w:val="ListParagraph"/>
        <w:numPr>
          <w:ilvl w:val="0"/>
          <w:numId w:val="31"/>
        </w:numPr>
        <w:bidi w:val="0"/>
        <w:spacing w:after="0" w:line="240" w:lineRule="auto"/>
        <w:ind w:left="0"/>
        <w:jc w:val="both"/>
        <w:rPr>
          <w:sz w:val="28"/>
          <w:szCs w:val="28"/>
          <w:lang w:bidi="ar-IQ"/>
        </w:rPr>
      </w:pPr>
      <w:r w:rsidRPr="00D4395D">
        <w:rPr>
          <w:sz w:val="28"/>
          <w:szCs w:val="28"/>
          <w:lang w:bidi="ar-IQ"/>
        </w:rPr>
        <w:t>Specifically, the presence of certain amino acids at a specific position in the DQ molecule (</w:t>
      </w:r>
      <w:proofErr w:type="spellStart"/>
      <w:r w:rsidRPr="00D4395D">
        <w:rPr>
          <w:sz w:val="28"/>
          <w:szCs w:val="28"/>
          <w:lang w:bidi="ar-IQ"/>
        </w:rPr>
        <w:t>DQb</w:t>
      </w:r>
      <w:proofErr w:type="spellEnd"/>
      <w:r w:rsidRPr="00D4395D">
        <w:rPr>
          <w:sz w:val="28"/>
          <w:szCs w:val="28"/>
          <w:lang w:bidi="ar-IQ"/>
        </w:rPr>
        <w:t>) is correlated with increased disease risk.</w:t>
      </w:r>
    </w:p>
    <w:p w:rsidR="00AC1D34" w:rsidRPr="00D4395D" w:rsidRDefault="00AC1D34" w:rsidP="00923F8A">
      <w:pPr>
        <w:pStyle w:val="ListParagraph"/>
        <w:numPr>
          <w:ilvl w:val="0"/>
          <w:numId w:val="31"/>
        </w:numPr>
        <w:bidi w:val="0"/>
        <w:spacing w:after="0" w:line="240" w:lineRule="auto"/>
        <w:ind w:left="0"/>
        <w:jc w:val="both"/>
        <w:rPr>
          <w:sz w:val="28"/>
          <w:szCs w:val="28"/>
          <w:lang w:bidi="ar-IQ"/>
        </w:rPr>
      </w:pPr>
      <w:r w:rsidRPr="00D4395D">
        <w:rPr>
          <w:sz w:val="28"/>
          <w:szCs w:val="28"/>
          <w:lang w:bidi="ar-IQ"/>
        </w:rPr>
        <w:t>MHC-II molecules likely play a critical role in presenting peptides that can trigger the immune response leading to diabetes.</w:t>
      </w:r>
    </w:p>
    <w:p w:rsidR="00AC1D34" w:rsidRPr="00D4395D" w:rsidRDefault="00AC1D34" w:rsidP="00923F8A">
      <w:pPr>
        <w:pStyle w:val="ListParagraph"/>
        <w:numPr>
          <w:ilvl w:val="0"/>
          <w:numId w:val="17"/>
        </w:numPr>
        <w:bidi w:val="0"/>
        <w:spacing w:after="0" w:line="240" w:lineRule="auto"/>
        <w:ind w:left="0"/>
        <w:jc w:val="both"/>
        <w:rPr>
          <w:sz w:val="28"/>
          <w:szCs w:val="28"/>
          <w:lang w:bidi="ar-IQ"/>
        </w:rPr>
      </w:pPr>
      <w:r w:rsidRPr="00D4395D">
        <w:rPr>
          <w:sz w:val="28"/>
          <w:szCs w:val="28"/>
          <w:u w:val="single"/>
          <w:lang w:bidi="ar-IQ"/>
        </w:rPr>
        <w:t>Molecular Mimicry:</w:t>
      </w:r>
      <w:r w:rsidRPr="00D4395D">
        <w:rPr>
          <w:sz w:val="28"/>
          <w:szCs w:val="28"/>
          <w:lang w:bidi="ar-IQ"/>
        </w:rPr>
        <w:t xml:space="preserve"> This occurs when the immune response to infectious agents cross-reacts with </w:t>
      </w:r>
      <w:proofErr w:type="spellStart"/>
      <w:r w:rsidRPr="00D4395D">
        <w:rPr>
          <w:sz w:val="28"/>
          <w:szCs w:val="28"/>
          <w:lang w:bidi="ar-IQ"/>
        </w:rPr>
        <w:t>self antigens</w:t>
      </w:r>
      <w:proofErr w:type="spellEnd"/>
      <w:r w:rsidRPr="00D4395D">
        <w:rPr>
          <w:sz w:val="28"/>
          <w:szCs w:val="28"/>
          <w:lang w:bidi="ar-IQ"/>
        </w:rPr>
        <w:t xml:space="preserve">, potentially activating </w:t>
      </w:r>
      <w:proofErr w:type="spellStart"/>
      <w:r w:rsidRPr="00D4395D">
        <w:rPr>
          <w:sz w:val="28"/>
          <w:szCs w:val="28"/>
          <w:lang w:bidi="ar-IQ"/>
        </w:rPr>
        <w:t>autoreactive</w:t>
      </w:r>
      <w:proofErr w:type="spellEnd"/>
      <w:r w:rsidRPr="00D4395D">
        <w:rPr>
          <w:sz w:val="28"/>
          <w:szCs w:val="28"/>
          <w:lang w:bidi="ar-IQ"/>
        </w:rPr>
        <w:t xml:space="preserve"> T cells.</w:t>
      </w:r>
    </w:p>
    <w:p w:rsidR="00AC1D34" w:rsidRDefault="00AC1D34" w:rsidP="00923F8A">
      <w:pPr>
        <w:pStyle w:val="ListParagraph"/>
        <w:numPr>
          <w:ilvl w:val="0"/>
          <w:numId w:val="17"/>
        </w:numPr>
        <w:bidi w:val="0"/>
        <w:spacing w:after="0" w:line="240" w:lineRule="auto"/>
        <w:ind w:left="0"/>
        <w:jc w:val="both"/>
        <w:rPr>
          <w:b/>
          <w:bCs/>
          <w:sz w:val="28"/>
          <w:szCs w:val="28"/>
          <w:u w:val="single"/>
          <w:lang w:bidi="ar-IQ"/>
        </w:rPr>
      </w:pPr>
      <w:r w:rsidRPr="00D4395D">
        <w:rPr>
          <w:sz w:val="28"/>
          <w:szCs w:val="28"/>
          <w:u w:val="single"/>
          <w:lang w:bidi="ar-IQ"/>
        </w:rPr>
        <w:t>Lack of MHC Expression:</w:t>
      </w:r>
      <w:r w:rsidRPr="00D4395D">
        <w:rPr>
          <w:sz w:val="28"/>
          <w:szCs w:val="28"/>
          <w:lang w:bidi="ar-IQ"/>
        </w:rPr>
        <w:t xml:space="preserve"> A lack of adequate MHC expression can contribute to autoimmune conditions by impairing the presentation of self-peptides, allowing </w:t>
      </w:r>
      <w:proofErr w:type="spellStart"/>
      <w:r w:rsidRPr="00D4395D">
        <w:rPr>
          <w:sz w:val="28"/>
          <w:szCs w:val="28"/>
          <w:lang w:bidi="ar-IQ"/>
        </w:rPr>
        <w:t>autoreactive</w:t>
      </w:r>
      <w:proofErr w:type="spellEnd"/>
      <w:r w:rsidRPr="00D4395D">
        <w:rPr>
          <w:sz w:val="28"/>
          <w:szCs w:val="28"/>
          <w:lang w:bidi="ar-IQ"/>
        </w:rPr>
        <w:t xml:space="preserve"> T cells to escape negative selection and persist in the immune system. This persistence, combined with subsequent activation in an inflammatory context, can lead to tissue damage and the development of autoimmune diseases.</w:t>
      </w:r>
    </w:p>
    <w:p w:rsidR="00225465" w:rsidRPr="00225465" w:rsidRDefault="00225465" w:rsidP="00923F8A">
      <w:pPr>
        <w:pStyle w:val="ListParagraph"/>
        <w:numPr>
          <w:ilvl w:val="0"/>
          <w:numId w:val="123"/>
        </w:numPr>
        <w:bidi w:val="0"/>
        <w:spacing w:after="0" w:line="240" w:lineRule="auto"/>
        <w:outlineLvl w:val="2"/>
        <w:rPr>
          <w:rFonts w:ascii="Times New Roman" w:eastAsia="Times New Roman" w:hAnsi="Times New Roman" w:cs="Times New Roman"/>
          <w:b/>
          <w:bCs/>
          <w:sz w:val="27"/>
          <w:szCs w:val="27"/>
          <w:u w:val="single"/>
        </w:rPr>
      </w:pPr>
      <w:r w:rsidRPr="00225465">
        <w:rPr>
          <w:rFonts w:ascii="Times New Roman" w:eastAsia="Times New Roman" w:hAnsi="Times New Roman" w:cs="Times New Roman"/>
          <w:b/>
          <w:bCs/>
          <w:sz w:val="27"/>
          <w:szCs w:val="27"/>
          <w:u w:val="single"/>
        </w:rPr>
        <w:t>Non-HLA Gene Polymorphisms</w:t>
      </w:r>
    </w:p>
    <w:p w:rsidR="00225465" w:rsidRPr="000E2C91" w:rsidRDefault="00225465" w:rsidP="00A55F6A">
      <w:pPr>
        <w:bidi w:val="0"/>
        <w:spacing w:after="0"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sz w:val="24"/>
          <w:szCs w:val="24"/>
        </w:rPr>
        <w:lastRenderedPageBreak/>
        <w:t>Various gene polymorphisms beyond HLA are linked to autoimmune diseases, potentially disrupting self-tolerance or activating lymphocytes abnormally. Examples include:</w:t>
      </w:r>
    </w:p>
    <w:p w:rsidR="00225465" w:rsidRDefault="00225465" w:rsidP="00A55F6A">
      <w:pPr>
        <w:numPr>
          <w:ilvl w:val="0"/>
          <w:numId w:val="7"/>
        </w:numPr>
        <w:bidi w:val="0"/>
        <w:spacing w:after="0"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b/>
          <w:bCs/>
          <w:sz w:val="24"/>
          <w:szCs w:val="24"/>
        </w:rPr>
        <w:t>PTPN22</w:t>
      </w:r>
      <w:r w:rsidRPr="000E2C91">
        <w:rPr>
          <w:rFonts w:ascii="Times New Roman" w:eastAsia="Times New Roman" w:hAnsi="Times New Roman" w:cs="Times New Roman"/>
          <w:sz w:val="24"/>
          <w:szCs w:val="24"/>
        </w:rPr>
        <w:t>: Variants may cause uncontrolled activation of B and T cells, associated with multiple autoimmune conditions.</w:t>
      </w:r>
    </w:p>
    <w:tbl>
      <w:tblPr>
        <w:tblStyle w:val="TableGrid"/>
        <w:tblW w:w="9357" w:type="dxa"/>
        <w:tblInd w:w="-318" w:type="dxa"/>
        <w:tblLook w:val="04A0" w:firstRow="1" w:lastRow="0" w:firstColumn="1" w:lastColumn="0" w:noHBand="0" w:noVBand="1"/>
      </w:tblPr>
      <w:tblGrid>
        <w:gridCol w:w="9357"/>
      </w:tblGrid>
      <w:tr w:rsidR="00225465" w:rsidTr="00A55F6A">
        <w:tc>
          <w:tcPr>
            <w:tcW w:w="9357" w:type="dxa"/>
          </w:tcPr>
          <w:p w:rsidR="00225465" w:rsidRPr="00E9220C" w:rsidRDefault="00225465" w:rsidP="00A55F6A">
            <w:pPr>
              <w:bidi w:val="0"/>
              <w:outlineLvl w:val="2"/>
              <w:rPr>
                <w:rFonts w:ascii="Times New Roman" w:eastAsia="Times New Roman" w:hAnsi="Times New Roman" w:cs="Times New Roman"/>
                <w:b/>
                <w:bCs/>
                <w:sz w:val="27"/>
                <w:szCs w:val="27"/>
              </w:rPr>
            </w:pPr>
            <w:r w:rsidRPr="00E9220C">
              <w:rPr>
                <w:rFonts w:ascii="Times New Roman" w:eastAsia="Times New Roman" w:hAnsi="Times New Roman" w:cs="Times New Roman"/>
                <w:b/>
                <w:bCs/>
                <w:sz w:val="27"/>
                <w:szCs w:val="27"/>
              </w:rPr>
              <w:t>PTPN22 (Protein Tyrosine Phosphatase N22)</w:t>
            </w:r>
            <w:r w:rsidRPr="00E9220C">
              <w:rPr>
                <w:rFonts w:ascii="Times New Roman" w:eastAsia="Times New Roman" w:hAnsi="Times New Roman" w:cs="Times New Roman"/>
                <w:sz w:val="24"/>
                <w:szCs w:val="24"/>
              </w:rPr>
              <w:t xml:space="preserve"> is a gene that encodes a protein involved in regulating immune cell activation and signaling. It plays a crucial role in controlling the activation of T cells and B cells.</w:t>
            </w:r>
          </w:p>
          <w:p w:rsidR="00225465" w:rsidRPr="00E9220C" w:rsidRDefault="00225465" w:rsidP="00A55F6A">
            <w:pPr>
              <w:numPr>
                <w:ilvl w:val="0"/>
                <w:numId w:val="8"/>
              </w:numPr>
              <w:bidi w:val="0"/>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Polymorphisms</w:t>
            </w:r>
            <w:r w:rsidRPr="00E9220C">
              <w:rPr>
                <w:rFonts w:ascii="Times New Roman" w:eastAsia="Times New Roman" w:hAnsi="Times New Roman" w:cs="Times New Roman"/>
                <w:sz w:val="24"/>
                <w:szCs w:val="24"/>
              </w:rPr>
              <w:t>: Variants in the PTPN22 gene, particularly a single nucleotide polymorphism (SNP) known as R620W, have been associated w</w:t>
            </w:r>
            <w:r>
              <w:rPr>
                <w:rFonts w:ascii="Times New Roman" w:eastAsia="Times New Roman" w:hAnsi="Times New Roman" w:cs="Times New Roman"/>
                <w:sz w:val="24"/>
                <w:szCs w:val="24"/>
              </w:rPr>
              <w:t xml:space="preserve">ith several autoimmune diseases </w:t>
            </w:r>
            <w:r w:rsidRPr="00E9220C">
              <w:rPr>
                <w:rFonts w:ascii="Times New Roman" w:eastAsia="Times New Roman" w:hAnsi="Times New Roman" w:cs="Times New Roman"/>
                <w:sz w:val="24"/>
                <w:szCs w:val="24"/>
              </w:rPr>
              <w:t>including:</w:t>
            </w:r>
          </w:p>
          <w:p w:rsidR="00225465" w:rsidRPr="00E9220C" w:rsidRDefault="00225465" w:rsidP="00A55F6A">
            <w:pPr>
              <w:numPr>
                <w:ilvl w:val="0"/>
                <w:numId w:val="9"/>
              </w:numPr>
              <w:bidi w:val="0"/>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Rheumatoid Arthritis</w:t>
            </w:r>
            <w:r w:rsidRPr="00E9220C">
              <w:rPr>
                <w:rFonts w:ascii="Times New Roman" w:eastAsia="Times New Roman" w:hAnsi="Times New Roman" w:cs="Times New Roman"/>
                <w:sz w:val="24"/>
                <w:szCs w:val="24"/>
              </w:rPr>
              <w:t>: Increased T cell activation leads to inflammation in joints.</w:t>
            </w:r>
          </w:p>
          <w:p w:rsidR="00225465" w:rsidRPr="00E9220C" w:rsidRDefault="00225465" w:rsidP="00A55F6A">
            <w:pPr>
              <w:numPr>
                <w:ilvl w:val="0"/>
                <w:numId w:val="9"/>
              </w:numPr>
              <w:bidi w:val="0"/>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 xml:space="preserve">Systemic Lupus </w:t>
            </w:r>
            <w:proofErr w:type="spellStart"/>
            <w:r w:rsidRPr="00E9220C">
              <w:rPr>
                <w:rFonts w:ascii="Times New Roman" w:eastAsia="Times New Roman" w:hAnsi="Times New Roman" w:cs="Times New Roman"/>
                <w:b/>
                <w:bCs/>
                <w:sz w:val="24"/>
                <w:szCs w:val="24"/>
              </w:rPr>
              <w:t>Erythematosus</w:t>
            </w:r>
            <w:proofErr w:type="spellEnd"/>
            <w:r w:rsidRPr="00E9220C">
              <w:rPr>
                <w:rFonts w:ascii="Times New Roman" w:eastAsia="Times New Roman" w:hAnsi="Times New Roman" w:cs="Times New Roman"/>
                <w:b/>
                <w:bCs/>
                <w:sz w:val="24"/>
                <w:szCs w:val="24"/>
              </w:rPr>
              <w:t xml:space="preserve"> (SLE)</w:t>
            </w:r>
            <w:r w:rsidRPr="00E9220C">
              <w:rPr>
                <w:rFonts w:ascii="Times New Roman" w:eastAsia="Times New Roman" w:hAnsi="Times New Roman" w:cs="Times New Roman"/>
                <w:sz w:val="24"/>
                <w:szCs w:val="24"/>
              </w:rPr>
              <w:t xml:space="preserve">: </w:t>
            </w:r>
            <w:proofErr w:type="spellStart"/>
            <w:r w:rsidRPr="00E9220C">
              <w:rPr>
                <w:rFonts w:ascii="Times New Roman" w:eastAsia="Times New Roman" w:hAnsi="Times New Roman" w:cs="Times New Roman"/>
                <w:sz w:val="24"/>
                <w:szCs w:val="24"/>
              </w:rPr>
              <w:t>Dysregulated</w:t>
            </w:r>
            <w:proofErr w:type="spellEnd"/>
            <w:r w:rsidRPr="00E9220C">
              <w:rPr>
                <w:rFonts w:ascii="Times New Roman" w:eastAsia="Times New Roman" w:hAnsi="Times New Roman" w:cs="Times New Roman"/>
                <w:sz w:val="24"/>
                <w:szCs w:val="24"/>
              </w:rPr>
              <w:t xml:space="preserve"> immune responses contribute to tissue damage.</w:t>
            </w:r>
          </w:p>
          <w:p w:rsidR="00225465" w:rsidRPr="00E9220C" w:rsidRDefault="00225465" w:rsidP="00A55F6A">
            <w:pPr>
              <w:numPr>
                <w:ilvl w:val="0"/>
                <w:numId w:val="9"/>
              </w:numPr>
              <w:bidi w:val="0"/>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Type 1 Diabetes</w:t>
            </w:r>
            <w:r w:rsidRPr="00E9220C">
              <w:rPr>
                <w:rFonts w:ascii="Times New Roman" w:eastAsia="Times New Roman" w:hAnsi="Times New Roman" w:cs="Times New Roman"/>
                <w:sz w:val="24"/>
                <w:szCs w:val="24"/>
              </w:rPr>
              <w:t>: Autoimmune attack on insulin-producing pancreatic cells.</w:t>
            </w:r>
          </w:p>
          <w:p w:rsidR="00225465" w:rsidRPr="00E9220C" w:rsidRDefault="00225465" w:rsidP="00A55F6A">
            <w:pPr>
              <w:bidi w:val="0"/>
              <w:outlineLvl w:val="2"/>
              <w:rPr>
                <w:rFonts w:ascii="Times New Roman" w:eastAsia="Times New Roman" w:hAnsi="Times New Roman" w:cs="Times New Roman"/>
                <w:b/>
                <w:bCs/>
                <w:sz w:val="27"/>
                <w:szCs w:val="27"/>
              </w:rPr>
            </w:pPr>
            <w:r w:rsidRPr="00E9220C">
              <w:rPr>
                <w:rFonts w:ascii="Times New Roman" w:eastAsia="Times New Roman" w:hAnsi="Times New Roman" w:cs="Times New Roman"/>
                <w:b/>
                <w:bCs/>
                <w:sz w:val="27"/>
                <w:szCs w:val="27"/>
              </w:rPr>
              <w:t>Mechanism</w:t>
            </w:r>
          </w:p>
          <w:p w:rsidR="00225465" w:rsidRPr="00E9220C" w:rsidRDefault="00225465" w:rsidP="00A55F6A">
            <w:pPr>
              <w:numPr>
                <w:ilvl w:val="0"/>
                <w:numId w:val="10"/>
              </w:numPr>
              <w:bidi w:val="0"/>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Immune Regulation</w:t>
            </w:r>
            <w:r w:rsidRPr="00E9220C">
              <w:rPr>
                <w:rFonts w:ascii="Times New Roman" w:eastAsia="Times New Roman" w:hAnsi="Times New Roman" w:cs="Times New Roman"/>
                <w:sz w:val="24"/>
                <w:szCs w:val="24"/>
              </w:rPr>
              <w:t>: PTPN22 functions as a negative regulator of T cell receptor signaling. Variants that impair its function can lead to uncon</w:t>
            </w:r>
            <w:r>
              <w:rPr>
                <w:rFonts w:ascii="Times New Roman" w:eastAsia="Times New Roman" w:hAnsi="Times New Roman" w:cs="Times New Roman"/>
                <w:sz w:val="24"/>
                <w:szCs w:val="24"/>
              </w:rPr>
              <w:t xml:space="preserve">trolled T and B cell activation, and </w:t>
            </w:r>
            <w:r w:rsidRPr="00E9220C">
              <w:rPr>
                <w:rFonts w:ascii="Times New Roman" w:eastAsia="Times New Roman" w:hAnsi="Times New Roman" w:cs="Times New Roman"/>
                <w:sz w:val="24"/>
                <w:szCs w:val="24"/>
              </w:rPr>
              <w:t>disrupt self-tolerance mechanisms, allowing the immune system to attack the body’s own tissues.</w:t>
            </w:r>
          </w:p>
        </w:tc>
      </w:tr>
    </w:tbl>
    <w:p w:rsidR="00225465" w:rsidRPr="00E9220C" w:rsidRDefault="00225465" w:rsidP="00923F8A">
      <w:pPr>
        <w:numPr>
          <w:ilvl w:val="0"/>
          <w:numId w:val="11"/>
        </w:numPr>
        <w:bidi w:val="0"/>
        <w:spacing w:after="0"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b/>
          <w:bCs/>
          <w:sz w:val="24"/>
          <w:szCs w:val="24"/>
        </w:rPr>
        <w:t>NOD-2</w:t>
      </w:r>
      <w:r w:rsidRPr="000E2C91">
        <w:rPr>
          <w:rFonts w:ascii="Times New Roman" w:eastAsia="Times New Roman" w:hAnsi="Times New Roman" w:cs="Times New Roman"/>
          <w:sz w:val="24"/>
          <w:szCs w:val="24"/>
        </w:rPr>
        <w:t xml:space="preserve">: Variants linked to </w:t>
      </w:r>
      <w:proofErr w:type="spellStart"/>
      <w:r w:rsidRPr="000E2C91">
        <w:rPr>
          <w:rFonts w:ascii="Times New Roman" w:eastAsia="Times New Roman" w:hAnsi="Times New Roman" w:cs="Times New Roman"/>
          <w:sz w:val="24"/>
          <w:szCs w:val="24"/>
        </w:rPr>
        <w:t>Crohn’s</w:t>
      </w:r>
      <w:proofErr w:type="spellEnd"/>
      <w:r w:rsidRPr="000E2C91">
        <w:rPr>
          <w:rFonts w:ascii="Times New Roman" w:eastAsia="Times New Roman" w:hAnsi="Times New Roman" w:cs="Times New Roman"/>
          <w:sz w:val="24"/>
          <w:szCs w:val="24"/>
        </w:rPr>
        <w:t xml:space="preserve"> disease, affecting re</w:t>
      </w:r>
      <w:r>
        <w:rPr>
          <w:rFonts w:ascii="Times New Roman" w:eastAsia="Times New Roman" w:hAnsi="Times New Roman" w:cs="Times New Roman"/>
          <w:sz w:val="24"/>
          <w:szCs w:val="24"/>
        </w:rPr>
        <w:t xml:space="preserve">sistance to intestinal microbes, </w:t>
      </w:r>
      <w:r w:rsidRPr="00E9220C">
        <w:rPr>
          <w:rFonts w:ascii="Times New Roman" w:eastAsia="Times New Roman" w:hAnsi="Times New Roman" w:cs="Times New Roman"/>
          <w:sz w:val="24"/>
          <w:szCs w:val="24"/>
        </w:rPr>
        <w:t>thought impair the immune system's ability to manage gut bacteria, contributing to inflammation.</w:t>
      </w:r>
    </w:p>
    <w:tbl>
      <w:tblPr>
        <w:tblStyle w:val="TableGrid"/>
        <w:tblW w:w="9073" w:type="dxa"/>
        <w:tblInd w:w="-176" w:type="dxa"/>
        <w:tblLook w:val="04A0" w:firstRow="1" w:lastRow="0" w:firstColumn="1" w:lastColumn="0" w:noHBand="0" w:noVBand="1"/>
      </w:tblPr>
      <w:tblGrid>
        <w:gridCol w:w="9073"/>
      </w:tblGrid>
      <w:tr w:rsidR="00225465" w:rsidTr="00A55F6A">
        <w:tc>
          <w:tcPr>
            <w:tcW w:w="9073" w:type="dxa"/>
          </w:tcPr>
          <w:p w:rsidR="00225465" w:rsidRPr="00E9220C" w:rsidRDefault="00225465" w:rsidP="00A55F6A">
            <w:pPr>
              <w:bidi w:val="0"/>
              <w:outlineLvl w:val="2"/>
              <w:rPr>
                <w:rFonts w:ascii="Times New Roman" w:eastAsia="Times New Roman" w:hAnsi="Times New Roman" w:cs="Times New Roman"/>
                <w:sz w:val="24"/>
                <w:szCs w:val="24"/>
              </w:rPr>
            </w:pPr>
            <w:r w:rsidRPr="00E9220C">
              <w:rPr>
                <w:rFonts w:ascii="Times New Roman" w:eastAsia="Times New Roman" w:hAnsi="Times New Roman" w:cs="Times New Roman"/>
                <w:b/>
                <w:bCs/>
                <w:sz w:val="27"/>
                <w:szCs w:val="27"/>
              </w:rPr>
              <w:t xml:space="preserve">NOD-2 (Nucleotide-binding </w:t>
            </w:r>
            <w:proofErr w:type="spellStart"/>
            <w:r w:rsidRPr="00E9220C">
              <w:rPr>
                <w:rFonts w:ascii="Times New Roman" w:eastAsia="Times New Roman" w:hAnsi="Times New Roman" w:cs="Times New Roman"/>
                <w:b/>
                <w:bCs/>
                <w:sz w:val="27"/>
                <w:szCs w:val="27"/>
              </w:rPr>
              <w:t>Oligomerization</w:t>
            </w:r>
            <w:proofErr w:type="spellEnd"/>
            <w:r w:rsidRPr="00E9220C">
              <w:rPr>
                <w:rFonts w:ascii="Times New Roman" w:eastAsia="Times New Roman" w:hAnsi="Times New Roman" w:cs="Times New Roman"/>
                <w:b/>
                <w:bCs/>
                <w:sz w:val="27"/>
                <w:szCs w:val="27"/>
              </w:rPr>
              <w:t xml:space="preserve"> Domain 2</w:t>
            </w:r>
            <w:proofErr w:type="gramStart"/>
            <w:r w:rsidRPr="00E9220C">
              <w:rPr>
                <w:rFonts w:ascii="Times New Roman" w:eastAsia="Times New Roman" w:hAnsi="Times New Roman" w:cs="Times New Roman"/>
                <w:b/>
                <w:bCs/>
                <w:sz w:val="27"/>
                <w:szCs w:val="27"/>
              </w:rPr>
              <w:t>)</w:t>
            </w:r>
            <w:r>
              <w:rPr>
                <w:rFonts w:ascii="Times New Roman" w:eastAsia="Times New Roman" w:hAnsi="Times New Roman" w:cs="Times New Roman"/>
                <w:sz w:val="24"/>
                <w:szCs w:val="24"/>
              </w:rPr>
              <w:t xml:space="preserve"> </w:t>
            </w:r>
            <w:r w:rsidRPr="00E9220C">
              <w:rPr>
                <w:rFonts w:ascii="Times New Roman" w:eastAsia="Times New Roman" w:hAnsi="Times New Roman" w:cs="Times New Roman"/>
                <w:sz w:val="24"/>
                <w:szCs w:val="24"/>
              </w:rPr>
              <w:t xml:space="preserve"> is</w:t>
            </w:r>
            <w:proofErr w:type="gramEnd"/>
            <w:r w:rsidRPr="00E9220C">
              <w:rPr>
                <w:rFonts w:ascii="Times New Roman" w:eastAsia="Times New Roman" w:hAnsi="Times New Roman" w:cs="Times New Roman"/>
                <w:sz w:val="24"/>
                <w:szCs w:val="24"/>
              </w:rPr>
              <w:t xml:space="preserve"> a gene that encodes a protein involved in the innate immune response, particularly in recognizing bacterial components and regulating inflammation.</w:t>
            </w:r>
            <w:r>
              <w:rPr>
                <w:rFonts w:ascii="Times New Roman" w:eastAsia="Times New Roman" w:hAnsi="Times New Roman" w:cs="Times New Roman"/>
                <w:b/>
                <w:bCs/>
                <w:sz w:val="27"/>
                <w:szCs w:val="27"/>
              </w:rPr>
              <w:t xml:space="preserve">   </w:t>
            </w:r>
            <w:r w:rsidRPr="00E9220C">
              <w:rPr>
                <w:rFonts w:ascii="Times New Roman" w:eastAsia="Times New Roman" w:hAnsi="Times New Roman" w:cs="Times New Roman"/>
                <w:sz w:val="24"/>
                <w:szCs w:val="24"/>
              </w:rPr>
              <w:t xml:space="preserve">NOD-2 recognizes </w:t>
            </w:r>
            <w:proofErr w:type="spellStart"/>
            <w:r w:rsidRPr="00E9220C">
              <w:rPr>
                <w:rFonts w:ascii="Times New Roman" w:eastAsia="Times New Roman" w:hAnsi="Times New Roman" w:cs="Times New Roman"/>
                <w:sz w:val="24"/>
                <w:szCs w:val="24"/>
              </w:rPr>
              <w:t>muramyl</w:t>
            </w:r>
            <w:proofErr w:type="spellEnd"/>
            <w:r w:rsidRPr="00E9220C">
              <w:rPr>
                <w:rFonts w:ascii="Times New Roman" w:eastAsia="Times New Roman" w:hAnsi="Times New Roman" w:cs="Times New Roman"/>
                <w:sz w:val="24"/>
                <w:szCs w:val="24"/>
              </w:rPr>
              <w:t xml:space="preserve"> dipeptide (MDP), a component of bacterial cell walls, activating immune responses against pathogens</w:t>
            </w:r>
            <w:r>
              <w:rPr>
                <w:rFonts w:ascii="Times New Roman" w:eastAsia="Times New Roman" w:hAnsi="Times New Roman" w:cs="Times New Roman"/>
                <w:sz w:val="24"/>
                <w:szCs w:val="24"/>
              </w:rPr>
              <w:t xml:space="preserve"> through </w:t>
            </w:r>
            <w:r w:rsidRPr="00E9220C">
              <w:rPr>
                <w:rFonts w:ascii="Times New Roman" w:eastAsia="Times New Roman" w:hAnsi="Times New Roman" w:cs="Times New Roman"/>
                <w:sz w:val="24"/>
                <w:szCs w:val="24"/>
              </w:rPr>
              <w:t>the activation of NF-</w:t>
            </w:r>
            <w:proofErr w:type="spellStart"/>
            <w:r w:rsidRPr="00E9220C">
              <w:rPr>
                <w:rFonts w:ascii="Times New Roman" w:eastAsia="Times New Roman" w:hAnsi="Times New Roman" w:cs="Times New Roman"/>
                <w:sz w:val="24"/>
                <w:szCs w:val="24"/>
              </w:rPr>
              <w:t>κB</w:t>
            </w:r>
            <w:proofErr w:type="spellEnd"/>
            <w:r w:rsidRPr="00E9220C">
              <w:rPr>
                <w:rFonts w:ascii="Times New Roman" w:eastAsia="Times New Roman" w:hAnsi="Times New Roman" w:cs="Times New Roman"/>
                <w:sz w:val="24"/>
                <w:szCs w:val="24"/>
              </w:rPr>
              <w:t>, a transcription factor that promotes the expression of inflammatory cytokines.</w:t>
            </w:r>
          </w:p>
          <w:p w:rsidR="00225465" w:rsidRDefault="00225465" w:rsidP="00A55F6A">
            <w:pPr>
              <w:bidi w:val="0"/>
              <w:outlineLvl w:val="2"/>
              <w:rPr>
                <w:rFonts w:ascii="Times New Roman" w:eastAsia="Times New Roman" w:hAnsi="Times New Roman" w:cs="Times New Roman"/>
                <w:b/>
                <w:bCs/>
                <w:sz w:val="27"/>
                <w:szCs w:val="27"/>
              </w:rPr>
            </w:pPr>
            <w:r w:rsidRPr="00E9220C">
              <w:rPr>
                <w:rFonts w:ascii="Times New Roman" w:eastAsia="Times New Roman" w:hAnsi="Times New Roman" w:cs="Times New Roman"/>
                <w:b/>
                <w:bCs/>
                <w:sz w:val="27"/>
                <w:szCs w:val="27"/>
              </w:rPr>
              <w:t>Genetic Variants</w:t>
            </w:r>
            <w:r>
              <w:rPr>
                <w:rFonts w:ascii="Times New Roman" w:eastAsia="Times New Roman" w:hAnsi="Times New Roman" w:cs="Times New Roman"/>
                <w:b/>
                <w:bCs/>
                <w:sz w:val="27"/>
                <w:szCs w:val="27"/>
              </w:rPr>
              <w:t xml:space="preserve"> </w:t>
            </w:r>
            <w:r w:rsidRPr="00E9220C">
              <w:rPr>
                <w:rFonts w:ascii="Times New Roman" w:eastAsia="Times New Roman" w:hAnsi="Times New Roman" w:cs="Times New Roman"/>
                <w:sz w:val="24"/>
                <w:szCs w:val="24"/>
              </w:rPr>
              <w:t>in the NOD-2 gene, particularly certain single nucleotide polymorphisms (SNPs), have been associated with an increased risk of autoimmune and inflammatory diseases.</w:t>
            </w:r>
          </w:p>
          <w:p w:rsidR="00225465" w:rsidRPr="00E9220C" w:rsidRDefault="00225465" w:rsidP="00A55F6A">
            <w:pPr>
              <w:bidi w:val="0"/>
              <w:outlineLvl w:val="2"/>
              <w:rPr>
                <w:rFonts w:ascii="Times New Roman" w:eastAsia="Times New Roman" w:hAnsi="Times New Roman" w:cs="Times New Roman"/>
                <w:b/>
                <w:bCs/>
                <w:sz w:val="27"/>
                <w:szCs w:val="27"/>
              </w:rPr>
            </w:pPr>
            <w:r w:rsidRPr="00E9220C">
              <w:rPr>
                <w:rFonts w:ascii="Times New Roman" w:eastAsia="Times New Roman" w:hAnsi="Times New Roman" w:cs="Times New Roman"/>
                <w:b/>
                <w:bCs/>
                <w:sz w:val="27"/>
                <w:szCs w:val="27"/>
              </w:rPr>
              <w:t>Associated Diseases</w:t>
            </w:r>
          </w:p>
          <w:p w:rsidR="00225465" w:rsidRPr="00E9220C" w:rsidRDefault="00225465" w:rsidP="00A55F6A">
            <w:pPr>
              <w:bidi w:val="0"/>
              <w:rPr>
                <w:rFonts w:ascii="Times New Roman" w:eastAsia="Times New Roman" w:hAnsi="Times New Roman" w:cs="Times New Roman"/>
                <w:sz w:val="24"/>
                <w:szCs w:val="24"/>
              </w:rPr>
            </w:pPr>
            <w:r w:rsidRPr="00E9220C">
              <w:rPr>
                <w:rFonts w:ascii="Times New Roman" w:eastAsia="Times New Roman" w:hAnsi="Times New Roman" w:cs="Times New Roman"/>
                <w:sz w:val="24"/>
                <w:szCs w:val="24"/>
              </w:rPr>
              <w:t>NOD-2 polymorphisms are most notably linked to:</w:t>
            </w:r>
          </w:p>
          <w:p w:rsidR="00225465" w:rsidRPr="00E9220C" w:rsidRDefault="00225465" w:rsidP="00923F8A">
            <w:pPr>
              <w:numPr>
                <w:ilvl w:val="0"/>
                <w:numId w:val="11"/>
              </w:numPr>
              <w:bidi w:val="0"/>
              <w:rPr>
                <w:rFonts w:ascii="Times New Roman" w:eastAsia="Times New Roman" w:hAnsi="Times New Roman" w:cs="Times New Roman"/>
                <w:sz w:val="24"/>
                <w:szCs w:val="24"/>
              </w:rPr>
            </w:pPr>
            <w:proofErr w:type="spellStart"/>
            <w:r w:rsidRPr="00E9220C">
              <w:rPr>
                <w:rFonts w:ascii="Times New Roman" w:eastAsia="Times New Roman" w:hAnsi="Times New Roman" w:cs="Times New Roman"/>
                <w:b/>
                <w:bCs/>
                <w:sz w:val="24"/>
                <w:szCs w:val="24"/>
              </w:rPr>
              <w:t>Crohn’s</w:t>
            </w:r>
            <w:proofErr w:type="spellEnd"/>
            <w:r w:rsidRPr="00E9220C">
              <w:rPr>
                <w:rFonts w:ascii="Times New Roman" w:eastAsia="Times New Roman" w:hAnsi="Times New Roman" w:cs="Times New Roman"/>
                <w:b/>
                <w:bCs/>
                <w:sz w:val="24"/>
                <w:szCs w:val="24"/>
              </w:rPr>
              <w:t xml:space="preserve"> Disease</w:t>
            </w:r>
            <w:r w:rsidRPr="00E9220C">
              <w:rPr>
                <w:rFonts w:ascii="Times New Roman" w:eastAsia="Times New Roman" w:hAnsi="Times New Roman" w:cs="Times New Roman"/>
                <w:sz w:val="24"/>
                <w:szCs w:val="24"/>
              </w:rPr>
              <w:t>: A type of inflammatory bowel disease characterized by chronic inflammation of the gastrointestinal tract. Variants in NOD-2 are thought to impair the immune system's ability to manage gut bacteria, contributing to inflammation.</w:t>
            </w:r>
          </w:p>
          <w:p w:rsidR="00225465" w:rsidRPr="00E9220C" w:rsidRDefault="00225465" w:rsidP="00923F8A">
            <w:pPr>
              <w:numPr>
                <w:ilvl w:val="0"/>
                <w:numId w:val="11"/>
              </w:numPr>
              <w:bidi w:val="0"/>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Other Conditions</w:t>
            </w:r>
            <w:r w:rsidRPr="00E9220C">
              <w:rPr>
                <w:rFonts w:ascii="Times New Roman" w:eastAsia="Times New Roman" w:hAnsi="Times New Roman" w:cs="Times New Roman"/>
                <w:sz w:val="24"/>
                <w:szCs w:val="24"/>
              </w:rPr>
              <w:t xml:space="preserve">: NOD-2 variations may also be implicated in other inflammatory diseases, though the strongest associations are with </w:t>
            </w:r>
            <w:proofErr w:type="spellStart"/>
            <w:r w:rsidRPr="00E9220C">
              <w:rPr>
                <w:rFonts w:ascii="Times New Roman" w:eastAsia="Times New Roman" w:hAnsi="Times New Roman" w:cs="Times New Roman"/>
                <w:sz w:val="24"/>
                <w:szCs w:val="24"/>
              </w:rPr>
              <w:t>Crohn's</w:t>
            </w:r>
            <w:proofErr w:type="spellEnd"/>
            <w:r w:rsidRPr="00E9220C">
              <w:rPr>
                <w:rFonts w:ascii="Times New Roman" w:eastAsia="Times New Roman" w:hAnsi="Times New Roman" w:cs="Times New Roman"/>
                <w:sz w:val="24"/>
                <w:szCs w:val="24"/>
              </w:rPr>
              <w:t xml:space="preserve"> disease.</w:t>
            </w:r>
          </w:p>
          <w:p w:rsidR="00225465" w:rsidRPr="00E9220C" w:rsidRDefault="00225465" w:rsidP="00A55F6A">
            <w:pPr>
              <w:bidi w:val="0"/>
              <w:outlineLvl w:val="2"/>
              <w:rPr>
                <w:rFonts w:ascii="Times New Roman" w:eastAsia="Times New Roman" w:hAnsi="Times New Roman" w:cs="Times New Roman"/>
                <w:b/>
                <w:bCs/>
                <w:sz w:val="27"/>
                <w:szCs w:val="27"/>
              </w:rPr>
            </w:pPr>
            <w:r w:rsidRPr="00E9220C">
              <w:rPr>
                <w:rFonts w:ascii="Times New Roman" w:eastAsia="Times New Roman" w:hAnsi="Times New Roman" w:cs="Times New Roman"/>
                <w:b/>
                <w:bCs/>
                <w:sz w:val="27"/>
                <w:szCs w:val="27"/>
              </w:rPr>
              <w:t>Mechanism</w:t>
            </w:r>
          </w:p>
          <w:p w:rsidR="00225465" w:rsidRPr="00E9220C" w:rsidRDefault="00225465" w:rsidP="00923F8A">
            <w:pPr>
              <w:numPr>
                <w:ilvl w:val="0"/>
                <w:numId w:val="12"/>
              </w:numPr>
              <w:bidi w:val="0"/>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Immune Regulation</w:t>
            </w:r>
            <w:r w:rsidRPr="00E9220C">
              <w:rPr>
                <w:rFonts w:ascii="Times New Roman" w:eastAsia="Times New Roman" w:hAnsi="Times New Roman" w:cs="Times New Roman"/>
                <w:sz w:val="24"/>
                <w:szCs w:val="24"/>
              </w:rPr>
              <w:t>: By recognizing bacterial components, NOD-2 helps maintain gut homeostasis. Genetic variants that impair this function can lead to inappropriate immune activation and chronic inflammation.</w:t>
            </w:r>
          </w:p>
          <w:p w:rsidR="00225465" w:rsidRPr="00E9220C" w:rsidRDefault="00225465" w:rsidP="00923F8A">
            <w:pPr>
              <w:numPr>
                <w:ilvl w:val="0"/>
                <w:numId w:val="12"/>
              </w:numPr>
              <w:bidi w:val="0"/>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Self-Tolerance</w:t>
            </w:r>
            <w:r w:rsidRPr="00E9220C">
              <w:rPr>
                <w:rFonts w:ascii="Times New Roman" w:eastAsia="Times New Roman" w:hAnsi="Times New Roman" w:cs="Times New Roman"/>
                <w:sz w:val="24"/>
                <w:szCs w:val="24"/>
              </w:rPr>
              <w:t>: Disruption in NOD-2 signaling can affect the balance of pro-inflammatory and regulatory pathways, contributing to autoimmunity.</w:t>
            </w:r>
          </w:p>
        </w:tc>
      </w:tr>
    </w:tbl>
    <w:p w:rsidR="00225465" w:rsidRPr="00D4395D" w:rsidRDefault="00225465" w:rsidP="00225465">
      <w:pPr>
        <w:pStyle w:val="ListParagraph"/>
        <w:bidi w:val="0"/>
        <w:spacing w:after="0" w:line="240" w:lineRule="auto"/>
        <w:jc w:val="both"/>
        <w:rPr>
          <w:b/>
          <w:bCs/>
          <w:sz w:val="28"/>
          <w:szCs w:val="28"/>
          <w:u w:val="single"/>
          <w:lang w:bidi="ar-IQ"/>
        </w:rPr>
      </w:pPr>
    </w:p>
    <w:p w:rsidR="00AC1D34" w:rsidRPr="00D4395D" w:rsidRDefault="00AC1D34" w:rsidP="00923F8A">
      <w:pPr>
        <w:pStyle w:val="ListParagraph"/>
        <w:numPr>
          <w:ilvl w:val="0"/>
          <w:numId w:val="15"/>
        </w:numPr>
        <w:bidi w:val="0"/>
        <w:spacing w:after="0" w:line="240" w:lineRule="auto"/>
        <w:ind w:left="0"/>
        <w:jc w:val="both"/>
        <w:rPr>
          <w:sz w:val="28"/>
          <w:szCs w:val="28"/>
          <w:u w:val="single"/>
          <w:lang w:bidi="ar-IQ"/>
        </w:rPr>
      </w:pPr>
      <w:r w:rsidRPr="00D4395D">
        <w:rPr>
          <w:sz w:val="28"/>
          <w:szCs w:val="28"/>
          <w:u w:val="single"/>
          <w:lang w:bidi="ar-IQ"/>
        </w:rPr>
        <w:t>T-Cell Receptor (</w:t>
      </w:r>
      <w:proofErr w:type="spellStart"/>
      <w:r w:rsidRPr="00D4395D">
        <w:rPr>
          <w:sz w:val="28"/>
          <w:szCs w:val="28"/>
          <w:u w:val="single"/>
          <w:lang w:bidi="ar-IQ"/>
        </w:rPr>
        <w:t>TcR</w:t>
      </w:r>
      <w:proofErr w:type="spellEnd"/>
      <w:r w:rsidRPr="00D4395D">
        <w:rPr>
          <w:sz w:val="28"/>
          <w:szCs w:val="28"/>
          <w:u w:val="single"/>
          <w:lang w:bidi="ar-IQ"/>
        </w:rPr>
        <w:t>) Diversity and Autoimmunity</w:t>
      </w:r>
    </w:p>
    <w:p w:rsidR="00AC1D34" w:rsidRPr="00D4395D" w:rsidRDefault="00AC1D34" w:rsidP="00AC1D34">
      <w:pPr>
        <w:bidi w:val="0"/>
        <w:spacing w:after="0" w:line="240" w:lineRule="auto"/>
        <w:jc w:val="both"/>
        <w:rPr>
          <w:sz w:val="28"/>
          <w:szCs w:val="28"/>
          <w:lang w:bidi="ar-IQ"/>
        </w:rPr>
      </w:pPr>
      <w:r w:rsidRPr="00D4395D">
        <w:rPr>
          <w:sz w:val="28"/>
          <w:szCs w:val="28"/>
          <w:lang w:bidi="ar-IQ"/>
        </w:rPr>
        <w:t>T-Cell Receptors (</w:t>
      </w:r>
      <w:proofErr w:type="spellStart"/>
      <w:r w:rsidRPr="00D4395D">
        <w:rPr>
          <w:sz w:val="28"/>
          <w:szCs w:val="28"/>
          <w:lang w:bidi="ar-IQ"/>
        </w:rPr>
        <w:t>TcRs</w:t>
      </w:r>
      <w:proofErr w:type="spellEnd"/>
      <w:r w:rsidRPr="00D4395D">
        <w:rPr>
          <w:sz w:val="28"/>
          <w:szCs w:val="28"/>
          <w:lang w:bidi="ar-IQ"/>
        </w:rPr>
        <w:t xml:space="preserve">) are crucial for the adaptive immune response, enabling T cells to recognize and respond to a diverse range of antigens. The </w:t>
      </w:r>
      <w:r w:rsidRPr="00D4395D">
        <w:rPr>
          <w:sz w:val="28"/>
          <w:szCs w:val="28"/>
          <w:lang w:bidi="ar-IQ"/>
        </w:rPr>
        <w:lastRenderedPageBreak/>
        <w:t>variable regions of these receptors play a significant role in determining both the specificity of the immune response and the potential risk for autoimmune diseases.</w:t>
      </w:r>
    </w:p>
    <w:tbl>
      <w:tblPr>
        <w:tblStyle w:val="TableGrid"/>
        <w:tblW w:w="0" w:type="auto"/>
        <w:tblLook w:val="04A0" w:firstRow="1" w:lastRow="0" w:firstColumn="1" w:lastColumn="0" w:noHBand="0" w:noVBand="1"/>
      </w:tblPr>
      <w:tblGrid>
        <w:gridCol w:w="9004"/>
      </w:tblGrid>
      <w:tr w:rsidR="00AC1D34" w:rsidTr="004B2D2A">
        <w:tc>
          <w:tcPr>
            <w:tcW w:w="9714" w:type="dxa"/>
          </w:tcPr>
          <w:p w:rsidR="00AC1D34" w:rsidRPr="00215BCF" w:rsidRDefault="00AC1D34" w:rsidP="004B2D2A">
            <w:pPr>
              <w:bidi w:val="0"/>
              <w:rPr>
                <w:sz w:val="24"/>
                <w:szCs w:val="24"/>
                <w:lang w:bidi="ar-IQ"/>
              </w:rPr>
            </w:pPr>
            <w:r w:rsidRPr="00215BCF">
              <w:rPr>
                <w:sz w:val="24"/>
                <w:szCs w:val="24"/>
                <w:lang w:bidi="ar-IQ"/>
              </w:rPr>
              <w:t xml:space="preserve">Structure of </w:t>
            </w:r>
            <w:proofErr w:type="spellStart"/>
            <w:r w:rsidRPr="00215BCF">
              <w:rPr>
                <w:sz w:val="24"/>
                <w:szCs w:val="24"/>
                <w:lang w:bidi="ar-IQ"/>
              </w:rPr>
              <w:t>TcRs</w:t>
            </w:r>
            <w:proofErr w:type="spellEnd"/>
            <w:r w:rsidRPr="00215BCF">
              <w:rPr>
                <w:sz w:val="24"/>
                <w:szCs w:val="24"/>
                <w:lang w:bidi="ar-IQ"/>
              </w:rPr>
              <w:t>:</w:t>
            </w:r>
          </w:p>
          <w:p w:rsidR="00AC1D34" w:rsidRPr="00215BCF" w:rsidRDefault="00AC1D34" w:rsidP="004B2D2A">
            <w:pPr>
              <w:bidi w:val="0"/>
              <w:rPr>
                <w:sz w:val="24"/>
                <w:szCs w:val="24"/>
                <w:lang w:bidi="ar-IQ"/>
              </w:rPr>
            </w:pPr>
            <w:r w:rsidRPr="00215BCF">
              <w:rPr>
                <w:sz w:val="24"/>
                <w:szCs w:val="24"/>
                <w:lang w:bidi="ar-IQ"/>
              </w:rPr>
              <w:t xml:space="preserve">Variable Regions: Each </w:t>
            </w:r>
            <w:proofErr w:type="spellStart"/>
            <w:r w:rsidRPr="00215BCF">
              <w:rPr>
                <w:sz w:val="24"/>
                <w:szCs w:val="24"/>
                <w:lang w:bidi="ar-IQ"/>
              </w:rPr>
              <w:t>TcR</w:t>
            </w:r>
            <w:proofErr w:type="spellEnd"/>
            <w:r w:rsidRPr="00215BCF">
              <w:rPr>
                <w:sz w:val="24"/>
                <w:szCs w:val="24"/>
                <w:lang w:bidi="ar-IQ"/>
              </w:rPr>
              <w:t xml:space="preserve"> consists of two chains (usually alpha and beta), with variable regions that are unique to each T cell. These regions are responsible for recognizing specific antigens presented by MHC molecules on the surface of cells.</w:t>
            </w:r>
          </w:p>
          <w:p w:rsidR="00AC1D34" w:rsidRDefault="00AC1D34" w:rsidP="004B2D2A">
            <w:pPr>
              <w:bidi w:val="0"/>
              <w:rPr>
                <w:sz w:val="32"/>
                <w:szCs w:val="32"/>
                <w:lang w:bidi="ar-IQ"/>
              </w:rPr>
            </w:pPr>
            <w:r w:rsidRPr="00215BCF">
              <w:rPr>
                <w:sz w:val="24"/>
                <w:szCs w:val="24"/>
                <w:lang w:bidi="ar-IQ"/>
              </w:rPr>
              <w:t xml:space="preserve">Diversity Generation: The diversity of </w:t>
            </w:r>
            <w:proofErr w:type="spellStart"/>
            <w:r w:rsidRPr="00215BCF">
              <w:rPr>
                <w:sz w:val="24"/>
                <w:szCs w:val="24"/>
                <w:lang w:bidi="ar-IQ"/>
              </w:rPr>
              <w:t>TcRs</w:t>
            </w:r>
            <w:proofErr w:type="spellEnd"/>
            <w:r w:rsidRPr="00215BCF">
              <w:rPr>
                <w:sz w:val="24"/>
                <w:szCs w:val="24"/>
                <w:lang w:bidi="ar-IQ"/>
              </w:rPr>
              <w:t xml:space="preserve"> is generated through a process called V(D)J recombination, which combines different gene segments during T cell development in the thymus.</w:t>
            </w:r>
          </w:p>
        </w:tc>
      </w:tr>
    </w:tbl>
    <w:p w:rsidR="00AC1D34" w:rsidRPr="00D4395D" w:rsidRDefault="00AC1D34" w:rsidP="00AC1D34">
      <w:pPr>
        <w:bidi w:val="0"/>
        <w:spacing w:after="0" w:line="240" w:lineRule="auto"/>
        <w:ind w:left="-142"/>
        <w:jc w:val="both"/>
        <w:rPr>
          <w:sz w:val="28"/>
          <w:szCs w:val="28"/>
          <w:lang w:bidi="ar-IQ"/>
        </w:rPr>
      </w:pPr>
      <w:r w:rsidRPr="00D4395D">
        <w:rPr>
          <w:sz w:val="28"/>
          <w:szCs w:val="28"/>
          <w:lang w:bidi="ar-IQ"/>
        </w:rPr>
        <w:t xml:space="preserve">Certain autoimmune diseases are linked to specific types of </w:t>
      </w:r>
      <w:proofErr w:type="spellStart"/>
      <w:r w:rsidRPr="00D4395D">
        <w:rPr>
          <w:sz w:val="28"/>
          <w:szCs w:val="28"/>
          <w:lang w:bidi="ar-IQ"/>
        </w:rPr>
        <w:t>TcR</w:t>
      </w:r>
      <w:proofErr w:type="spellEnd"/>
      <w:r w:rsidRPr="00D4395D">
        <w:rPr>
          <w:sz w:val="28"/>
          <w:szCs w:val="28"/>
          <w:lang w:bidi="ar-IQ"/>
        </w:rPr>
        <w:t xml:space="preserve"> variable regions. For autoimmunity to develop, an individual must have genes for these </w:t>
      </w:r>
      <w:proofErr w:type="spellStart"/>
      <w:r w:rsidRPr="00D4395D">
        <w:rPr>
          <w:sz w:val="28"/>
          <w:szCs w:val="28"/>
          <w:lang w:bidi="ar-IQ"/>
        </w:rPr>
        <w:t>TcR</w:t>
      </w:r>
      <w:proofErr w:type="spellEnd"/>
      <w:r w:rsidRPr="00D4395D">
        <w:rPr>
          <w:sz w:val="28"/>
          <w:szCs w:val="28"/>
          <w:lang w:bidi="ar-IQ"/>
        </w:rPr>
        <w:t xml:space="preserve"> types, which need to survive during early development. Research shows associations between specific </w:t>
      </w:r>
      <w:proofErr w:type="spellStart"/>
      <w:r w:rsidRPr="00D4395D">
        <w:rPr>
          <w:sz w:val="28"/>
          <w:szCs w:val="28"/>
          <w:lang w:bidi="ar-IQ"/>
        </w:rPr>
        <w:t>TcR</w:t>
      </w:r>
      <w:proofErr w:type="spellEnd"/>
      <w:r w:rsidRPr="00D4395D">
        <w:rPr>
          <w:sz w:val="28"/>
          <w:szCs w:val="28"/>
          <w:lang w:bidi="ar-IQ"/>
        </w:rPr>
        <w:t xml:space="preserve"> genes and diseases like type 1 diabetes, multiple sclerosis, and systemic lupus </w:t>
      </w:r>
      <w:proofErr w:type="spellStart"/>
      <w:r w:rsidRPr="00D4395D">
        <w:rPr>
          <w:sz w:val="28"/>
          <w:szCs w:val="28"/>
          <w:lang w:bidi="ar-IQ"/>
        </w:rPr>
        <w:t>erythematosus</w:t>
      </w:r>
      <w:proofErr w:type="spellEnd"/>
      <w:r w:rsidRPr="00D4395D">
        <w:rPr>
          <w:sz w:val="28"/>
          <w:szCs w:val="28"/>
          <w:lang w:bidi="ar-IQ"/>
        </w:rPr>
        <w:t xml:space="preserve"> (SLE).</w:t>
      </w:r>
    </w:p>
    <w:p w:rsidR="00AC1D34" w:rsidRPr="00D4395D" w:rsidRDefault="00AC1D34" w:rsidP="00923F8A">
      <w:pPr>
        <w:pStyle w:val="ListParagraph"/>
        <w:numPr>
          <w:ilvl w:val="0"/>
          <w:numId w:val="15"/>
        </w:numPr>
        <w:bidi w:val="0"/>
        <w:spacing w:after="0" w:line="240" w:lineRule="auto"/>
        <w:ind w:left="-142"/>
        <w:jc w:val="both"/>
        <w:rPr>
          <w:sz w:val="28"/>
          <w:szCs w:val="28"/>
          <w:u w:val="single"/>
          <w:lang w:bidi="ar-IQ"/>
        </w:rPr>
      </w:pPr>
      <w:r w:rsidRPr="00D4395D">
        <w:rPr>
          <w:sz w:val="28"/>
          <w:szCs w:val="28"/>
          <w:u w:val="single"/>
          <w:lang w:bidi="ar-IQ"/>
        </w:rPr>
        <w:t>Inflammatory Gene Expression</w:t>
      </w:r>
    </w:p>
    <w:p w:rsidR="00AC1D34" w:rsidRPr="00D4395D" w:rsidRDefault="00AC1D34" w:rsidP="00AC1D34">
      <w:pPr>
        <w:bidi w:val="0"/>
        <w:spacing w:after="0" w:line="240" w:lineRule="auto"/>
        <w:ind w:left="-142"/>
        <w:jc w:val="both"/>
        <w:rPr>
          <w:sz w:val="28"/>
          <w:szCs w:val="28"/>
          <w:lang w:bidi="ar-IQ"/>
        </w:rPr>
      </w:pPr>
      <w:r w:rsidRPr="00D4395D">
        <w:rPr>
          <w:sz w:val="28"/>
          <w:szCs w:val="28"/>
          <w:lang w:bidi="ar-IQ"/>
        </w:rPr>
        <w:t>The severity of inflammation when the immune system mistakenly targets self-antigens is crucial for disease development. Autoimmunity is more likely if genes for inflammatory cytokines (like TNF) are overactive, while genes for anti-inflammatory cytokines (like IL-10) are less active</w:t>
      </w:r>
      <w:r w:rsidRPr="00D4395D">
        <w:rPr>
          <w:sz w:val="28"/>
          <w:szCs w:val="28"/>
        </w:rPr>
        <w:t xml:space="preserve"> or membrane molecules associated with </w:t>
      </w:r>
      <w:proofErr w:type="spellStart"/>
      <w:r w:rsidRPr="00D4395D">
        <w:rPr>
          <w:sz w:val="28"/>
          <w:szCs w:val="28"/>
        </w:rPr>
        <w:t>downregulation</w:t>
      </w:r>
      <w:proofErr w:type="spellEnd"/>
      <w:r w:rsidRPr="00D4395D">
        <w:rPr>
          <w:sz w:val="28"/>
          <w:szCs w:val="28"/>
        </w:rPr>
        <w:t xml:space="preserve"> of activated T cells (e.g., CTLA-4)</w:t>
      </w:r>
      <w:r w:rsidRPr="00D4395D">
        <w:rPr>
          <w:sz w:val="28"/>
          <w:szCs w:val="28"/>
          <w:lang w:bidi="ar-IQ"/>
        </w:rPr>
        <w:t>.</w:t>
      </w:r>
    </w:p>
    <w:p w:rsidR="00AC1D34" w:rsidRPr="00E103F1" w:rsidRDefault="00AC1D34" w:rsidP="00923F8A">
      <w:pPr>
        <w:pStyle w:val="ListParagraph"/>
        <w:numPr>
          <w:ilvl w:val="0"/>
          <w:numId w:val="15"/>
        </w:numPr>
        <w:bidi w:val="0"/>
        <w:spacing w:after="0" w:line="240" w:lineRule="auto"/>
        <w:ind w:left="0"/>
        <w:jc w:val="both"/>
        <w:rPr>
          <w:sz w:val="28"/>
          <w:szCs w:val="28"/>
          <w:lang w:bidi="ar-IQ"/>
        </w:rPr>
      </w:pPr>
      <w:r w:rsidRPr="00E103F1">
        <w:rPr>
          <w:sz w:val="28"/>
          <w:szCs w:val="28"/>
          <w:u w:val="single"/>
          <w:lang w:bidi="ar-IQ"/>
        </w:rPr>
        <w:t xml:space="preserve">Environmental Triggers </w:t>
      </w:r>
      <w:r w:rsidRPr="00E103F1">
        <w:rPr>
          <w:sz w:val="28"/>
          <w:szCs w:val="28"/>
          <w:lang w:bidi="ar-IQ"/>
        </w:rPr>
        <w:t xml:space="preserve">Environmental </w:t>
      </w:r>
      <w:proofErr w:type="gramStart"/>
      <w:r w:rsidRPr="00E103F1">
        <w:rPr>
          <w:sz w:val="28"/>
          <w:szCs w:val="28"/>
          <w:lang w:bidi="ar-IQ"/>
        </w:rPr>
        <w:t>factors(</w:t>
      </w:r>
      <w:proofErr w:type="gramEnd"/>
      <w:r w:rsidRPr="00E103F1">
        <w:rPr>
          <w:sz w:val="28"/>
          <w:szCs w:val="28"/>
          <w:lang w:bidi="ar-IQ"/>
        </w:rPr>
        <w:t>Infections and other external triggers) play a significant role in triggering autoimmune reactions, especially when foreign antigens closely resemble the body’s own proteins. This similarity is known as molecular mimicry.</w:t>
      </w:r>
      <w:r w:rsidRPr="00E103F1">
        <w:rPr>
          <w:sz w:val="28"/>
          <w:szCs w:val="28"/>
          <w:u w:val="single"/>
          <w:lang w:bidi="ar-IQ"/>
        </w:rPr>
        <w:t xml:space="preserve"> </w:t>
      </w:r>
    </w:p>
    <w:p w:rsidR="00AC1D34" w:rsidRPr="00E103F1" w:rsidRDefault="00AC1D34" w:rsidP="00AC1D34">
      <w:pPr>
        <w:bidi w:val="0"/>
        <w:spacing w:after="0" w:line="240" w:lineRule="auto"/>
        <w:jc w:val="both"/>
        <w:rPr>
          <w:sz w:val="28"/>
          <w:szCs w:val="28"/>
          <w:u w:val="single"/>
          <w:lang w:bidi="ar-IQ"/>
        </w:rPr>
      </w:pPr>
      <w:r w:rsidRPr="00E103F1">
        <w:rPr>
          <w:sz w:val="28"/>
          <w:szCs w:val="28"/>
          <w:lang w:bidi="ar-IQ"/>
        </w:rPr>
        <w:t xml:space="preserve"> Here are the key points:</w:t>
      </w:r>
    </w:p>
    <w:p w:rsidR="00AC1D34" w:rsidRPr="00D4395D" w:rsidRDefault="00AC1D34" w:rsidP="00923F8A">
      <w:pPr>
        <w:pStyle w:val="ListParagraph"/>
        <w:numPr>
          <w:ilvl w:val="0"/>
          <w:numId w:val="32"/>
        </w:numPr>
        <w:bidi w:val="0"/>
        <w:spacing w:after="0" w:line="240" w:lineRule="auto"/>
        <w:ind w:left="-142"/>
        <w:jc w:val="both"/>
        <w:rPr>
          <w:sz w:val="28"/>
          <w:szCs w:val="28"/>
          <w:lang w:bidi="ar-IQ"/>
        </w:rPr>
      </w:pPr>
      <w:r w:rsidRPr="00D4395D">
        <w:rPr>
          <w:sz w:val="28"/>
          <w:szCs w:val="28"/>
          <w:lang w:bidi="ar-IQ"/>
        </w:rPr>
        <w:t>Molecular Mimicry:</w:t>
      </w:r>
    </w:p>
    <w:p w:rsidR="00AC1D34" w:rsidRPr="00D4395D" w:rsidRDefault="00AC1D34" w:rsidP="00AC1D34">
      <w:pPr>
        <w:bidi w:val="0"/>
        <w:spacing w:after="0" w:line="240" w:lineRule="auto"/>
        <w:ind w:left="-142"/>
        <w:jc w:val="both"/>
        <w:rPr>
          <w:sz w:val="28"/>
          <w:szCs w:val="28"/>
          <w:lang w:bidi="ar-IQ"/>
        </w:rPr>
      </w:pPr>
      <w:r w:rsidRPr="00D4395D">
        <w:rPr>
          <w:sz w:val="28"/>
          <w:szCs w:val="28"/>
          <w:lang w:bidi="ar-IQ"/>
        </w:rPr>
        <w:t>Foreign antigens can share structural similarities with self-antigens, which may activate the immune system against the body’s own tissues.</w:t>
      </w:r>
    </w:p>
    <w:p w:rsidR="00AC1D34" w:rsidRPr="00D4395D" w:rsidRDefault="00AC1D34" w:rsidP="00AC1D34">
      <w:pPr>
        <w:bidi w:val="0"/>
        <w:spacing w:after="0" w:line="240" w:lineRule="auto"/>
        <w:ind w:left="-142"/>
        <w:jc w:val="both"/>
        <w:rPr>
          <w:sz w:val="28"/>
          <w:szCs w:val="28"/>
          <w:lang w:bidi="ar-IQ"/>
        </w:rPr>
      </w:pPr>
      <w:r w:rsidRPr="00D4395D">
        <w:rPr>
          <w:sz w:val="28"/>
          <w:szCs w:val="28"/>
          <w:lang w:bidi="ar-IQ"/>
        </w:rPr>
        <w:t xml:space="preserve">A classic example is rheumatic fever, where antibodies against the bacteria </w:t>
      </w:r>
      <w:r w:rsidRPr="00D4395D">
        <w:rPr>
          <w:i/>
          <w:iCs/>
          <w:sz w:val="28"/>
          <w:szCs w:val="28"/>
          <w:lang w:bidi="ar-IQ"/>
        </w:rPr>
        <w:t>Streptococcus</w:t>
      </w:r>
      <w:r w:rsidRPr="00D4395D">
        <w:rPr>
          <w:sz w:val="28"/>
          <w:szCs w:val="28"/>
          <w:lang w:bidi="ar-IQ"/>
        </w:rPr>
        <w:t xml:space="preserve"> mistakenly attack heart tissue because of similarities between bacterial and cardiac proteins.</w:t>
      </w:r>
    </w:p>
    <w:p w:rsidR="00AC1D34" w:rsidRPr="00E96EA0" w:rsidRDefault="00AC1D34" w:rsidP="00AC1D34">
      <w:pPr>
        <w:pStyle w:val="ListParagraph"/>
        <w:bidi w:val="0"/>
        <w:spacing w:after="0" w:line="240" w:lineRule="auto"/>
        <w:ind w:left="-142"/>
        <w:jc w:val="both"/>
        <w:rPr>
          <w:sz w:val="28"/>
          <w:szCs w:val="28"/>
          <w:u w:val="single"/>
          <w:lang w:bidi="ar-IQ"/>
        </w:rPr>
      </w:pPr>
      <w:r w:rsidRPr="00E96EA0">
        <w:rPr>
          <w:sz w:val="28"/>
          <w:szCs w:val="28"/>
          <w:u w:val="single"/>
          <w:lang w:bidi="ar-IQ"/>
        </w:rPr>
        <w:t>Other Examples:</w:t>
      </w:r>
    </w:p>
    <w:p w:rsidR="00AC1D34" w:rsidRPr="00D4395D" w:rsidRDefault="00AC1D34" w:rsidP="00923F8A">
      <w:pPr>
        <w:pStyle w:val="ListParagraph"/>
        <w:numPr>
          <w:ilvl w:val="0"/>
          <w:numId w:val="33"/>
        </w:numPr>
        <w:bidi w:val="0"/>
        <w:spacing w:after="0" w:line="240" w:lineRule="auto"/>
        <w:ind w:left="-142"/>
        <w:jc w:val="both"/>
        <w:rPr>
          <w:sz w:val="28"/>
          <w:szCs w:val="28"/>
          <w:lang w:bidi="ar-IQ"/>
        </w:rPr>
      </w:pPr>
      <w:proofErr w:type="spellStart"/>
      <w:r w:rsidRPr="00D4395D">
        <w:rPr>
          <w:sz w:val="28"/>
          <w:szCs w:val="28"/>
          <w:lang w:bidi="ar-IQ"/>
        </w:rPr>
        <w:t>Guillain-Barré</w:t>
      </w:r>
      <w:proofErr w:type="spellEnd"/>
      <w:r w:rsidRPr="00D4395D">
        <w:rPr>
          <w:sz w:val="28"/>
          <w:szCs w:val="28"/>
          <w:lang w:bidi="ar-IQ"/>
        </w:rPr>
        <w:t xml:space="preserve"> Syndrome: Associated with </w:t>
      </w:r>
      <w:r w:rsidRPr="00D4395D">
        <w:rPr>
          <w:i/>
          <w:iCs/>
          <w:sz w:val="28"/>
          <w:szCs w:val="28"/>
          <w:lang w:bidi="ar-IQ"/>
        </w:rPr>
        <w:t xml:space="preserve">Campylobacter </w:t>
      </w:r>
      <w:proofErr w:type="spellStart"/>
      <w:r w:rsidRPr="00D4395D">
        <w:rPr>
          <w:i/>
          <w:iCs/>
          <w:sz w:val="28"/>
          <w:szCs w:val="28"/>
          <w:lang w:bidi="ar-IQ"/>
        </w:rPr>
        <w:t>jejuni</w:t>
      </w:r>
      <w:proofErr w:type="spellEnd"/>
      <w:r w:rsidRPr="00D4395D">
        <w:rPr>
          <w:sz w:val="28"/>
          <w:szCs w:val="28"/>
          <w:lang w:bidi="ar-IQ"/>
        </w:rPr>
        <w:t xml:space="preserve"> infections, where bacterial components resemble myelin in nerves.</w:t>
      </w:r>
    </w:p>
    <w:p w:rsidR="00AC1D34" w:rsidRPr="00D4395D" w:rsidRDefault="00AC1D34" w:rsidP="00923F8A">
      <w:pPr>
        <w:pStyle w:val="ListParagraph"/>
        <w:numPr>
          <w:ilvl w:val="0"/>
          <w:numId w:val="33"/>
        </w:numPr>
        <w:bidi w:val="0"/>
        <w:spacing w:after="0" w:line="240" w:lineRule="auto"/>
        <w:ind w:left="-142"/>
        <w:jc w:val="both"/>
        <w:rPr>
          <w:sz w:val="28"/>
          <w:szCs w:val="28"/>
          <w:lang w:bidi="ar-IQ"/>
        </w:rPr>
      </w:pPr>
      <w:r w:rsidRPr="00D4395D">
        <w:rPr>
          <w:sz w:val="28"/>
          <w:szCs w:val="28"/>
          <w:lang w:bidi="ar-IQ"/>
        </w:rPr>
        <w:t xml:space="preserve">Lyme </w:t>
      </w:r>
      <w:proofErr w:type="gramStart"/>
      <w:r w:rsidRPr="00D4395D">
        <w:rPr>
          <w:sz w:val="28"/>
          <w:szCs w:val="28"/>
          <w:lang w:bidi="ar-IQ"/>
        </w:rPr>
        <w:t>Disease</w:t>
      </w:r>
      <w:proofErr w:type="gramEnd"/>
      <w:r w:rsidRPr="00D4395D">
        <w:rPr>
          <w:sz w:val="28"/>
          <w:szCs w:val="28"/>
          <w:lang w:bidi="ar-IQ"/>
        </w:rPr>
        <w:t xml:space="preserve">: Mimicry between proteins of the bacteria </w:t>
      </w:r>
      <w:proofErr w:type="spellStart"/>
      <w:r w:rsidRPr="00D4395D">
        <w:rPr>
          <w:i/>
          <w:iCs/>
          <w:sz w:val="28"/>
          <w:szCs w:val="28"/>
          <w:lang w:bidi="ar-IQ"/>
        </w:rPr>
        <w:t>Borrelia</w:t>
      </w:r>
      <w:proofErr w:type="spellEnd"/>
      <w:r w:rsidRPr="00D4395D">
        <w:rPr>
          <w:i/>
          <w:iCs/>
          <w:sz w:val="28"/>
          <w:szCs w:val="28"/>
          <w:lang w:bidi="ar-IQ"/>
        </w:rPr>
        <w:t xml:space="preserve"> </w:t>
      </w:r>
      <w:proofErr w:type="spellStart"/>
      <w:r w:rsidRPr="00D4395D">
        <w:rPr>
          <w:i/>
          <w:iCs/>
          <w:sz w:val="28"/>
          <w:szCs w:val="28"/>
          <w:lang w:bidi="ar-IQ"/>
        </w:rPr>
        <w:t>burgdorferi</w:t>
      </w:r>
      <w:proofErr w:type="spellEnd"/>
      <w:r w:rsidRPr="00D4395D">
        <w:rPr>
          <w:i/>
          <w:iCs/>
          <w:sz w:val="28"/>
          <w:szCs w:val="28"/>
          <w:lang w:bidi="ar-IQ"/>
        </w:rPr>
        <w:t xml:space="preserve"> </w:t>
      </w:r>
      <w:r w:rsidRPr="00D4395D">
        <w:rPr>
          <w:sz w:val="28"/>
          <w:szCs w:val="28"/>
          <w:lang w:bidi="ar-IQ"/>
        </w:rPr>
        <w:t>and immune proteins can lead to joint issues.</w:t>
      </w:r>
    </w:p>
    <w:p w:rsidR="00AC1D34" w:rsidRPr="00D4395D" w:rsidRDefault="00AC1D34" w:rsidP="00923F8A">
      <w:pPr>
        <w:pStyle w:val="ListParagraph"/>
        <w:numPr>
          <w:ilvl w:val="0"/>
          <w:numId w:val="33"/>
        </w:numPr>
        <w:bidi w:val="0"/>
        <w:spacing w:after="0" w:line="240" w:lineRule="auto"/>
        <w:ind w:left="-142"/>
        <w:jc w:val="both"/>
        <w:rPr>
          <w:sz w:val="28"/>
          <w:szCs w:val="28"/>
          <w:lang w:bidi="ar-IQ"/>
        </w:rPr>
      </w:pPr>
      <w:r w:rsidRPr="00D4395D">
        <w:rPr>
          <w:sz w:val="28"/>
          <w:szCs w:val="28"/>
          <w:lang w:bidi="ar-IQ"/>
        </w:rPr>
        <w:t xml:space="preserve">Type 1 Diabetes: Similarities between a pancreatic enzyme and a </w:t>
      </w:r>
      <w:proofErr w:type="spellStart"/>
      <w:proofErr w:type="gramStart"/>
      <w:r w:rsidRPr="00D4395D">
        <w:rPr>
          <w:sz w:val="28"/>
          <w:szCs w:val="28"/>
          <w:lang w:bidi="ar-IQ"/>
        </w:rPr>
        <w:t>coxsackie</w:t>
      </w:r>
      <w:proofErr w:type="spellEnd"/>
      <w:proofErr w:type="gramEnd"/>
      <w:r w:rsidRPr="00D4395D">
        <w:rPr>
          <w:sz w:val="28"/>
          <w:szCs w:val="28"/>
          <w:lang w:bidi="ar-IQ"/>
        </w:rPr>
        <w:t xml:space="preserve"> virus protein may trigger an autoimmune response against insulin-producing cells.</w:t>
      </w:r>
    </w:p>
    <w:p w:rsidR="00AC1D34" w:rsidRPr="001A3849" w:rsidRDefault="00AC1D34" w:rsidP="00923F8A">
      <w:pPr>
        <w:pStyle w:val="ListParagraph"/>
        <w:numPr>
          <w:ilvl w:val="0"/>
          <w:numId w:val="32"/>
        </w:numPr>
        <w:bidi w:val="0"/>
        <w:spacing w:after="0" w:line="240" w:lineRule="auto"/>
        <w:ind w:left="-142"/>
        <w:jc w:val="both"/>
        <w:rPr>
          <w:sz w:val="28"/>
          <w:szCs w:val="28"/>
          <w:lang w:bidi="ar-IQ"/>
        </w:rPr>
      </w:pPr>
      <w:r w:rsidRPr="00D4395D">
        <w:rPr>
          <w:sz w:val="28"/>
          <w:szCs w:val="28"/>
          <w:lang w:bidi="ar-IQ"/>
        </w:rPr>
        <w:lastRenderedPageBreak/>
        <w:t>Infections and Autoimmunity:</w:t>
      </w:r>
      <w:r>
        <w:rPr>
          <w:sz w:val="28"/>
          <w:szCs w:val="28"/>
          <w:lang w:bidi="ar-IQ"/>
        </w:rPr>
        <w:t xml:space="preserve"> </w:t>
      </w:r>
      <w:r w:rsidRPr="001A3849">
        <w:rPr>
          <w:sz w:val="28"/>
          <w:szCs w:val="28"/>
          <w:lang w:bidi="ar-IQ"/>
        </w:rPr>
        <w:t xml:space="preserve">Certain viruses can cause autoimmune diseases by releasing normally hidden antigens following tissue damage. For instance, the </w:t>
      </w:r>
      <w:proofErr w:type="spellStart"/>
      <w:r w:rsidRPr="001A3849">
        <w:rPr>
          <w:sz w:val="28"/>
          <w:szCs w:val="28"/>
          <w:lang w:bidi="ar-IQ"/>
        </w:rPr>
        <w:t>coxsackie</w:t>
      </w:r>
      <w:proofErr w:type="spellEnd"/>
      <w:r w:rsidRPr="001A3849">
        <w:rPr>
          <w:sz w:val="28"/>
          <w:szCs w:val="28"/>
          <w:lang w:bidi="ar-IQ"/>
        </w:rPr>
        <w:t xml:space="preserve"> B3 virus can lead to myocarditis by exposing heart cell proteins to the immune system.</w:t>
      </w:r>
    </w:p>
    <w:p w:rsidR="00AC1D34" w:rsidRPr="00D4395D" w:rsidRDefault="00AC1D34" w:rsidP="00923F8A">
      <w:pPr>
        <w:pStyle w:val="ListParagraph"/>
        <w:numPr>
          <w:ilvl w:val="0"/>
          <w:numId w:val="32"/>
        </w:numPr>
        <w:bidi w:val="0"/>
        <w:spacing w:after="0" w:line="240" w:lineRule="auto"/>
        <w:ind w:left="-142"/>
        <w:jc w:val="both"/>
        <w:rPr>
          <w:sz w:val="28"/>
          <w:szCs w:val="28"/>
          <w:lang w:bidi="ar-IQ"/>
        </w:rPr>
      </w:pPr>
      <w:r w:rsidRPr="00D4395D">
        <w:rPr>
          <w:sz w:val="28"/>
          <w:szCs w:val="28"/>
          <w:lang w:bidi="ar-IQ"/>
        </w:rPr>
        <w:t>Latent Viral Infections: These can integrate into host DNA and interfere with normal cell functions, potentially activating immune responses. This has been proposed as a mechanism for autoimmune thyroiditis, where a virus triggers an immune attack on the thyroid.</w:t>
      </w:r>
    </w:p>
    <w:p w:rsidR="00AC1D34" w:rsidRDefault="00AC1D34" w:rsidP="00923F8A">
      <w:pPr>
        <w:pStyle w:val="ListParagraph"/>
        <w:numPr>
          <w:ilvl w:val="0"/>
          <w:numId w:val="32"/>
        </w:numPr>
        <w:bidi w:val="0"/>
        <w:spacing w:after="0" w:line="240" w:lineRule="auto"/>
        <w:ind w:left="-142"/>
        <w:jc w:val="both"/>
        <w:rPr>
          <w:sz w:val="28"/>
          <w:szCs w:val="28"/>
          <w:lang w:bidi="ar-IQ"/>
        </w:rPr>
      </w:pPr>
      <w:r w:rsidRPr="00D4395D">
        <w:rPr>
          <w:sz w:val="28"/>
          <w:szCs w:val="28"/>
          <w:lang w:bidi="ar-IQ"/>
        </w:rPr>
        <w:t xml:space="preserve">Physical Trauma: Injury can expose hidden (sequestered) antigens, leading to immune responses. An example is sympathetic </w:t>
      </w:r>
      <w:proofErr w:type="spellStart"/>
      <w:r w:rsidRPr="00D4395D">
        <w:rPr>
          <w:sz w:val="28"/>
          <w:szCs w:val="28"/>
          <w:lang w:bidi="ar-IQ"/>
        </w:rPr>
        <w:t>ophthalmia</w:t>
      </w:r>
      <w:proofErr w:type="spellEnd"/>
      <w:r w:rsidRPr="00D4395D">
        <w:rPr>
          <w:sz w:val="28"/>
          <w:szCs w:val="28"/>
          <w:lang w:bidi="ar-IQ"/>
        </w:rPr>
        <w:t>, where an injury to one eye can cause inflammation in the other. Tissue damage can also promote epitope spreading, where the immune response expands to target additional self-antigens over time.</w:t>
      </w:r>
    </w:p>
    <w:tbl>
      <w:tblPr>
        <w:tblStyle w:val="TableGrid"/>
        <w:tblW w:w="0" w:type="auto"/>
        <w:tblInd w:w="-142" w:type="dxa"/>
        <w:tblLook w:val="04A0" w:firstRow="1" w:lastRow="0" w:firstColumn="1" w:lastColumn="0" w:noHBand="0" w:noVBand="1"/>
      </w:tblPr>
      <w:tblGrid>
        <w:gridCol w:w="9146"/>
      </w:tblGrid>
      <w:tr w:rsidR="00AC1D34" w:rsidTr="004B2D2A">
        <w:tc>
          <w:tcPr>
            <w:tcW w:w="9572" w:type="dxa"/>
          </w:tcPr>
          <w:p w:rsidR="00225465" w:rsidRDefault="00AC1D34" w:rsidP="00225465">
            <w:pPr>
              <w:bidi w:val="0"/>
              <w:jc w:val="both"/>
              <w:rPr>
                <w:lang w:bidi="ar-IQ"/>
              </w:rPr>
            </w:pPr>
            <w:r w:rsidRPr="003876ED">
              <w:rPr>
                <w:b/>
                <w:bCs/>
                <w:u w:val="single"/>
                <w:lang w:bidi="ar-IQ"/>
              </w:rPr>
              <w:t>Immune privilege</w:t>
            </w:r>
            <w:r>
              <w:rPr>
                <w:lang w:bidi="ar-IQ"/>
              </w:rPr>
              <w:t xml:space="preserve"> refers to the </w:t>
            </w:r>
            <w:r w:rsidR="00225465">
              <w:rPr>
                <w:lang w:bidi="ar-IQ"/>
              </w:rPr>
              <w:t xml:space="preserve">vital concept in immunology, providing protection to sensitive tissues and organs from potentially harmful immune responses. This unique status helps protect sensitive organs from potential damage caused by the immune system's inflammatory responses. </w:t>
            </w:r>
          </w:p>
          <w:p w:rsidR="00AC1D34" w:rsidRPr="003876ED" w:rsidRDefault="00AC1D34" w:rsidP="004B2D2A">
            <w:pPr>
              <w:bidi w:val="0"/>
              <w:jc w:val="both"/>
              <w:rPr>
                <w:b/>
                <w:bCs/>
                <w:u w:val="single"/>
                <w:lang w:bidi="ar-IQ"/>
              </w:rPr>
            </w:pPr>
            <w:r w:rsidRPr="003876ED">
              <w:rPr>
                <w:b/>
                <w:bCs/>
                <w:u w:val="single"/>
                <w:lang w:bidi="ar-IQ"/>
              </w:rPr>
              <w:t>Key Features of Immune Privilege</w:t>
            </w:r>
          </w:p>
          <w:p w:rsidR="00AC1D34" w:rsidRDefault="00AC1D34" w:rsidP="00923F8A">
            <w:pPr>
              <w:pStyle w:val="ListParagraph"/>
              <w:numPr>
                <w:ilvl w:val="0"/>
                <w:numId w:val="45"/>
              </w:numPr>
              <w:bidi w:val="0"/>
              <w:jc w:val="both"/>
              <w:rPr>
                <w:lang w:bidi="ar-IQ"/>
              </w:rPr>
            </w:pPr>
            <w:r>
              <w:rPr>
                <w:lang w:bidi="ar-IQ"/>
              </w:rPr>
              <w:t>Limited Immune Response: Immune privileged sites can suppress local immune responses, preventing tissue damage that could occur from inflammation.</w:t>
            </w:r>
          </w:p>
          <w:p w:rsidR="00AC1D34" w:rsidRDefault="00AC1D34" w:rsidP="00923F8A">
            <w:pPr>
              <w:pStyle w:val="ListParagraph"/>
              <w:numPr>
                <w:ilvl w:val="0"/>
                <w:numId w:val="45"/>
              </w:numPr>
              <w:bidi w:val="0"/>
              <w:jc w:val="both"/>
              <w:rPr>
                <w:lang w:bidi="ar-IQ"/>
              </w:rPr>
            </w:pPr>
            <w:r>
              <w:rPr>
                <w:lang w:bidi="ar-IQ"/>
              </w:rPr>
              <w:t>Unique Microenvironment: These tissues often have a distinct microenvironment that promotes tolerance. This can involve the presence of specific cells and factors that inhibit immune activation.</w:t>
            </w:r>
          </w:p>
          <w:p w:rsidR="00AC1D34" w:rsidRDefault="00AC1D34" w:rsidP="00923F8A">
            <w:pPr>
              <w:pStyle w:val="ListParagraph"/>
              <w:numPr>
                <w:ilvl w:val="0"/>
                <w:numId w:val="45"/>
              </w:numPr>
              <w:bidi w:val="0"/>
              <w:jc w:val="both"/>
              <w:rPr>
                <w:lang w:bidi="ar-IQ"/>
              </w:rPr>
            </w:pPr>
            <w:r>
              <w:rPr>
                <w:lang w:bidi="ar-IQ"/>
              </w:rPr>
              <w:t>Presence of Regulatory Cells: Regulatory T cells (</w:t>
            </w:r>
            <w:proofErr w:type="spellStart"/>
            <w:r>
              <w:rPr>
                <w:lang w:bidi="ar-IQ"/>
              </w:rPr>
              <w:t>Tregs</w:t>
            </w:r>
            <w:proofErr w:type="spellEnd"/>
            <w:r>
              <w:rPr>
                <w:lang w:bidi="ar-IQ"/>
              </w:rPr>
              <w:t>) and other immune regulatory cells are often more prevalent in immune privileged tissues, helping to maintain tolerance.</w:t>
            </w:r>
          </w:p>
          <w:p w:rsidR="00AC1D34" w:rsidRDefault="00AC1D34" w:rsidP="00923F8A">
            <w:pPr>
              <w:pStyle w:val="ListParagraph"/>
              <w:numPr>
                <w:ilvl w:val="0"/>
                <w:numId w:val="45"/>
              </w:numPr>
              <w:bidi w:val="0"/>
              <w:jc w:val="both"/>
              <w:rPr>
                <w:lang w:bidi="ar-IQ"/>
              </w:rPr>
            </w:pPr>
            <w:r>
              <w:rPr>
                <w:lang w:bidi="ar-IQ"/>
              </w:rPr>
              <w:t>Blood-Tissue Barriers: Structures like the blood-brain barrier in the central nervous system and the blood-retinal barrier in the eye restrict the entry of immune cells and antibodies, further protecting these areas.</w:t>
            </w:r>
          </w:p>
          <w:p w:rsidR="00AC1D34" w:rsidRDefault="00AC1D34" w:rsidP="004B2D2A">
            <w:pPr>
              <w:bidi w:val="0"/>
              <w:jc w:val="both"/>
              <w:rPr>
                <w:lang w:bidi="ar-IQ"/>
              </w:rPr>
            </w:pPr>
            <w:r>
              <w:rPr>
                <w:lang w:bidi="ar-IQ"/>
              </w:rPr>
              <w:t>Examples of Immune Privileged Sites</w:t>
            </w:r>
          </w:p>
          <w:p w:rsidR="00AC1D34" w:rsidRDefault="00AC1D34" w:rsidP="00923F8A">
            <w:pPr>
              <w:pStyle w:val="ListParagraph"/>
              <w:numPr>
                <w:ilvl w:val="0"/>
                <w:numId w:val="46"/>
              </w:numPr>
              <w:bidi w:val="0"/>
              <w:jc w:val="both"/>
              <w:rPr>
                <w:lang w:bidi="ar-IQ"/>
              </w:rPr>
            </w:pPr>
            <w:r>
              <w:rPr>
                <w:lang w:bidi="ar-IQ"/>
              </w:rPr>
              <w:t>Eyes: The eye has specialized mechanisms to prevent inflammation that could damage sight, including the presence of immune suppressive factors.</w:t>
            </w:r>
          </w:p>
          <w:p w:rsidR="00AC1D34" w:rsidRDefault="00AC1D34" w:rsidP="00923F8A">
            <w:pPr>
              <w:pStyle w:val="ListParagraph"/>
              <w:numPr>
                <w:ilvl w:val="0"/>
                <w:numId w:val="46"/>
              </w:numPr>
              <w:bidi w:val="0"/>
              <w:jc w:val="both"/>
              <w:rPr>
                <w:lang w:bidi="ar-IQ"/>
              </w:rPr>
            </w:pPr>
            <w:r>
              <w:rPr>
                <w:lang w:bidi="ar-IQ"/>
              </w:rPr>
              <w:t>Brain: The central nervous system is protected by the blood-brain barrier, which limits the entry of immune cells and antibodies.</w:t>
            </w:r>
          </w:p>
          <w:p w:rsidR="00AC1D34" w:rsidRDefault="00AC1D34" w:rsidP="00923F8A">
            <w:pPr>
              <w:pStyle w:val="ListParagraph"/>
              <w:numPr>
                <w:ilvl w:val="0"/>
                <w:numId w:val="46"/>
              </w:numPr>
              <w:bidi w:val="0"/>
              <w:jc w:val="both"/>
              <w:rPr>
                <w:lang w:bidi="ar-IQ"/>
              </w:rPr>
            </w:pPr>
            <w:r>
              <w:rPr>
                <w:lang w:bidi="ar-IQ"/>
              </w:rPr>
              <w:t>Testes: The testes have structures that prevent immune cells from accessing sperm, which are considered foreign antigens by the immune system.</w:t>
            </w:r>
          </w:p>
          <w:p w:rsidR="00AC1D34" w:rsidRDefault="00AC1D34" w:rsidP="00923F8A">
            <w:pPr>
              <w:pStyle w:val="ListParagraph"/>
              <w:numPr>
                <w:ilvl w:val="0"/>
                <w:numId w:val="46"/>
              </w:numPr>
              <w:bidi w:val="0"/>
              <w:jc w:val="both"/>
              <w:rPr>
                <w:lang w:bidi="ar-IQ"/>
              </w:rPr>
            </w:pPr>
            <w:r>
              <w:rPr>
                <w:lang w:bidi="ar-IQ"/>
              </w:rPr>
              <w:t>Uterus: During pregnancy, the uterus exhibits immune privilege to protect the developing fetus from maternal immune responses.</w:t>
            </w:r>
          </w:p>
          <w:p w:rsidR="00AC1D34" w:rsidRPr="003876ED" w:rsidRDefault="00AC1D34" w:rsidP="004B2D2A">
            <w:pPr>
              <w:bidi w:val="0"/>
              <w:jc w:val="both"/>
              <w:rPr>
                <w:b/>
                <w:bCs/>
                <w:u w:val="single"/>
                <w:lang w:bidi="ar-IQ"/>
              </w:rPr>
            </w:pPr>
            <w:r w:rsidRPr="003876ED">
              <w:rPr>
                <w:b/>
                <w:bCs/>
                <w:u w:val="single"/>
                <w:lang w:bidi="ar-IQ"/>
              </w:rPr>
              <w:t>Mechanisms of Immune Privilege</w:t>
            </w:r>
          </w:p>
          <w:p w:rsidR="00AC1D34" w:rsidRDefault="00AC1D34" w:rsidP="00923F8A">
            <w:pPr>
              <w:pStyle w:val="ListParagraph"/>
              <w:numPr>
                <w:ilvl w:val="0"/>
                <w:numId w:val="47"/>
              </w:numPr>
              <w:bidi w:val="0"/>
              <w:jc w:val="both"/>
              <w:rPr>
                <w:lang w:bidi="ar-IQ"/>
              </w:rPr>
            </w:pPr>
            <w:r>
              <w:rPr>
                <w:lang w:bidi="ar-IQ"/>
              </w:rPr>
              <w:t>Secretion of Immunosuppressive Factors: Immune privileged sites can produce factors such as transforming growth factor-beta (TGF-β) and interleukin-10 (IL-10) that promote tolerance and inhibit inflammatory responses.</w:t>
            </w:r>
          </w:p>
          <w:p w:rsidR="00AC1D34" w:rsidRDefault="00AC1D34" w:rsidP="00923F8A">
            <w:pPr>
              <w:pStyle w:val="ListParagraph"/>
              <w:numPr>
                <w:ilvl w:val="0"/>
                <w:numId w:val="47"/>
              </w:numPr>
              <w:bidi w:val="0"/>
              <w:jc w:val="both"/>
              <w:rPr>
                <w:lang w:bidi="ar-IQ"/>
              </w:rPr>
            </w:pPr>
            <w:r>
              <w:rPr>
                <w:lang w:bidi="ar-IQ"/>
              </w:rPr>
              <w:t xml:space="preserve">Lack of </w:t>
            </w:r>
            <w:proofErr w:type="spellStart"/>
            <w:r>
              <w:rPr>
                <w:lang w:bidi="ar-IQ"/>
              </w:rPr>
              <w:t>Costimulatory</w:t>
            </w:r>
            <w:proofErr w:type="spellEnd"/>
            <w:r>
              <w:rPr>
                <w:lang w:bidi="ar-IQ"/>
              </w:rPr>
              <w:t xml:space="preserve"> Signals: In these tissues, antigen-presenting cells may express lower levels of </w:t>
            </w:r>
            <w:proofErr w:type="spellStart"/>
            <w:r>
              <w:rPr>
                <w:lang w:bidi="ar-IQ"/>
              </w:rPr>
              <w:t>costimulatory</w:t>
            </w:r>
            <w:proofErr w:type="spellEnd"/>
            <w:r>
              <w:rPr>
                <w:lang w:bidi="ar-IQ"/>
              </w:rPr>
              <w:t xml:space="preserve"> molecules, leading to an incomplete activation of immune cells.</w:t>
            </w:r>
          </w:p>
          <w:p w:rsidR="00AC1D34" w:rsidRDefault="00AC1D34" w:rsidP="00923F8A">
            <w:pPr>
              <w:pStyle w:val="ListParagraph"/>
              <w:numPr>
                <w:ilvl w:val="0"/>
                <w:numId w:val="47"/>
              </w:numPr>
              <w:bidi w:val="0"/>
              <w:jc w:val="both"/>
              <w:rPr>
                <w:lang w:bidi="ar-IQ"/>
              </w:rPr>
            </w:pPr>
            <w:r>
              <w:rPr>
                <w:lang w:bidi="ar-IQ"/>
              </w:rPr>
              <w:t>Clonal Deletion of Self-Reactive Cells: In some cases, immune privileged sites can induce apoptosis in self-reactive T cells.</w:t>
            </w:r>
          </w:p>
          <w:p w:rsidR="00AC1D34" w:rsidRPr="003876ED" w:rsidRDefault="00AC1D34" w:rsidP="004B2D2A">
            <w:pPr>
              <w:bidi w:val="0"/>
              <w:jc w:val="both"/>
              <w:rPr>
                <w:b/>
                <w:bCs/>
                <w:lang w:bidi="ar-IQ"/>
              </w:rPr>
            </w:pPr>
            <w:r w:rsidRPr="003876ED">
              <w:rPr>
                <w:b/>
                <w:bCs/>
                <w:lang w:bidi="ar-IQ"/>
              </w:rPr>
              <w:t>Implications of Immune Privilege</w:t>
            </w:r>
          </w:p>
          <w:p w:rsidR="00AC1D34" w:rsidRDefault="00AC1D34" w:rsidP="00923F8A">
            <w:pPr>
              <w:pStyle w:val="ListParagraph"/>
              <w:numPr>
                <w:ilvl w:val="0"/>
                <w:numId w:val="48"/>
              </w:numPr>
              <w:bidi w:val="0"/>
              <w:jc w:val="both"/>
              <w:rPr>
                <w:lang w:bidi="ar-IQ"/>
              </w:rPr>
            </w:pPr>
            <w:r>
              <w:rPr>
                <w:lang w:bidi="ar-IQ"/>
              </w:rPr>
              <w:t>Transplantation: Understanding immune privilege is crucial in transplantation medicine, as it may allow for the acceptance of grafts without strong immunosuppressive therapy.</w:t>
            </w:r>
          </w:p>
          <w:p w:rsidR="00AC1D34" w:rsidRDefault="00AC1D34" w:rsidP="00923F8A">
            <w:pPr>
              <w:pStyle w:val="ListParagraph"/>
              <w:numPr>
                <w:ilvl w:val="0"/>
                <w:numId w:val="48"/>
              </w:numPr>
              <w:bidi w:val="0"/>
              <w:jc w:val="both"/>
              <w:rPr>
                <w:lang w:bidi="ar-IQ"/>
              </w:rPr>
            </w:pPr>
            <w:r>
              <w:rPr>
                <w:lang w:bidi="ar-IQ"/>
              </w:rPr>
              <w:lastRenderedPageBreak/>
              <w:t>Autoimmunity: Disruption of immune privilege can lead to conditions such as autoimmune diseases, where immune responses target tissues that are normally protected.</w:t>
            </w:r>
          </w:p>
          <w:p w:rsidR="00AC1D34" w:rsidRPr="00225465" w:rsidRDefault="00AC1D34" w:rsidP="00923F8A">
            <w:pPr>
              <w:pStyle w:val="ListParagraph"/>
              <w:numPr>
                <w:ilvl w:val="0"/>
                <w:numId w:val="48"/>
              </w:numPr>
              <w:bidi w:val="0"/>
              <w:jc w:val="both"/>
              <w:rPr>
                <w:lang w:bidi="ar-IQ"/>
              </w:rPr>
            </w:pPr>
            <w:r>
              <w:rPr>
                <w:lang w:bidi="ar-IQ"/>
              </w:rPr>
              <w:t>Therapeutic Approaches: Harnessing mechanisms of immune privilege can be explored for developing therapies for conditions like chronic inflammatory diseases and for improving graft survival.</w:t>
            </w:r>
          </w:p>
        </w:tc>
      </w:tr>
    </w:tbl>
    <w:p w:rsidR="00AC1D34" w:rsidRPr="00D4395D" w:rsidRDefault="00AC1D34" w:rsidP="00923F8A">
      <w:pPr>
        <w:pStyle w:val="ListParagraph"/>
        <w:numPr>
          <w:ilvl w:val="0"/>
          <w:numId w:val="32"/>
        </w:numPr>
        <w:bidi w:val="0"/>
        <w:spacing w:after="0" w:line="240" w:lineRule="auto"/>
        <w:ind w:left="-142"/>
        <w:jc w:val="both"/>
        <w:rPr>
          <w:sz w:val="28"/>
          <w:szCs w:val="28"/>
          <w:lang w:bidi="ar-IQ"/>
        </w:rPr>
      </w:pPr>
      <w:r w:rsidRPr="00E103F1">
        <w:rPr>
          <w:sz w:val="28"/>
          <w:szCs w:val="28"/>
          <w:lang w:bidi="ar-IQ"/>
        </w:rPr>
        <w:lastRenderedPageBreak/>
        <w:t>Hormonal Factors:</w:t>
      </w:r>
      <w:r w:rsidRPr="00D4395D">
        <w:rPr>
          <w:sz w:val="28"/>
          <w:szCs w:val="28"/>
          <w:lang w:bidi="ar-IQ"/>
        </w:rPr>
        <w:t xml:space="preserve"> Autoimmune diseases are more prevalent in women, indicating a possible hormonal influence.</w:t>
      </w:r>
    </w:p>
    <w:p w:rsidR="00A55F6A" w:rsidRDefault="00A55F6A" w:rsidP="00A55F6A">
      <w:pPr>
        <w:pStyle w:val="ListParagraph"/>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55F6A" w:rsidRDefault="00A55F6A" w:rsidP="00A55F6A">
      <w:pPr>
        <w:bidi w:val="0"/>
        <w:spacing w:after="0" w:line="240" w:lineRule="auto"/>
        <w:rPr>
          <w:b/>
          <w:bCs/>
          <w:sz w:val="40"/>
          <w:szCs w:val="40"/>
          <w:u w:val="single"/>
          <w:lang w:bidi="ar-IQ"/>
        </w:rPr>
      </w:pPr>
    </w:p>
    <w:p w:rsidR="00AC1D34" w:rsidRPr="00B007FE" w:rsidRDefault="00AC1D34" w:rsidP="00923F8A">
      <w:pPr>
        <w:pStyle w:val="ListParagraph"/>
        <w:numPr>
          <w:ilvl w:val="0"/>
          <w:numId w:val="32"/>
        </w:numPr>
        <w:bidi w:val="0"/>
        <w:spacing w:after="0" w:line="240" w:lineRule="auto"/>
        <w:rPr>
          <w:b/>
          <w:bCs/>
          <w:sz w:val="40"/>
          <w:szCs w:val="40"/>
          <w:u w:val="single"/>
          <w:lang w:bidi="ar-IQ"/>
        </w:rPr>
      </w:pPr>
      <w:r w:rsidRPr="00B007FE">
        <w:rPr>
          <w:b/>
          <w:bCs/>
          <w:sz w:val="40"/>
          <w:szCs w:val="40"/>
          <w:u w:val="single"/>
        </w:rPr>
        <w:t>Organ-Specific Autoimmune Diseases</w:t>
      </w:r>
    </w:p>
    <w:p w:rsidR="00AC1D34" w:rsidRPr="00C1716B" w:rsidRDefault="00AC1D34" w:rsidP="00923F8A">
      <w:pPr>
        <w:pStyle w:val="ListParagraph"/>
        <w:numPr>
          <w:ilvl w:val="0"/>
          <w:numId w:val="37"/>
        </w:numPr>
        <w:bidi w:val="0"/>
        <w:spacing w:after="0" w:line="240" w:lineRule="auto"/>
        <w:jc w:val="both"/>
        <w:rPr>
          <w:sz w:val="28"/>
          <w:szCs w:val="28"/>
          <w:lang w:bidi="ar-IQ"/>
        </w:rPr>
      </w:pPr>
      <w:r w:rsidRPr="00C1716B">
        <w:rPr>
          <w:b/>
          <w:bCs/>
          <w:sz w:val="28"/>
          <w:szCs w:val="28"/>
          <w:lang w:bidi="ar-IQ"/>
        </w:rPr>
        <w:t>Hashimoto's Thyroiditis</w:t>
      </w:r>
      <w:r w:rsidRPr="00C1716B">
        <w:rPr>
          <w:sz w:val="28"/>
          <w:szCs w:val="28"/>
          <w:lang w:bidi="ar-IQ"/>
        </w:rPr>
        <w:t xml:space="preserve"> involves a complex interplay between the immune system and thyroid physiology, resulting in autoimmune destruction, inflammation, and hormone deficiency. This leads to significant metabolic changes and requires careful management.</w:t>
      </w:r>
    </w:p>
    <w:p w:rsidR="00AC1D34" w:rsidRPr="00C1716B" w:rsidRDefault="00AC1D34" w:rsidP="00AC1D34">
      <w:pPr>
        <w:pStyle w:val="ListParagraph"/>
        <w:bidi w:val="0"/>
        <w:spacing w:after="0" w:line="240" w:lineRule="auto"/>
        <w:ind w:left="-142"/>
        <w:jc w:val="both"/>
        <w:rPr>
          <w:sz w:val="28"/>
          <w:szCs w:val="28"/>
          <w:lang w:bidi="ar-IQ"/>
        </w:rPr>
      </w:pPr>
      <w:r w:rsidRPr="00C1716B">
        <w:rPr>
          <w:sz w:val="28"/>
          <w:szCs w:val="28"/>
          <w:lang w:bidi="ar-IQ"/>
        </w:rPr>
        <w:t>Hashimoto's Thyroiditis is an autoimmune disorder where the immune system attacks the thyroid gland, leading to hypothyroidism.</w:t>
      </w:r>
    </w:p>
    <w:p w:rsidR="00AC1D34" w:rsidRPr="00C1716B" w:rsidRDefault="00AC1D34" w:rsidP="00AC1D34">
      <w:pPr>
        <w:pStyle w:val="ListParagraph"/>
        <w:bidi w:val="0"/>
        <w:spacing w:after="0" w:line="240" w:lineRule="auto"/>
        <w:ind w:left="-142"/>
        <w:jc w:val="both"/>
        <w:rPr>
          <w:sz w:val="28"/>
          <w:szCs w:val="28"/>
          <w:lang w:bidi="ar-IQ"/>
        </w:rPr>
      </w:pPr>
      <w:r w:rsidRPr="00C1716B">
        <w:rPr>
          <w:sz w:val="28"/>
          <w:szCs w:val="28"/>
          <w:lang w:bidi="ar-IQ"/>
        </w:rPr>
        <w:t xml:space="preserve"> Here’s an overview of the immunological and physiological mechanisms involved:</w:t>
      </w:r>
    </w:p>
    <w:p w:rsidR="00AC1D34" w:rsidRPr="00004C8D" w:rsidRDefault="00AC1D34" w:rsidP="00923F8A">
      <w:pPr>
        <w:pStyle w:val="ListParagraph"/>
        <w:numPr>
          <w:ilvl w:val="0"/>
          <w:numId w:val="34"/>
        </w:numPr>
        <w:bidi w:val="0"/>
        <w:spacing w:after="0" w:line="240" w:lineRule="auto"/>
        <w:jc w:val="both"/>
        <w:rPr>
          <w:b/>
          <w:bCs/>
          <w:sz w:val="28"/>
          <w:szCs w:val="28"/>
          <w:u w:val="single"/>
          <w:lang w:bidi="ar-IQ"/>
        </w:rPr>
      </w:pPr>
      <w:r w:rsidRPr="00C1716B">
        <w:rPr>
          <w:b/>
          <w:bCs/>
          <w:sz w:val="28"/>
          <w:szCs w:val="28"/>
          <w:u w:val="single"/>
          <w:lang w:bidi="ar-IQ"/>
        </w:rPr>
        <w:t xml:space="preserve">Immunological </w:t>
      </w:r>
      <w:proofErr w:type="spellStart"/>
      <w:r w:rsidRPr="00C1716B">
        <w:rPr>
          <w:b/>
          <w:bCs/>
          <w:sz w:val="28"/>
          <w:szCs w:val="28"/>
          <w:u w:val="single"/>
          <w:lang w:bidi="ar-IQ"/>
        </w:rPr>
        <w:t>Mechanism</w:t>
      </w:r>
      <w:r w:rsidRPr="00004C8D">
        <w:rPr>
          <w:sz w:val="28"/>
          <w:szCs w:val="28"/>
          <w:lang w:bidi="ar-IQ"/>
        </w:rPr>
        <w:t>Loss</w:t>
      </w:r>
      <w:proofErr w:type="spellEnd"/>
      <w:r w:rsidRPr="00004C8D">
        <w:rPr>
          <w:sz w:val="28"/>
          <w:szCs w:val="28"/>
          <w:lang w:bidi="ar-IQ"/>
        </w:rPr>
        <w:t xml:space="preserve"> of Immune Tolerance</w:t>
      </w:r>
    </w:p>
    <w:p w:rsidR="00AC1D34" w:rsidRDefault="00AC1D34" w:rsidP="00AC1D34">
      <w:pPr>
        <w:pStyle w:val="ListParagraph"/>
        <w:bidi w:val="0"/>
        <w:spacing w:after="0" w:line="240" w:lineRule="auto"/>
        <w:ind w:left="-142"/>
        <w:jc w:val="both"/>
        <w:rPr>
          <w:sz w:val="28"/>
          <w:szCs w:val="28"/>
          <w:lang w:bidi="ar-IQ"/>
        </w:rPr>
      </w:pPr>
      <w:r w:rsidRPr="00C1716B">
        <w:rPr>
          <w:sz w:val="28"/>
          <w:szCs w:val="28"/>
          <w:lang w:bidi="ar-IQ"/>
        </w:rPr>
        <w:lastRenderedPageBreak/>
        <w:t>The body's immune system fails to recognize thyroid-specific proteins (like TPO and thyroglobulin) as self. This loss of tolerance allows immune cells to mistakenly target these proteins.</w:t>
      </w:r>
      <w:r>
        <w:rPr>
          <w:sz w:val="28"/>
          <w:szCs w:val="28"/>
          <w:lang w:bidi="ar-IQ"/>
        </w:rPr>
        <w:t xml:space="preserve">  </w:t>
      </w:r>
    </w:p>
    <w:p w:rsidR="00AC1D34" w:rsidRPr="00C1716B" w:rsidRDefault="00AC1D34" w:rsidP="00923F8A">
      <w:pPr>
        <w:pStyle w:val="ListParagraph"/>
        <w:numPr>
          <w:ilvl w:val="0"/>
          <w:numId w:val="35"/>
        </w:numPr>
        <w:bidi w:val="0"/>
        <w:spacing w:after="0" w:line="240" w:lineRule="auto"/>
        <w:jc w:val="both"/>
        <w:rPr>
          <w:sz w:val="28"/>
          <w:szCs w:val="28"/>
          <w:lang w:bidi="ar-IQ"/>
        </w:rPr>
      </w:pPr>
      <w:r w:rsidRPr="00C1716B">
        <w:rPr>
          <w:sz w:val="28"/>
          <w:szCs w:val="28"/>
          <w:lang w:bidi="ar-IQ"/>
        </w:rPr>
        <w:t>Immune Cell Infiltration: The thyroid gland has many activated T cells and plasma cells. A cytokine called IL-1 is released, which can trigger cell death (apoptosis) in thyroid cells, contributing to the gradual decline in thyroid function.</w:t>
      </w:r>
    </w:p>
    <w:p w:rsidR="00AC1D34" w:rsidRPr="00C1716B" w:rsidRDefault="00AC1D34" w:rsidP="00923F8A">
      <w:pPr>
        <w:pStyle w:val="ListParagraph"/>
        <w:numPr>
          <w:ilvl w:val="0"/>
          <w:numId w:val="35"/>
        </w:numPr>
        <w:bidi w:val="0"/>
        <w:spacing w:after="0" w:line="240" w:lineRule="auto"/>
        <w:jc w:val="both"/>
        <w:rPr>
          <w:sz w:val="28"/>
          <w:szCs w:val="28"/>
          <w:lang w:bidi="ar-IQ"/>
        </w:rPr>
      </w:pPr>
      <w:r w:rsidRPr="00C1716B">
        <w:rPr>
          <w:sz w:val="28"/>
          <w:szCs w:val="28"/>
          <w:lang w:bidi="ar-IQ"/>
        </w:rPr>
        <w:t>Activation of T Cells</w:t>
      </w:r>
    </w:p>
    <w:p w:rsidR="00AC1D34" w:rsidRPr="00C1716B" w:rsidRDefault="00AC1D34" w:rsidP="00AC1D34">
      <w:pPr>
        <w:pStyle w:val="ListParagraph"/>
        <w:bidi w:val="0"/>
        <w:spacing w:after="0" w:line="240" w:lineRule="auto"/>
        <w:ind w:left="-142"/>
        <w:jc w:val="both"/>
        <w:rPr>
          <w:sz w:val="28"/>
          <w:szCs w:val="28"/>
          <w:lang w:bidi="ar-IQ"/>
        </w:rPr>
      </w:pPr>
      <w:r w:rsidRPr="00C1716B">
        <w:rPr>
          <w:sz w:val="28"/>
          <w:szCs w:val="28"/>
          <w:lang w:bidi="ar-IQ"/>
        </w:rPr>
        <w:t>CD4+ T helper cells become activated upon encountering thyroid antigens. These activated T cells play a crucial role in orchestrating the immune response.</w:t>
      </w:r>
      <w:r>
        <w:rPr>
          <w:sz w:val="28"/>
          <w:szCs w:val="28"/>
          <w:lang w:bidi="ar-IQ"/>
        </w:rPr>
        <w:t xml:space="preserve">    </w:t>
      </w:r>
    </w:p>
    <w:p w:rsidR="00AC1D34" w:rsidRPr="00C1716B" w:rsidRDefault="00AC1D34" w:rsidP="00923F8A">
      <w:pPr>
        <w:pStyle w:val="ListParagraph"/>
        <w:numPr>
          <w:ilvl w:val="0"/>
          <w:numId w:val="35"/>
        </w:numPr>
        <w:bidi w:val="0"/>
        <w:spacing w:after="0" w:line="240" w:lineRule="auto"/>
        <w:jc w:val="both"/>
        <w:rPr>
          <w:sz w:val="28"/>
          <w:szCs w:val="28"/>
          <w:lang w:bidi="ar-IQ"/>
        </w:rPr>
      </w:pPr>
      <w:r w:rsidRPr="00C1716B">
        <w:rPr>
          <w:sz w:val="28"/>
          <w:szCs w:val="28"/>
          <w:lang w:bidi="ar-IQ"/>
        </w:rPr>
        <w:t>B Cell Activation and Antibody Production</w:t>
      </w:r>
    </w:p>
    <w:p w:rsidR="00AC1D34" w:rsidRPr="00C1716B" w:rsidRDefault="00AC1D34" w:rsidP="00AC1D34">
      <w:pPr>
        <w:pStyle w:val="ListParagraph"/>
        <w:bidi w:val="0"/>
        <w:spacing w:after="0" w:line="240" w:lineRule="auto"/>
        <w:ind w:left="-142"/>
        <w:jc w:val="both"/>
        <w:rPr>
          <w:sz w:val="28"/>
          <w:szCs w:val="28"/>
          <w:lang w:bidi="ar-IQ"/>
        </w:rPr>
      </w:pPr>
      <w:r w:rsidRPr="00C1716B">
        <w:rPr>
          <w:sz w:val="28"/>
          <w:szCs w:val="28"/>
          <w:lang w:bidi="ar-IQ"/>
        </w:rPr>
        <w:t>Activated T cells stimulate B cells to produce antibodies against thyroid-specific proteins, primarily TPO and thyroglobulin.</w:t>
      </w:r>
    </w:p>
    <w:p w:rsidR="00AC1D34" w:rsidRPr="00C1716B" w:rsidRDefault="00AC1D34" w:rsidP="00923F8A">
      <w:pPr>
        <w:pStyle w:val="ListParagraph"/>
        <w:numPr>
          <w:ilvl w:val="0"/>
          <w:numId w:val="35"/>
        </w:numPr>
        <w:bidi w:val="0"/>
        <w:spacing w:after="0" w:line="240" w:lineRule="auto"/>
        <w:jc w:val="both"/>
        <w:rPr>
          <w:sz w:val="28"/>
          <w:szCs w:val="28"/>
          <w:lang w:bidi="ar-IQ"/>
        </w:rPr>
      </w:pPr>
      <w:r w:rsidRPr="00C1716B">
        <w:rPr>
          <w:sz w:val="28"/>
          <w:szCs w:val="28"/>
          <w:lang w:bidi="ar-IQ"/>
        </w:rPr>
        <w:t>Inflammation and Immune Cell Infiltration</w:t>
      </w:r>
    </w:p>
    <w:p w:rsidR="00AC1D34" w:rsidRPr="00C1716B" w:rsidRDefault="00AC1D34" w:rsidP="00AC1D34">
      <w:pPr>
        <w:pStyle w:val="ListParagraph"/>
        <w:bidi w:val="0"/>
        <w:spacing w:after="0" w:line="240" w:lineRule="auto"/>
        <w:ind w:left="-142"/>
        <w:jc w:val="both"/>
        <w:rPr>
          <w:sz w:val="28"/>
          <w:szCs w:val="28"/>
          <w:lang w:bidi="ar-IQ"/>
        </w:rPr>
      </w:pPr>
      <w:r w:rsidRPr="00C1716B">
        <w:rPr>
          <w:sz w:val="28"/>
          <w:szCs w:val="28"/>
          <w:lang w:bidi="ar-IQ"/>
        </w:rPr>
        <w:t>The production of antibodies and the recruitment of other immune cells (like CD8+ T cells, B cells and macrophages) lead to inflammation in the thyroid gland. This results in lymphocytic infiltration and damage to thyroid tissue and disruption of thyroid function.</w:t>
      </w:r>
    </w:p>
    <w:p w:rsidR="00AC1D34" w:rsidRPr="00C1716B" w:rsidRDefault="00AC1D34" w:rsidP="00923F8A">
      <w:pPr>
        <w:pStyle w:val="ListParagraph"/>
        <w:numPr>
          <w:ilvl w:val="0"/>
          <w:numId w:val="35"/>
        </w:numPr>
        <w:bidi w:val="0"/>
        <w:spacing w:after="0" w:line="240" w:lineRule="auto"/>
        <w:jc w:val="both"/>
        <w:rPr>
          <w:sz w:val="28"/>
          <w:szCs w:val="28"/>
          <w:lang w:bidi="ar-IQ"/>
        </w:rPr>
      </w:pPr>
      <w:r w:rsidRPr="00C1716B">
        <w:rPr>
          <w:sz w:val="28"/>
          <w:szCs w:val="28"/>
          <w:lang w:bidi="ar-IQ"/>
        </w:rPr>
        <w:t>Cytokine Release:</w:t>
      </w:r>
    </w:p>
    <w:p w:rsidR="00AC1D34" w:rsidRPr="00C1716B" w:rsidRDefault="00AC1D34" w:rsidP="00AC1D34">
      <w:pPr>
        <w:pStyle w:val="ListParagraph"/>
        <w:bidi w:val="0"/>
        <w:spacing w:after="0" w:line="240" w:lineRule="auto"/>
        <w:ind w:left="-142"/>
        <w:jc w:val="both"/>
        <w:rPr>
          <w:sz w:val="28"/>
          <w:szCs w:val="28"/>
          <w:lang w:bidi="ar-IQ"/>
        </w:rPr>
      </w:pPr>
      <w:r w:rsidRPr="00C1716B">
        <w:rPr>
          <w:sz w:val="28"/>
          <w:szCs w:val="28"/>
          <w:lang w:bidi="ar-IQ"/>
        </w:rPr>
        <w:t>Activated T cells release cytokines (e.g., IFN-γ, IL-6) that promote inflammation and attract more immune cells to the thyroid.</w:t>
      </w:r>
    </w:p>
    <w:p w:rsidR="00AC1D34" w:rsidRPr="00C1716B" w:rsidRDefault="00AC1D34" w:rsidP="00923F8A">
      <w:pPr>
        <w:pStyle w:val="ListParagraph"/>
        <w:numPr>
          <w:ilvl w:val="0"/>
          <w:numId w:val="35"/>
        </w:numPr>
        <w:bidi w:val="0"/>
        <w:spacing w:after="0" w:line="240" w:lineRule="auto"/>
        <w:jc w:val="both"/>
        <w:rPr>
          <w:sz w:val="28"/>
          <w:szCs w:val="28"/>
          <w:lang w:bidi="ar-IQ"/>
        </w:rPr>
      </w:pPr>
      <w:r w:rsidRPr="00C1716B">
        <w:rPr>
          <w:sz w:val="28"/>
          <w:szCs w:val="28"/>
          <w:lang w:bidi="ar-IQ"/>
        </w:rPr>
        <w:t>Destruction of Thyroid Follicles:</w:t>
      </w:r>
    </w:p>
    <w:p w:rsidR="00AC1D34" w:rsidRPr="00C1716B" w:rsidRDefault="00AC1D34" w:rsidP="00AC1D34">
      <w:pPr>
        <w:pStyle w:val="ListParagraph"/>
        <w:bidi w:val="0"/>
        <w:spacing w:after="0" w:line="240" w:lineRule="auto"/>
        <w:ind w:left="-142"/>
        <w:jc w:val="both"/>
        <w:rPr>
          <w:sz w:val="28"/>
          <w:szCs w:val="28"/>
          <w:lang w:bidi="ar-IQ"/>
        </w:rPr>
      </w:pPr>
      <w:r w:rsidRPr="00C1716B">
        <w:rPr>
          <w:sz w:val="28"/>
          <w:szCs w:val="28"/>
          <w:lang w:bidi="ar-IQ"/>
        </w:rPr>
        <w:t>The ongoing immune response leads to the destruction of thyroid follicular cells, impairing hormone production.</w:t>
      </w:r>
    </w:p>
    <w:p w:rsidR="00AC1D34" w:rsidRPr="00C1716B" w:rsidRDefault="00AC1D34" w:rsidP="00923F8A">
      <w:pPr>
        <w:pStyle w:val="ListParagraph"/>
        <w:numPr>
          <w:ilvl w:val="0"/>
          <w:numId w:val="34"/>
        </w:numPr>
        <w:bidi w:val="0"/>
        <w:spacing w:after="0" w:line="240" w:lineRule="auto"/>
        <w:jc w:val="both"/>
        <w:rPr>
          <w:b/>
          <w:bCs/>
          <w:sz w:val="28"/>
          <w:szCs w:val="28"/>
          <w:u w:val="single"/>
          <w:lang w:bidi="ar-IQ"/>
        </w:rPr>
      </w:pPr>
      <w:r w:rsidRPr="00C1716B">
        <w:rPr>
          <w:b/>
          <w:bCs/>
          <w:sz w:val="28"/>
          <w:szCs w:val="28"/>
          <w:u w:val="single"/>
          <w:lang w:bidi="ar-IQ"/>
        </w:rPr>
        <w:t>Physiological Mechanism</w:t>
      </w:r>
    </w:p>
    <w:p w:rsidR="00AC1D34" w:rsidRPr="00C1716B" w:rsidRDefault="00AC1D34" w:rsidP="00923F8A">
      <w:pPr>
        <w:pStyle w:val="ListParagraph"/>
        <w:numPr>
          <w:ilvl w:val="0"/>
          <w:numId w:val="36"/>
        </w:numPr>
        <w:bidi w:val="0"/>
        <w:spacing w:after="0" w:line="240" w:lineRule="auto"/>
        <w:jc w:val="both"/>
        <w:rPr>
          <w:sz w:val="28"/>
          <w:szCs w:val="28"/>
          <w:lang w:bidi="ar-IQ"/>
        </w:rPr>
      </w:pPr>
      <w:r w:rsidRPr="00C1716B">
        <w:rPr>
          <w:sz w:val="28"/>
          <w:szCs w:val="28"/>
          <w:lang w:bidi="ar-IQ"/>
        </w:rPr>
        <w:t>Thyroid Hormone Production:</w:t>
      </w:r>
    </w:p>
    <w:p w:rsidR="00AC1D34" w:rsidRPr="00C1716B" w:rsidRDefault="00AC1D34" w:rsidP="00AC1D34">
      <w:pPr>
        <w:pStyle w:val="ListParagraph"/>
        <w:bidi w:val="0"/>
        <w:spacing w:after="0" w:line="240" w:lineRule="auto"/>
        <w:ind w:left="-142"/>
        <w:jc w:val="both"/>
        <w:rPr>
          <w:sz w:val="28"/>
          <w:szCs w:val="28"/>
          <w:lang w:bidi="ar-IQ"/>
        </w:rPr>
      </w:pPr>
      <w:r w:rsidRPr="00C1716B">
        <w:rPr>
          <w:sz w:val="28"/>
          <w:szCs w:val="28"/>
          <w:lang w:bidi="ar-IQ"/>
        </w:rPr>
        <w:t>Normally, the thyroid gland produces hormones T3 (</w:t>
      </w:r>
      <w:proofErr w:type="spellStart"/>
      <w:r w:rsidRPr="00C1716B">
        <w:rPr>
          <w:sz w:val="28"/>
          <w:szCs w:val="28"/>
          <w:lang w:bidi="ar-IQ"/>
        </w:rPr>
        <w:t>triiodothyronine</w:t>
      </w:r>
      <w:proofErr w:type="spellEnd"/>
      <w:r w:rsidRPr="00C1716B">
        <w:rPr>
          <w:sz w:val="28"/>
          <w:szCs w:val="28"/>
          <w:lang w:bidi="ar-IQ"/>
        </w:rPr>
        <w:t>) and T4 (</w:t>
      </w:r>
      <w:proofErr w:type="spellStart"/>
      <w:r w:rsidRPr="00C1716B">
        <w:rPr>
          <w:sz w:val="28"/>
          <w:szCs w:val="28"/>
          <w:lang w:bidi="ar-IQ"/>
        </w:rPr>
        <w:t>thyroxine</w:t>
      </w:r>
      <w:proofErr w:type="spellEnd"/>
      <w:r w:rsidRPr="00C1716B">
        <w:rPr>
          <w:sz w:val="28"/>
          <w:szCs w:val="28"/>
          <w:lang w:bidi="ar-IQ"/>
        </w:rPr>
        <w:t>), which regulate metabolism.</w:t>
      </w:r>
    </w:p>
    <w:p w:rsidR="00AC1D34" w:rsidRPr="00C1716B" w:rsidRDefault="00AC1D34" w:rsidP="00AC1D34">
      <w:pPr>
        <w:pStyle w:val="ListParagraph"/>
        <w:bidi w:val="0"/>
        <w:spacing w:after="0" w:line="240" w:lineRule="auto"/>
        <w:ind w:left="-142"/>
        <w:jc w:val="both"/>
        <w:rPr>
          <w:sz w:val="28"/>
          <w:szCs w:val="28"/>
          <w:lang w:bidi="ar-IQ"/>
        </w:rPr>
      </w:pPr>
      <w:r w:rsidRPr="00C1716B">
        <w:rPr>
          <w:sz w:val="28"/>
          <w:szCs w:val="28"/>
          <w:lang w:bidi="ar-IQ"/>
        </w:rPr>
        <w:t>In Hashimoto's, decreased hormone production leads to symptoms of hypothyroidism (fatigue, weight gain, depression).</w:t>
      </w:r>
    </w:p>
    <w:p w:rsidR="00AC1D34" w:rsidRPr="00C1716B" w:rsidRDefault="00AC1D34" w:rsidP="00923F8A">
      <w:pPr>
        <w:pStyle w:val="ListParagraph"/>
        <w:numPr>
          <w:ilvl w:val="0"/>
          <w:numId w:val="36"/>
        </w:numPr>
        <w:bidi w:val="0"/>
        <w:spacing w:after="0" w:line="240" w:lineRule="auto"/>
        <w:jc w:val="both"/>
        <w:rPr>
          <w:sz w:val="28"/>
          <w:szCs w:val="28"/>
          <w:lang w:bidi="ar-IQ"/>
        </w:rPr>
      </w:pPr>
      <w:r w:rsidRPr="00C1716B">
        <w:rPr>
          <w:sz w:val="28"/>
          <w:szCs w:val="28"/>
          <w:lang w:bidi="ar-IQ"/>
        </w:rPr>
        <w:t>Goiter Formation:</w:t>
      </w:r>
    </w:p>
    <w:p w:rsidR="00AC1D34" w:rsidRPr="00C1716B" w:rsidRDefault="00AC1D34" w:rsidP="00AC1D34">
      <w:pPr>
        <w:pStyle w:val="ListParagraph"/>
        <w:bidi w:val="0"/>
        <w:spacing w:after="0" w:line="240" w:lineRule="auto"/>
        <w:ind w:left="-142"/>
        <w:jc w:val="both"/>
        <w:rPr>
          <w:sz w:val="28"/>
          <w:szCs w:val="28"/>
          <w:lang w:bidi="ar-IQ"/>
        </w:rPr>
      </w:pPr>
      <w:r w:rsidRPr="00C1716B">
        <w:rPr>
          <w:sz w:val="28"/>
          <w:szCs w:val="28"/>
          <w:lang w:bidi="ar-IQ"/>
        </w:rPr>
        <w:t>The inflammation and lymphocytic infiltration can result in an enlarged thyroid gland (goiter).</w:t>
      </w:r>
    </w:p>
    <w:p w:rsidR="00AC1D34" w:rsidRPr="00C1716B" w:rsidRDefault="00AC1D34" w:rsidP="00AC1D34">
      <w:pPr>
        <w:pStyle w:val="ListParagraph"/>
        <w:bidi w:val="0"/>
        <w:spacing w:after="0" w:line="240" w:lineRule="auto"/>
        <w:ind w:left="-142"/>
        <w:jc w:val="both"/>
        <w:rPr>
          <w:sz w:val="28"/>
          <w:szCs w:val="28"/>
          <w:lang w:bidi="ar-IQ"/>
        </w:rPr>
      </w:pPr>
      <w:r w:rsidRPr="00C1716B">
        <w:rPr>
          <w:sz w:val="28"/>
          <w:szCs w:val="28"/>
          <w:lang w:bidi="ar-IQ"/>
        </w:rPr>
        <w:t>This is due to compensatory mechanisms trying to produce more hormones despite cellular destruction.</w:t>
      </w:r>
    </w:p>
    <w:p w:rsidR="00AC1D34" w:rsidRPr="00C1716B" w:rsidRDefault="00AC1D34" w:rsidP="00923F8A">
      <w:pPr>
        <w:pStyle w:val="ListParagraph"/>
        <w:numPr>
          <w:ilvl w:val="0"/>
          <w:numId w:val="36"/>
        </w:numPr>
        <w:bidi w:val="0"/>
        <w:spacing w:after="0" w:line="240" w:lineRule="auto"/>
        <w:jc w:val="both"/>
        <w:rPr>
          <w:sz w:val="28"/>
          <w:szCs w:val="28"/>
          <w:lang w:bidi="ar-IQ"/>
        </w:rPr>
      </w:pPr>
      <w:r w:rsidRPr="00C1716B">
        <w:rPr>
          <w:sz w:val="28"/>
          <w:szCs w:val="28"/>
          <w:lang w:bidi="ar-IQ"/>
        </w:rPr>
        <w:t>Metabolic Impact:</w:t>
      </w:r>
    </w:p>
    <w:p w:rsidR="00AC1D34" w:rsidRDefault="00AC1D34" w:rsidP="00AC1D34">
      <w:pPr>
        <w:pStyle w:val="ListParagraph"/>
        <w:bidi w:val="0"/>
        <w:spacing w:after="0" w:line="240" w:lineRule="auto"/>
        <w:ind w:left="-142"/>
        <w:jc w:val="both"/>
        <w:rPr>
          <w:sz w:val="28"/>
          <w:szCs w:val="28"/>
          <w:lang w:bidi="ar-IQ"/>
        </w:rPr>
      </w:pPr>
      <w:r w:rsidRPr="00C1716B">
        <w:rPr>
          <w:sz w:val="28"/>
          <w:szCs w:val="28"/>
          <w:lang w:bidi="ar-IQ"/>
        </w:rPr>
        <w:t>Reduced levels of T3 and T4 slow down metabolic processes, leading to symptoms like cold intolerance, weight gain, and dry skin.</w:t>
      </w:r>
    </w:p>
    <w:p w:rsidR="00AC1D34" w:rsidRPr="005E4FF0" w:rsidRDefault="00AC1D34" w:rsidP="00AC1D34">
      <w:pPr>
        <w:bidi w:val="0"/>
        <w:spacing w:after="0" w:line="240" w:lineRule="auto"/>
        <w:rPr>
          <w:sz w:val="28"/>
          <w:szCs w:val="28"/>
          <w:u w:val="single"/>
          <w:lang w:bidi="ar-IQ"/>
        </w:rPr>
      </w:pPr>
      <w:r w:rsidRPr="005E4FF0">
        <w:rPr>
          <w:sz w:val="28"/>
          <w:szCs w:val="28"/>
          <w:u w:val="single"/>
          <w:lang w:bidi="ar-IQ"/>
        </w:rPr>
        <w:t>Diagnosis:</w:t>
      </w:r>
    </w:p>
    <w:p w:rsidR="00AC1D34" w:rsidRPr="005E4FF0" w:rsidRDefault="00AC1D34" w:rsidP="00AC1D34">
      <w:pPr>
        <w:bidi w:val="0"/>
        <w:spacing w:after="0" w:line="240" w:lineRule="auto"/>
        <w:rPr>
          <w:sz w:val="28"/>
          <w:szCs w:val="28"/>
          <w:lang w:bidi="ar-IQ"/>
        </w:rPr>
      </w:pPr>
      <w:r w:rsidRPr="005E4FF0">
        <w:rPr>
          <w:sz w:val="28"/>
          <w:szCs w:val="28"/>
          <w:lang w:bidi="ar-IQ"/>
        </w:rPr>
        <w:lastRenderedPageBreak/>
        <w:t>Diagnosis typically involves detecting anti-thyroglobulin antibodies. A significant percentage of patients show high levels of these antibodies, but they can also be present in other autoimmune disorders.</w:t>
      </w:r>
    </w:p>
    <w:p w:rsidR="00AC1D34" w:rsidRPr="005E4FF0" w:rsidRDefault="00AC1D34" w:rsidP="00AC1D34">
      <w:pPr>
        <w:bidi w:val="0"/>
        <w:spacing w:after="0" w:line="240" w:lineRule="auto"/>
        <w:rPr>
          <w:sz w:val="28"/>
          <w:szCs w:val="28"/>
          <w:u w:val="single"/>
          <w:lang w:bidi="ar-IQ"/>
        </w:rPr>
      </w:pPr>
      <w:r w:rsidRPr="005E4FF0">
        <w:rPr>
          <w:sz w:val="28"/>
          <w:szCs w:val="28"/>
          <w:u w:val="single"/>
          <w:lang w:bidi="ar-IQ"/>
        </w:rPr>
        <w:t>Treatment:</w:t>
      </w:r>
    </w:p>
    <w:p w:rsidR="00AC1D34" w:rsidRDefault="00AC1D34" w:rsidP="00AC1D34">
      <w:pPr>
        <w:bidi w:val="0"/>
        <w:spacing w:after="0" w:line="240" w:lineRule="auto"/>
        <w:rPr>
          <w:sz w:val="28"/>
          <w:szCs w:val="28"/>
          <w:lang w:bidi="ar-IQ"/>
        </w:rPr>
      </w:pPr>
      <w:r w:rsidRPr="005E4FF0">
        <w:rPr>
          <w:sz w:val="28"/>
          <w:szCs w:val="28"/>
          <w:lang w:bidi="ar-IQ"/>
        </w:rPr>
        <w:t>In the early stages, low-dose glucocorticoids may help reduce the autoimmune response. Once hypothyroidism develops, patients will need thyroid hormone replacement.</w:t>
      </w:r>
    </w:p>
    <w:p w:rsidR="00AC1D34" w:rsidRPr="00826B1E" w:rsidRDefault="00AC1D34" w:rsidP="00923F8A">
      <w:pPr>
        <w:pStyle w:val="ListParagraph"/>
        <w:numPr>
          <w:ilvl w:val="0"/>
          <w:numId w:val="37"/>
        </w:numPr>
        <w:bidi w:val="0"/>
        <w:spacing w:after="0" w:line="240" w:lineRule="auto"/>
        <w:rPr>
          <w:sz w:val="28"/>
          <w:szCs w:val="28"/>
          <w:lang w:bidi="ar-IQ"/>
        </w:rPr>
      </w:pPr>
      <w:r w:rsidRPr="00826B1E">
        <w:rPr>
          <w:b/>
          <w:bCs/>
          <w:sz w:val="28"/>
          <w:szCs w:val="28"/>
          <w:u w:val="single"/>
          <w:lang w:bidi="ar-IQ"/>
        </w:rPr>
        <w:t>Autoimmune Diabetes Mellitus (Type 1A)</w:t>
      </w:r>
      <w:r w:rsidRPr="00826B1E">
        <w:rPr>
          <w:sz w:val="28"/>
          <w:szCs w:val="28"/>
          <w:lang w:bidi="ar-IQ"/>
        </w:rPr>
        <w:t xml:space="preserve"> is characterized by the immune system attacking insulin-producing beta cells in the pancreas, driven by genetic susceptibility and environmental triggers. This results in insulin deficiency, disrupted glucose metabolism, and the characteristic symptoms of diabetes.</w:t>
      </w:r>
    </w:p>
    <w:p w:rsidR="00AC1D34" w:rsidRPr="00826B1E" w:rsidRDefault="00AC1D34" w:rsidP="00AC1D34">
      <w:pPr>
        <w:pStyle w:val="ListParagraph"/>
        <w:bidi w:val="0"/>
        <w:spacing w:after="0" w:line="240" w:lineRule="auto"/>
        <w:ind w:left="0"/>
        <w:rPr>
          <w:sz w:val="28"/>
          <w:szCs w:val="28"/>
          <w:lang w:bidi="ar-IQ"/>
        </w:rPr>
      </w:pPr>
      <w:r w:rsidRPr="00826B1E">
        <w:rPr>
          <w:sz w:val="28"/>
          <w:szCs w:val="28"/>
          <w:lang w:bidi="ar-IQ"/>
        </w:rPr>
        <w:t>Here’s an overview of its immunological and physiological mechanisms:</w:t>
      </w:r>
    </w:p>
    <w:p w:rsidR="00AC1D34" w:rsidRPr="000244DA" w:rsidRDefault="00AC1D34" w:rsidP="00923F8A">
      <w:pPr>
        <w:pStyle w:val="ListParagraph"/>
        <w:numPr>
          <w:ilvl w:val="0"/>
          <w:numId w:val="38"/>
        </w:numPr>
        <w:bidi w:val="0"/>
        <w:spacing w:after="0" w:line="240" w:lineRule="auto"/>
        <w:rPr>
          <w:b/>
          <w:bCs/>
          <w:sz w:val="24"/>
          <w:szCs w:val="24"/>
          <w:u w:val="single"/>
          <w:lang w:bidi="ar-IQ"/>
        </w:rPr>
      </w:pPr>
      <w:r w:rsidRPr="000244DA">
        <w:rPr>
          <w:b/>
          <w:bCs/>
          <w:sz w:val="24"/>
          <w:szCs w:val="24"/>
          <w:u w:val="single"/>
          <w:lang w:bidi="ar-IQ"/>
        </w:rPr>
        <w:t>Immunological Mechanism</w:t>
      </w:r>
    </w:p>
    <w:p w:rsidR="00AC1D34" w:rsidRPr="000244DA" w:rsidRDefault="00AC1D34" w:rsidP="00923F8A">
      <w:pPr>
        <w:pStyle w:val="ListParagraph"/>
        <w:numPr>
          <w:ilvl w:val="0"/>
          <w:numId w:val="39"/>
        </w:numPr>
        <w:bidi w:val="0"/>
        <w:spacing w:after="0" w:line="240" w:lineRule="auto"/>
        <w:rPr>
          <w:sz w:val="24"/>
          <w:szCs w:val="24"/>
          <w:lang w:bidi="ar-IQ"/>
        </w:rPr>
      </w:pPr>
      <w:r w:rsidRPr="000244DA">
        <w:rPr>
          <w:sz w:val="24"/>
          <w:szCs w:val="24"/>
          <w:lang w:bidi="ar-IQ"/>
        </w:rPr>
        <w:t>Genetic Susceptibility:</w:t>
      </w:r>
    </w:p>
    <w:p w:rsidR="00AC1D34" w:rsidRPr="000244DA" w:rsidRDefault="00AC1D34" w:rsidP="00AC1D34">
      <w:pPr>
        <w:bidi w:val="0"/>
        <w:spacing w:after="0" w:line="240" w:lineRule="auto"/>
        <w:rPr>
          <w:sz w:val="24"/>
          <w:szCs w:val="24"/>
          <w:u w:val="single"/>
          <w:lang w:bidi="ar-IQ"/>
        </w:rPr>
      </w:pPr>
      <w:r w:rsidRPr="000244DA">
        <w:rPr>
          <w:sz w:val="24"/>
          <w:szCs w:val="24"/>
          <w:u w:val="single"/>
          <w:lang w:bidi="ar-IQ"/>
        </w:rPr>
        <w:t xml:space="preserve">Polygenic Nature:  </w:t>
      </w:r>
      <w:r w:rsidRPr="000244DA">
        <w:rPr>
          <w:sz w:val="24"/>
          <w:szCs w:val="24"/>
          <w:lang w:bidi="ar-IQ"/>
        </w:rPr>
        <w:t>Type 1 diabetes has a genetic component, with several chromosomal regions linked to its development. Key genetic factors include:</w:t>
      </w:r>
    </w:p>
    <w:p w:rsidR="00AC1D34" w:rsidRPr="000244DA" w:rsidRDefault="00AC1D34" w:rsidP="00923F8A">
      <w:pPr>
        <w:pStyle w:val="ListParagraph"/>
        <w:numPr>
          <w:ilvl w:val="0"/>
          <w:numId w:val="42"/>
        </w:numPr>
        <w:bidi w:val="0"/>
        <w:spacing w:after="0" w:line="240" w:lineRule="auto"/>
        <w:rPr>
          <w:sz w:val="24"/>
          <w:szCs w:val="24"/>
          <w:lang w:bidi="ar-IQ"/>
        </w:rPr>
      </w:pPr>
      <w:r w:rsidRPr="000244DA">
        <w:rPr>
          <w:sz w:val="24"/>
          <w:szCs w:val="24"/>
          <w:lang w:bidi="ar-IQ"/>
        </w:rPr>
        <w:t>MHC Genes: Specific HLA types (e.g., DR3, DR4) are associated with increased risk.</w:t>
      </w:r>
    </w:p>
    <w:p w:rsidR="00AC1D34" w:rsidRPr="000244DA" w:rsidRDefault="00AC1D34" w:rsidP="00923F8A">
      <w:pPr>
        <w:pStyle w:val="ListParagraph"/>
        <w:numPr>
          <w:ilvl w:val="0"/>
          <w:numId w:val="42"/>
        </w:numPr>
        <w:bidi w:val="0"/>
        <w:spacing w:after="0" w:line="240" w:lineRule="auto"/>
        <w:rPr>
          <w:sz w:val="24"/>
          <w:szCs w:val="24"/>
          <w:lang w:bidi="ar-IQ"/>
        </w:rPr>
      </w:pPr>
      <w:r w:rsidRPr="000244DA">
        <w:rPr>
          <w:sz w:val="24"/>
          <w:szCs w:val="24"/>
          <w:lang w:bidi="ar-IQ"/>
        </w:rPr>
        <w:t>Insulin Gene Variants: Variations can affect the body's tolerance to insulin, influencing the likelihood of developing diabetes.</w:t>
      </w:r>
    </w:p>
    <w:p w:rsidR="00AC1D34" w:rsidRPr="000244DA" w:rsidRDefault="00AC1D34" w:rsidP="00923F8A">
      <w:pPr>
        <w:pStyle w:val="ListParagraph"/>
        <w:numPr>
          <w:ilvl w:val="0"/>
          <w:numId w:val="39"/>
        </w:numPr>
        <w:bidi w:val="0"/>
        <w:spacing w:after="0" w:line="240" w:lineRule="auto"/>
        <w:rPr>
          <w:sz w:val="24"/>
          <w:szCs w:val="24"/>
          <w:lang w:bidi="ar-IQ"/>
        </w:rPr>
      </w:pPr>
      <w:r w:rsidRPr="000244DA">
        <w:rPr>
          <w:sz w:val="24"/>
          <w:szCs w:val="24"/>
          <w:lang w:bidi="ar-IQ"/>
        </w:rPr>
        <w:t>Environmental Triggers:</w:t>
      </w:r>
    </w:p>
    <w:p w:rsidR="00AC1D34" w:rsidRDefault="00AC1D34" w:rsidP="00AC1D34">
      <w:pPr>
        <w:bidi w:val="0"/>
        <w:spacing w:after="0" w:line="240" w:lineRule="auto"/>
        <w:rPr>
          <w:sz w:val="32"/>
          <w:szCs w:val="32"/>
          <w:lang w:bidi="ar-IQ"/>
        </w:rPr>
      </w:pPr>
      <w:r w:rsidRPr="00826B1E">
        <w:rPr>
          <w:sz w:val="28"/>
          <w:szCs w:val="28"/>
          <w:lang w:bidi="ar-IQ"/>
        </w:rPr>
        <w:t xml:space="preserve">Factors such as viral infections (e.g., </w:t>
      </w:r>
      <w:proofErr w:type="spellStart"/>
      <w:r w:rsidRPr="00826B1E">
        <w:rPr>
          <w:sz w:val="28"/>
          <w:szCs w:val="28"/>
          <w:lang w:bidi="ar-IQ"/>
        </w:rPr>
        <w:t>enteroviruses</w:t>
      </w:r>
      <w:proofErr w:type="spellEnd"/>
      <w:r w:rsidRPr="00826B1E">
        <w:rPr>
          <w:sz w:val="28"/>
          <w:szCs w:val="28"/>
          <w:lang w:bidi="ar-IQ"/>
        </w:rPr>
        <w:t>), dietary components (e.g., early exposure to cow's milk), or other environmental influences may trigger the autoimmune response.</w:t>
      </w:r>
      <w:r w:rsidRPr="000244DA">
        <w:rPr>
          <w:sz w:val="32"/>
          <w:szCs w:val="32"/>
          <w:lang w:bidi="ar-IQ"/>
        </w:rPr>
        <w:t xml:space="preserve"> </w:t>
      </w:r>
    </w:p>
    <w:tbl>
      <w:tblPr>
        <w:tblStyle w:val="TableGrid"/>
        <w:tblW w:w="0" w:type="auto"/>
        <w:tblLook w:val="04A0" w:firstRow="1" w:lastRow="0" w:firstColumn="1" w:lastColumn="0" w:noHBand="0" w:noVBand="1"/>
      </w:tblPr>
      <w:tblGrid>
        <w:gridCol w:w="8906"/>
      </w:tblGrid>
      <w:tr w:rsidR="00AC1D34" w:rsidTr="004B2D2A">
        <w:tc>
          <w:tcPr>
            <w:tcW w:w="8906" w:type="dxa"/>
          </w:tcPr>
          <w:p w:rsidR="00AC1D34" w:rsidRPr="000244DA" w:rsidRDefault="00AC1D34" w:rsidP="004B2D2A">
            <w:pPr>
              <w:bidi w:val="0"/>
              <w:rPr>
                <w:lang w:bidi="ar-IQ"/>
              </w:rPr>
            </w:pPr>
            <w:r w:rsidRPr="000244DA">
              <w:rPr>
                <w:lang w:bidi="ar-IQ"/>
              </w:rPr>
              <w:t xml:space="preserve">A viral infection, such as those from rubella or </w:t>
            </w:r>
            <w:proofErr w:type="spellStart"/>
            <w:r w:rsidRPr="000244DA">
              <w:rPr>
                <w:lang w:bidi="ar-IQ"/>
              </w:rPr>
              <w:t>coxsackie</w:t>
            </w:r>
            <w:proofErr w:type="spellEnd"/>
            <w:r w:rsidRPr="000244DA">
              <w:rPr>
                <w:lang w:bidi="ar-IQ"/>
              </w:rPr>
              <w:t xml:space="preserve"> virus, is often implicated in triggering the autoimmune response. These infections might damage beta cells, leading to an immune attack.</w:t>
            </w:r>
          </w:p>
          <w:p w:rsidR="00AC1D34" w:rsidRPr="000244DA" w:rsidRDefault="00AC1D34" w:rsidP="004B2D2A">
            <w:pPr>
              <w:bidi w:val="0"/>
              <w:rPr>
                <w:b/>
                <w:bCs/>
                <w:u w:val="single"/>
                <w:lang w:bidi="ar-IQ"/>
              </w:rPr>
            </w:pPr>
            <w:r w:rsidRPr="000244DA">
              <w:rPr>
                <w:b/>
                <w:bCs/>
                <w:u w:val="single"/>
                <w:lang w:bidi="ar-IQ"/>
              </w:rPr>
              <w:t>Sequence of Pathogenic Events</w:t>
            </w:r>
          </w:p>
          <w:p w:rsidR="00AC1D34" w:rsidRPr="000244DA" w:rsidRDefault="00AC1D34" w:rsidP="004B2D2A">
            <w:pPr>
              <w:bidi w:val="0"/>
              <w:rPr>
                <w:lang w:bidi="ar-IQ"/>
              </w:rPr>
            </w:pPr>
            <w:r w:rsidRPr="000244DA">
              <w:rPr>
                <w:lang w:bidi="ar-IQ"/>
              </w:rPr>
              <w:t>The development of type 1A diabetes typically follows these steps:</w:t>
            </w:r>
          </w:p>
          <w:p w:rsidR="00AC1D34" w:rsidRPr="000244DA" w:rsidRDefault="00AC1D34" w:rsidP="00923F8A">
            <w:pPr>
              <w:pStyle w:val="ListParagraph"/>
              <w:numPr>
                <w:ilvl w:val="0"/>
                <w:numId w:val="43"/>
              </w:numPr>
              <w:bidi w:val="0"/>
              <w:rPr>
                <w:lang w:bidi="ar-IQ"/>
              </w:rPr>
            </w:pPr>
            <w:proofErr w:type="spellStart"/>
            <w:r w:rsidRPr="000244DA">
              <w:rPr>
                <w:lang w:bidi="ar-IQ"/>
              </w:rPr>
              <w:t>Autoreactive</w:t>
            </w:r>
            <w:proofErr w:type="spellEnd"/>
            <w:r w:rsidRPr="000244DA">
              <w:rPr>
                <w:lang w:bidi="ar-IQ"/>
              </w:rPr>
              <w:t xml:space="preserve"> T cell clones persist in the body.</w:t>
            </w:r>
          </w:p>
          <w:p w:rsidR="00AC1D34" w:rsidRPr="000244DA" w:rsidRDefault="00AC1D34" w:rsidP="00923F8A">
            <w:pPr>
              <w:pStyle w:val="ListParagraph"/>
              <w:numPr>
                <w:ilvl w:val="0"/>
                <w:numId w:val="43"/>
              </w:numPr>
              <w:bidi w:val="0"/>
              <w:rPr>
                <w:lang w:bidi="ar-IQ"/>
              </w:rPr>
            </w:pPr>
            <w:r w:rsidRPr="000244DA">
              <w:rPr>
                <w:lang w:bidi="ar-IQ"/>
              </w:rPr>
              <w:t>A viral infection activates accessory immune cells, leading to a strong immune response.</w:t>
            </w:r>
          </w:p>
          <w:p w:rsidR="00AC1D34" w:rsidRPr="000244DA" w:rsidRDefault="00AC1D34" w:rsidP="00923F8A">
            <w:pPr>
              <w:pStyle w:val="ListParagraph"/>
              <w:numPr>
                <w:ilvl w:val="0"/>
                <w:numId w:val="43"/>
              </w:numPr>
              <w:bidi w:val="0"/>
              <w:rPr>
                <w:lang w:bidi="ar-IQ"/>
              </w:rPr>
            </w:pPr>
            <w:r w:rsidRPr="000244DA">
              <w:rPr>
                <w:lang w:bidi="ar-IQ"/>
              </w:rPr>
              <w:t>Activated T cells release signals that damage beta cells and recruit more immune cells.</w:t>
            </w:r>
          </w:p>
          <w:p w:rsidR="00AC1D34" w:rsidRPr="000244DA" w:rsidRDefault="00AC1D34" w:rsidP="00923F8A">
            <w:pPr>
              <w:pStyle w:val="ListParagraph"/>
              <w:numPr>
                <w:ilvl w:val="0"/>
                <w:numId w:val="43"/>
              </w:numPr>
              <w:bidi w:val="0"/>
              <w:rPr>
                <w:lang w:bidi="ar-IQ"/>
              </w:rPr>
            </w:pPr>
            <w:r w:rsidRPr="000244DA">
              <w:rPr>
                <w:lang w:bidi="ar-IQ"/>
              </w:rPr>
              <w:t>This results in beta cell death through various mechanisms, including apoptosis and oxidative stress.</w:t>
            </w:r>
          </w:p>
        </w:tc>
      </w:tr>
    </w:tbl>
    <w:p w:rsidR="00AC1D34" w:rsidRPr="000244DA" w:rsidRDefault="00AC1D34" w:rsidP="00923F8A">
      <w:pPr>
        <w:pStyle w:val="ListParagraph"/>
        <w:numPr>
          <w:ilvl w:val="0"/>
          <w:numId w:val="39"/>
        </w:numPr>
        <w:bidi w:val="0"/>
        <w:spacing w:after="0" w:line="240" w:lineRule="auto"/>
        <w:jc w:val="both"/>
        <w:rPr>
          <w:sz w:val="28"/>
          <w:szCs w:val="28"/>
          <w:lang w:bidi="ar-IQ"/>
        </w:rPr>
      </w:pPr>
      <w:r w:rsidRPr="000244DA">
        <w:rPr>
          <w:sz w:val="28"/>
          <w:szCs w:val="28"/>
          <w:lang w:bidi="ar-IQ"/>
        </w:rPr>
        <w:t>Loss of Immune Tolerance:</w:t>
      </w:r>
    </w:p>
    <w:p w:rsidR="00AC1D34" w:rsidRPr="000244DA" w:rsidRDefault="00AC1D34" w:rsidP="00AC1D34">
      <w:pPr>
        <w:pStyle w:val="ListParagraph"/>
        <w:bidi w:val="0"/>
        <w:spacing w:after="0" w:line="240" w:lineRule="auto"/>
        <w:ind w:left="0"/>
        <w:jc w:val="both"/>
        <w:rPr>
          <w:sz w:val="28"/>
          <w:szCs w:val="28"/>
          <w:lang w:bidi="ar-IQ"/>
        </w:rPr>
      </w:pPr>
      <w:r w:rsidRPr="000244DA">
        <w:rPr>
          <w:sz w:val="28"/>
          <w:szCs w:val="28"/>
          <w:lang w:bidi="ar-IQ"/>
        </w:rPr>
        <w:t>The immune system fails to recognize beta cells as self. This loss of tolerance can be due to genetic predisposition and environmental factors.</w:t>
      </w:r>
    </w:p>
    <w:p w:rsidR="00AC1D34" w:rsidRPr="000244DA" w:rsidRDefault="00AC1D34" w:rsidP="00923F8A">
      <w:pPr>
        <w:pStyle w:val="ListParagraph"/>
        <w:numPr>
          <w:ilvl w:val="0"/>
          <w:numId w:val="39"/>
        </w:numPr>
        <w:bidi w:val="0"/>
        <w:spacing w:after="0" w:line="240" w:lineRule="auto"/>
        <w:jc w:val="both"/>
        <w:rPr>
          <w:sz w:val="28"/>
          <w:szCs w:val="28"/>
          <w:lang w:bidi="ar-IQ"/>
        </w:rPr>
      </w:pPr>
      <w:r w:rsidRPr="000244DA">
        <w:rPr>
          <w:sz w:val="28"/>
          <w:szCs w:val="28"/>
          <w:lang w:bidi="ar-IQ"/>
        </w:rPr>
        <w:t>Activation of T Cells:</w:t>
      </w:r>
    </w:p>
    <w:p w:rsidR="00AC1D34" w:rsidRPr="000244DA" w:rsidRDefault="00AC1D34" w:rsidP="00AC1D34">
      <w:pPr>
        <w:bidi w:val="0"/>
        <w:spacing w:after="0" w:line="240" w:lineRule="auto"/>
        <w:jc w:val="both"/>
        <w:rPr>
          <w:sz w:val="28"/>
          <w:szCs w:val="28"/>
          <w:lang w:bidi="ar-IQ"/>
        </w:rPr>
      </w:pPr>
      <w:r w:rsidRPr="000244DA">
        <w:rPr>
          <w:sz w:val="28"/>
          <w:szCs w:val="28"/>
          <w:lang w:bidi="ar-IQ"/>
        </w:rPr>
        <w:t xml:space="preserve">CD4+ T helper cells recognize beta cell antigens and become activated. These T cells stimulate an inflammatory response and further activate other immune cells. Cell-mediated immunity is crucial in causing damage to islet cells. Infiltration of mononuclear cells, particularly T lymphocytes, into the pancreas leads to a condition known as </w:t>
      </w:r>
      <w:proofErr w:type="spellStart"/>
      <w:r w:rsidRPr="000244DA">
        <w:rPr>
          <w:sz w:val="28"/>
          <w:szCs w:val="28"/>
          <w:lang w:bidi="ar-IQ"/>
        </w:rPr>
        <w:t>insulitis</w:t>
      </w:r>
      <w:proofErr w:type="spellEnd"/>
      <w:r w:rsidRPr="000244DA">
        <w:rPr>
          <w:sz w:val="28"/>
          <w:szCs w:val="28"/>
          <w:lang w:bidi="ar-IQ"/>
        </w:rPr>
        <w:t xml:space="preserve">. Activated CD4+ T cells are </w:t>
      </w:r>
      <w:r w:rsidRPr="000244DA">
        <w:rPr>
          <w:sz w:val="28"/>
          <w:szCs w:val="28"/>
          <w:lang w:bidi="ar-IQ"/>
        </w:rPr>
        <w:lastRenderedPageBreak/>
        <w:t>significant in this process, releasing cytokines that promote inflammation and contribute to beta cell destruction.</w:t>
      </w:r>
    </w:p>
    <w:tbl>
      <w:tblPr>
        <w:tblStyle w:val="TableGrid"/>
        <w:tblW w:w="0" w:type="auto"/>
        <w:tblLook w:val="04A0" w:firstRow="1" w:lastRow="0" w:firstColumn="1" w:lastColumn="0" w:noHBand="0" w:noVBand="1"/>
      </w:tblPr>
      <w:tblGrid>
        <w:gridCol w:w="8906"/>
      </w:tblGrid>
      <w:tr w:rsidR="00AC1D34" w:rsidTr="004B2D2A">
        <w:tc>
          <w:tcPr>
            <w:tcW w:w="8906" w:type="dxa"/>
          </w:tcPr>
          <w:p w:rsidR="00AC1D34" w:rsidRPr="000244DA" w:rsidRDefault="00AC1D34" w:rsidP="004B2D2A">
            <w:pPr>
              <w:pStyle w:val="ListParagraph"/>
              <w:bidi w:val="0"/>
              <w:rPr>
                <w:sz w:val="24"/>
                <w:szCs w:val="24"/>
                <w:lang w:bidi="ar-IQ"/>
              </w:rPr>
            </w:pPr>
            <w:r w:rsidRPr="000244DA">
              <w:rPr>
                <w:sz w:val="24"/>
                <w:szCs w:val="24"/>
                <w:lang w:bidi="ar-IQ"/>
              </w:rPr>
              <w:t>Cytokines:</w:t>
            </w:r>
          </w:p>
          <w:p w:rsidR="00AC1D34" w:rsidRPr="000244DA" w:rsidRDefault="00AC1D34" w:rsidP="00923F8A">
            <w:pPr>
              <w:pStyle w:val="ListParagraph"/>
              <w:numPr>
                <w:ilvl w:val="0"/>
                <w:numId w:val="41"/>
              </w:numPr>
              <w:bidi w:val="0"/>
              <w:rPr>
                <w:sz w:val="24"/>
                <w:szCs w:val="24"/>
                <w:lang w:bidi="ar-IQ"/>
              </w:rPr>
            </w:pPr>
            <w:r w:rsidRPr="000244DA">
              <w:rPr>
                <w:sz w:val="24"/>
                <w:szCs w:val="24"/>
                <w:lang w:bidi="ar-IQ"/>
              </w:rPr>
              <w:t>IL-2: Increases MHC-II expression on beta cells, making them more susceptible to T cell attack.</w:t>
            </w:r>
          </w:p>
          <w:p w:rsidR="00AC1D34" w:rsidRPr="000244DA" w:rsidRDefault="00AC1D34" w:rsidP="00923F8A">
            <w:pPr>
              <w:pStyle w:val="ListParagraph"/>
              <w:numPr>
                <w:ilvl w:val="0"/>
                <w:numId w:val="41"/>
              </w:numPr>
              <w:bidi w:val="0"/>
              <w:rPr>
                <w:sz w:val="32"/>
                <w:szCs w:val="32"/>
                <w:lang w:bidi="ar-IQ"/>
              </w:rPr>
            </w:pPr>
            <w:r w:rsidRPr="000244DA">
              <w:rPr>
                <w:sz w:val="24"/>
                <w:szCs w:val="24"/>
                <w:lang w:bidi="ar-IQ"/>
              </w:rPr>
              <w:t>IFN-g: Activates macrophages and contributes to beta cell damage through inflammatory pathways.</w:t>
            </w:r>
          </w:p>
        </w:tc>
      </w:tr>
    </w:tbl>
    <w:p w:rsidR="00AC1D34" w:rsidRPr="00826B1E" w:rsidRDefault="00AC1D34" w:rsidP="00923F8A">
      <w:pPr>
        <w:pStyle w:val="ListParagraph"/>
        <w:numPr>
          <w:ilvl w:val="0"/>
          <w:numId w:val="39"/>
        </w:numPr>
        <w:bidi w:val="0"/>
        <w:spacing w:after="0" w:line="240" w:lineRule="auto"/>
        <w:ind w:left="0" w:firstLine="0"/>
        <w:jc w:val="both"/>
        <w:rPr>
          <w:sz w:val="28"/>
          <w:szCs w:val="28"/>
          <w:lang w:bidi="ar-IQ"/>
        </w:rPr>
      </w:pPr>
      <w:r w:rsidRPr="00826B1E">
        <w:rPr>
          <w:sz w:val="28"/>
          <w:szCs w:val="28"/>
          <w:lang w:bidi="ar-IQ"/>
        </w:rPr>
        <w:t>B Cell Activation and Antibody Production:</w:t>
      </w:r>
    </w:p>
    <w:p w:rsidR="00AC1D34" w:rsidRPr="00826B1E" w:rsidRDefault="00AC1D34" w:rsidP="00AC1D34">
      <w:pPr>
        <w:pStyle w:val="ListParagraph"/>
        <w:bidi w:val="0"/>
        <w:spacing w:after="0" w:line="240" w:lineRule="auto"/>
        <w:ind w:left="0"/>
        <w:jc w:val="both"/>
        <w:rPr>
          <w:sz w:val="28"/>
          <w:szCs w:val="28"/>
          <w:lang w:bidi="ar-IQ"/>
        </w:rPr>
      </w:pPr>
      <w:r w:rsidRPr="00826B1E">
        <w:rPr>
          <w:sz w:val="28"/>
          <w:szCs w:val="28"/>
          <w:lang w:bidi="ar-IQ"/>
        </w:rPr>
        <w:t xml:space="preserve">Activated T cells also stimulate B cells to produce antibodies against beta cell-specific proteins, such as insulin, glutamic acid </w:t>
      </w:r>
      <w:r w:rsidRPr="003E1710">
        <w:rPr>
          <w:sz w:val="24"/>
          <w:szCs w:val="24"/>
          <w:lang w:bidi="ar-IQ"/>
        </w:rPr>
        <w:t xml:space="preserve">decarboxylase (GAD65), </w:t>
      </w:r>
      <w:r w:rsidRPr="003E1710">
        <w:rPr>
          <w:sz w:val="28"/>
          <w:szCs w:val="28"/>
          <w:lang w:bidi="ar-IQ"/>
        </w:rPr>
        <w:t>and islet antigen-2 (IA-2)((</w:t>
      </w:r>
      <w:r w:rsidRPr="003E1710">
        <w:rPr>
          <w:sz w:val="28"/>
          <w:szCs w:val="28"/>
        </w:rPr>
        <w:t xml:space="preserve"> </w:t>
      </w:r>
      <w:r w:rsidRPr="003E1710">
        <w:rPr>
          <w:sz w:val="28"/>
          <w:szCs w:val="28"/>
          <w:lang w:bidi="ar-IQ"/>
        </w:rPr>
        <w:t>Antibodies to Beta Cell Antigens :These antibodies specifically target proteins unique to beta cells, such as Anti-insulin, Anti-glutamic acid decarboxylase (GAD65), and islet antigen-2 (IA-2))). Anti-Islet Cell Antibodies (ICA</w:t>
      </w:r>
      <w:proofErr w:type="gramStart"/>
      <w:r w:rsidRPr="003E1710">
        <w:rPr>
          <w:sz w:val="28"/>
          <w:szCs w:val="28"/>
          <w:lang w:bidi="ar-IQ"/>
        </w:rPr>
        <w:t>)(</w:t>
      </w:r>
      <w:proofErr w:type="gramEnd"/>
      <w:r w:rsidRPr="003E1710">
        <w:rPr>
          <w:sz w:val="28"/>
          <w:szCs w:val="28"/>
          <w:lang w:bidi="ar-IQ"/>
        </w:rPr>
        <w:t>(</w:t>
      </w:r>
      <w:r w:rsidRPr="003E1710">
        <w:rPr>
          <w:sz w:val="28"/>
          <w:szCs w:val="28"/>
        </w:rPr>
        <w:t xml:space="preserve"> </w:t>
      </w:r>
      <w:r w:rsidRPr="003E1710">
        <w:rPr>
          <w:sz w:val="28"/>
          <w:szCs w:val="28"/>
          <w:lang w:bidi="ar-IQ"/>
        </w:rPr>
        <w:t>ICAs are a group of antibodies that target various components of the islet cells in the pancreas, including both beta cells and other islet cell types.))</w:t>
      </w:r>
      <w:r w:rsidRPr="003E1710">
        <w:rPr>
          <w:sz w:val="32"/>
          <w:szCs w:val="32"/>
          <w:lang w:bidi="ar-IQ"/>
        </w:rPr>
        <w:t xml:space="preserve">  </w:t>
      </w:r>
      <w:r w:rsidRPr="003E1710">
        <w:rPr>
          <w:sz w:val="28"/>
          <w:szCs w:val="28"/>
          <w:lang w:bidi="ar-IQ"/>
        </w:rPr>
        <w:t xml:space="preserve">               </w:t>
      </w:r>
    </w:p>
    <w:p w:rsidR="00AC1D34" w:rsidRPr="00826B1E" w:rsidRDefault="00AC1D34" w:rsidP="00923F8A">
      <w:pPr>
        <w:pStyle w:val="ListParagraph"/>
        <w:numPr>
          <w:ilvl w:val="0"/>
          <w:numId w:val="39"/>
        </w:numPr>
        <w:bidi w:val="0"/>
        <w:spacing w:after="0" w:line="240" w:lineRule="auto"/>
        <w:ind w:left="0" w:firstLine="0"/>
        <w:jc w:val="both"/>
        <w:rPr>
          <w:sz w:val="28"/>
          <w:szCs w:val="28"/>
          <w:lang w:bidi="ar-IQ"/>
        </w:rPr>
      </w:pPr>
      <w:r w:rsidRPr="00826B1E">
        <w:rPr>
          <w:sz w:val="28"/>
          <w:szCs w:val="28"/>
          <w:lang w:bidi="ar-IQ"/>
        </w:rPr>
        <w:t>Immune Infiltration:</w:t>
      </w:r>
    </w:p>
    <w:p w:rsidR="00AC1D34" w:rsidRPr="00826B1E" w:rsidRDefault="00AC1D34" w:rsidP="00AC1D34">
      <w:pPr>
        <w:pStyle w:val="ListParagraph"/>
        <w:bidi w:val="0"/>
        <w:spacing w:after="0" w:line="240" w:lineRule="auto"/>
        <w:ind w:left="0"/>
        <w:jc w:val="both"/>
        <w:rPr>
          <w:sz w:val="28"/>
          <w:szCs w:val="28"/>
          <w:lang w:bidi="ar-IQ"/>
        </w:rPr>
      </w:pPr>
      <w:r w:rsidRPr="00826B1E">
        <w:rPr>
          <w:sz w:val="28"/>
          <w:szCs w:val="28"/>
          <w:lang w:bidi="ar-IQ"/>
        </w:rPr>
        <w:t>The pancreas becomes infiltrated by immune cells, including CD8+ cytotoxic T cells, which directly attack and destroy beta cells, leading to reduced insulin production.</w:t>
      </w:r>
    </w:p>
    <w:p w:rsidR="00AC1D34" w:rsidRPr="001B29D7" w:rsidRDefault="00AC1D34" w:rsidP="00923F8A">
      <w:pPr>
        <w:pStyle w:val="ListParagraph"/>
        <w:numPr>
          <w:ilvl w:val="0"/>
          <w:numId w:val="38"/>
        </w:numPr>
        <w:bidi w:val="0"/>
        <w:spacing w:after="0" w:line="240" w:lineRule="auto"/>
        <w:ind w:left="0" w:firstLine="0"/>
        <w:jc w:val="both"/>
        <w:rPr>
          <w:b/>
          <w:bCs/>
          <w:sz w:val="26"/>
          <w:szCs w:val="26"/>
          <w:u w:val="single"/>
          <w:lang w:bidi="ar-IQ"/>
        </w:rPr>
      </w:pPr>
      <w:r w:rsidRPr="001B29D7">
        <w:rPr>
          <w:b/>
          <w:bCs/>
          <w:sz w:val="26"/>
          <w:szCs w:val="26"/>
          <w:u w:val="single"/>
          <w:lang w:bidi="ar-IQ"/>
        </w:rPr>
        <w:t>Physiological Mechanism</w:t>
      </w:r>
    </w:p>
    <w:p w:rsidR="00AC1D34" w:rsidRPr="001B29D7" w:rsidRDefault="00AC1D34" w:rsidP="00923F8A">
      <w:pPr>
        <w:pStyle w:val="ListParagraph"/>
        <w:numPr>
          <w:ilvl w:val="0"/>
          <w:numId w:val="40"/>
        </w:numPr>
        <w:bidi w:val="0"/>
        <w:spacing w:after="0" w:line="240" w:lineRule="auto"/>
        <w:ind w:left="0" w:firstLine="0"/>
        <w:jc w:val="both"/>
        <w:rPr>
          <w:sz w:val="26"/>
          <w:szCs w:val="26"/>
          <w:lang w:bidi="ar-IQ"/>
        </w:rPr>
      </w:pPr>
      <w:r w:rsidRPr="001B29D7">
        <w:rPr>
          <w:sz w:val="26"/>
          <w:szCs w:val="26"/>
          <w:lang w:bidi="ar-IQ"/>
        </w:rPr>
        <w:t>Insulin Deficiency:</w:t>
      </w:r>
    </w:p>
    <w:p w:rsidR="00AC1D34" w:rsidRPr="001B29D7" w:rsidRDefault="00AC1D34" w:rsidP="00AC1D34">
      <w:pPr>
        <w:pStyle w:val="ListParagraph"/>
        <w:bidi w:val="0"/>
        <w:spacing w:after="0" w:line="240" w:lineRule="auto"/>
        <w:ind w:left="0"/>
        <w:jc w:val="both"/>
        <w:rPr>
          <w:sz w:val="26"/>
          <w:szCs w:val="26"/>
          <w:lang w:bidi="ar-IQ"/>
        </w:rPr>
      </w:pPr>
      <w:r w:rsidRPr="001B29D7">
        <w:rPr>
          <w:sz w:val="26"/>
          <w:szCs w:val="26"/>
          <w:lang w:bidi="ar-IQ"/>
        </w:rPr>
        <w:t>As beta cells are destroyed, the pancreas produces less insulin, leading to hyperglycemia (high blood sugar levels).</w:t>
      </w:r>
    </w:p>
    <w:p w:rsidR="00AC1D34" w:rsidRPr="001B29D7" w:rsidRDefault="00AC1D34" w:rsidP="00923F8A">
      <w:pPr>
        <w:pStyle w:val="ListParagraph"/>
        <w:numPr>
          <w:ilvl w:val="0"/>
          <w:numId w:val="40"/>
        </w:numPr>
        <w:bidi w:val="0"/>
        <w:spacing w:after="0" w:line="240" w:lineRule="auto"/>
        <w:ind w:left="0" w:firstLine="0"/>
        <w:jc w:val="both"/>
        <w:rPr>
          <w:sz w:val="26"/>
          <w:szCs w:val="26"/>
          <w:lang w:bidi="ar-IQ"/>
        </w:rPr>
      </w:pPr>
      <w:r w:rsidRPr="001B29D7">
        <w:rPr>
          <w:sz w:val="26"/>
          <w:szCs w:val="26"/>
          <w:lang w:bidi="ar-IQ"/>
        </w:rPr>
        <w:t>Glucose Metabolism Disruption:</w:t>
      </w:r>
    </w:p>
    <w:p w:rsidR="00AC1D34" w:rsidRPr="001B29D7" w:rsidRDefault="00AC1D34" w:rsidP="00AC1D34">
      <w:pPr>
        <w:pStyle w:val="ListParagraph"/>
        <w:bidi w:val="0"/>
        <w:spacing w:after="0" w:line="240" w:lineRule="auto"/>
        <w:ind w:left="0"/>
        <w:jc w:val="both"/>
        <w:rPr>
          <w:sz w:val="26"/>
          <w:szCs w:val="26"/>
          <w:lang w:bidi="ar-IQ"/>
        </w:rPr>
      </w:pPr>
      <w:r w:rsidRPr="001B29D7">
        <w:rPr>
          <w:sz w:val="26"/>
          <w:szCs w:val="26"/>
          <w:lang w:bidi="ar-IQ"/>
        </w:rPr>
        <w:t>Without adequate insulin, glucose cannot effectively enter cells, leading to increased blood sugar levels and subsequent energy deficiency in tissues.</w:t>
      </w:r>
    </w:p>
    <w:p w:rsidR="00AC1D34" w:rsidRPr="001B29D7" w:rsidRDefault="00AC1D34" w:rsidP="00923F8A">
      <w:pPr>
        <w:pStyle w:val="ListParagraph"/>
        <w:numPr>
          <w:ilvl w:val="0"/>
          <w:numId w:val="40"/>
        </w:numPr>
        <w:bidi w:val="0"/>
        <w:spacing w:after="0" w:line="240" w:lineRule="auto"/>
        <w:ind w:left="0" w:firstLine="0"/>
        <w:jc w:val="both"/>
        <w:rPr>
          <w:sz w:val="26"/>
          <w:szCs w:val="26"/>
          <w:lang w:bidi="ar-IQ"/>
        </w:rPr>
      </w:pPr>
      <w:r w:rsidRPr="001B29D7">
        <w:rPr>
          <w:sz w:val="26"/>
          <w:szCs w:val="26"/>
          <w:lang w:bidi="ar-IQ"/>
        </w:rPr>
        <w:t>Symptoms of Hyperglycemia:</w:t>
      </w:r>
    </w:p>
    <w:p w:rsidR="00AC1D34" w:rsidRPr="001B29D7" w:rsidRDefault="00AC1D34" w:rsidP="00AC1D34">
      <w:pPr>
        <w:pStyle w:val="ListParagraph"/>
        <w:bidi w:val="0"/>
        <w:spacing w:after="0" w:line="240" w:lineRule="auto"/>
        <w:ind w:left="0"/>
        <w:jc w:val="both"/>
        <w:rPr>
          <w:sz w:val="26"/>
          <w:szCs w:val="26"/>
          <w:lang w:bidi="ar-IQ"/>
        </w:rPr>
      </w:pPr>
      <w:r w:rsidRPr="001B29D7">
        <w:rPr>
          <w:sz w:val="26"/>
          <w:szCs w:val="26"/>
          <w:lang w:bidi="ar-IQ"/>
        </w:rPr>
        <w:t>Common symptoms include excessive thirst (polydipsia), frequent urination (polyuria), fatigue, and weight loss. The body begins to break down fat for energy, leading to the production of ketones.</w:t>
      </w:r>
    </w:p>
    <w:p w:rsidR="00AC1D34" w:rsidRPr="001B29D7" w:rsidRDefault="00AC1D34" w:rsidP="00923F8A">
      <w:pPr>
        <w:pStyle w:val="ListParagraph"/>
        <w:numPr>
          <w:ilvl w:val="0"/>
          <w:numId w:val="40"/>
        </w:numPr>
        <w:bidi w:val="0"/>
        <w:spacing w:after="0" w:line="240" w:lineRule="auto"/>
        <w:ind w:left="0" w:firstLine="0"/>
        <w:jc w:val="both"/>
        <w:rPr>
          <w:sz w:val="26"/>
          <w:szCs w:val="26"/>
          <w:lang w:bidi="ar-IQ"/>
        </w:rPr>
      </w:pPr>
      <w:r w:rsidRPr="001B29D7">
        <w:rPr>
          <w:sz w:val="26"/>
          <w:szCs w:val="26"/>
          <w:lang w:bidi="ar-IQ"/>
        </w:rPr>
        <w:t>Diabetic Ketoacidosis (DKA):</w:t>
      </w:r>
    </w:p>
    <w:p w:rsidR="00AC1D34" w:rsidRPr="001B29D7" w:rsidRDefault="00AC1D34" w:rsidP="00AC1D34">
      <w:pPr>
        <w:pStyle w:val="ListParagraph"/>
        <w:bidi w:val="0"/>
        <w:spacing w:after="0" w:line="240" w:lineRule="auto"/>
        <w:ind w:left="0"/>
        <w:jc w:val="both"/>
        <w:rPr>
          <w:sz w:val="26"/>
          <w:szCs w:val="26"/>
          <w:lang w:bidi="ar-IQ"/>
        </w:rPr>
      </w:pPr>
      <w:r w:rsidRPr="001B29D7">
        <w:rPr>
          <w:sz w:val="26"/>
          <w:szCs w:val="26"/>
          <w:lang w:bidi="ar-IQ"/>
        </w:rPr>
        <w:t>In severe cases, the lack of insulin can lead to DKA, a life-threatening condition characterized by high levels of ketones and acidosis.</w:t>
      </w:r>
    </w:p>
    <w:p w:rsidR="00AC1D34" w:rsidRPr="001B29D7" w:rsidRDefault="00AC1D34" w:rsidP="00AC1D34">
      <w:pPr>
        <w:pStyle w:val="ListParagraph"/>
        <w:bidi w:val="0"/>
        <w:spacing w:after="0" w:line="240" w:lineRule="auto"/>
        <w:ind w:left="0"/>
        <w:jc w:val="both"/>
        <w:rPr>
          <w:sz w:val="26"/>
          <w:szCs w:val="26"/>
          <w:lang w:bidi="ar-IQ"/>
        </w:rPr>
      </w:pPr>
      <w:r w:rsidRPr="001B29D7">
        <w:rPr>
          <w:b/>
          <w:bCs/>
          <w:sz w:val="26"/>
          <w:szCs w:val="26"/>
          <w:lang w:bidi="ar-IQ"/>
        </w:rPr>
        <w:t xml:space="preserve">Type 1A diabetes is indeed characterized by the presence of multiple autoantibodies, which serve as markers of the autoimmune response targeting pancreatic beta cells. </w:t>
      </w:r>
    </w:p>
    <w:p w:rsidR="00AC1D34" w:rsidRPr="001B29D7" w:rsidRDefault="00AC1D34" w:rsidP="00AC1D34">
      <w:pPr>
        <w:pStyle w:val="ListParagraph"/>
        <w:bidi w:val="0"/>
        <w:spacing w:after="0" w:line="240" w:lineRule="auto"/>
        <w:ind w:left="0"/>
        <w:jc w:val="both"/>
        <w:rPr>
          <w:sz w:val="26"/>
          <w:szCs w:val="26"/>
          <w:lang w:bidi="ar-IQ"/>
        </w:rPr>
      </w:pPr>
      <w:r w:rsidRPr="001B29D7">
        <w:rPr>
          <w:sz w:val="26"/>
          <w:szCs w:val="26"/>
          <w:lang w:bidi="ar-IQ"/>
        </w:rPr>
        <w:t>Key Points about Autoantibodies in Type 1A Diabetes</w:t>
      </w:r>
    </w:p>
    <w:p w:rsidR="00AC1D34" w:rsidRPr="001B29D7" w:rsidRDefault="00AC1D34" w:rsidP="00923F8A">
      <w:pPr>
        <w:pStyle w:val="ListParagraph"/>
        <w:numPr>
          <w:ilvl w:val="0"/>
          <w:numId w:val="44"/>
        </w:numPr>
        <w:bidi w:val="0"/>
        <w:spacing w:after="0" w:line="240" w:lineRule="auto"/>
        <w:jc w:val="both"/>
        <w:rPr>
          <w:sz w:val="26"/>
          <w:szCs w:val="26"/>
          <w:lang w:bidi="ar-IQ"/>
        </w:rPr>
      </w:pPr>
      <w:r w:rsidRPr="001B29D7">
        <w:rPr>
          <w:sz w:val="26"/>
          <w:szCs w:val="26"/>
          <w:lang w:bidi="ar-IQ"/>
        </w:rPr>
        <w:t>Types of Autoantibodies:</w:t>
      </w:r>
    </w:p>
    <w:p w:rsidR="00AC1D34" w:rsidRPr="001B29D7" w:rsidRDefault="00AC1D34" w:rsidP="00923F8A">
      <w:pPr>
        <w:pStyle w:val="ListParagraph"/>
        <w:numPr>
          <w:ilvl w:val="0"/>
          <w:numId w:val="38"/>
        </w:numPr>
        <w:bidi w:val="0"/>
        <w:spacing w:after="0" w:line="240" w:lineRule="auto"/>
        <w:jc w:val="both"/>
        <w:rPr>
          <w:sz w:val="26"/>
          <w:szCs w:val="26"/>
          <w:lang w:bidi="ar-IQ"/>
        </w:rPr>
      </w:pPr>
      <w:r w:rsidRPr="001B29D7">
        <w:rPr>
          <w:sz w:val="26"/>
          <w:szCs w:val="26"/>
          <w:lang w:bidi="ar-IQ"/>
        </w:rPr>
        <w:t>Common autoantibodies include:</w:t>
      </w:r>
    </w:p>
    <w:p w:rsidR="00AC1D34" w:rsidRPr="001B29D7" w:rsidRDefault="00AC1D34" w:rsidP="00923F8A">
      <w:pPr>
        <w:pStyle w:val="ListParagraph"/>
        <w:numPr>
          <w:ilvl w:val="0"/>
          <w:numId w:val="38"/>
        </w:numPr>
        <w:bidi w:val="0"/>
        <w:spacing w:after="0" w:line="240" w:lineRule="auto"/>
        <w:jc w:val="both"/>
        <w:rPr>
          <w:sz w:val="26"/>
          <w:szCs w:val="26"/>
          <w:lang w:bidi="ar-IQ"/>
        </w:rPr>
      </w:pPr>
      <w:r w:rsidRPr="001B29D7">
        <w:rPr>
          <w:sz w:val="26"/>
          <w:szCs w:val="26"/>
          <w:lang w:bidi="ar-IQ"/>
        </w:rPr>
        <w:t>Anti-Islet Cell Antibodies (ICA)</w:t>
      </w:r>
    </w:p>
    <w:p w:rsidR="00AC1D34" w:rsidRPr="001B29D7" w:rsidRDefault="00AC1D34" w:rsidP="00923F8A">
      <w:pPr>
        <w:pStyle w:val="ListParagraph"/>
        <w:numPr>
          <w:ilvl w:val="0"/>
          <w:numId w:val="38"/>
        </w:numPr>
        <w:bidi w:val="0"/>
        <w:spacing w:after="0" w:line="240" w:lineRule="auto"/>
        <w:jc w:val="both"/>
        <w:rPr>
          <w:sz w:val="26"/>
          <w:szCs w:val="26"/>
          <w:lang w:bidi="ar-IQ"/>
        </w:rPr>
      </w:pPr>
      <w:r w:rsidRPr="001B29D7">
        <w:rPr>
          <w:sz w:val="26"/>
          <w:szCs w:val="26"/>
          <w:lang w:bidi="ar-IQ"/>
        </w:rPr>
        <w:t>Glutamic Acid Decarboxylase Antibodies (GAD65)</w:t>
      </w:r>
    </w:p>
    <w:p w:rsidR="00AC1D34" w:rsidRPr="001B29D7" w:rsidRDefault="00AC1D34" w:rsidP="00923F8A">
      <w:pPr>
        <w:pStyle w:val="ListParagraph"/>
        <w:numPr>
          <w:ilvl w:val="0"/>
          <w:numId w:val="38"/>
        </w:numPr>
        <w:bidi w:val="0"/>
        <w:spacing w:after="0" w:line="240" w:lineRule="auto"/>
        <w:jc w:val="both"/>
        <w:rPr>
          <w:sz w:val="26"/>
          <w:szCs w:val="26"/>
          <w:lang w:bidi="ar-IQ"/>
        </w:rPr>
      </w:pPr>
      <w:r w:rsidRPr="001B29D7">
        <w:rPr>
          <w:sz w:val="26"/>
          <w:szCs w:val="26"/>
          <w:lang w:bidi="ar-IQ"/>
        </w:rPr>
        <w:lastRenderedPageBreak/>
        <w:t>Insulin Autoantibodies (IAA)</w:t>
      </w:r>
    </w:p>
    <w:p w:rsidR="00AC1D34" w:rsidRPr="001B29D7" w:rsidRDefault="00AC1D34" w:rsidP="00923F8A">
      <w:pPr>
        <w:pStyle w:val="ListParagraph"/>
        <w:numPr>
          <w:ilvl w:val="0"/>
          <w:numId w:val="38"/>
        </w:numPr>
        <w:bidi w:val="0"/>
        <w:spacing w:after="0" w:line="240" w:lineRule="auto"/>
        <w:jc w:val="both"/>
        <w:rPr>
          <w:sz w:val="26"/>
          <w:szCs w:val="26"/>
          <w:lang w:bidi="ar-IQ"/>
        </w:rPr>
      </w:pPr>
      <w:proofErr w:type="spellStart"/>
      <w:r w:rsidRPr="001B29D7">
        <w:rPr>
          <w:sz w:val="26"/>
          <w:szCs w:val="26"/>
          <w:lang w:bidi="ar-IQ"/>
        </w:rPr>
        <w:t>Insulinoma</w:t>
      </w:r>
      <w:proofErr w:type="spellEnd"/>
      <w:r w:rsidRPr="001B29D7">
        <w:rPr>
          <w:sz w:val="26"/>
          <w:szCs w:val="26"/>
          <w:lang w:bidi="ar-IQ"/>
        </w:rPr>
        <w:t>-Associated Protein 2 Antibodies (IA-2A)</w:t>
      </w:r>
    </w:p>
    <w:p w:rsidR="00AC1D34" w:rsidRPr="001B29D7" w:rsidRDefault="00AC1D34" w:rsidP="00923F8A">
      <w:pPr>
        <w:pStyle w:val="ListParagraph"/>
        <w:numPr>
          <w:ilvl w:val="0"/>
          <w:numId w:val="44"/>
        </w:numPr>
        <w:bidi w:val="0"/>
        <w:spacing w:after="0" w:line="240" w:lineRule="auto"/>
        <w:jc w:val="both"/>
        <w:rPr>
          <w:sz w:val="26"/>
          <w:szCs w:val="26"/>
          <w:lang w:bidi="ar-IQ"/>
        </w:rPr>
      </w:pPr>
      <w:r w:rsidRPr="001B29D7">
        <w:rPr>
          <w:sz w:val="26"/>
          <w:szCs w:val="26"/>
          <w:lang w:bidi="ar-IQ"/>
        </w:rPr>
        <w:t>Indication of Autoimmune Response:</w:t>
      </w:r>
    </w:p>
    <w:p w:rsidR="00AC1D34" w:rsidRPr="001B29D7" w:rsidRDefault="00AC1D34" w:rsidP="00AC1D34">
      <w:pPr>
        <w:pStyle w:val="ListParagraph"/>
        <w:bidi w:val="0"/>
        <w:spacing w:after="0" w:line="240" w:lineRule="auto"/>
        <w:ind w:left="0"/>
        <w:jc w:val="both"/>
        <w:rPr>
          <w:sz w:val="26"/>
          <w:szCs w:val="26"/>
          <w:lang w:bidi="ar-IQ"/>
        </w:rPr>
      </w:pPr>
      <w:r w:rsidRPr="001B29D7">
        <w:rPr>
          <w:sz w:val="26"/>
          <w:szCs w:val="26"/>
          <w:lang w:bidi="ar-IQ"/>
        </w:rPr>
        <w:t>The presence of these autoantibodies indicates an ongoing autoimmune attack against the insulin-producing beta cells in the pancreas.</w:t>
      </w:r>
    </w:p>
    <w:p w:rsidR="00AC1D34" w:rsidRPr="001B29D7" w:rsidRDefault="00AC1D34" w:rsidP="00923F8A">
      <w:pPr>
        <w:pStyle w:val="ListParagraph"/>
        <w:numPr>
          <w:ilvl w:val="0"/>
          <w:numId w:val="44"/>
        </w:numPr>
        <w:bidi w:val="0"/>
        <w:spacing w:after="0" w:line="240" w:lineRule="auto"/>
        <w:jc w:val="both"/>
        <w:rPr>
          <w:sz w:val="26"/>
          <w:szCs w:val="26"/>
          <w:lang w:bidi="ar-IQ"/>
        </w:rPr>
      </w:pPr>
      <w:r w:rsidRPr="001B29D7">
        <w:rPr>
          <w:sz w:val="26"/>
          <w:szCs w:val="26"/>
          <w:lang w:bidi="ar-IQ"/>
        </w:rPr>
        <w:t>Pre-Diabetes Detection:</w:t>
      </w:r>
    </w:p>
    <w:p w:rsidR="00AC1D34" w:rsidRPr="001B29D7" w:rsidRDefault="00AC1D34" w:rsidP="00AC1D34">
      <w:pPr>
        <w:pStyle w:val="ListParagraph"/>
        <w:bidi w:val="0"/>
        <w:spacing w:after="0" w:line="240" w:lineRule="auto"/>
        <w:ind w:left="0"/>
        <w:jc w:val="both"/>
        <w:rPr>
          <w:sz w:val="26"/>
          <w:szCs w:val="26"/>
          <w:lang w:bidi="ar-IQ"/>
        </w:rPr>
      </w:pPr>
      <w:r w:rsidRPr="001B29D7">
        <w:rPr>
          <w:sz w:val="26"/>
          <w:szCs w:val="26"/>
          <w:lang w:bidi="ar-IQ"/>
        </w:rPr>
        <w:t>Autoantibodies can often be detected months or even years before the clinical onset of diabetes. This allows for the identification of individuals at high risk for developing Type 1A diabetes.</w:t>
      </w:r>
    </w:p>
    <w:p w:rsidR="00AC1D34" w:rsidRPr="001B29D7" w:rsidRDefault="00AC1D34" w:rsidP="00923F8A">
      <w:pPr>
        <w:pStyle w:val="ListParagraph"/>
        <w:numPr>
          <w:ilvl w:val="0"/>
          <w:numId w:val="44"/>
        </w:numPr>
        <w:bidi w:val="0"/>
        <w:spacing w:after="0" w:line="240" w:lineRule="auto"/>
        <w:jc w:val="both"/>
        <w:rPr>
          <w:sz w:val="26"/>
          <w:szCs w:val="26"/>
          <w:lang w:bidi="ar-IQ"/>
        </w:rPr>
      </w:pPr>
      <w:r w:rsidRPr="001B29D7">
        <w:rPr>
          <w:sz w:val="26"/>
          <w:szCs w:val="26"/>
          <w:lang w:bidi="ar-IQ"/>
        </w:rPr>
        <w:t>Correlation with Disease Progression:</w:t>
      </w:r>
    </w:p>
    <w:p w:rsidR="00AC1D34" w:rsidRPr="001B29D7" w:rsidRDefault="00AC1D34" w:rsidP="00AC1D34">
      <w:pPr>
        <w:pStyle w:val="ListParagraph"/>
        <w:bidi w:val="0"/>
        <w:spacing w:after="0" w:line="240" w:lineRule="auto"/>
        <w:ind w:left="0"/>
        <w:jc w:val="both"/>
        <w:rPr>
          <w:sz w:val="26"/>
          <w:szCs w:val="26"/>
          <w:lang w:bidi="ar-IQ"/>
        </w:rPr>
      </w:pPr>
      <w:r w:rsidRPr="001B29D7">
        <w:rPr>
          <w:sz w:val="26"/>
          <w:szCs w:val="26"/>
          <w:lang w:bidi="ar-IQ"/>
        </w:rPr>
        <w:t>The number of different autoantibodies present correlates with the likelihood of progressing to clinical diabetes. More autoantibodies typically indicate a more aggressive immune response and a shorter period before the onset of symptoms.</w:t>
      </w:r>
    </w:p>
    <w:p w:rsidR="00AC1D34" w:rsidRPr="001B29D7" w:rsidRDefault="00AC1D34" w:rsidP="00AC1D34">
      <w:pPr>
        <w:pStyle w:val="ListParagraph"/>
        <w:bidi w:val="0"/>
        <w:spacing w:after="0" w:line="240" w:lineRule="auto"/>
        <w:ind w:left="0"/>
        <w:jc w:val="both"/>
        <w:rPr>
          <w:sz w:val="26"/>
          <w:szCs w:val="26"/>
          <w:lang w:bidi="ar-IQ"/>
        </w:rPr>
      </w:pPr>
      <w:r w:rsidRPr="001B29D7">
        <w:rPr>
          <w:sz w:val="26"/>
          <w:szCs w:val="26"/>
          <w:lang w:bidi="ar-IQ"/>
        </w:rPr>
        <w:t>Clinical Implications:</w:t>
      </w:r>
    </w:p>
    <w:p w:rsidR="00AC1D34" w:rsidRPr="001B29D7" w:rsidRDefault="00AC1D34" w:rsidP="00923F8A">
      <w:pPr>
        <w:pStyle w:val="ListParagraph"/>
        <w:numPr>
          <w:ilvl w:val="0"/>
          <w:numId w:val="44"/>
        </w:numPr>
        <w:bidi w:val="0"/>
        <w:spacing w:after="0" w:line="240" w:lineRule="auto"/>
        <w:ind w:left="0" w:firstLine="0"/>
        <w:jc w:val="both"/>
        <w:rPr>
          <w:sz w:val="26"/>
          <w:szCs w:val="26"/>
          <w:lang w:bidi="ar-IQ"/>
        </w:rPr>
      </w:pPr>
      <w:r w:rsidRPr="001B29D7">
        <w:rPr>
          <w:sz w:val="26"/>
          <w:szCs w:val="26"/>
          <w:lang w:bidi="ar-IQ"/>
        </w:rPr>
        <w:t>Monitoring autoantibody levels can help in identifying at-risk individuals and may guide interventions or lifestyle changes to delay the onset of diabetes.</w:t>
      </w:r>
    </w:p>
    <w:p w:rsidR="00AC1D34" w:rsidRPr="001B29D7" w:rsidRDefault="00AC1D34" w:rsidP="00AC1D34">
      <w:pPr>
        <w:pStyle w:val="ListParagraph"/>
        <w:bidi w:val="0"/>
        <w:spacing w:after="0" w:line="240" w:lineRule="auto"/>
        <w:ind w:left="0"/>
        <w:jc w:val="both"/>
        <w:rPr>
          <w:sz w:val="26"/>
          <w:szCs w:val="26"/>
          <w:lang w:bidi="ar-IQ"/>
        </w:rPr>
      </w:pPr>
      <w:r w:rsidRPr="001B29D7">
        <w:rPr>
          <w:b/>
          <w:bCs/>
          <w:sz w:val="26"/>
          <w:szCs w:val="26"/>
          <w:u w:val="single"/>
          <w:lang w:bidi="ar-IQ"/>
        </w:rPr>
        <w:t>The diagnosis</w:t>
      </w:r>
      <w:r w:rsidRPr="001B29D7">
        <w:rPr>
          <w:sz w:val="26"/>
          <w:szCs w:val="26"/>
          <w:lang w:bidi="ar-IQ"/>
        </w:rPr>
        <w:t xml:space="preserve"> of Type 1A diabetes involves evaluating clinical symptoms, conducting blood glucose tests, assessing for autoantibodies, and measuring C-peptide levels. Early and accurate diagnosis is crucial for effective management and treatment of the condition.</w:t>
      </w:r>
    </w:p>
    <w:p w:rsidR="00AC1D34" w:rsidRPr="001B29D7" w:rsidRDefault="00AC1D34" w:rsidP="00AC1D34">
      <w:pPr>
        <w:pStyle w:val="ListParagraph"/>
        <w:bidi w:val="0"/>
        <w:spacing w:after="0" w:line="240" w:lineRule="auto"/>
        <w:ind w:left="0"/>
        <w:jc w:val="both"/>
        <w:rPr>
          <w:sz w:val="26"/>
          <w:szCs w:val="26"/>
          <w:lang w:bidi="ar-IQ"/>
        </w:rPr>
      </w:pPr>
      <w:r w:rsidRPr="001B29D7">
        <w:rPr>
          <w:b/>
          <w:bCs/>
          <w:sz w:val="26"/>
          <w:szCs w:val="26"/>
          <w:u w:val="single"/>
          <w:lang w:bidi="ar-IQ"/>
        </w:rPr>
        <w:t>The treatment</w:t>
      </w:r>
      <w:r w:rsidRPr="001B29D7">
        <w:rPr>
          <w:sz w:val="26"/>
          <w:szCs w:val="26"/>
          <w:lang w:bidi="ar-IQ"/>
        </w:rPr>
        <w:t xml:space="preserve"> of Type 1A diabetes involves insulin therapy, blood sugar monitoring, dietary management, exercise, education, and regular health check-ups.</w:t>
      </w:r>
    </w:p>
    <w:p w:rsidR="004B2D2A" w:rsidRDefault="004B2D2A" w:rsidP="004B2D2A">
      <w:pPr>
        <w:bidi w:val="0"/>
        <w:spacing w:after="0" w:line="240" w:lineRule="auto"/>
        <w:ind w:left="-142"/>
        <w:jc w:val="center"/>
        <w:rPr>
          <w:b/>
          <w:bCs/>
          <w:sz w:val="40"/>
          <w:szCs w:val="40"/>
          <w:u w:val="single"/>
          <w:lang w:bidi="ar-IQ"/>
        </w:rPr>
      </w:pPr>
      <w:r w:rsidRPr="002F4F94">
        <w:rPr>
          <w:b/>
          <w:bCs/>
          <w:sz w:val="40"/>
          <w:szCs w:val="40"/>
          <w:u w:val="single"/>
          <w:lang w:bidi="ar-IQ"/>
        </w:rPr>
        <w:t xml:space="preserve">Lecture </w:t>
      </w:r>
      <w:r>
        <w:rPr>
          <w:b/>
          <w:bCs/>
          <w:sz w:val="40"/>
          <w:szCs w:val="40"/>
          <w:u w:val="single"/>
          <w:lang w:bidi="ar-IQ"/>
        </w:rPr>
        <w:t>3</w:t>
      </w:r>
      <w:r w:rsidRPr="002F4F94">
        <w:rPr>
          <w:b/>
          <w:bCs/>
          <w:sz w:val="40"/>
          <w:szCs w:val="40"/>
          <w:u w:val="single"/>
          <w:lang w:bidi="ar-IQ"/>
        </w:rPr>
        <w:t xml:space="preserve"> immunopathology 2024/2025 </w:t>
      </w:r>
    </w:p>
    <w:p w:rsidR="004B2D2A" w:rsidRPr="002F4F94" w:rsidRDefault="004B2D2A" w:rsidP="004B2D2A">
      <w:pPr>
        <w:bidi w:val="0"/>
        <w:spacing w:after="0" w:line="240" w:lineRule="auto"/>
        <w:ind w:left="-142"/>
        <w:jc w:val="center"/>
        <w:rPr>
          <w:b/>
          <w:bCs/>
          <w:sz w:val="40"/>
          <w:szCs w:val="40"/>
          <w:u w:val="single"/>
          <w:lang w:bidi="ar-IQ"/>
        </w:rPr>
      </w:pPr>
      <w:proofErr w:type="spellStart"/>
      <w:r w:rsidRPr="002F4F94">
        <w:rPr>
          <w:b/>
          <w:bCs/>
          <w:sz w:val="40"/>
          <w:szCs w:val="40"/>
          <w:u w:val="single"/>
          <w:lang w:bidi="ar-IQ"/>
        </w:rPr>
        <w:t>Dr.Alia</w:t>
      </w:r>
      <w:proofErr w:type="spellEnd"/>
      <w:r w:rsidRPr="002F4F94">
        <w:rPr>
          <w:b/>
          <w:bCs/>
          <w:sz w:val="40"/>
          <w:szCs w:val="40"/>
          <w:u w:val="single"/>
          <w:lang w:bidi="ar-IQ"/>
        </w:rPr>
        <w:t xml:space="preserve"> </w:t>
      </w:r>
      <w:proofErr w:type="spellStart"/>
      <w:r w:rsidRPr="002F4F94">
        <w:rPr>
          <w:b/>
          <w:bCs/>
          <w:sz w:val="40"/>
          <w:szCs w:val="40"/>
          <w:u w:val="single"/>
          <w:lang w:bidi="ar-IQ"/>
        </w:rPr>
        <w:t>Essam</w:t>
      </w:r>
      <w:proofErr w:type="spellEnd"/>
      <w:r w:rsidRPr="002F4F94">
        <w:rPr>
          <w:b/>
          <w:bCs/>
          <w:sz w:val="40"/>
          <w:szCs w:val="40"/>
          <w:u w:val="single"/>
          <w:lang w:bidi="ar-IQ"/>
        </w:rPr>
        <w:t xml:space="preserve"> </w:t>
      </w:r>
      <w:proofErr w:type="spellStart"/>
      <w:r w:rsidRPr="002F4F94">
        <w:rPr>
          <w:b/>
          <w:bCs/>
          <w:sz w:val="40"/>
          <w:szCs w:val="40"/>
          <w:u w:val="single"/>
          <w:lang w:bidi="ar-IQ"/>
        </w:rPr>
        <w:t>Mahmood</w:t>
      </w:r>
      <w:proofErr w:type="spellEnd"/>
      <w:r w:rsidRPr="002F4F94">
        <w:rPr>
          <w:b/>
          <w:bCs/>
          <w:sz w:val="40"/>
          <w:szCs w:val="40"/>
          <w:u w:val="single"/>
          <w:lang w:bidi="ar-IQ"/>
        </w:rPr>
        <w:t xml:space="preserve"> </w:t>
      </w:r>
      <w:proofErr w:type="spellStart"/>
      <w:r w:rsidRPr="002F4F94">
        <w:rPr>
          <w:b/>
          <w:bCs/>
          <w:sz w:val="40"/>
          <w:szCs w:val="40"/>
          <w:u w:val="single"/>
          <w:lang w:bidi="ar-IQ"/>
        </w:rPr>
        <w:t>Alubadi</w:t>
      </w:r>
      <w:proofErr w:type="spellEnd"/>
    </w:p>
    <w:p w:rsidR="004B2D2A" w:rsidRDefault="004B2D2A" w:rsidP="004B2D2A">
      <w:pPr>
        <w:bidi w:val="0"/>
        <w:spacing w:after="0" w:line="240" w:lineRule="auto"/>
        <w:jc w:val="both"/>
        <w:rPr>
          <w:sz w:val="32"/>
          <w:szCs w:val="32"/>
          <w:lang w:bidi="ar-IQ"/>
        </w:rPr>
      </w:pPr>
      <w:r w:rsidRPr="00160E4F">
        <w:rPr>
          <w:b/>
          <w:bCs/>
          <w:sz w:val="32"/>
          <w:szCs w:val="32"/>
          <w:u w:val="single"/>
          <w:lang w:bidi="ar-IQ"/>
        </w:rPr>
        <w:t>Myasthenia gravis (MG)</w:t>
      </w:r>
      <w:r w:rsidRPr="00160E4F">
        <w:rPr>
          <w:sz w:val="32"/>
          <w:szCs w:val="32"/>
          <w:lang w:bidi="ar-IQ"/>
        </w:rPr>
        <w:t xml:space="preserve"> is an autoimmune disorder characterized by weakness and rapid fatigue of voluntary muscles. The condition primarily affects the communication between nerves and muscles.</w:t>
      </w:r>
    </w:p>
    <w:p w:rsidR="004B2D2A" w:rsidRPr="00160E4F" w:rsidRDefault="004B2D2A" w:rsidP="00923F8A">
      <w:pPr>
        <w:pStyle w:val="ListParagraph"/>
        <w:numPr>
          <w:ilvl w:val="0"/>
          <w:numId w:val="81"/>
        </w:numPr>
        <w:bidi w:val="0"/>
        <w:spacing w:after="0" w:line="240" w:lineRule="auto"/>
        <w:jc w:val="both"/>
        <w:rPr>
          <w:b/>
          <w:bCs/>
          <w:sz w:val="32"/>
          <w:szCs w:val="32"/>
          <w:lang w:bidi="ar-IQ"/>
        </w:rPr>
      </w:pPr>
      <w:r w:rsidRPr="00160E4F">
        <w:rPr>
          <w:b/>
          <w:bCs/>
          <w:sz w:val="32"/>
          <w:szCs w:val="32"/>
          <w:lang w:bidi="ar-IQ"/>
        </w:rPr>
        <w:t>Immunological Mechanisms</w:t>
      </w:r>
    </w:p>
    <w:p w:rsidR="004B2D2A" w:rsidRPr="00156F63" w:rsidRDefault="004B2D2A" w:rsidP="00923F8A">
      <w:pPr>
        <w:pStyle w:val="ListParagraph"/>
        <w:numPr>
          <w:ilvl w:val="0"/>
          <w:numId w:val="76"/>
        </w:numPr>
        <w:bidi w:val="0"/>
        <w:spacing w:after="0" w:line="240" w:lineRule="auto"/>
        <w:rPr>
          <w:sz w:val="32"/>
          <w:szCs w:val="32"/>
          <w:lang w:bidi="ar-IQ"/>
        </w:rPr>
      </w:pPr>
      <w:r w:rsidRPr="00156F63">
        <w:rPr>
          <w:sz w:val="32"/>
          <w:szCs w:val="32"/>
          <w:u w:val="single"/>
          <w:lang w:bidi="ar-IQ"/>
        </w:rPr>
        <w:t xml:space="preserve">Autoantibody Production: </w:t>
      </w:r>
      <w:r w:rsidRPr="00156F63">
        <w:rPr>
          <w:sz w:val="32"/>
          <w:szCs w:val="32"/>
          <w:lang w:bidi="ar-IQ"/>
        </w:rPr>
        <w:t>the immune system produces antibodies against acetylcholine receptors (</w:t>
      </w:r>
      <w:proofErr w:type="spellStart"/>
      <w:r w:rsidRPr="00156F63">
        <w:rPr>
          <w:sz w:val="32"/>
          <w:szCs w:val="32"/>
          <w:lang w:bidi="ar-IQ"/>
        </w:rPr>
        <w:t>AChRs</w:t>
      </w:r>
      <w:proofErr w:type="spellEnd"/>
      <w:r w:rsidRPr="00156F63">
        <w:rPr>
          <w:sz w:val="32"/>
          <w:szCs w:val="32"/>
          <w:lang w:bidi="ar-IQ"/>
        </w:rPr>
        <w:t xml:space="preserve">) at the neuromuscular junction. These antibodies can block, alter, or destroy </w:t>
      </w:r>
      <w:proofErr w:type="spellStart"/>
      <w:r w:rsidRPr="00156F63">
        <w:rPr>
          <w:sz w:val="32"/>
          <w:szCs w:val="32"/>
          <w:lang w:bidi="ar-IQ"/>
        </w:rPr>
        <w:t>AChRs</w:t>
      </w:r>
      <w:proofErr w:type="spellEnd"/>
      <w:r w:rsidRPr="00156F63">
        <w:rPr>
          <w:sz w:val="32"/>
          <w:szCs w:val="32"/>
          <w:lang w:bidi="ar-IQ"/>
        </w:rPr>
        <w:t>, impairing the communication between nerves and muscles.</w:t>
      </w:r>
    </w:p>
    <w:p w:rsidR="004B2D2A" w:rsidRPr="00160E4F" w:rsidRDefault="004B2D2A" w:rsidP="00923F8A">
      <w:pPr>
        <w:pStyle w:val="ListParagraph"/>
        <w:numPr>
          <w:ilvl w:val="0"/>
          <w:numId w:val="77"/>
        </w:numPr>
        <w:bidi w:val="0"/>
        <w:spacing w:after="0" w:line="240" w:lineRule="auto"/>
        <w:jc w:val="both"/>
        <w:rPr>
          <w:sz w:val="32"/>
          <w:szCs w:val="32"/>
          <w:u w:val="single"/>
          <w:lang w:bidi="ar-IQ"/>
        </w:rPr>
      </w:pPr>
      <w:r w:rsidRPr="00160E4F">
        <w:rPr>
          <w:sz w:val="32"/>
          <w:szCs w:val="32"/>
          <w:u w:val="single"/>
          <w:lang w:bidi="ar-IQ"/>
        </w:rPr>
        <w:t>Complement Activation:</w:t>
      </w:r>
      <w:r>
        <w:rPr>
          <w:sz w:val="32"/>
          <w:szCs w:val="32"/>
          <w:u w:val="single"/>
          <w:lang w:bidi="ar-IQ"/>
        </w:rPr>
        <w:t xml:space="preserve"> </w:t>
      </w:r>
      <w:r w:rsidRPr="00160E4F">
        <w:rPr>
          <w:sz w:val="32"/>
          <w:szCs w:val="32"/>
          <w:lang w:bidi="ar-IQ"/>
        </w:rPr>
        <w:t>Th</w:t>
      </w:r>
      <w:r>
        <w:rPr>
          <w:sz w:val="32"/>
          <w:szCs w:val="32"/>
          <w:lang w:bidi="ar-IQ"/>
        </w:rPr>
        <w:t>is</w:t>
      </w:r>
      <w:r w:rsidRPr="00160E4F">
        <w:rPr>
          <w:sz w:val="32"/>
          <w:szCs w:val="32"/>
          <w:lang w:bidi="ar-IQ"/>
        </w:rPr>
        <w:t xml:space="preserve"> binding </w:t>
      </w:r>
      <w:r>
        <w:rPr>
          <w:sz w:val="32"/>
          <w:szCs w:val="32"/>
          <w:lang w:bidi="ar-IQ"/>
        </w:rPr>
        <w:t xml:space="preserve">between </w:t>
      </w:r>
      <w:r w:rsidRPr="00160E4F">
        <w:rPr>
          <w:sz w:val="32"/>
          <w:szCs w:val="32"/>
          <w:lang w:bidi="ar-IQ"/>
        </w:rPr>
        <w:t xml:space="preserve">antibodies against acetylcholine receptors activates the complement system, leading to inflammation and damage to the postsynaptic muscle membrane. This further reduces the number of functional </w:t>
      </w:r>
      <w:proofErr w:type="spellStart"/>
      <w:r w:rsidRPr="00160E4F">
        <w:rPr>
          <w:sz w:val="32"/>
          <w:szCs w:val="32"/>
          <w:lang w:bidi="ar-IQ"/>
        </w:rPr>
        <w:t>AChRs</w:t>
      </w:r>
      <w:proofErr w:type="spellEnd"/>
      <w:r w:rsidRPr="00160E4F">
        <w:rPr>
          <w:sz w:val="32"/>
          <w:szCs w:val="32"/>
          <w:lang w:bidi="ar-IQ"/>
        </w:rPr>
        <w:t>.</w:t>
      </w:r>
    </w:p>
    <w:p w:rsidR="004B2D2A" w:rsidRDefault="004B2D2A" w:rsidP="00923F8A">
      <w:pPr>
        <w:pStyle w:val="ListParagraph"/>
        <w:numPr>
          <w:ilvl w:val="0"/>
          <w:numId w:val="77"/>
        </w:numPr>
        <w:bidi w:val="0"/>
        <w:spacing w:after="0" w:line="240" w:lineRule="auto"/>
        <w:jc w:val="both"/>
        <w:rPr>
          <w:sz w:val="32"/>
          <w:szCs w:val="32"/>
          <w:u w:val="single"/>
          <w:lang w:bidi="ar-IQ"/>
        </w:rPr>
      </w:pPr>
      <w:r w:rsidRPr="00160E4F">
        <w:rPr>
          <w:sz w:val="32"/>
          <w:szCs w:val="32"/>
          <w:u w:val="single"/>
          <w:lang w:bidi="ar-IQ"/>
        </w:rPr>
        <w:lastRenderedPageBreak/>
        <w:t xml:space="preserve">T </w:t>
      </w:r>
      <w:proofErr w:type="gramStart"/>
      <w:r w:rsidRPr="00160E4F">
        <w:rPr>
          <w:sz w:val="32"/>
          <w:szCs w:val="32"/>
          <w:u w:val="single"/>
          <w:lang w:bidi="ar-IQ"/>
        </w:rPr>
        <w:t>Cell</w:t>
      </w:r>
      <w:proofErr w:type="gramEnd"/>
      <w:r w:rsidRPr="00160E4F">
        <w:rPr>
          <w:sz w:val="32"/>
          <w:szCs w:val="32"/>
          <w:u w:val="single"/>
          <w:lang w:bidi="ar-IQ"/>
        </w:rPr>
        <w:t xml:space="preserve"> Involvement:</w:t>
      </w:r>
      <w:r>
        <w:rPr>
          <w:sz w:val="32"/>
          <w:szCs w:val="32"/>
          <w:u w:val="single"/>
          <w:lang w:bidi="ar-IQ"/>
        </w:rPr>
        <w:t xml:space="preserve"> </w:t>
      </w:r>
      <w:r w:rsidRPr="00160E4F">
        <w:rPr>
          <w:sz w:val="32"/>
          <w:szCs w:val="32"/>
          <w:lang w:bidi="ar-IQ"/>
        </w:rPr>
        <w:t xml:space="preserve">T cells, particularly CD4+ T helper cells, play a role in the pathogenesis of MG. They help stimulate B cells to produce antibodies against </w:t>
      </w:r>
      <w:proofErr w:type="spellStart"/>
      <w:r w:rsidRPr="00160E4F">
        <w:rPr>
          <w:sz w:val="32"/>
          <w:szCs w:val="32"/>
          <w:lang w:bidi="ar-IQ"/>
        </w:rPr>
        <w:t>AChRs</w:t>
      </w:r>
      <w:proofErr w:type="spellEnd"/>
      <w:r w:rsidRPr="00160E4F">
        <w:rPr>
          <w:sz w:val="32"/>
          <w:szCs w:val="32"/>
          <w:lang w:bidi="ar-IQ"/>
        </w:rPr>
        <w:t xml:space="preserve"> and can also contribute to the inflammatory response.</w:t>
      </w:r>
    </w:p>
    <w:p w:rsidR="004B2D2A" w:rsidRPr="00156F63" w:rsidRDefault="004B2D2A" w:rsidP="00923F8A">
      <w:pPr>
        <w:pStyle w:val="ListParagraph"/>
        <w:numPr>
          <w:ilvl w:val="0"/>
          <w:numId w:val="77"/>
        </w:numPr>
        <w:bidi w:val="0"/>
        <w:spacing w:after="0" w:line="240" w:lineRule="auto"/>
        <w:rPr>
          <w:sz w:val="32"/>
          <w:szCs w:val="32"/>
          <w:lang w:bidi="ar-IQ"/>
        </w:rPr>
      </w:pPr>
      <w:r w:rsidRPr="00156F63">
        <w:rPr>
          <w:sz w:val="32"/>
          <w:szCs w:val="32"/>
          <w:u w:val="single"/>
          <w:lang w:bidi="ar-IQ"/>
        </w:rPr>
        <w:t>Regulatory T cells (</w:t>
      </w:r>
      <w:proofErr w:type="spellStart"/>
      <w:r w:rsidRPr="00156F63">
        <w:rPr>
          <w:sz w:val="32"/>
          <w:szCs w:val="32"/>
          <w:u w:val="single"/>
          <w:lang w:bidi="ar-IQ"/>
        </w:rPr>
        <w:t>Tregs</w:t>
      </w:r>
      <w:proofErr w:type="spellEnd"/>
      <w:r w:rsidRPr="00156F63">
        <w:rPr>
          <w:sz w:val="32"/>
          <w:szCs w:val="32"/>
          <w:u w:val="single"/>
          <w:lang w:bidi="ar-IQ"/>
        </w:rPr>
        <w:t>)</w:t>
      </w:r>
      <w:r w:rsidRPr="00156F63">
        <w:rPr>
          <w:sz w:val="32"/>
          <w:szCs w:val="32"/>
          <w:lang w:bidi="ar-IQ"/>
        </w:rPr>
        <w:t xml:space="preserve"> may be dysfunctional, failing to adequately suppress </w:t>
      </w:r>
      <w:proofErr w:type="spellStart"/>
      <w:r w:rsidRPr="00156F63">
        <w:rPr>
          <w:sz w:val="32"/>
          <w:szCs w:val="32"/>
          <w:lang w:bidi="ar-IQ"/>
        </w:rPr>
        <w:t>autoreactive</w:t>
      </w:r>
      <w:proofErr w:type="spellEnd"/>
      <w:r w:rsidRPr="00156F63">
        <w:rPr>
          <w:sz w:val="32"/>
          <w:szCs w:val="32"/>
          <w:lang w:bidi="ar-IQ"/>
        </w:rPr>
        <w:t xml:space="preserve"> T and B cells.</w:t>
      </w:r>
    </w:p>
    <w:p w:rsidR="004B2D2A" w:rsidRPr="00156F63" w:rsidRDefault="004B2D2A" w:rsidP="00923F8A">
      <w:pPr>
        <w:pStyle w:val="ListParagraph"/>
        <w:numPr>
          <w:ilvl w:val="0"/>
          <w:numId w:val="77"/>
        </w:numPr>
        <w:bidi w:val="0"/>
        <w:spacing w:after="0" w:line="240" w:lineRule="auto"/>
        <w:rPr>
          <w:sz w:val="32"/>
          <w:szCs w:val="32"/>
          <w:lang w:bidi="ar-IQ"/>
        </w:rPr>
      </w:pPr>
      <w:r w:rsidRPr="00156F63">
        <w:rPr>
          <w:sz w:val="32"/>
          <w:szCs w:val="32"/>
          <w:u w:val="single"/>
          <w:lang w:bidi="ar-IQ"/>
        </w:rPr>
        <w:t xml:space="preserve">B </w:t>
      </w:r>
      <w:proofErr w:type="gramStart"/>
      <w:r w:rsidRPr="00156F63">
        <w:rPr>
          <w:sz w:val="32"/>
          <w:szCs w:val="32"/>
          <w:u w:val="single"/>
          <w:lang w:bidi="ar-IQ"/>
        </w:rPr>
        <w:t>Cell</w:t>
      </w:r>
      <w:proofErr w:type="gramEnd"/>
      <w:r w:rsidRPr="00156F63">
        <w:rPr>
          <w:sz w:val="32"/>
          <w:szCs w:val="32"/>
          <w:u w:val="single"/>
          <w:lang w:bidi="ar-IQ"/>
        </w:rPr>
        <w:t xml:space="preserve"> Hyperactivity:</w:t>
      </w:r>
      <w:r>
        <w:rPr>
          <w:sz w:val="32"/>
          <w:szCs w:val="32"/>
          <w:lang w:bidi="ar-IQ"/>
        </w:rPr>
        <w:t xml:space="preserve"> </w:t>
      </w:r>
      <w:r w:rsidRPr="00156F63">
        <w:rPr>
          <w:sz w:val="32"/>
          <w:szCs w:val="32"/>
          <w:lang w:bidi="ar-IQ"/>
        </w:rPr>
        <w:t>There is often hyperactivity of B cells, leading to excessive production of autoantibodies.</w:t>
      </w:r>
    </w:p>
    <w:p w:rsidR="004B2D2A" w:rsidRPr="00160E4F" w:rsidRDefault="004B2D2A" w:rsidP="00923F8A">
      <w:pPr>
        <w:pStyle w:val="ListParagraph"/>
        <w:numPr>
          <w:ilvl w:val="0"/>
          <w:numId w:val="77"/>
        </w:numPr>
        <w:bidi w:val="0"/>
        <w:spacing w:after="0" w:line="240" w:lineRule="auto"/>
        <w:jc w:val="both"/>
        <w:rPr>
          <w:sz w:val="32"/>
          <w:szCs w:val="32"/>
          <w:u w:val="single"/>
          <w:lang w:bidi="ar-IQ"/>
        </w:rPr>
      </w:pPr>
      <w:r w:rsidRPr="00160E4F">
        <w:rPr>
          <w:sz w:val="32"/>
          <w:szCs w:val="32"/>
          <w:u w:val="single"/>
          <w:lang w:bidi="ar-IQ"/>
        </w:rPr>
        <w:t>Immunological Tolerance Breakdown:</w:t>
      </w:r>
      <w:r>
        <w:rPr>
          <w:sz w:val="32"/>
          <w:szCs w:val="32"/>
          <w:u w:val="single"/>
          <w:lang w:bidi="ar-IQ"/>
        </w:rPr>
        <w:t xml:space="preserve"> </w:t>
      </w:r>
      <w:r w:rsidRPr="00160E4F">
        <w:rPr>
          <w:sz w:val="32"/>
          <w:szCs w:val="32"/>
          <w:lang w:bidi="ar-IQ"/>
        </w:rPr>
        <w:t>In healthy individuals, mechanisms exist to prevent the immune system from attacking the body’s own tissues. In MG, there is a breakdown of this tolerance, leading to a pathological immune response.</w:t>
      </w:r>
    </w:p>
    <w:p w:rsidR="004B2D2A" w:rsidRPr="00160E4F" w:rsidRDefault="004B2D2A" w:rsidP="00923F8A">
      <w:pPr>
        <w:pStyle w:val="ListParagraph"/>
        <w:numPr>
          <w:ilvl w:val="0"/>
          <w:numId w:val="78"/>
        </w:numPr>
        <w:bidi w:val="0"/>
        <w:spacing w:after="0" w:line="240" w:lineRule="auto"/>
        <w:jc w:val="both"/>
        <w:rPr>
          <w:b/>
          <w:bCs/>
          <w:sz w:val="32"/>
          <w:szCs w:val="32"/>
          <w:u w:val="single"/>
          <w:lang w:bidi="ar-IQ"/>
        </w:rPr>
      </w:pPr>
      <w:r w:rsidRPr="00160E4F">
        <w:rPr>
          <w:b/>
          <w:bCs/>
          <w:sz w:val="32"/>
          <w:szCs w:val="32"/>
          <w:u w:val="single"/>
          <w:lang w:bidi="ar-IQ"/>
        </w:rPr>
        <w:t>Physiological Mechanisms</w:t>
      </w:r>
    </w:p>
    <w:p w:rsidR="004B2D2A" w:rsidRPr="00160E4F" w:rsidRDefault="004B2D2A" w:rsidP="00923F8A">
      <w:pPr>
        <w:pStyle w:val="ListParagraph"/>
        <w:numPr>
          <w:ilvl w:val="0"/>
          <w:numId w:val="79"/>
        </w:numPr>
        <w:bidi w:val="0"/>
        <w:spacing w:after="0" w:line="240" w:lineRule="auto"/>
        <w:jc w:val="both"/>
        <w:rPr>
          <w:sz w:val="32"/>
          <w:szCs w:val="32"/>
          <w:lang w:bidi="ar-IQ"/>
        </w:rPr>
      </w:pPr>
      <w:r w:rsidRPr="00160E4F">
        <w:rPr>
          <w:sz w:val="32"/>
          <w:szCs w:val="32"/>
          <w:u w:val="single"/>
          <w:lang w:bidi="ar-IQ"/>
        </w:rPr>
        <w:t>Neuromuscular Junction Dysfunction</w:t>
      </w:r>
      <w:r w:rsidRPr="00160E4F">
        <w:rPr>
          <w:sz w:val="32"/>
          <w:szCs w:val="32"/>
          <w:lang w:bidi="ar-IQ"/>
        </w:rPr>
        <w:t xml:space="preserve">: The neuromuscular junction is where nerve cells communicate with muscles. In MG, the reduced number of functional </w:t>
      </w:r>
      <w:proofErr w:type="spellStart"/>
      <w:r w:rsidRPr="00160E4F">
        <w:rPr>
          <w:sz w:val="32"/>
          <w:szCs w:val="32"/>
          <w:lang w:bidi="ar-IQ"/>
        </w:rPr>
        <w:t>AChRs</w:t>
      </w:r>
      <w:proofErr w:type="spellEnd"/>
      <w:r w:rsidRPr="00160E4F">
        <w:rPr>
          <w:sz w:val="32"/>
          <w:szCs w:val="32"/>
          <w:lang w:bidi="ar-IQ"/>
        </w:rPr>
        <w:t xml:space="preserve"> leads to impaired transmission of nerve impulses to muscles, causing weakness.</w:t>
      </w:r>
    </w:p>
    <w:p w:rsidR="004B2D2A" w:rsidRPr="00160E4F" w:rsidRDefault="004B2D2A" w:rsidP="00923F8A">
      <w:pPr>
        <w:pStyle w:val="ListParagraph"/>
        <w:numPr>
          <w:ilvl w:val="0"/>
          <w:numId w:val="79"/>
        </w:numPr>
        <w:bidi w:val="0"/>
        <w:spacing w:after="0" w:line="240" w:lineRule="auto"/>
        <w:jc w:val="both"/>
        <w:rPr>
          <w:sz w:val="32"/>
          <w:szCs w:val="32"/>
          <w:u w:val="single"/>
          <w:lang w:bidi="ar-IQ"/>
        </w:rPr>
      </w:pPr>
      <w:r w:rsidRPr="00160E4F">
        <w:rPr>
          <w:sz w:val="32"/>
          <w:szCs w:val="32"/>
          <w:u w:val="single"/>
          <w:lang w:bidi="ar-IQ"/>
        </w:rPr>
        <w:t>Muscle Fatigue:</w:t>
      </w:r>
      <w:r>
        <w:rPr>
          <w:sz w:val="32"/>
          <w:szCs w:val="32"/>
          <w:u w:val="single"/>
          <w:lang w:bidi="ar-IQ"/>
        </w:rPr>
        <w:t xml:space="preserve"> </w:t>
      </w:r>
      <w:r w:rsidRPr="00160E4F">
        <w:rPr>
          <w:sz w:val="32"/>
          <w:szCs w:val="32"/>
          <w:lang w:bidi="ar-IQ"/>
        </w:rPr>
        <w:t xml:space="preserve">The symptoms of MG often worsen with activity and improve with rest. This is because, with repeated nerve stimulation, the available </w:t>
      </w:r>
      <w:proofErr w:type="spellStart"/>
      <w:r w:rsidRPr="00160E4F">
        <w:rPr>
          <w:sz w:val="32"/>
          <w:szCs w:val="32"/>
          <w:lang w:bidi="ar-IQ"/>
        </w:rPr>
        <w:t>AChRs</w:t>
      </w:r>
      <w:proofErr w:type="spellEnd"/>
      <w:r w:rsidRPr="00160E4F">
        <w:rPr>
          <w:sz w:val="32"/>
          <w:szCs w:val="32"/>
          <w:lang w:bidi="ar-IQ"/>
        </w:rPr>
        <w:t xml:space="preserve"> become even more saturated with antibodies, further hindering muscle contraction.</w:t>
      </w:r>
    </w:p>
    <w:p w:rsidR="004B2D2A" w:rsidRPr="00160E4F" w:rsidRDefault="004B2D2A" w:rsidP="00923F8A">
      <w:pPr>
        <w:pStyle w:val="ListParagraph"/>
        <w:numPr>
          <w:ilvl w:val="0"/>
          <w:numId w:val="79"/>
        </w:numPr>
        <w:bidi w:val="0"/>
        <w:spacing w:after="0" w:line="240" w:lineRule="auto"/>
        <w:jc w:val="both"/>
        <w:rPr>
          <w:sz w:val="32"/>
          <w:szCs w:val="32"/>
          <w:u w:val="single"/>
          <w:lang w:bidi="ar-IQ"/>
        </w:rPr>
      </w:pPr>
      <w:r w:rsidRPr="00160E4F">
        <w:rPr>
          <w:sz w:val="32"/>
          <w:szCs w:val="32"/>
          <w:u w:val="single"/>
          <w:lang w:bidi="ar-IQ"/>
        </w:rPr>
        <w:t>Reduced Muscle Excitability:</w:t>
      </w:r>
      <w:r>
        <w:rPr>
          <w:sz w:val="32"/>
          <w:szCs w:val="32"/>
          <w:u w:val="single"/>
          <w:lang w:bidi="ar-IQ"/>
        </w:rPr>
        <w:t xml:space="preserve"> </w:t>
      </w:r>
      <w:r w:rsidRPr="00160E4F">
        <w:rPr>
          <w:sz w:val="32"/>
          <w:szCs w:val="32"/>
          <w:lang w:bidi="ar-IQ"/>
        </w:rPr>
        <w:t xml:space="preserve">The decrease in </w:t>
      </w:r>
      <w:proofErr w:type="spellStart"/>
      <w:r w:rsidRPr="00160E4F">
        <w:rPr>
          <w:sz w:val="32"/>
          <w:szCs w:val="32"/>
          <w:lang w:bidi="ar-IQ"/>
        </w:rPr>
        <w:t>AChRs</w:t>
      </w:r>
      <w:proofErr w:type="spellEnd"/>
      <w:r w:rsidRPr="00160E4F">
        <w:rPr>
          <w:sz w:val="32"/>
          <w:szCs w:val="32"/>
          <w:lang w:bidi="ar-IQ"/>
        </w:rPr>
        <w:t xml:space="preserve"> reduces the overall excitability of the muscle membrane. This means that the muscle is less responsive to the neurotransmitter acetylcholine, resulting in weakness.</w:t>
      </w:r>
    </w:p>
    <w:p w:rsidR="004B2D2A" w:rsidRDefault="004B2D2A" w:rsidP="00923F8A">
      <w:pPr>
        <w:pStyle w:val="ListParagraph"/>
        <w:numPr>
          <w:ilvl w:val="0"/>
          <w:numId w:val="79"/>
        </w:numPr>
        <w:bidi w:val="0"/>
        <w:spacing w:after="0" w:line="240" w:lineRule="auto"/>
        <w:jc w:val="both"/>
        <w:rPr>
          <w:sz w:val="32"/>
          <w:szCs w:val="32"/>
          <w:u w:val="single"/>
          <w:lang w:bidi="ar-IQ"/>
        </w:rPr>
      </w:pPr>
      <w:proofErr w:type="spellStart"/>
      <w:r w:rsidRPr="00160E4F">
        <w:rPr>
          <w:sz w:val="32"/>
          <w:szCs w:val="32"/>
          <w:u w:val="single"/>
          <w:lang w:bidi="ar-IQ"/>
        </w:rPr>
        <w:t>Thymic</w:t>
      </w:r>
      <w:proofErr w:type="spellEnd"/>
      <w:r w:rsidRPr="00160E4F">
        <w:rPr>
          <w:sz w:val="32"/>
          <w:szCs w:val="32"/>
          <w:u w:val="single"/>
          <w:lang w:bidi="ar-IQ"/>
        </w:rPr>
        <w:t xml:space="preserve"> Abnormalities:</w:t>
      </w:r>
      <w:r>
        <w:rPr>
          <w:sz w:val="32"/>
          <w:szCs w:val="32"/>
          <w:u w:val="single"/>
          <w:lang w:bidi="ar-IQ"/>
        </w:rPr>
        <w:t xml:space="preserve"> </w:t>
      </w:r>
      <w:r w:rsidRPr="00160E4F">
        <w:rPr>
          <w:sz w:val="32"/>
          <w:szCs w:val="32"/>
          <w:lang w:bidi="ar-IQ"/>
        </w:rPr>
        <w:t xml:space="preserve">Many patients with MG have abnormalities in the thymus gland, such as </w:t>
      </w:r>
      <w:proofErr w:type="spellStart"/>
      <w:r w:rsidRPr="00160E4F">
        <w:rPr>
          <w:sz w:val="32"/>
          <w:szCs w:val="32"/>
          <w:lang w:bidi="ar-IQ"/>
        </w:rPr>
        <w:t>thymoma</w:t>
      </w:r>
      <w:proofErr w:type="spellEnd"/>
      <w:r w:rsidRPr="00160E4F">
        <w:rPr>
          <w:sz w:val="32"/>
          <w:szCs w:val="32"/>
          <w:lang w:bidi="ar-IQ"/>
        </w:rPr>
        <w:t xml:space="preserve"> (tumor) or hyperplasia (enlargement). The thymus plays a role in immune system regulation, and its dysfunction is thought to contribute to the autoimmunity seen in MG.</w:t>
      </w:r>
    </w:p>
    <w:tbl>
      <w:tblPr>
        <w:tblStyle w:val="TableGrid"/>
        <w:tblW w:w="0" w:type="auto"/>
        <w:tblInd w:w="720" w:type="dxa"/>
        <w:tblLook w:val="04A0" w:firstRow="1" w:lastRow="0" w:firstColumn="1" w:lastColumn="0" w:noHBand="0" w:noVBand="1"/>
      </w:tblPr>
      <w:tblGrid>
        <w:gridCol w:w="8284"/>
      </w:tblGrid>
      <w:tr w:rsidR="004B2D2A" w:rsidTr="004B2D2A">
        <w:tc>
          <w:tcPr>
            <w:tcW w:w="9572" w:type="dxa"/>
          </w:tcPr>
          <w:p w:rsidR="004B2D2A" w:rsidRPr="004B62FC" w:rsidRDefault="004B2D2A" w:rsidP="004B2D2A">
            <w:pPr>
              <w:bidi w:val="0"/>
              <w:rPr>
                <w:b/>
                <w:bCs/>
                <w:sz w:val="28"/>
                <w:szCs w:val="28"/>
                <w:rtl/>
                <w:lang w:bidi="ar-IQ"/>
              </w:rPr>
            </w:pPr>
            <w:r w:rsidRPr="004B62FC">
              <w:rPr>
                <w:b/>
                <w:bCs/>
                <w:sz w:val="28"/>
                <w:szCs w:val="28"/>
                <w:lang w:bidi="ar-IQ"/>
              </w:rPr>
              <w:t>The thymus gland functions differently throughout a person's life. Here's an overview of its role at various ages:</w:t>
            </w:r>
          </w:p>
          <w:p w:rsidR="004B2D2A" w:rsidRPr="004B62FC" w:rsidRDefault="004B2D2A" w:rsidP="00923F8A">
            <w:pPr>
              <w:pStyle w:val="ListParagraph"/>
              <w:numPr>
                <w:ilvl w:val="0"/>
                <w:numId w:val="80"/>
              </w:numPr>
              <w:bidi w:val="0"/>
              <w:rPr>
                <w:b/>
                <w:bCs/>
                <w:sz w:val="28"/>
                <w:szCs w:val="28"/>
                <w:u w:val="single"/>
                <w:lang w:bidi="ar-IQ"/>
              </w:rPr>
            </w:pPr>
            <w:r w:rsidRPr="004B62FC">
              <w:rPr>
                <w:b/>
                <w:bCs/>
                <w:sz w:val="28"/>
                <w:szCs w:val="28"/>
                <w:u w:val="single"/>
                <w:lang w:bidi="ar-IQ"/>
              </w:rPr>
              <w:t>Early Life</w:t>
            </w:r>
          </w:p>
          <w:p w:rsidR="004B2D2A" w:rsidRPr="004B62FC" w:rsidRDefault="004B2D2A" w:rsidP="004B2D2A">
            <w:pPr>
              <w:bidi w:val="0"/>
              <w:rPr>
                <w:sz w:val="28"/>
                <w:szCs w:val="28"/>
                <w:lang w:bidi="ar-IQ"/>
              </w:rPr>
            </w:pPr>
            <w:r w:rsidRPr="004B62FC">
              <w:rPr>
                <w:sz w:val="28"/>
                <w:szCs w:val="28"/>
                <w:lang w:bidi="ar-IQ"/>
              </w:rPr>
              <w:lastRenderedPageBreak/>
              <w:t>Development: The thymus is most active during infancy and early childhood. It is crucial for the development of T-cells, which are essential for the adaptive immune system.</w:t>
            </w:r>
          </w:p>
          <w:p w:rsidR="004B2D2A" w:rsidRPr="004B62FC" w:rsidRDefault="004B2D2A" w:rsidP="004B2D2A">
            <w:pPr>
              <w:bidi w:val="0"/>
              <w:rPr>
                <w:sz w:val="28"/>
                <w:szCs w:val="28"/>
                <w:lang w:bidi="ar-IQ"/>
              </w:rPr>
            </w:pPr>
            <w:proofErr w:type="spellStart"/>
            <w:r w:rsidRPr="004B62FC">
              <w:rPr>
                <w:sz w:val="28"/>
                <w:szCs w:val="28"/>
                <w:lang w:bidi="ar-IQ"/>
              </w:rPr>
              <w:t>Thymic</w:t>
            </w:r>
            <w:proofErr w:type="spellEnd"/>
            <w:r w:rsidRPr="004B62FC">
              <w:rPr>
                <w:sz w:val="28"/>
                <w:szCs w:val="28"/>
                <w:lang w:bidi="ar-IQ"/>
              </w:rPr>
              <w:t xml:space="preserve"> Growth: The thymus reaches its maximum size around puberty, when it is relatively large compared to the rest of the body.</w:t>
            </w:r>
          </w:p>
          <w:p w:rsidR="004B2D2A" w:rsidRPr="004B62FC" w:rsidRDefault="004B2D2A" w:rsidP="00923F8A">
            <w:pPr>
              <w:pStyle w:val="ListParagraph"/>
              <w:numPr>
                <w:ilvl w:val="0"/>
                <w:numId w:val="80"/>
              </w:numPr>
              <w:bidi w:val="0"/>
              <w:rPr>
                <w:b/>
                <w:bCs/>
                <w:sz w:val="28"/>
                <w:szCs w:val="28"/>
                <w:u w:val="single"/>
                <w:lang w:bidi="ar-IQ"/>
              </w:rPr>
            </w:pPr>
            <w:r w:rsidRPr="004B62FC">
              <w:rPr>
                <w:b/>
                <w:bCs/>
                <w:sz w:val="28"/>
                <w:szCs w:val="28"/>
                <w:u w:val="single"/>
                <w:lang w:bidi="ar-IQ"/>
              </w:rPr>
              <w:t>Adolescence</w:t>
            </w:r>
          </w:p>
          <w:p w:rsidR="004B2D2A" w:rsidRPr="004B62FC" w:rsidRDefault="004B2D2A" w:rsidP="004B2D2A">
            <w:pPr>
              <w:bidi w:val="0"/>
              <w:rPr>
                <w:sz w:val="28"/>
                <w:szCs w:val="28"/>
                <w:lang w:bidi="ar-IQ"/>
              </w:rPr>
            </w:pPr>
            <w:r w:rsidRPr="004B62FC">
              <w:rPr>
                <w:sz w:val="28"/>
                <w:szCs w:val="28"/>
                <w:lang w:bidi="ar-IQ"/>
              </w:rPr>
              <w:t>Peak Function: During adolescence, the thymus is still active but begins to undergo changes. The production of T-cells is at its peak, helping to establish a robust immune system.</w:t>
            </w:r>
          </w:p>
          <w:p w:rsidR="004B2D2A" w:rsidRPr="004B62FC" w:rsidRDefault="004B2D2A" w:rsidP="00923F8A">
            <w:pPr>
              <w:pStyle w:val="ListParagraph"/>
              <w:numPr>
                <w:ilvl w:val="0"/>
                <w:numId w:val="80"/>
              </w:numPr>
              <w:bidi w:val="0"/>
              <w:rPr>
                <w:b/>
                <w:bCs/>
                <w:sz w:val="28"/>
                <w:szCs w:val="28"/>
                <w:u w:val="single"/>
                <w:lang w:bidi="ar-IQ"/>
              </w:rPr>
            </w:pPr>
            <w:r w:rsidRPr="004B62FC">
              <w:rPr>
                <w:b/>
                <w:bCs/>
                <w:sz w:val="28"/>
                <w:szCs w:val="28"/>
                <w:u w:val="single"/>
                <w:lang w:bidi="ar-IQ"/>
              </w:rPr>
              <w:t>Adulthood</w:t>
            </w:r>
          </w:p>
          <w:p w:rsidR="004B2D2A" w:rsidRPr="004B62FC" w:rsidRDefault="004B2D2A" w:rsidP="004B2D2A">
            <w:pPr>
              <w:bidi w:val="0"/>
              <w:rPr>
                <w:sz w:val="28"/>
                <w:szCs w:val="28"/>
                <w:lang w:bidi="ar-IQ"/>
              </w:rPr>
            </w:pPr>
            <w:r w:rsidRPr="004B62FC">
              <w:rPr>
                <w:sz w:val="28"/>
                <w:szCs w:val="28"/>
                <w:lang w:bidi="ar-IQ"/>
              </w:rPr>
              <w:t>Involution: After puberty, the thymus gradually shrinks in a process called involution. This reduction in size leads to decreased production of T-cells.</w:t>
            </w:r>
          </w:p>
          <w:p w:rsidR="004B2D2A" w:rsidRPr="004B62FC" w:rsidRDefault="004B2D2A" w:rsidP="004B2D2A">
            <w:pPr>
              <w:bidi w:val="0"/>
              <w:rPr>
                <w:sz w:val="28"/>
                <w:szCs w:val="28"/>
                <w:lang w:bidi="ar-IQ"/>
              </w:rPr>
            </w:pPr>
            <w:r w:rsidRPr="004B62FC">
              <w:rPr>
                <w:sz w:val="28"/>
                <w:szCs w:val="28"/>
                <w:lang w:bidi="ar-IQ"/>
              </w:rPr>
              <w:t>Continued Role: While the thymus becomes less prominent, it still plays a role in maintaining immune function, particularly in generating new T-cells.</w:t>
            </w:r>
          </w:p>
          <w:p w:rsidR="004B2D2A" w:rsidRPr="004B62FC" w:rsidRDefault="004B2D2A" w:rsidP="00923F8A">
            <w:pPr>
              <w:pStyle w:val="ListParagraph"/>
              <w:numPr>
                <w:ilvl w:val="0"/>
                <w:numId w:val="80"/>
              </w:numPr>
              <w:bidi w:val="0"/>
              <w:rPr>
                <w:b/>
                <w:bCs/>
                <w:sz w:val="28"/>
                <w:szCs w:val="28"/>
                <w:u w:val="single"/>
                <w:lang w:bidi="ar-IQ"/>
              </w:rPr>
            </w:pPr>
            <w:r w:rsidRPr="004B62FC">
              <w:rPr>
                <w:b/>
                <w:bCs/>
                <w:sz w:val="28"/>
                <w:szCs w:val="28"/>
                <w:u w:val="single"/>
                <w:lang w:bidi="ar-IQ"/>
              </w:rPr>
              <w:t>Older Age</w:t>
            </w:r>
          </w:p>
          <w:p w:rsidR="004B2D2A" w:rsidRPr="004B62FC" w:rsidRDefault="004B2D2A" w:rsidP="004B2D2A">
            <w:pPr>
              <w:bidi w:val="0"/>
              <w:rPr>
                <w:sz w:val="28"/>
                <w:szCs w:val="28"/>
                <w:lang w:bidi="ar-IQ"/>
              </w:rPr>
            </w:pPr>
            <w:r w:rsidRPr="004B62FC">
              <w:rPr>
                <w:sz w:val="28"/>
                <w:szCs w:val="28"/>
                <w:lang w:bidi="ar-IQ"/>
              </w:rPr>
              <w:t>Reduced Function: In older adults, the thymus is significantly smaller and produces fewer T-cells. This decline can contribute to a weaker immune response and increased susceptibility to infections and autoimmune diseases.</w:t>
            </w:r>
          </w:p>
          <w:p w:rsidR="004B2D2A" w:rsidRPr="004B62FC" w:rsidRDefault="004B2D2A" w:rsidP="004B2D2A">
            <w:pPr>
              <w:bidi w:val="0"/>
              <w:rPr>
                <w:sz w:val="28"/>
                <w:szCs w:val="28"/>
                <w:u w:val="single"/>
                <w:lang w:bidi="ar-IQ"/>
              </w:rPr>
            </w:pPr>
            <w:r w:rsidRPr="004B62FC">
              <w:rPr>
                <w:sz w:val="28"/>
                <w:szCs w:val="28"/>
                <w:u w:val="single"/>
                <w:lang w:bidi="ar-IQ"/>
              </w:rPr>
              <w:t>Summary</w:t>
            </w:r>
          </w:p>
          <w:p w:rsidR="004B2D2A" w:rsidRPr="00160E4F" w:rsidRDefault="004B2D2A" w:rsidP="004B2D2A">
            <w:pPr>
              <w:bidi w:val="0"/>
              <w:rPr>
                <w:sz w:val="32"/>
                <w:szCs w:val="32"/>
                <w:u w:val="single"/>
                <w:lang w:bidi="ar-IQ"/>
              </w:rPr>
            </w:pPr>
            <w:r w:rsidRPr="004B62FC">
              <w:rPr>
                <w:sz w:val="28"/>
                <w:szCs w:val="28"/>
                <w:u w:val="single"/>
                <w:lang w:bidi="ar-IQ"/>
              </w:rPr>
              <w:t>The thymus is most active in early life and gradually decreases in size and function with age, reflecting its critical role in the development and regulation of the immune system during different stages of life</w:t>
            </w:r>
            <w:r w:rsidRPr="004B62FC">
              <w:rPr>
                <w:sz w:val="28"/>
                <w:szCs w:val="28"/>
                <w:lang w:bidi="ar-IQ"/>
              </w:rPr>
              <w:t>.</w:t>
            </w:r>
          </w:p>
        </w:tc>
      </w:tr>
    </w:tbl>
    <w:p w:rsidR="004B2D2A" w:rsidRPr="00160E4F" w:rsidRDefault="004B2D2A" w:rsidP="004B2D2A">
      <w:pPr>
        <w:bidi w:val="0"/>
        <w:spacing w:after="0" w:line="240" w:lineRule="auto"/>
        <w:rPr>
          <w:sz w:val="32"/>
          <w:szCs w:val="32"/>
          <w:lang w:bidi="ar-IQ"/>
        </w:rPr>
      </w:pPr>
      <w:r w:rsidRPr="00156F63">
        <w:rPr>
          <w:b/>
          <w:bCs/>
          <w:sz w:val="32"/>
          <w:szCs w:val="32"/>
          <w:u w:val="single"/>
          <w:lang w:bidi="ar-IQ"/>
        </w:rPr>
        <w:lastRenderedPageBreak/>
        <w:t>Grave's disease</w:t>
      </w:r>
      <w:r w:rsidRPr="00160E4F">
        <w:rPr>
          <w:sz w:val="32"/>
          <w:szCs w:val="32"/>
          <w:lang w:bidi="ar-IQ"/>
        </w:rPr>
        <w:t xml:space="preserve"> involves complex immunological mechanisms that lead to the production of autoantibodies, resulting in excessive thyroid hormone production and a </w:t>
      </w:r>
      <w:r>
        <w:rPr>
          <w:sz w:val="32"/>
          <w:szCs w:val="32"/>
          <w:lang w:bidi="ar-IQ"/>
        </w:rPr>
        <w:t xml:space="preserve">range of physiological effects. </w:t>
      </w:r>
      <w:r w:rsidRPr="00160E4F">
        <w:rPr>
          <w:sz w:val="32"/>
          <w:szCs w:val="32"/>
          <w:lang w:bidi="ar-IQ"/>
        </w:rPr>
        <w:t>Understanding these mechanisms is crucial for diagnosing and managing the disease effectively.</w:t>
      </w:r>
    </w:p>
    <w:p w:rsidR="004B2D2A" w:rsidRPr="00D571E2" w:rsidRDefault="004B2D2A" w:rsidP="00923F8A">
      <w:pPr>
        <w:pStyle w:val="ListParagraph"/>
        <w:numPr>
          <w:ilvl w:val="0"/>
          <w:numId w:val="78"/>
        </w:numPr>
        <w:bidi w:val="0"/>
        <w:spacing w:after="0" w:line="240" w:lineRule="auto"/>
        <w:rPr>
          <w:b/>
          <w:bCs/>
          <w:sz w:val="32"/>
          <w:szCs w:val="32"/>
          <w:lang w:bidi="ar-IQ"/>
        </w:rPr>
      </w:pPr>
      <w:r w:rsidRPr="00156F63">
        <w:rPr>
          <w:b/>
          <w:bCs/>
          <w:sz w:val="32"/>
          <w:szCs w:val="32"/>
          <w:lang w:bidi="ar-IQ"/>
        </w:rPr>
        <w:t>Immunological Mechanisms</w:t>
      </w:r>
      <w:r>
        <w:rPr>
          <w:b/>
          <w:bCs/>
          <w:sz w:val="32"/>
          <w:szCs w:val="32"/>
          <w:lang w:bidi="ar-IQ"/>
        </w:rPr>
        <w:t xml:space="preserve"> </w:t>
      </w:r>
      <w:r w:rsidRPr="00D571E2">
        <w:rPr>
          <w:sz w:val="32"/>
          <w:szCs w:val="32"/>
          <w:lang w:bidi="ar-IQ"/>
        </w:rPr>
        <w:t>the immune system loses tolerance to thyroid antigens, leading to the activation of B cells that produce autoantibodies against the thyroid gland.</w:t>
      </w:r>
    </w:p>
    <w:p w:rsidR="004B2D2A" w:rsidRDefault="004B2D2A" w:rsidP="00923F8A">
      <w:pPr>
        <w:pStyle w:val="ListParagraph"/>
        <w:numPr>
          <w:ilvl w:val="0"/>
          <w:numId w:val="82"/>
        </w:numPr>
        <w:bidi w:val="0"/>
        <w:spacing w:after="0" w:line="240" w:lineRule="auto"/>
        <w:rPr>
          <w:sz w:val="32"/>
          <w:szCs w:val="32"/>
          <w:u w:val="single"/>
          <w:lang w:bidi="ar-IQ"/>
        </w:rPr>
      </w:pPr>
      <w:r w:rsidRPr="00156F63">
        <w:rPr>
          <w:sz w:val="32"/>
          <w:szCs w:val="32"/>
          <w:u w:val="single"/>
          <w:lang w:bidi="ar-IQ"/>
        </w:rPr>
        <w:t>Autoantibody Production:</w:t>
      </w:r>
      <w:r>
        <w:rPr>
          <w:sz w:val="32"/>
          <w:szCs w:val="32"/>
          <w:u w:val="single"/>
          <w:lang w:bidi="ar-IQ"/>
        </w:rPr>
        <w:t xml:space="preserve"> </w:t>
      </w:r>
      <w:r w:rsidRPr="00156F63">
        <w:rPr>
          <w:sz w:val="32"/>
          <w:szCs w:val="32"/>
          <w:lang w:bidi="ar-IQ"/>
        </w:rPr>
        <w:t>the immune system produces autoantibodies, primarily against the thyroid-stimulating hormone receptor (TSHR)</w:t>
      </w:r>
      <w:r w:rsidRPr="00D571E2">
        <w:rPr>
          <w:sz w:val="32"/>
          <w:szCs w:val="32"/>
          <w:lang w:bidi="ar-IQ"/>
        </w:rPr>
        <w:t xml:space="preserve"> </w:t>
      </w:r>
      <w:r w:rsidRPr="00160E4F">
        <w:rPr>
          <w:sz w:val="32"/>
          <w:szCs w:val="32"/>
          <w:lang w:bidi="ar-IQ"/>
        </w:rPr>
        <w:t>on thyroid cells, stimulating excessive hormone production</w:t>
      </w:r>
      <w:r w:rsidRPr="00156F63">
        <w:rPr>
          <w:sz w:val="32"/>
          <w:szCs w:val="32"/>
          <w:lang w:bidi="ar-IQ"/>
        </w:rPr>
        <w:t xml:space="preserve">. These antibodies, known as thyroid-stimulating </w:t>
      </w:r>
      <w:proofErr w:type="spellStart"/>
      <w:r w:rsidRPr="00156F63">
        <w:rPr>
          <w:sz w:val="32"/>
          <w:szCs w:val="32"/>
          <w:lang w:bidi="ar-IQ"/>
        </w:rPr>
        <w:t>immunoglobulins</w:t>
      </w:r>
      <w:proofErr w:type="spellEnd"/>
      <w:r w:rsidRPr="00156F63">
        <w:rPr>
          <w:sz w:val="32"/>
          <w:szCs w:val="32"/>
          <w:lang w:bidi="ar-IQ"/>
        </w:rPr>
        <w:t xml:space="preserve"> (TSIs), mimic the action </w:t>
      </w:r>
      <w:r w:rsidRPr="00156F63">
        <w:rPr>
          <w:sz w:val="32"/>
          <w:szCs w:val="32"/>
          <w:lang w:bidi="ar-IQ"/>
        </w:rPr>
        <w:lastRenderedPageBreak/>
        <w:t>of TSH, stimulating the thyroid gland to produce excess hormones.</w:t>
      </w:r>
    </w:p>
    <w:p w:rsidR="004B2D2A" w:rsidRPr="00156F63" w:rsidRDefault="004B2D2A" w:rsidP="00923F8A">
      <w:pPr>
        <w:pStyle w:val="ListParagraph"/>
        <w:numPr>
          <w:ilvl w:val="0"/>
          <w:numId w:val="82"/>
        </w:numPr>
        <w:bidi w:val="0"/>
        <w:spacing w:after="0" w:line="240" w:lineRule="auto"/>
        <w:rPr>
          <w:sz w:val="32"/>
          <w:szCs w:val="32"/>
          <w:u w:val="single"/>
          <w:lang w:bidi="ar-IQ"/>
        </w:rPr>
      </w:pPr>
      <w:r w:rsidRPr="00156F63">
        <w:rPr>
          <w:sz w:val="32"/>
          <w:szCs w:val="32"/>
          <w:u w:val="single"/>
          <w:lang w:bidi="ar-IQ"/>
        </w:rPr>
        <w:t>Thyroid Follicle Cell Activation:</w:t>
      </w:r>
      <w:r>
        <w:rPr>
          <w:sz w:val="32"/>
          <w:szCs w:val="32"/>
          <w:u w:val="single"/>
          <w:lang w:bidi="ar-IQ"/>
        </w:rPr>
        <w:t xml:space="preserve"> </w:t>
      </w:r>
      <w:r w:rsidRPr="00156F63">
        <w:rPr>
          <w:sz w:val="32"/>
          <w:szCs w:val="32"/>
          <w:lang w:bidi="ar-IQ"/>
        </w:rPr>
        <w:t xml:space="preserve">The binding of TSIs to TSH receptors activates signaling pathways in thyroid follicle cells, leading to increased synthesis and release of </w:t>
      </w:r>
      <w:proofErr w:type="spellStart"/>
      <w:r w:rsidRPr="00156F63">
        <w:rPr>
          <w:sz w:val="32"/>
          <w:szCs w:val="32"/>
          <w:lang w:bidi="ar-IQ"/>
        </w:rPr>
        <w:t>thyroxine</w:t>
      </w:r>
      <w:proofErr w:type="spellEnd"/>
      <w:r w:rsidRPr="00156F63">
        <w:rPr>
          <w:sz w:val="32"/>
          <w:szCs w:val="32"/>
          <w:lang w:bidi="ar-IQ"/>
        </w:rPr>
        <w:t xml:space="preserve"> (T4) and </w:t>
      </w:r>
      <w:proofErr w:type="spellStart"/>
      <w:r w:rsidRPr="00156F63">
        <w:rPr>
          <w:sz w:val="32"/>
          <w:szCs w:val="32"/>
          <w:lang w:bidi="ar-IQ"/>
        </w:rPr>
        <w:t>triiodothyronine</w:t>
      </w:r>
      <w:proofErr w:type="spellEnd"/>
      <w:r w:rsidRPr="00156F63">
        <w:rPr>
          <w:sz w:val="32"/>
          <w:szCs w:val="32"/>
          <w:lang w:bidi="ar-IQ"/>
        </w:rPr>
        <w:t xml:space="preserve"> (T3), the primary thyroid hormones.</w:t>
      </w:r>
    </w:p>
    <w:p w:rsidR="004B2D2A" w:rsidRDefault="004B2D2A" w:rsidP="00923F8A">
      <w:pPr>
        <w:pStyle w:val="ListParagraph"/>
        <w:numPr>
          <w:ilvl w:val="0"/>
          <w:numId w:val="82"/>
        </w:numPr>
        <w:bidi w:val="0"/>
        <w:spacing w:after="0" w:line="240" w:lineRule="auto"/>
        <w:rPr>
          <w:sz w:val="32"/>
          <w:szCs w:val="32"/>
          <w:u w:val="single"/>
          <w:lang w:bidi="ar-IQ"/>
        </w:rPr>
      </w:pPr>
      <w:r w:rsidRPr="00156F63">
        <w:rPr>
          <w:sz w:val="32"/>
          <w:szCs w:val="32"/>
          <w:u w:val="single"/>
          <w:lang w:bidi="ar-IQ"/>
        </w:rPr>
        <w:t xml:space="preserve">T </w:t>
      </w:r>
      <w:proofErr w:type="gramStart"/>
      <w:r w:rsidRPr="00156F63">
        <w:rPr>
          <w:sz w:val="32"/>
          <w:szCs w:val="32"/>
          <w:u w:val="single"/>
          <w:lang w:bidi="ar-IQ"/>
        </w:rPr>
        <w:t>Cell</w:t>
      </w:r>
      <w:proofErr w:type="gramEnd"/>
      <w:r w:rsidRPr="00156F63">
        <w:rPr>
          <w:sz w:val="32"/>
          <w:szCs w:val="32"/>
          <w:u w:val="single"/>
          <w:lang w:bidi="ar-IQ"/>
        </w:rPr>
        <w:t xml:space="preserve"> Involvement:</w:t>
      </w:r>
      <w:r>
        <w:rPr>
          <w:sz w:val="32"/>
          <w:szCs w:val="32"/>
          <w:u w:val="single"/>
          <w:lang w:bidi="ar-IQ"/>
        </w:rPr>
        <w:t xml:space="preserve"> </w:t>
      </w:r>
      <w:r w:rsidRPr="00156F63">
        <w:rPr>
          <w:sz w:val="32"/>
          <w:szCs w:val="32"/>
          <w:lang w:bidi="ar-IQ"/>
        </w:rPr>
        <w:t xml:space="preserve">CD4+ T helper cells are involved in the pathogenesis of Grave's disease. They may promote B cell activation and the production of TSIs. Additionally, </w:t>
      </w:r>
      <w:proofErr w:type="spellStart"/>
      <w:r w:rsidRPr="00156F63">
        <w:rPr>
          <w:sz w:val="32"/>
          <w:szCs w:val="32"/>
          <w:lang w:bidi="ar-IQ"/>
        </w:rPr>
        <w:t>autoreactive</w:t>
      </w:r>
      <w:proofErr w:type="spellEnd"/>
      <w:r w:rsidRPr="00156F63">
        <w:rPr>
          <w:sz w:val="32"/>
          <w:szCs w:val="32"/>
          <w:lang w:bidi="ar-IQ"/>
        </w:rPr>
        <w:t xml:space="preserve"> T cells may contribute to thyroid inflammation and damage.</w:t>
      </w:r>
    </w:p>
    <w:p w:rsidR="004B2D2A" w:rsidRPr="00D571E2" w:rsidRDefault="004B2D2A" w:rsidP="00923F8A">
      <w:pPr>
        <w:pStyle w:val="ListParagraph"/>
        <w:numPr>
          <w:ilvl w:val="0"/>
          <w:numId w:val="82"/>
        </w:numPr>
        <w:bidi w:val="0"/>
        <w:spacing w:after="0" w:line="240" w:lineRule="auto"/>
        <w:rPr>
          <w:sz w:val="32"/>
          <w:szCs w:val="32"/>
          <w:lang w:bidi="ar-IQ"/>
        </w:rPr>
      </w:pPr>
      <w:r w:rsidRPr="00D571E2">
        <w:rPr>
          <w:sz w:val="32"/>
          <w:szCs w:val="32"/>
          <w:lang w:bidi="ar-IQ"/>
        </w:rPr>
        <w:t>Cytokine Release:</w:t>
      </w:r>
      <w:r>
        <w:rPr>
          <w:sz w:val="32"/>
          <w:szCs w:val="32"/>
          <w:lang w:bidi="ar-IQ"/>
        </w:rPr>
        <w:t xml:space="preserve"> </w:t>
      </w:r>
      <w:r w:rsidRPr="00D571E2">
        <w:rPr>
          <w:sz w:val="32"/>
          <w:szCs w:val="32"/>
          <w:lang w:bidi="ar-IQ"/>
        </w:rPr>
        <w:t>Inflammatory cytokines released by activated T cells may contribute to thyroid cell proliferation and the overall autoimmune process, exacerbating the disease.</w:t>
      </w:r>
    </w:p>
    <w:p w:rsidR="004B2D2A" w:rsidRPr="00387BDC" w:rsidRDefault="004B2D2A" w:rsidP="00923F8A">
      <w:pPr>
        <w:pStyle w:val="ListParagraph"/>
        <w:numPr>
          <w:ilvl w:val="0"/>
          <w:numId w:val="82"/>
        </w:numPr>
        <w:bidi w:val="0"/>
        <w:spacing w:after="0" w:line="240" w:lineRule="auto"/>
        <w:jc w:val="both"/>
        <w:rPr>
          <w:b/>
          <w:bCs/>
          <w:sz w:val="32"/>
          <w:szCs w:val="32"/>
          <w:lang w:bidi="ar-IQ"/>
        </w:rPr>
      </w:pPr>
      <w:r w:rsidRPr="00387BDC">
        <w:rPr>
          <w:sz w:val="32"/>
          <w:szCs w:val="32"/>
          <w:u w:val="single"/>
          <w:lang w:bidi="ar-IQ"/>
        </w:rPr>
        <w:t xml:space="preserve">Genetic Predisposition: </w:t>
      </w:r>
      <w:r w:rsidRPr="00387BDC">
        <w:rPr>
          <w:b/>
          <w:bCs/>
          <w:sz w:val="32"/>
          <w:szCs w:val="32"/>
          <w:lang w:bidi="ar-IQ"/>
        </w:rPr>
        <w:t xml:space="preserve"> </w:t>
      </w:r>
      <w:r w:rsidRPr="00387BDC">
        <w:rPr>
          <w:sz w:val="32"/>
          <w:szCs w:val="32"/>
          <w:lang w:bidi="ar-IQ"/>
        </w:rPr>
        <w:t>Graves' disease is influenced by a combination of genetic predispositions, particularly involving HLA genes and thyroid-related genes, along with environmental factors. Understanding these genetic components helps in identifying individuals at higher risk and may guide preventive strategies.</w:t>
      </w:r>
    </w:p>
    <w:tbl>
      <w:tblPr>
        <w:tblStyle w:val="TableGrid"/>
        <w:tblW w:w="0" w:type="auto"/>
        <w:tblInd w:w="720" w:type="dxa"/>
        <w:tblLook w:val="04A0" w:firstRow="1" w:lastRow="0" w:firstColumn="1" w:lastColumn="0" w:noHBand="0" w:noVBand="1"/>
      </w:tblPr>
      <w:tblGrid>
        <w:gridCol w:w="8284"/>
      </w:tblGrid>
      <w:tr w:rsidR="004B2D2A" w:rsidTr="004B2D2A">
        <w:tc>
          <w:tcPr>
            <w:tcW w:w="9572" w:type="dxa"/>
          </w:tcPr>
          <w:p w:rsidR="004B2D2A" w:rsidRPr="00156F63" w:rsidRDefault="004B2D2A" w:rsidP="004B2D2A">
            <w:pPr>
              <w:bidi w:val="0"/>
              <w:rPr>
                <w:sz w:val="32"/>
                <w:szCs w:val="32"/>
                <w:lang w:bidi="ar-IQ"/>
              </w:rPr>
            </w:pPr>
            <w:r w:rsidRPr="00156F63">
              <w:rPr>
                <w:sz w:val="32"/>
                <w:szCs w:val="32"/>
                <w:lang w:bidi="ar-IQ"/>
              </w:rPr>
              <w:t>Genetic Associations</w:t>
            </w:r>
          </w:p>
          <w:p w:rsidR="004B2D2A" w:rsidRPr="00387BDC" w:rsidRDefault="004B2D2A" w:rsidP="00923F8A">
            <w:pPr>
              <w:pStyle w:val="ListParagraph"/>
              <w:numPr>
                <w:ilvl w:val="0"/>
                <w:numId w:val="83"/>
              </w:numPr>
              <w:bidi w:val="0"/>
              <w:rPr>
                <w:sz w:val="32"/>
                <w:szCs w:val="32"/>
                <w:u w:val="single"/>
                <w:lang w:bidi="ar-IQ"/>
              </w:rPr>
            </w:pPr>
            <w:r w:rsidRPr="00156F63">
              <w:rPr>
                <w:sz w:val="32"/>
                <w:szCs w:val="32"/>
                <w:u w:val="single"/>
                <w:lang w:bidi="ar-IQ"/>
              </w:rPr>
              <w:t>HLA Genes:</w:t>
            </w:r>
            <w:r>
              <w:rPr>
                <w:sz w:val="32"/>
                <w:szCs w:val="32"/>
                <w:u w:val="single"/>
                <w:lang w:bidi="ar-IQ"/>
              </w:rPr>
              <w:t xml:space="preserve"> </w:t>
            </w:r>
            <w:r w:rsidRPr="00387BDC">
              <w:rPr>
                <w:sz w:val="32"/>
                <w:szCs w:val="32"/>
                <w:lang w:bidi="ar-IQ"/>
              </w:rPr>
              <w:t>Variations in human leukocyte antigen (HLA) genes, particularly HLA-DR3 and HLA-B8, which play a crucial role in the immune system by presenting antigens to T-cells.</w:t>
            </w:r>
          </w:p>
          <w:p w:rsidR="004B2D2A" w:rsidRPr="00387BDC" w:rsidRDefault="004B2D2A" w:rsidP="00923F8A">
            <w:pPr>
              <w:pStyle w:val="ListParagraph"/>
              <w:numPr>
                <w:ilvl w:val="0"/>
                <w:numId w:val="83"/>
              </w:numPr>
              <w:bidi w:val="0"/>
              <w:rPr>
                <w:sz w:val="32"/>
                <w:szCs w:val="32"/>
                <w:u w:val="single"/>
                <w:lang w:bidi="ar-IQ"/>
              </w:rPr>
            </w:pPr>
            <w:r w:rsidRPr="00387BDC">
              <w:rPr>
                <w:sz w:val="32"/>
                <w:szCs w:val="32"/>
                <w:u w:val="single"/>
                <w:lang w:bidi="ar-IQ"/>
              </w:rPr>
              <w:t>Thyroid-Specific Genes:</w:t>
            </w:r>
            <w:r>
              <w:rPr>
                <w:sz w:val="32"/>
                <w:szCs w:val="32"/>
                <w:u w:val="single"/>
                <w:lang w:bidi="ar-IQ"/>
              </w:rPr>
              <w:t xml:space="preserve"> </w:t>
            </w:r>
            <w:r w:rsidRPr="00387BDC">
              <w:rPr>
                <w:sz w:val="32"/>
                <w:szCs w:val="32"/>
                <w:lang w:bidi="ar-IQ"/>
              </w:rPr>
              <w:t>Genes involved in thyroid function and regulation, such as the thyroglobulin (TG) gene and thyroid peroxidase (TPO) gene, have been associated with an increased susceptibility to autoimmune thyroid diseases, including Graves' disease.</w:t>
            </w:r>
          </w:p>
          <w:p w:rsidR="004B2D2A" w:rsidRPr="00387BDC" w:rsidRDefault="004B2D2A" w:rsidP="00923F8A">
            <w:pPr>
              <w:pStyle w:val="ListParagraph"/>
              <w:numPr>
                <w:ilvl w:val="0"/>
                <w:numId w:val="83"/>
              </w:numPr>
              <w:bidi w:val="0"/>
              <w:rPr>
                <w:sz w:val="32"/>
                <w:szCs w:val="32"/>
                <w:u w:val="single"/>
                <w:lang w:bidi="ar-IQ"/>
              </w:rPr>
            </w:pPr>
            <w:r w:rsidRPr="00387BDC">
              <w:rPr>
                <w:sz w:val="32"/>
                <w:szCs w:val="32"/>
                <w:u w:val="single"/>
                <w:lang w:bidi="ar-IQ"/>
              </w:rPr>
              <w:t>Cytokine Genes:</w:t>
            </w:r>
            <w:r>
              <w:rPr>
                <w:sz w:val="32"/>
                <w:szCs w:val="32"/>
                <w:u w:val="single"/>
                <w:lang w:bidi="ar-IQ"/>
              </w:rPr>
              <w:t xml:space="preserve"> </w:t>
            </w:r>
            <w:r w:rsidRPr="00387BDC">
              <w:rPr>
                <w:sz w:val="32"/>
                <w:szCs w:val="32"/>
                <w:lang w:bidi="ar-IQ"/>
              </w:rPr>
              <w:t>Polymorphisms in cytokine genes (e.g., IL-1, IL-6, and TNF-alpha) may increase the risk of developing autoimmune conditions, including Graves' disease.</w:t>
            </w:r>
          </w:p>
          <w:p w:rsidR="004B2D2A" w:rsidRPr="00387BDC" w:rsidRDefault="004B2D2A" w:rsidP="00923F8A">
            <w:pPr>
              <w:pStyle w:val="ListParagraph"/>
              <w:numPr>
                <w:ilvl w:val="0"/>
                <w:numId w:val="83"/>
              </w:numPr>
              <w:bidi w:val="0"/>
              <w:rPr>
                <w:sz w:val="32"/>
                <w:szCs w:val="32"/>
                <w:u w:val="single"/>
                <w:lang w:bidi="ar-IQ"/>
              </w:rPr>
            </w:pPr>
            <w:r w:rsidRPr="00387BDC">
              <w:rPr>
                <w:sz w:val="32"/>
                <w:szCs w:val="32"/>
                <w:u w:val="single"/>
                <w:lang w:bidi="ar-IQ"/>
              </w:rPr>
              <w:lastRenderedPageBreak/>
              <w:t>Family History:</w:t>
            </w:r>
            <w:r>
              <w:rPr>
                <w:sz w:val="32"/>
                <w:szCs w:val="32"/>
                <w:u w:val="single"/>
                <w:lang w:bidi="ar-IQ"/>
              </w:rPr>
              <w:t xml:space="preserve"> </w:t>
            </w:r>
            <w:r w:rsidRPr="00387BDC">
              <w:rPr>
                <w:sz w:val="32"/>
                <w:szCs w:val="32"/>
                <w:lang w:bidi="ar-IQ"/>
              </w:rPr>
              <w:t>suggesting a heritable component in the immune response.</w:t>
            </w:r>
          </w:p>
          <w:p w:rsidR="004B2D2A" w:rsidRPr="00387BDC" w:rsidRDefault="004B2D2A" w:rsidP="00923F8A">
            <w:pPr>
              <w:pStyle w:val="ListParagraph"/>
              <w:numPr>
                <w:ilvl w:val="0"/>
                <w:numId w:val="83"/>
              </w:numPr>
              <w:bidi w:val="0"/>
              <w:rPr>
                <w:sz w:val="32"/>
                <w:szCs w:val="32"/>
                <w:u w:val="single"/>
                <w:lang w:bidi="ar-IQ"/>
              </w:rPr>
            </w:pPr>
            <w:r w:rsidRPr="00387BDC">
              <w:rPr>
                <w:sz w:val="32"/>
                <w:szCs w:val="32"/>
                <w:u w:val="single"/>
                <w:lang w:bidi="ar-IQ"/>
              </w:rPr>
              <w:t>Environmental Triggers</w:t>
            </w:r>
            <w:r>
              <w:rPr>
                <w:sz w:val="32"/>
                <w:szCs w:val="32"/>
                <w:u w:val="single"/>
                <w:lang w:bidi="ar-IQ"/>
              </w:rPr>
              <w:t xml:space="preserve"> </w:t>
            </w:r>
            <w:r w:rsidRPr="00387BDC">
              <w:rPr>
                <w:sz w:val="32"/>
                <w:szCs w:val="32"/>
                <w:lang w:bidi="ar-IQ"/>
              </w:rPr>
              <w:t>such as stress, infections, and exposure to certain medications contribute to the development of Graves' disease in genetically predisposed individuals.</w:t>
            </w:r>
          </w:p>
        </w:tc>
      </w:tr>
    </w:tbl>
    <w:p w:rsidR="004B2D2A" w:rsidRPr="00387BDC" w:rsidRDefault="004B2D2A" w:rsidP="00923F8A">
      <w:pPr>
        <w:pStyle w:val="ListParagraph"/>
        <w:numPr>
          <w:ilvl w:val="0"/>
          <w:numId w:val="84"/>
        </w:numPr>
        <w:bidi w:val="0"/>
        <w:spacing w:after="0" w:line="240" w:lineRule="auto"/>
        <w:jc w:val="both"/>
        <w:rPr>
          <w:sz w:val="32"/>
          <w:szCs w:val="32"/>
          <w:lang w:bidi="ar-IQ"/>
        </w:rPr>
      </w:pPr>
      <w:proofErr w:type="spellStart"/>
      <w:r w:rsidRPr="00387BDC">
        <w:rPr>
          <w:sz w:val="32"/>
          <w:szCs w:val="32"/>
          <w:u w:val="single"/>
          <w:lang w:bidi="ar-IQ"/>
        </w:rPr>
        <w:lastRenderedPageBreak/>
        <w:t>Thymic</w:t>
      </w:r>
      <w:proofErr w:type="spellEnd"/>
      <w:r w:rsidRPr="00387BDC">
        <w:rPr>
          <w:sz w:val="32"/>
          <w:szCs w:val="32"/>
          <w:u w:val="single"/>
          <w:lang w:bidi="ar-IQ"/>
        </w:rPr>
        <w:t xml:space="preserve"> Abnormalities:</w:t>
      </w:r>
      <w:r w:rsidRPr="00387BDC">
        <w:rPr>
          <w:sz w:val="32"/>
          <w:szCs w:val="32"/>
          <w:lang w:bidi="ar-IQ"/>
        </w:rPr>
        <w:t xml:space="preserve"> The thymus gland, responsible for T cell maturation, may have abnormalities in individuals with Grave's disease, contributing to the breakdown of immune tolerance.</w:t>
      </w:r>
    </w:p>
    <w:p w:rsidR="004B2D2A" w:rsidRPr="00387BDC" w:rsidRDefault="004B2D2A" w:rsidP="00923F8A">
      <w:pPr>
        <w:pStyle w:val="ListParagraph"/>
        <w:numPr>
          <w:ilvl w:val="0"/>
          <w:numId w:val="85"/>
        </w:numPr>
        <w:bidi w:val="0"/>
        <w:spacing w:after="0" w:line="240" w:lineRule="auto"/>
        <w:jc w:val="both"/>
        <w:rPr>
          <w:b/>
          <w:bCs/>
          <w:sz w:val="32"/>
          <w:szCs w:val="32"/>
          <w:u w:val="single"/>
          <w:lang w:bidi="ar-IQ"/>
        </w:rPr>
      </w:pPr>
      <w:r w:rsidRPr="00387BDC">
        <w:rPr>
          <w:b/>
          <w:bCs/>
          <w:sz w:val="32"/>
          <w:szCs w:val="32"/>
          <w:u w:val="single"/>
          <w:lang w:bidi="ar-IQ"/>
        </w:rPr>
        <w:t>Physiological Mechanisms</w:t>
      </w:r>
    </w:p>
    <w:p w:rsidR="004B2D2A" w:rsidRPr="00065585" w:rsidRDefault="004B2D2A" w:rsidP="00923F8A">
      <w:pPr>
        <w:pStyle w:val="ListParagraph"/>
        <w:numPr>
          <w:ilvl w:val="0"/>
          <w:numId w:val="87"/>
        </w:numPr>
        <w:bidi w:val="0"/>
        <w:spacing w:after="0" w:line="240" w:lineRule="auto"/>
        <w:jc w:val="both"/>
        <w:rPr>
          <w:sz w:val="32"/>
          <w:szCs w:val="32"/>
          <w:rtl/>
          <w:lang w:bidi="ar-IQ"/>
        </w:rPr>
      </w:pPr>
      <w:r w:rsidRPr="00065585">
        <w:rPr>
          <w:sz w:val="32"/>
          <w:szCs w:val="32"/>
          <w:lang w:bidi="ar-IQ"/>
        </w:rPr>
        <w:t xml:space="preserve">Hyperthyroidism </w:t>
      </w:r>
      <w:proofErr w:type="gramStart"/>
      <w:r w:rsidRPr="00065585">
        <w:rPr>
          <w:sz w:val="32"/>
          <w:szCs w:val="32"/>
          <w:lang w:bidi="ar-IQ"/>
        </w:rPr>
        <w:t>( Increased</w:t>
      </w:r>
      <w:proofErr w:type="gramEnd"/>
      <w:r w:rsidRPr="00065585">
        <w:rPr>
          <w:sz w:val="32"/>
          <w:szCs w:val="32"/>
          <w:lang w:bidi="ar-IQ"/>
        </w:rPr>
        <w:t xml:space="preserve"> Thyroid Hormone Production): The binding of TSIs to TSH receptors leads to an increase in the production and release of thyroid hormones (</w:t>
      </w:r>
      <w:proofErr w:type="spellStart"/>
      <w:r w:rsidRPr="00065585">
        <w:rPr>
          <w:sz w:val="32"/>
          <w:szCs w:val="32"/>
          <w:lang w:bidi="ar-IQ"/>
        </w:rPr>
        <w:t>thyroxine</w:t>
      </w:r>
      <w:proofErr w:type="spellEnd"/>
      <w:r w:rsidRPr="00065585">
        <w:rPr>
          <w:sz w:val="32"/>
          <w:szCs w:val="32"/>
          <w:lang w:bidi="ar-IQ"/>
        </w:rPr>
        <w:t xml:space="preserve"> [T4] and </w:t>
      </w:r>
      <w:proofErr w:type="spellStart"/>
      <w:r w:rsidRPr="00065585">
        <w:rPr>
          <w:sz w:val="32"/>
          <w:szCs w:val="32"/>
          <w:lang w:bidi="ar-IQ"/>
        </w:rPr>
        <w:t>triiodothyronine</w:t>
      </w:r>
      <w:proofErr w:type="spellEnd"/>
      <w:r w:rsidRPr="00065585">
        <w:rPr>
          <w:sz w:val="32"/>
          <w:szCs w:val="32"/>
          <w:lang w:bidi="ar-IQ"/>
        </w:rPr>
        <w:t xml:space="preserve"> [T3]). This results in hyperthyroidism, causing symptoms such as weight loss, increased heart rate, and anxiety.</w:t>
      </w:r>
    </w:p>
    <w:p w:rsidR="004B2D2A" w:rsidRPr="00D571E2" w:rsidRDefault="004B2D2A" w:rsidP="00923F8A">
      <w:pPr>
        <w:pStyle w:val="ListParagraph"/>
        <w:numPr>
          <w:ilvl w:val="0"/>
          <w:numId w:val="86"/>
        </w:numPr>
        <w:bidi w:val="0"/>
        <w:spacing w:after="0" w:line="240" w:lineRule="auto"/>
        <w:jc w:val="both"/>
        <w:rPr>
          <w:sz w:val="32"/>
          <w:szCs w:val="32"/>
          <w:u w:val="single"/>
          <w:lang w:bidi="ar-IQ"/>
        </w:rPr>
      </w:pPr>
      <w:r w:rsidRPr="00D571E2">
        <w:rPr>
          <w:sz w:val="32"/>
          <w:szCs w:val="32"/>
          <w:u w:val="single"/>
          <w:lang w:bidi="ar-IQ"/>
        </w:rPr>
        <w:t>Increased Basal Metabolic Rate (BMR):</w:t>
      </w:r>
      <w:r>
        <w:rPr>
          <w:sz w:val="32"/>
          <w:szCs w:val="32"/>
          <w:u w:val="single"/>
          <w:lang w:bidi="ar-IQ"/>
        </w:rPr>
        <w:t xml:space="preserve"> </w:t>
      </w:r>
      <w:r w:rsidRPr="00D571E2">
        <w:rPr>
          <w:sz w:val="32"/>
          <w:szCs w:val="32"/>
          <w:lang w:bidi="ar-IQ"/>
        </w:rPr>
        <w:t>The excess thyroid hormones increase the basal metabolic rate, leading to symptoms such as weight loss, heat intolerance, increased sweating, and nervousness.</w:t>
      </w:r>
    </w:p>
    <w:p w:rsidR="004B2D2A" w:rsidRPr="00D571E2" w:rsidRDefault="004B2D2A" w:rsidP="00923F8A">
      <w:pPr>
        <w:pStyle w:val="ListParagraph"/>
        <w:numPr>
          <w:ilvl w:val="0"/>
          <w:numId w:val="86"/>
        </w:numPr>
        <w:bidi w:val="0"/>
        <w:spacing w:after="0" w:line="240" w:lineRule="auto"/>
        <w:jc w:val="both"/>
        <w:rPr>
          <w:sz w:val="32"/>
          <w:szCs w:val="32"/>
          <w:u w:val="single"/>
          <w:lang w:bidi="ar-IQ"/>
        </w:rPr>
      </w:pPr>
      <w:r w:rsidRPr="00D571E2">
        <w:rPr>
          <w:sz w:val="32"/>
          <w:szCs w:val="32"/>
          <w:u w:val="single"/>
          <w:lang w:bidi="ar-IQ"/>
        </w:rPr>
        <w:t>Thyroid Enlargement (Goiter):</w:t>
      </w:r>
      <w:r>
        <w:rPr>
          <w:sz w:val="32"/>
          <w:szCs w:val="32"/>
          <w:u w:val="single"/>
          <w:lang w:bidi="ar-IQ"/>
        </w:rPr>
        <w:t xml:space="preserve"> </w:t>
      </w:r>
      <w:r w:rsidRPr="00D571E2">
        <w:rPr>
          <w:sz w:val="32"/>
          <w:szCs w:val="32"/>
          <w:lang w:bidi="ar-IQ"/>
        </w:rPr>
        <w:t>Continuous stimulation by TSIs can cause hyperplasia (increase in cell number) of thyroid follicular cells, resulting in an enlarged thyroid gland, known as a goiter.</w:t>
      </w:r>
    </w:p>
    <w:p w:rsidR="004B2D2A" w:rsidRPr="00D571E2" w:rsidRDefault="004B2D2A" w:rsidP="00923F8A">
      <w:pPr>
        <w:pStyle w:val="ListParagraph"/>
        <w:numPr>
          <w:ilvl w:val="0"/>
          <w:numId w:val="86"/>
        </w:numPr>
        <w:bidi w:val="0"/>
        <w:spacing w:after="0" w:line="240" w:lineRule="auto"/>
        <w:jc w:val="both"/>
        <w:rPr>
          <w:sz w:val="32"/>
          <w:szCs w:val="32"/>
          <w:u w:val="single"/>
          <w:lang w:bidi="ar-IQ"/>
        </w:rPr>
      </w:pPr>
      <w:r w:rsidRPr="00D571E2">
        <w:rPr>
          <w:sz w:val="32"/>
          <w:szCs w:val="32"/>
          <w:u w:val="single"/>
          <w:lang w:bidi="ar-IQ"/>
        </w:rPr>
        <w:t>Effects on the Cardiovascular System:</w:t>
      </w:r>
      <w:r>
        <w:rPr>
          <w:sz w:val="32"/>
          <w:szCs w:val="32"/>
          <w:u w:val="single"/>
          <w:lang w:bidi="ar-IQ"/>
        </w:rPr>
        <w:t xml:space="preserve"> </w:t>
      </w:r>
      <w:r w:rsidRPr="00D571E2">
        <w:rPr>
          <w:sz w:val="32"/>
          <w:szCs w:val="32"/>
          <w:lang w:bidi="ar-IQ"/>
        </w:rPr>
        <w:t xml:space="preserve">Increased levels of thyroid hormones can lead to elevated heart rate (tachycardia), palpitations, and sometimes arrhythmias due to heightened cardiac output and increased sensitivity to </w:t>
      </w:r>
      <w:proofErr w:type="spellStart"/>
      <w:r w:rsidRPr="00D571E2">
        <w:rPr>
          <w:sz w:val="32"/>
          <w:szCs w:val="32"/>
          <w:lang w:bidi="ar-IQ"/>
        </w:rPr>
        <w:t>catecholamines</w:t>
      </w:r>
      <w:proofErr w:type="spellEnd"/>
      <w:r w:rsidRPr="00D571E2">
        <w:rPr>
          <w:sz w:val="32"/>
          <w:szCs w:val="32"/>
          <w:lang w:bidi="ar-IQ"/>
        </w:rPr>
        <w:t>.</w:t>
      </w:r>
    </w:p>
    <w:p w:rsidR="004B2D2A" w:rsidRDefault="004B2D2A" w:rsidP="00923F8A">
      <w:pPr>
        <w:pStyle w:val="ListParagraph"/>
        <w:numPr>
          <w:ilvl w:val="0"/>
          <w:numId w:val="86"/>
        </w:numPr>
        <w:bidi w:val="0"/>
        <w:spacing w:after="0" w:line="240" w:lineRule="auto"/>
        <w:jc w:val="both"/>
        <w:rPr>
          <w:sz w:val="32"/>
          <w:szCs w:val="32"/>
          <w:u w:val="single"/>
          <w:lang w:bidi="ar-IQ"/>
        </w:rPr>
      </w:pPr>
      <w:proofErr w:type="spellStart"/>
      <w:r w:rsidRPr="00D571E2">
        <w:rPr>
          <w:sz w:val="32"/>
          <w:szCs w:val="32"/>
          <w:u w:val="single"/>
          <w:lang w:bidi="ar-IQ"/>
        </w:rPr>
        <w:t>Ophthalmopathy</w:t>
      </w:r>
      <w:proofErr w:type="spellEnd"/>
      <w:r w:rsidRPr="00D571E2">
        <w:rPr>
          <w:sz w:val="32"/>
          <w:szCs w:val="32"/>
          <w:u w:val="single"/>
          <w:lang w:bidi="ar-IQ"/>
        </w:rPr>
        <w:t>:</w:t>
      </w:r>
      <w:r>
        <w:rPr>
          <w:sz w:val="32"/>
          <w:szCs w:val="32"/>
          <w:u w:val="single"/>
          <w:lang w:bidi="ar-IQ"/>
        </w:rPr>
        <w:t xml:space="preserve"> </w:t>
      </w:r>
      <w:r w:rsidRPr="00D571E2">
        <w:rPr>
          <w:sz w:val="32"/>
          <w:szCs w:val="32"/>
          <w:lang w:bidi="ar-IQ"/>
        </w:rPr>
        <w:t xml:space="preserve">In some cases, Grave's disease is associated with Graves' </w:t>
      </w:r>
      <w:proofErr w:type="spellStart"/>
      <w:r w:rsidRPr="00D571E2">
        <w:rPr>
          <w:sz w:val="32"/>
          <w:szCs w:val="32"/>
          <w:lang w:bidi="ar-IQ"/>
        </w:rPr>
        <w:t>ophthalmopathy</w:t>
      </w:r>
      <w:proofErr w:type="spellEnd"/>
      <w:r w:rsidRPr="00D571E2">
        <w:rPr>
          <w:sz w:val="32"/>
          <w:szCs w:val="32"/>
          <w:lang w:bidi="ar-IQ"/>
        </w:rPr>
        <w:t>, where inflammation and swelling of the eye muscles and surrounding tissues occur. This is thought to be related to the same autoimmune process affecting the thyroid.</w:t>
      </w:r>
    </w:p>
    <w:p w:rsidR="004B2D2A" w:rsidRPr="00160E4F" w:rsidRDefault="004B2D2A" w:rsidP="004B2D2A">
      <w:pPr>
        <w:bidi w:val="0"/>
        <w:spacing w:after="0" w:line="240" w:lineRule="auto"/>
        <w:jc w:val="both"/>
        <w:rPr>
          <w:sz w:val="32"/>
          <w:szCs w:val="32"/>
          <w:lang w:bidi="ar-IQ"/>
        </w:rPr>
      </w:pPr>
      <w:r w:rsidRPr="00D5218C">
        <w:rPr>
          <w:b/>
          <w:bCs/>
          <w:sz w:val="32"/>
          <w:szCs w:val="32"/>
          <w:u w:val="single"/>
          <w:lang w:bidi="ar-IQ"/>
        </w:rPr>
        <w:lastRenderedPageBreak/>
        <w:t>Multiple sclerosis (MS)</w:t>
      </w:r>
      <w:r w:rsidRPr="00160E4F">
        <w:rPr>
          <w:sz w:val="32"/>
          <w:szCs w:val="32"/>
          <w:lang w:bidi="ar-IQ"/>
        </w:rPr>
        <w:t xml:space="preserve"> is a chronic autoimmune disease affecting the central nervous system (CNS). It involves the immune system mistakenly attacking the protective myelin sheath surrounding nerve fibers. </w:t>
      </w:r>
    </w:p>
    <w:p w:rsidR="004B2D2A" w:rsidRPr="00D5218C" w:rsidRDefault="004B2D2A" w:rsidP="00923F8A">
      <w:pPr>
        <w:pStyle w:val="ListParagraph"/>
        <w:numPr>
          <w:ilvl w:val="0"/>
          <w:numId w:val="88"/>
        </w:numPr>
        <w:bidi w:val="0"/>
        <w:spacing w:after="0" w:line="240" w:lineRule="auto"/>
        <w:jc w:val="both"/>
        <w:rPr>
          <w:b/>
          <w:bCs/>
          <w:sz w:val="32"/>
          <w:szCs w:val="32"/>
          <w:u w:val="single"/>
          <w:lang w:bidi="ar-IQ"/>
        </w:rPr>
      </w:pPr>
      <w:r w:rsidRPr="00D5218C">
        <w:rPr>
          <w:b/>
          <w:bCs/>
          <w:sz w:val="32"/>
          <w:szCs w:val="32"/>
          <w:u w:val="single"/>
          <w:lang w:bidi="ar-IQ"/>
        </w:rPr>
        <w:t>Immunological Mechanisms</w:t>
      </w:r>
    </w:p>
    <w:p w:rsidR="004B2D2A" w:rsidRPr="00D5218C" w:rsidRDefault="004B2D2A" w:rsidP="00923F8A">
      <w:pPr>
        <w:pStyle w:val="ListParagraph"/>
        <w:numPr>
          <w:ilvl w:val="0"/>
          <w:numId w:val="89"/>
        </w:numPr>
        <w:bidi w:val="0"/>
        <w:spacing w:after="0" w:line="240" w:lineRule="auto"/>
        <w:jc w:val="both"/>
        <w:rPr>
          <w:sz w:val="32"/>
          <w:szCs w:val="32"/>
          <w:u w:val="single"/>
          <w:lang w:bidi="ar-IQ"/>
        </w:rPr>
      </w:pPr>
      <w:r w:rsidRPr="00D5218C">
        <w:rPr>
          <w:sz w:val="32"/>
          <w:szCs w:val="32"/>
          <w:u w:val="single"/>
          <w:lang w:bidi="ar-IQ"/>
        </w:rPr>
        <w:t>Autoimmune Response:</w:t>
      </w:r>
      <w:r>
        <w:rPr>
          <w:sz w:val="32"/>
          <w:szCs w:val="32"/>
          <w:u w:val="single"/>
          <w:lang w:bidi="ar-IQ"/>
        </w:rPr>
        <w:t xml:space="preserve"> </w:t>
      </w:r>
      <w:r w:rsidRPr="00D5218C">
        <w:rPr>
          <w:sz w:val="32"/>
          <w:szCs w:val="32"/>
          <w:lang w:bidi="ar-IQ"/>
        </w:rPr>
        <w:t>MS is characterized by an autoimmune response where the immune system targets myelin, the insulating layer of nerve fibers. This response is primarily mediated by T cells, particularly CD4+ T helper cells.</w:t>
      </w:r>
    </w:p>
    <w:p w:rsidR="004B2D2A" w:rsidRPr="00D5218C" w:rsidRDefault="004B2D2A" w:rsidP="00923F8A">
      <w:pPr>
        <w:pStyle w:val="ListParagraph"/>
        <w:numPr>
          <w:ilvl w:val="0"/>
          <w:numId w:val="89"/>
        </w:numPr>
        <w:bidi w:val="0"/>
        <w:spacing w:after="0" w:line="240" w:lineRule="auto"/>
        <w:jc w:val="both"/>
        <w:rPr>
          <w:sz w:val="32"/>
          <w:szCs w:val="32"/>
          <w:u w:val="single"/>
          <w:lang w:bidi="ar-IQ"/>
        </w:rPr>
      </w:pPr>
      <w:r w:rsidRPr="00D5218C">
        <w:rPr>
          <w:sz w:val="32"/>
          <w:szCs w:val="32"/>
          <w:u w:val="single"/>
          <w:lang w:bidi="ar-IQ"/>
        </w:rPr>
        <w:t xml:space="preserve">T </w:t>
      </w:r>
      <w:proofErr w:type="gramStart"/>
      <w:r w:rsidRPr="00D5218C">
        <w:rPr>
          <w:sz w:val="32"/>
          <w:szCs w:val="32"/>
          <w:u w:val="single"/>
          <w:lang w:bidi="ar-IQ"/>
        </w:rPr>
        <w:t>Cell</w:t>
      </w:r>
      <w:proofErr w:type="gramEnd"/>
      <w:r w:rsidRPr="00D5218C">
        <w:rPr>
          <w:sz w:val="32"/>
          <w:szCs w:val="32"/>
          <w:u w:val="single"/>
          <w:lang w:bidi="ar-IQ"/>
        </w:rPr>
        <w:t xml:space="preserve"> Activation:</w:t>
      </w:r>
      <w:r>
        <w:rPr>
          <w:sz w:val="32"/>
          <w:szCs w:val="32"/>
          <w:u w:val="single"/>
          <w:lang w:bidi="ar-IQ"/>
        </w:rPr>
        <w:t xml:space="preserve"> </w:t>
      </w:r>
      <w:r w:rsidRPr="00D5218C">
        <w:rPr>
          <w:sz w:val="32"/>
          <w:szCs w:val="32"/>
          <w:lang w:bidi="ar-IQ"/>
        </w:rPr>
        <w:t>Activated T cells infiltrate the CNS, where they recognize myelin antigens. This activation leads to the production of pro-inflammatory cytokines, promoting inflammation and further recruitment of immune cells.</w:t>
      </w:r>
    </w:p>
    <w:p w:rsidR="004B2D2A" w:rsidRPr="00D5218C" w:rsidRDefault="004B2D2A" w:rsidP="00923F8A">
      <w:pPr>
        <w:pStyle w:val="ListParagraph"/>
        <w:numPr>
          <w:ilvl w:val="0"/>
          <w:numId w:val="89"/>
        </w:numPr>
        <w:bidi w:val="0"/>
        <w:spacing w:after="0" w:line="240" w:lineRule="auto"/>
        <w:jc w:val="both"/>
        <w:rPr>
          <w:sz w:val="32"/>
          <w:szCs w:val="32"/>
          <w:u w:val="single"/>
          <w:lang w:bidi="ar-IQ"/>
        </w:rPr>
      </w:pPr>
      <w:r w:rsidRPr="00D5218C">
        <w:rPr>
          <w:sz w:val="32"/>
          <w:szCs w:val="32"/>
          <w:u w:val="single"/>
          <w:lang w:bidi="ar-IQ"/>
        </w:rPr>
        <w:t xml:space="preserve">B </w:t>
      </w:r>
      <w:proofErr w:type="gramStart"/>
      <w:r w:rsidRPr="00D5218C">
        <w:rPr>
          <w:sz w:val="32"/>
          <w:szCs w:val="32"/>
          <w:u w:val="single"/>
          <w:lang w:bidi="ar-IQ"/>
        </w:rPr>
        <w:t>Cell</w:t>
      </w:r>
      <w:proofErr w:type="gramEnd"/>
      <w:r w:rsidRPr="00D5218C">
        <w:rPr>
          <w:sz w:val="32"/>
          <w:szCs w:val="32"/>
          <w:u w:val="single"/>
          <w:lang w:bidi="ar-IQ"/>
        </w:rPr>
        <w:t xml:space="preserve"> Involvement:</w:t>
      </w:r>
      <w:r>
        <w:rPr>
          <w:sz w:val="32"/>
          <w:szCs w:val="32"/>
          <w:u w:val="single"/>
          <w:lang w:bidi="ar-IQ"/>
        </w:rPr>
        <w:t xml:space="preserve"> </w:t>
      </w:r>
      <w:r w:rsidRPr="00D5218C">
        <w:rPr>
          <w:sz w:val="32"/>
          <w:szCs w:val="32"/>
          <w:lang w:bidi="ar-IQ"/>
        </w:rPr>
        <w:t>B cells are involved in the production of antibodies against myelin components. These autoantibodies can contribute to myelin damage and the formation of lesions in the CNS.</w:t>
      </w:r>
    </w:p>
    <w:p w:rsidR="004B2D2A" w:rsidRPr="00D5218C" w:rsidRDefault="004B2D2A" w:rsidP="00923F8A">
      <w:pPr>
        <w:pStyle w:val="ListParagraph"/>
        <w:numPr>
          <w:ilvl w:val="0"/>
          <w:numId w:val="89"/>
        </w:numPr>
        <w:bidi w:val="0"/>
        <w:spacing w:after="0" w:line="240" w:lineRule="auto"/>
        <w:jc w:val="both"/>
        <w:rPr>
          <w:sz w:val="32"/>
          <w:szCs w:val="32"/>
          <w:u w:val="single"/>
          <w:lang w:bidi="ar-IQ"/>
        </w:rPr>
      </w:pPr>
      <w:r w:rsidRPr="00D5218C">
        <w:rPr>
          <w:sz w:val="32"/>
          <w:szCs w:val="32"/>
          <w:u w:val="single"/>
          <w:lang w:bidi="ar-IQ"/>
        </w:rPr>
        <w:t>Macrophage Activation:</w:t>
      </w:r>
      <w:r>
        <w:rPr>
          <w:sz w:val="32"/>
          <w:szCs w:val="32"/>
          <w:u w:val="single"/>
          <w:lang w:bidi="ar-IQ"/>
        </w:rPr>
        <w:t xml:space="preserve"> </w:t>
      </w:r>
      <w:r w:rsidRPr="00D5218C">
        <w:rPr>
          <w:sz w:val="32"/>
          <w:szCs w:val="32"/>
          <w:lang w:bidi="ar-IQ"/>
        </w:rPr>
        <w:t>Macrophages are also recruited to the site of inflammation and can destroy myelin through phagocytosis and the release of inflammatory mediators.</w:t>
      </w:r>
    </w:p>
    <w:p w:rsidR="004B2D2A" w:rsidRPr="00D5218C" w:rsidRDefault="004B2D2A" w:rsidP="00923F8A">
      <w:pPr>
        <w:pStyle w:val="ListParagraph"/>
        <w:numPr>
          <w:ilvl w:val="0"/>
          <w:numId w:val="89"/>
        </w:numPr>
        <w:bidi w:val="0"/>
        <w:spacing w:after="0" w:line="240" w:lineRule="auto"/>
        <w:jc w:val="both"/>
        <w:rPr>
          <w:sz w:val="32"/>
          <w:szCs w:val="32"/>
          <w:u w:val="single"/>
          <w:lang w:bidi="ar-IQ"/>
        </w:rPr>
      </w:pPr>
      <w:r w:rsidRPr="00D5218C">
        <w:rPr>
          <w:sz w:val="32"/>
          <w:szCs w:val="32"/>
          <w:u w:val="single"/>
          <w:lang w:bidi="ar-IQ"/>
        </w:rPr>
        <w:t>Cytokine Release:</w:t>
      </w:r>
      <w:r>
        <w:rPr>
          <w:sz w:val="32"/>
          <w:szCs w:val="32"/>
          <w:u w:val="single"/>
          <w:lang w:bidi="ar-IQ"/>
        </w:rPr>
        <w:t xml:space="preserve"> </w:t>
      </w:r>
      <w:r w:rsidRPr="00D5218C">
        <w:rPr>
          <w:sz w:val="32"/>
          <w:szCs w:val="32"/>
          <w:lang w:bidi="ar-IQ"/>
        </w:rPr>
        <w:t>Cytokines such as interferon-gamma (IFN-γ) and tumor necrosis factor-alpha (TNF-α) are released by activated immune cells, promoting demyelination and further damaging neurons.</w:t>
      </w:r>
    </w:p>
    <w:p w:rsidR="004B2D2A" w:rsidRPr="00D5218C" w:rsidRDefault="004B2D2A" w:rsidP="00923F8A">
      <w:pPr>
        <w:pStyle w:val="ListParagraph"/>
        <w:numPr>
          <w:ilvl w:val="0"/>
          <w:numId w:val="90"/>
        </w:numPr>
        <w:bidi w:val="0"/>
        <w:spacing w:after="0" w:line="240" w:lineRule="auto"/>
        <w:jc w:val="both"/>
        <w:rPr>
          <w:b/>
          <w:bCs/>
          <w:sz w:val="32"/>
          <w:szCs w:val="32"/>
          <w:u w:val="single"/>
          <w:lang w:bidi="ar-IQ"/>
        </w:rPr>
      </w:pPr>
      <w:r w:rsidRPr="00D5218C">
        <w:rPr>
          <w:b/>
          <w:bCs/>
          <w:sz w:val="32"/>
          <w:szCs w:val="32"/>
          <w:u w:val="single"/>
          <w:lang w:bidi="ar-IQ"/>
        </w:rPr>
        <w:t>Physiological Mechanisms</w:t>
      </w:r>
    </w:p>
    <w:p w:rsidR="004B2D2A" w:rsidRPr="00D5218C" w:rsidRDefault="004B2D2A" w:rsidP="00923F8A">
      <w:pPr>
        <w:pStyle w:val="ListParagraph"/>
        <w:numPr>
          <w:ilvl w:val="0"/>
          <w:numId w:val="91"/>
        </w:numPr>
        <w:bidi w:val="0"/>
        <w:spacing w:after="0" w:line="240" w:lineRule="auto"/>
        <w:jc w:val="both"/>
        <w:rPr>
          <w:sz w:val="32"/>
          <w:szCs w:val="32"/>
          <w:u w:val="single"/>
          <w:lang w:bidi="ar-IQ"/>
        </w:rPr>
      </w:pPr>
      <w:r w:rsidRPr="00D5218C">
        <w:rPr>
          <w:sz w:val="32"/>
          <w:szCs w:val="32"/>
          <w:u w:val="single"/>
          <w:lang w:bidi="ar-IQ"/>
        </w:rPr>
        <w:t>Demyelination:</w:t>
      </w:r>
      <w:r>
        <w:rPr>
          <w:sz w:val="32"/>
          <w:szCs w:val="32"/>
          <w:u w:val="single"/>
          <w:lang w:bidi="ar-IQ"/>
        </w:rPr>
        <w:t xml:space="preserve"> </w:t>
      </w:r>
      <w:r w:rsidRPr="00D5218C">
        <w:rPr>
          <w:sz w:val="32"/>
          <w:szCs w:val="32"/>
          <w:lang w:bidi="ar-IQ"/>
        </w:rPr>
        <w:t>The primary pathological feature of MS is the loss of myelin (demyelination) in the CNS. This disrupts the normal conduction of electrical impulses along nerve fibers, leading to neurological symptoms.</w:t>
      </w:r>
    </w:p>
    <w:p w:rsidR="004B2D2A" w:rsidRPr="00D5218C" w:rsidRDefault="004B2D2A" w:rsidP="00923F8A">
      <w:pPr>
        <w:pStyle w:val="ListParagraph"/>
        <w:numPr>
          <w:ilvl w:val="0"/>
          <w:numId w:val="91"/>
        </w:numPr>
        <w:bidi w:val="0"/>
        <w:spacing w:after="0" w:line="240" w:lineRule="auto"/>
        <w:jc w:val="both"/>
        <w:rPr>
          <w:sz w:val="32"/>
          <w:szCs w:val="32"/>
          <w:u w:val="single"/>
          <w:lang w:bidi="ar-IQ"/>
        </w:rPr>
      </w:pPr>
      <w:r w:rsidRPr="00D5218C">
        <w:rPr>
          <w:sz w:val="32"/>
          <w:szCs w:val="32"/>
          <w:u w:val="single"/>
          <w:lang w:bidi="ar-IQ"/>
        </w:rPr>
        <w:t>Formation of Lesions:</w:t>
      </w:r>
      <w:r>
        <w:rPr>
          <w:sz w:val="32"/>
          <w:szCs w:val="32"/>
          <w:u w:val="single"/>
          <w:lang w:bidi="ar-IQ"/>
        </w:rPr>
        <w:t xml:space="preserve"> </w:t>
      </w:r>
      <w:r w:rsidRPr="00D5218C">
        <w:rPr>
          <w:sz w:val="32"/>
          <w:szCs w:val="32"/>
          <w:lang w:bidi="ar-IQ"/>
        </w:rPr>
        <w:t>Areas of demyelination result in the formation of plaques or lesions, which can be observed through MRI scans. These lesions can occur in various regions of the brain and spinal cord.</w:t>
      </w:r>
    </w:p>
    <w:p w:rsidR="004B2D2A" w:rsidRPr="00D5218C" w:rsidRDefault="004B2D2A" w:rsidP="00923F8A">
      <w:pPr>
        <w:pStyle w:val="ListParagraph"/>
        <w:numPr>
          <w:ilvl w:val="0"/>
          <w:numId w:val="91"/>
        </w:numPr>
        <w:bidi w:val="0"/>
        <w:spacing w:after="0" w:line="240" w:lineRule="auto"/>
        <w:jc w:val="both"/>
        <w:rPr>
          <w:sz w:val="32"/>
          <w:szCs w:val="32"/>
          <w:u w:val="single"/>
          <w:lang w:bidi="ar-IQ"/>
        </w:rPr>
      </w:pPr>
      <w:proofErr w:type="spellStart"/>
      <w:r w:rsidRPr="00D5218C">
        <w:rPr>
          <w:sz w:val="32"/>
          <w:szCs w:val="32"/>
          <w:u w:val="single"/>
          <w:lang w:bidi="ar-IQ"/>
        </w:rPr>
        <w:lastRenderedPageBreak/>
        <w:t>Neurodegeneration</w:t>
      </w:r>
      <w:proofErr w:type="spellEnd"/>
      <w:r w:rsidRPr="00D5218C">
        <w:rPr>
          <w:sz w:val="32"/>
          <w:szCs w:val="32"/>
          <w:u w:val="single"/>
          <w:lang w:bidi="ar-IQ"/>
        </w:rPr>
        <w:t>:</w:t>
      </w:r>
      <w:r>
        <w:rPr>
          <w:sz w:val="32"/>
          <w:szCs w:val="32"/>
          <w:u w:val="single"/>
          <w:lang w:bidi="ar-IQ"/>
        </w:rPr>
        <w:t xml:space="preserve"> </w:t>
      </w:r>
      <w:r w:rsidRPr="00D5218C">
        <w:rPr>
          <w:sz w:val="32"/>
          <w:szCs w:val="32"/>
          <w:lang w:bidi="ar-IQ"/>
        </w:rPr>
        <w:t>In addition to demyelination, MS can lead to the degeneration of axons (nerve fibers) and neuronal loss over time, contributing to the progression of the disease.</w:t>
      </w:r>
    </w:p>
    <w:p w:rsidR="004B2D2A" w:rsidRPr="00D5218C" w:rsidRDefault="004B2D2A" w:rsidP="00923F8A">
      <w:pPr>
        <w:pStyle w:val="ListParagraph"/>
        <w:numPr>
          <w:ilvl w:val="0"/>
          <w:numId w:val="91"/>
        </w:numPr>
        <w:bidi w:val="0"/>
        <w:spacing w:after="0" w:line="240" w:lineRule="auto"/>
        <w:jc w:val="both"/>
        <w:rPr>
          <w:sz w:val="32"/>
          <w:szCs w:val="32"/>
          <w:u w:val="single"/>
          <w:lang w:bidi="ar-IQ"/>
        </w:rPr>
      </w:pPr>
      <w:r w:rsidRPr="00D5218C">
        <w:rPr>
          <w:sz w:val="32"/>
          <w:szCs w:val="32"/>
          <w:u w:val="single"/>
          <w:lang w:bidi="ar-IQ"/>
        </w:rPr>
        <w:t>Impaired Nerve Conduction:</w:t>
      </w:r>
      <w:r>
        <w:rPr>
          <w:sz w:val="32"/>
          <w:szCs w:val="32"/>
          <w:u w:val="single"/>
          <w:lang w:bidi="ar-IQ"/>
        </w:rPr>
        <w:t xml:space="preserve"> </w:t>
      </w:r>
      <w:r w:rsidRPr="00D5218C">
        <w:rPr>
          <w:sz w:val="32"/>
          <w:szCs w:val="32"/>
          <w:lang w:bidi="ar-IQ"/>
        </w:rPr>
        <w:t>The loss of myelin affects the speed and efficiency of nerve impulse transmission, leading to symptoms such as weakness, sensory disturbances, and coordination problems.</w:t>
      </w:r>
    </w:p>
    <w:p w:rsidR="004B2D2A" w:rsidRPr="00D5218C" w:rsidRDefault="004B2D2A" w:rsidP="00923F8A">
      <w:pPr>
        <w:pStyle w:val="ListParagraph"/>
        <w:numPr>
          <w:ilvl w:val="0"/>
          <w:numId w:val="91"/>
        </w:numPr>
        <w:bidi w:val="0"/>
        <w:spacing w:after="0" w:line="240" w:lineRule="auto"/>
        <w:jc w:val="both"/>
        <w:rPr>
          <w:sz w:val="32"/>
          <w:szCs w:val="32"/>
          <w:u w:val="single"/>
          <w:lang w:bidi="ar-IQ"/>
        </w:rPr>
      </w:pPr>
      <w:proofErr w:type="spellStart"/>
      <w:r w:rsidRPr="00D5218C">
        <w:rPr>
          <w:sz w:val="32"/>
          <w:szCs w:val="32"/>
          <w:u w:val="single"/>
          <w:lang w:bidi="ar-IQ"/>
        </w:rPr>
        <w:t>Neuroinflammation</w:t>
      </w:r>
      <w:proofErr w:type="spellEnd"/>
      <w:r w:rsidRPr="00D5218C">
        <w:rPr>
          <w:sz w:val="32"/>
          <w:szCs w:val="32"/>
          <w:u w:val="single"/>
          <w:lang w:bidi="ar-IQ"/>
        </w:rPr>
        <w:t>:</w:t>
      </w:r>
      <w:r>
        <w:rPr>
          <w:sz w:val="32"/>
          <w:szCs w:val="32"/>
          <w:u w:val="single"/>
          <w:lang w:bidi="ar-IQ"/>
        </w:rPr>
        <w:t xml:space="preserve"> </w:t>
      </w:r>
      <w:r w:rsidRPr="00D5218C">
        <w:rPr>
          <w:sz w:val="32"/>
          <w:szCs w:val="32"/>
          <w:lang w:bidi="ar-IQ"/>
        </w:rPr>
        <w:t xml:space="preserve">The ongoing inflammatory process in MS contributes to secondary damage in the CNS. This </w:t>
      </w:r>
      <w:proofErr w:type="spellStart"/>
      <w:r w:rsidRPr="00D5218C">
        <w:rPr>
          <w:sz w:val="32"/>
          <w:szCs w:val="32"/>
          <w:lang w:bidi="ar-IQ"/>
        </w:rPr>
        <w:t>neuroinflammation</w:t>
      </w:r>
      <w:proofErr w:type="spellEnd"/>
      <w:r w:rsidRPr="00D5218C">
        <w:rPr>
          <w:sz w:val="32"/>
          <w:szCs w:val="32"/>
          <w:lang w:bidi="ar-IQ"/>
        </w:rPr>
        <w:t xml:space="preserve"> can exacerbate symptoms and lead to more severe neurological deficits.</w:t>
      </w:r>
    </w:p>
    <w:p w:rsidR="004B2D2A" w:rsidRPr="00160E4F" w:rsidRDefault="004B2D2A" w:rsidP="004B2D2A">
      <w:pPr>
        <w:bidi w:val="0"/>
        <w:spacing w:after="0" w:line="240" w:lineRule="auto"/>
        <w:jc w:val="both"/>
        <w:rPr>
          <w:sz w:val="32"/>
          <w:szCs w:val="32"/>
          <w:rtl/>
          <w:lang w:bidi="ar-IQ"/>
        </w:rPr>
      </w:pPr>
      <w:r w:rsidRPr="00670ACA">
        <w:rPr>
          <w:b/>
          <w:bCs/>
          <w:sz w:val="32"/>
          <w:szCs w:val="32"/>
          <w:u w:val="single"/>
          <w:lang w:bidi="ar-IQ"/>
        </w:rPr>
        <w:t>Rheumatoid arthritis (RA)</w:t>
      </w:r>
      <w:r w:rsidRPr="00160E4F">
        <w:rPr>
          <w:sz w:val="32"/>
          <w:szCs w:val="32"/>
          <w:lang w:bidi="ar-IQ"/>
        </w:rPr>
        <w:t xml:space="preserve"> is a chronic autoimmune disorder primarily affecting the joints but can also have systemic effects. It is characterized by inflammation, pain, and eventual joint damage</w:t>
      </w:r>
      <w:r>
        <w:rPr>
          <w:sz w:val="32"/>
          <w:szCs w:val="32"/>
          <w:lang w:bidi="ar-IQ"/>
        </w:rPr>
        <w:t>.</w:t>
      </w:r>
    </w:p>
    <w:p w:rsidR="004B2D2A" w:rsidRPr="00670ACA" w:rsidRDefault="004B2D2A" w:rsidP="00923F8A">
      <w:pPr>
        <w:pStyle w:val="ListParagraph"/>
        <w:numPr>
          <w:ilvl w:val="0"/>
          <w:numId w:val="92"/>
        </w:numPr>
        <w:bidi w:val="0"/>
        <w:spacing w:after="0" w:line="240" w:lineRule="auto"/>
        <w:jc w:val="both"/>
        <w:rPr>
          <w:sz w:val="32"/>
          <w:szCs w:val="32"/>
          <w:lang w:bidi="ar-IQ"/>
        </w:rPr>
      </w:pPr>
      <w:r w:rsidRPr="00670ACA">
        <w:rPr>
          <w:sz w:val="32"/>
          <w:szCs w:val="32"/>
          <w:lang w:bidi="ar-IQ"/>
        </w:rPr>
        <w:t>Immunological Mechanisms</w:t>
      </w:r>
    </w:p>
    <w:p w:rsidR="004B2D2A" w:rsidRPr="00670ACA" w:rsidRDefault="004B2D2A" w:rsidP="00923F8A">
      <w:pPr>
        <w:pStyle w:val="ListParagraph"/>
        <w:numPr>
          <w:ilvl w:val="0"/>
          <w:numId w:val="93"/>
        </w:numPr>
        <w:bidi w:val="0"/>
        <w:spacing w:after="0" w:line="240" w:lineRule="auto"/>
        <w:jc w:val="both"/>
        <w:rPr>
          <w:sz w:val="32"/>
          <w:szCs w:val="32"/>
          <w:lang w:bidi="ar-IQ"/>
        </w:rPr>
      </w:pPr>
      <w:r w:rsidRPr="00670ACA">
        <w:rPr>
          <w:sz w:val="32"/>
          <w:szCs w:val="32"/>
          <w:lang w:bidi="ar-IQ"/>
        </w:rPr>
        <w:t>Autoantibody Production:</w:t>
      </w:r>
      <w:r>
        <w:rPr>
          <w:sz w:val="32"/>
          <w:szCs w:val="32"/>
          <w:lang w:bidi="ar-IQ"/>
        </w:rPr>
        <w:t xml:space="preserve"> </w:t>
      </w:r>
      <w:r w:rsidRPr="00670ACA">
        <w:rPr>
          <w:sz w:val="32"/>
          <w:szCs w:val="32"/>
          <w:lang w:bidi="ar-IQ"/>
        </w:rPr>
        <w:t>the immune system produces autoantibodies, such as rheumatoid factor (RF) and anti-</w:t>
      </w:r>
      <w:proofErr w:type="spellStart"/>
      <w:r w:rsidRPr="00670ACA">
        <w:rPr>
          <w:sz w:val="32"/>
          <w:szCs w:val="32"/>
          <w:lang w:bidi="ar-IQ"/>
        </w:rPr>
        <w:t>citrullinated</w:t>
      </w:r>
      <w:proofErr w:type="spellEnd"/>
      <w:r w:rsidRPr="00670ACA">
        <w:rPr>
          <w:sz w:val="32"/>
          <w:szCs w:val="32"/>
          <w:lang w:bidi="ar-IQ"/>
        </w:rPr>
        <w:t xml:space="preserve"> protein antibodies (ACPAs). These antibodies target the body’s own proteins, contributing to inflammation and joint damage.</w:t>
      </w:r>
    </w:p>
    <w:p w:rsidR="004B2D2A" w:rsidRPr="00670ACA" w:rsidRDefault="004B2D2A" w:rsidP="00923F8A">
      <w:pPr>
        <w:pStyle w:val="ListParagraph"/>
        <w:numPr>
          <w:ilvl w:val="0"/>
          <w:numId w:val="93"/>
        </w:numPr>
        <w:bidi w:val="0"/>
        <w:spacing w:after="0" w:line="240" w:lineRule="auto"/>
        <w:jc w:val="both"/>
        <w:rPr>
          <w:sz w:val="32"/>
          <w:szCs w:val="32"/>
          <w:u w:val="single"/>
          <w:lang w:bidi="ar-IQ"/>
        </w:rPr>
      </w:pPr>
      <w:r w:rsidRPr="00670ACA">
        <w:rPr>
          <w:sz w:val="32"/>
          <w:szCs w:val="32"/>
          <w:u w:val="single"/>
          <w:lang w:bidi="ar-IQ"/>
        </w:rPr>
        <w:t xml:space="preserve">T </w:t>
      </w:r>
      <w:proofErr w:type="gramStart"/>
      <w:r w:rsidRPr="00670ACA">
        <w:rPr>
          <w:sz w:val="32"/>
          <w:szCs w:val="32"/>
          <w:u w:val="single"/>
          <w:lang w:bidi="ar-IQ"/>
        </w:rPr>
        <w:t>Cell</w:t>
      </w:r>
      <w:proofErr w:type="gramEnd"/>
      <w:r w:rsidRPr="00670ACA">
        <w:rPr>
          <w:sz w:val="32"/>
          <w:szCs w:val="32"/>
          <w:u w:val="single"/>
          <w:lang w:bidi="ar-IQ"/>
        </w:rPr>
        <w:t xml:space="preserve"> Activation:</w:t>
      </w:r>
      <w:r>
        <w:rPr>
          <w:sz w:val="32"/>
          <w:szCs w:val="32"/>
          <w:u w:val="single"/>
          <w:lang w:bidi="ar-IQ"/>
        </w:rPr>
        <w:t xml:space="preserve"> </w:t>
      </w:r>
      <w:r w:rsidRPr="00670ACA">
        <w:rPr>
          <w:sz w:val="32"/>
          <w:szCs w:val="32"/>
          <w:lang w:bidi="ar-IQ"/>
        </w:rPr>
        <w:t>CD4+ T helper cells play a critical role in the pathogenesis of RA. These activated T cells release pro-inflammatory cytokines (e.g., TNF-α, IL-1, IL-6), which promote inflammation and recruit additional immune cells to the site of the joints.</w:t>
      </w:r>
    </w:p>
    <w:p w:rsidR="004B2D2A" w:rsidRPr="00670ACA" w:rsidRDefault="004B2D2A" w:rsidP="00923F8A">
      <w:pPr>
        <w:pStyle w:val="ListParagraph"/>
        <w:numPr>
          <w:ilvl w:val="0"/>
          <w:numId w:val="93"/>
        </w:numPr>
        <w:bidi w:val="0"/>
        <w:spacing w:after="0" w:line="240" w:lineRule="auto"/>
        <w:jc w:val="both"/>
        <w:rPr>
          <w:sz w:val="32"/>
          <w:szCs w:val="32"/>
          <w:u w:val="single"/>
          <w:lang w:bidi="ar-IQ"/>
        </w:rPr>
      </w:pPr>
      <w:r w:rsidRPr="00670ACA">
        <w:rPr>
          <w:sz w:val="32"/>
          <w:szCs w:val="32"/>
          <w:u w:val="single"/>
          <w:lang w:bidi="ar-IQ"/>
        </w:rPr>
        <w:t>Synovial Inflammation:</w:t>
      </w:r>
      <w:r>
        <w:rPr>
          <w:sz w:val="32"/>
          <w:szCs w:val="32"/>
          <w:u w:val="single"/>
          <w:lang w:bidi="ar-IQ"/>
        </w:rPr>
        <w:t xml:space="preserve"> </w:t>
      </w:r>
      <w:r w:rsidRPr="00670ACA">
        <w:rPr>
          <w:sz w:val="32"/>
          <w:szCs w:val="32"/>
          <w:lang w:bidi="ar-IQ"/>
        </w:rPr>
        <w:t xml:space="preserve">The </w:t>
      </w:r>
      <w:proofErr w:type="spellStart"/>
      <w:r w:rsidRPr="00670ACA">
        <w:rPr>
          <w:sz w:val="32"/>
          <w:szCs w:val="32"/>
          <w:lang w:bidi="ar-IQ"/>
        </w:rPr>
        <w:t>synovium</w:t>
      </w:r>
      <w:proofErr w:type="spellEnd"/>
      <w:r w:rsidRPr="00670ACA">
        <w:rPr>
          <w:sz w:val="32"/>
          <w:szCs w:val="32"/>
          <w:lang w:bidi="ar-IQ"/>
        </w:rPr>
        <w:t xml:space="preserve"> (the lining of the joints) becomes inflamed due to the infiltration of immune cells, including T cells, B cells, and macrophages. This inflammation leads to the formation of a thickened, hyperplastic synovial membrane, known as </w:t>
      </w:r>
      <w:proofErr w:type="spellStart"/>
      <w:r w:rsidRPr="00670ACA">
        <w:rPr>
          <w:sz w:val="32"/>
          <w:szCs w:val="32"/>
          <w:lang w:bidi="ar-IQ"/>
        </w:rPr>
        <w:t>pannus</w:t>
      </w:r>
      <w:proofErr w:type="spellEnd"/>
      <w:r w:rsidRPr="00670ACA">
        <w:rPr>
          <w:sz w:val="32"/>
          <w:szCs w:val="32"/>
          <w:lang w:bidi="ar-IQ"/>
        </w:rPr>
        <w:t>.</w:t>
      </w:r>
    </w:p>
    <w:p w:rsidR="004B2D2A" w:rsidRPr="00670ACA" w:rsidRDefault="004B2D2A" w:rsidP="00923F8A">
      <w:pPr>
        <w:pStyle w:val="ListParagraph"/>
        <w:numPr>
          <w:ilvl w:val="0"/>
          <w:numId w:val="93"/>
        </w:numPr>
        <w:bidi w:val="0"/>
        <w:spacing w:after="0" w:line="240" w:lineRule="auto"/>
        <w:jc w:val="both"/>
        <w:rPr>
          <w:sz w:val="32"/>
          <w:szCs w:val="32"/>
          <w:u w:val="single"/>
          <w:lang w:bidi="ar-IQ"/>
        </w:rPr>
      </w:pPr>
      <w:r w:rsidRPr="00670ACA">
        <w:rPr>
          <w:sz w:val="32"/>
          <w:szCs w:val="32"/>
          <w:u w:val="single"/>
          <w:lang w:bidi="ar-IQ"/>
        </w:rPr>
        <w:t>Cytokine Release:</w:t>
      </w:r>
      <w:r>
        <w:rPr>
          <w:sz w:val="32"/>
          <w:szCs w:val="32"/>
          <w:u w:val="single"/>
          <w:lang w:bidi="ar-IQ"/>
        </w:rPr>
        <w:t xml:space="preserve"> </w:t>
      </w:r>
      <w:r w:rsidRPr="00670ACA">
        <w:rPr>
          <w:sz w:val="32"/>
          <w:szCs w:val="32"/>
          <w:lang w:bidi="ar-IQ"/>
        </w:rPr>
        <w:t>Inflammatory cytokines play a significant role in RA. TNF-</w:t>
      </w:r>
      <w:proofErr w:type="gramStart"/>
      <w:r w:rsidRPr="00670ACA">
        <w:rPr>
          <w:sz w:val="32"/>
          <w:szCs w:val="32"/>
          <w:lang w:bidi="ar-IQ"/>
        </w:rPr>
        <w:t>α and</w:t>
      </w:r>
      <w:proofErr w:type="gramEnd"/>
      <w:r w:rsidRPr="00670ACA">
        <w:rPr>
          <w:sz w:val="32"/>
          <w:szCs w:val="32"/>
          <w:lang w:bidi="ar-IQ"/>
        </w:rPr>
        <w:t xml:space="preserve"> IL-6 are particularly important, as they stimulate further immune responses and contribute to joint destruction.</w:t>
      </w:r>
    </w:p>
    <w:p w:rsidR="004B2D2A" w:rsidRPr="00670ACA" w:rsidRDefault="004B2D2A" w:rsidP="00923F8A">
      <w:pPr>
        <w:pStyle w:val="ListParagraph"/>
        <w:numPr>
          <w:ilvl w:val="0"/>
          <w:numId w:val="93"/>
        </w:numPr>
        <w:bidi w:val="0"/>
        <w:spacing w:after="0" w:line="240" w:lineRule="auto"/>
        <w:jc w:val="both"/>
        <w:rPr>
          <w:sz w:val="32"/>
          <w:szCs w:val="32"/>
          <w:u w:val="single"/>
          <w:lang w:bidi="ar-IQ"/>
        </w:rPr>
      </w:pPr>
      <w:r w:rsidRPr="00670ACA">
        <w:rPr>
          <w:sz w:val="32"/>
          <w:szCs w:val="32"/>
          <w:u w:val="single"/>
          <w:lang w:bidi="ar-IQ"/>
        </w:rPr>
        <w:lastRenderedPageBreak/>
        <w:t>Complement Activation:</w:t>
      </w:r>
      <w:r>
        <w:rPr>
          <w:sz w:val="32"/>
          <w:szCs w:val="32"/>
          <w:u w:val="single"/>
          <w:lang w:bidi="ar-IQ"/>
        </w:rPr>
        <w:t xml:space="preserve"> </w:t>
      </w:r>
      <w:r w:rsidRPr="00670ACA">
        <w:rPr>
          <w:sz w:val="32"/>
          <w:szCs w:val="32"/>
          <w:lang w:bidi="ar-IQ"/>
        </w:rPr>
        <w:t>The complement system can be activated in RA, leading to further inflammation and tissue damage. This activation can enhance the immune response against joint tissues.</w:t>
      </w:r>
    </w:p>
    <w:p w:rsidR="004B2D2A" w:rsidRPr="00670ACA" w:rsidRDefault="004B2D2A" w:rsidP="00923F8A">
      <w:pPr>
        <w:pStyle w:val="ListParagraph"/>
        <w:numPr>
          <w:ilvl w:val="0"/>
          <w:numId w:val="94"/>
        </w:numPr>
        <w:bidi w:val="0"/>
        <w:spacing w:after="0" w:line="240" w:lineRule="auto"/>
        <w:jc w:val="both"/>
        <w:rPr>
          <w:b/>
          <w:bCs/>
          <w:sz w:val="32"/>
          <w:szCs w:val="32"/>
          <w:lang w:bidi="ar-IQ"/>
        </w:rPr>
      </w:pPr>
      <w:r w:rsidRPr="00670ACA">
        <w:rPr>
          <w:b/>
          <w:bCs/>
          <w:sz w:val="32"/>
          <w:szCs w:val="32"/>
          <w:lang w:bidi="ar-IQ"/>
        </w:rPr>
        <w:t>Physiological Mechanisms</w:t>
      </w:r>
    </w:p>
    <w:p w:rsidR="004B2D2A" w:rsidRPr="00670ACA" w:rsidRDefault="004B2D2A" w:rsidP="00923F8A">
      <w:pPr>
        <w:pStyle w:val="ListParagraph"/>
        <w:numPr>
          <w:ilvl w:val="0"/>
          <w:numId w:val="95"/>
        </w:numPr>
        <w:bidi w:val="0"/>
        <w:spacing w:after="0" w:line="240" w:lineRule="auto"/>
        <w:jc w:val="both"/>
        <w:rPr>
          <w:sz w:val="32"/>
          <w:szCs w:val="32"/>
          <w:u w:val="single"/>
          <w:lang w:bidi="ar-IQ"/>
        </w:rPr>
      </w:pPr>
      <w:r w:rsidRPr="00670ACA">
        <w:rPr>
          <w:sz w:val="32"/>
          <w:szCs w:val="32"/>
          <w:u w:val="single"/>
          <w:lang w:bidi="ar-IQ"/>
        </w:rPr>
        <w:t>Joint Inflammation:</w:t>
      </w:r>
      <w:r>
        <w:rPr>
          <w:sz w:val="32"/>
          <w:szCs w:val="32"/>
          <w:u w:val="single"/>
          <w:lang w:bidi="ar-IQ"/>
        </w:rPr>
        <w:t xml:space="preserve"> </w:t>
      </w:r>
      <w:r w:rsidRPr="00670ACA">
        <w:rPr>
          <w:sz w:val="32"/>
          <w:szCs w:val="32"/>
          <w:lang w:bidi="ar-IQ"/>
        </w:rPr>
        <w:t>The inflammation in RA leads to swelling, pain, and stiffness in the joints. This is due to increased blood flow and fluid accumulation in the affected areas.</w:t>
      </w:r>
    </w:p>
    <w:p w:rsidR="004B2D2A" w:rsidRPr="00670ACA" w:rsidRDefault="004B2D2A" w:rsidP="00923F8A">
      <w:pPr>
        <w:pStyle w:val="ListParagraph"/>
        <w:numPr>
          <w:ilvl w:val="0"/>
          <w:numId w:val="95"/>
        </w:numPr>
        <w:bidi w:val="0"/>
        <w:spacing w:after="0" w:line="240" w:lineRule="auto"/>
        <w:jc w:val="both"/>
        <w:rPr>
          <w:sz w:val="32"/>
          <w:szCs w:val="32"/>
          <w:lang w:bidi="ar-IQ"/>
        </w:rPr>
      </w:pPr>
      <w:r w:rsidRPr="00670ACA">
        <w:rPr>
          <w:sz w:val="32"/>
          <w:szCs w:val="32"/>
          <w:u w:val="single"/>
          <w:lang w:bidi="ar-IQ"/>
        </w:rPr>
        <w:t xml:space="preserve">Cartilage Degradation: </w:t>
      </w:r>
      <w:r w:rsidRPr="00670ACA">
        <w:rPr>
          <w:sz w:val="32"/>
          <w:szCs w:val="32"/>
          <w:lang w:bidi="ar-IQ"/>
        </w:rPr>
        <w:t>The inflammatory process results in the degradation of cartilage, which cushions the joints. This leads to loss of joint function and increased pain.</w:t>
      </w:r>
    </w:p>
    <w:p w:rsidR="004B2D2A" w:rsidRPr="00670ACA" w:rsidRDefault="004B2D2A" w:rsidP="00923F8A">
      <w:pPr>
        <w:pStyle w:val="ListParagraph"/>
        <w:numPr>
          <w:ilvl w:val="0"/>
          <w:numId w:val="95"/>
        </w:numPr>
        <w:bidi w:val="0"/>
        <w:spacing w:after="0" w:line="240" w:lineRule="auto"/>
        <w:jc w:val="both"/>
        <w:rPr>
          <w:sz w:val="32"/>
          <w:szCs w:val="32"/>
          <w:u w:val="single"/>
          <w:lang w:bidi="ar-IQ"/>
        </w:rPr>
      </w:pPr>
      <w:r w:rsidRPr="00670ACA">
        <w:rPr>
          <w:sz w:val="32"/>
          <w:szCs w:val="32"/>
          <w:u w:val="single"/>
          <w:lang w:bidi="ar-IQ"/>
        </w:rPr>
        <w:t>Bone Erosion:</w:t>
      </w:r>
      <w:r>
        <w:rPr>
          <w:sz w:val="32"/>
          <w:szCs w:val="32"/>
          <w:u w:val="single"/>
          <w:lang w:bidi="ar-IQ"/>
        </w:rPr>
        <w:t xml:space="preserve"> </w:t>
      </w:r>
      <w:r w:rsidRPr="00670ACA">
        <w:rPr>
          <w:sz w:val="32"/>
          <w:szCs w:val="32"/>
          <w:lang w:bidi="ar-IQ"/>
        </w:rPr>
        <w:t xml:space="preserve">The </w:t>
      </w:r>
      <w:proofErr w:type="spellStart"/>
      <w:r w:rsidRPr="00670ACA">
        <w:rPr>
          <w:sz w:val="32"/>
          <w:szCs w:val="32"/>
          <w:lang w:bidi="ar-IQ"/>
        </w:rPr>
        <w:t>pannus</w:t>
      </w:r>
      <w:proofErr w:type="spellEnd"/>
      <w:r w:rsidRPr="00670ACA">
        <w:rPr>
          <w:sz w:val="32"/>
          <w:szCs w:val="32"/>
          <w:lang w:bidi="ar-IQ"/>
        </w:rPr>
        <w:t xml:space="preserve"> invades and erodes the underlying bone, leading to further joint destruction. Osteoclasts (bone-resorbing cells) are activated by the inflammatory environment, contributing to bone loss.</w:t>
      </w:r>
    </w:p>
    <w:p w:rsidR="004B2D2A" w:rsidRPr="00670ACA" w:rsidRDefault="004B2D2A" w:rsidP="00923F8A">
      <w:pPr>
        <w:pStyle w:val="ListParagraph"/>
        <w:numPr>
          <w:ilvl w:val="0"/>
          <w:numId w:val="95"/>
        </w:numPr>
        <w:bidi w:val="0"/>
        <w:spacing w:after="0" w:line="240" w:lineRule="auto"/>
        <w:jc w:val="both"/>
        <w:rPr>
          <w:sz w:val="32"/>
          <w:szCs w:val="32"/>
          <w:u w:val="single"/>
          <w:lang w:bidi="ar-IQ"/>
        </w:rPr>
      </w:pPr>
      <w:r w:rsidRPr="00670ACA">
        <w:rPr>
          <w:sz w:val="32"/>
          <w:szCs w:val="32"/>
          <w:u w:val="single"/>
          <w:lang w:bidi="ar-IQ"/>
        </w:rPr>
        <w:t>Joint Deformities:</w:t>
      </w:r>
      <w:r>
        <w:rPr>
          <w:sz w:val="32"/>
          <w:szCs w:val="32"/>
          <w:u w:val="single"/>
          <w:lang w:bidi="ar-IQ"/>
        </w:rPr>
        <w:t xml:space="preserve"> </w:t>
      </w:r>
      <w:r w:rsidRPr="00670ACA">
        <w:rPr>
          <w:sz w:val="32"/>
          <w:szCs w:val="32"/>
          <w:lang w:bidi="ar-IQ"/>
        </w:rPr>
        <w:t>Over time, chronic inflammation and damage to the joints can lead to deformities and loss of mobility. This can result in changes to bone structure and alignment.</w:t>
      </w:r>
    </w:p>
    <w:p w:rsidR="004B2D2A" w:rsidRPr="00670ACA" w:rsidRDefault="004B2D2A" w:rsidP="00923F8A">
      <w:pPr>
        <w:pStyle w:val="ListParagraph"/>
        <w:numPr>
          <w:ilvl w:val="0"/>
          <w:numId w:val="95"/>
        </w:numPr>
        <w:bidi w:val="0"/>
        <w:spacing w:after="0" w:line="240" w:lineRule="auto"/>
        <w:jc w:val="both"/>
        <w:rPr>
          <w:sz w:val="32"/>
          <w:szCs w:val="32"/>
          <w:u w:val="single"/>
          <w:lang w:bidi="ar-IQ"/>
        </w:rPr>
      </w:pPr>
      <w:r w:rsidRPr="00670ACA">
        <w:rPr>
          <w:sz w:val="32"/>
          <w:szCs w:val="32"/>
          <w:u w:val="single"/>
          <w:lang w:bidi="ar-IQ"/>
        </w:rPr>
        <w:t>Systemic Effects:</w:t>
      </w:r>
      <w:r>
        <w:rPr>
          <w:sz w:val="32"/>
          <w:szCs w:val="32"/>
          <w:u w:val="single"/>
          <w:lang w:bidi="ar-IQ"/>
        </w:rPr>
        <w:t xml:space="preserve"> </w:t>
      </w:r>
      <w:r w:rsidRPr="00670ACA">
        <w:rPr>
          <w:sz w:val="32"/>
          <w:szCs w:val="32"/>
          <w:lang w:bidi="ar-IQ"/>
        </w:rPr>
        <w:t>RA can also have systemic effects, leading to fatigue, malaise, and complications in other organs, such as the heart and lungs. Chronic inflammation can increase the risk of cardiovascular disease.</w:t>
      </w:r>
    </w:p>
    <w:p w:rsidR="004B2D2A" w:rsidRPr="00160E4F" w:rsidRDefault="004B2D2A" w:rsidP="004B2D2A">
      <w:pPr>
        <w:bidi w:val="0"/>
        <w:spacing w:after="0" w:line="240" w:lineRule="auto"/>
        <w:jc w:val="both"/>
        <w:rPr>
          <w:sz w:val="32"/>
          <w:szCs w:val="32"/>
          <w:rtl/>
          <w:lang w:bidi="ar-IQ"/>
        </w:rPr>
      </w:pPr>
      <w:r w:rsidRPr="00670ACA">
        <w:rPr>
          <w:b/>
          <w:bCs/>
          <w:sz w:val="32"/>
          <w:szCs w:val="32"/>
          <w:u w:val="single"/>
          <w:lang w:bidi="ar-IQ"/>
        </w:rPr>
        <w:t xml:space="preserve">Systemic lupus </w:t>
      </w:r>
      <w:proofErr w:type="spellStart"/>
      <w:r w:rsidRPr="00670ACA">
        <w:rPr>
          <w:b/>
          <w:bCs/>
          <w:sz w:val="32"/>
          <w:szCs w:val="32"/>
          <w:u w:val="single"/>
          <w:lang w:bidi="ar-IQ"/>
        </w:rPr>
        <w:t>erythematosus</w:t>
      </w:r>
      <w:proofErr w:type="spellEnd"/>
      <w:r w:rsidRPr="00670ACA">
        <w:rPr>
          <w:b/>
          <w:bCs/>
          <w:sz w:val="32"/>
          <w:szCs w:val="32"/>
          <w:u w:val="single"/>
          <w:lang w:bidi="ar-IQ"/>
        </w:rPr>
        <w:t xml:space="preserve"> (SLE)</w:t>
      </w:r>
      <w:r w:rsidRPr="00160E4F">
        <w:rPr>
          <w:sz w:val="32"/>
          <w:szCs w:val="32"/>
          <w:lang w:bidi="ar-IQ"/>
        </w:rPr>
        <w:t xml:space="preserve"> is a chronic autoimmune disease characterized by widespread inflammation and damage to various tissues and organs. </w:t>
      </w:r>
    </w:p>
    <w:p w:rsidR="004B2D2A" w:rsidRPr="00670ACA" w:rsidRDefault="004B2D2A" w:rsidP="00923F8A">
      <w:pPr>
        <w:pStyle w:val="ListParagraph"/>
        <w:numPr>
          <w:ilvl w:val="0"/>
          <w:numId w:val="96"/>
        </w:numPr>
        <w:bidi w:val="0"/>
        <w:spacing w:after="0" w:line="240" w:lineRule="auto"/>
        <w:jc w:val="both"/>
        <w:rPr>
          <w:b/>
          <w:bCs/>
          <w:sz w:val="32"/>
          <w:szCs w:val="32"/>
          <w:lang w:bidi="ar-IQ"/>
        </w:rPr>
      </w:pPr>
      <w:r w:rsidRPr="00670ACA">
        <w:rPr>
          <w:b/>
          <w:bCs/>
          <w:sz w:val="32"/>
          <w:szCs w:val="32"/>
          <w:lang w:bidi="ar-IQ"/>
        </w:rPr>
        <w:t>Immunological Mechanisms</w:t>
      </w:r>
    </w:p>
    <w:p w:rsidR="004B2D2A" w:rsidRPr="00670ACA" w:rsidRDefault="004B2D2A" w:rsidP="00923F8A">
      <w:pPr>
        <w:pStyle w:val="ListParagraph"/>
        <w:numPr>
          <w:ilvl w:val="0"/>
          <w:numId w:val="97"/>
        </w:numPr>
        <w:bidi w:val="0"/>
        <w:spacing w:after="0" w:line="240" w:lineRule="auto"/>
        <w:jc w:val="both"/>
        <w:rPr>
          <w:sz w:val="32"/>
          <w:szCs w:val="32"/>
          <w:u w:val="single"/>
          <w:lang w:bidi="ar-IQ"/>
        </w:rPr>
      </w:pPr>
      <w:r w:rsidRPr="00670ACA">
        <w:rPr>
          <w:sz w:val="32"/>
          <w:szCs w:val="32"/>
          <w:u w:val="single"/>
          <w:lang w:bidi="ar-IQ"/>
        </w:rPr>
        <w:t>Autoantibody Production:</w:t>
      </w:r>
      <w:r>
        <w:rPr>
          <w:sz w:val="32"/>
          <w:szCs w:val="32"/>
          <w:u w:val="single"/>
          <w:lang w:bidi="ar-IQ"/>
        </w:rPr>
        <w:t xml:space="preserve"> </w:t>
      </w:r>
      <w:r w:rsidRPr="00670ACA">
        <w:rPr>
          <w:sz w:val="32"/>
          <w:szCs w:val="32"/>
          <w:lang w:bidi="ar-IQ"/>
        </w:rPr>
        <w:t>the immune system produces a variety of autoantibodies against self-antigens, including nuclear antigens (e.g., anti-double-stranded DNA antibodies, anti-Smith antibodies). These autoantibodies play a central role in the disease.</w:t>
      </w:r>
    </w:p>
    <w:p w:rsidR="004B2D2A" w:rsidRPr="00670ACA" w:rsidRDefault="004B2D2A" w:rsidP="00923F8A">
      <w:pPr>
        <w:pStyle w:val="ListParagraph"/>
        <w:numPr>
          <w:ilvl w:val="0"/>
          <w:numId w:val="97"/>
        </w:numPr>
        <w:bidi w:val="0"/>
        <w:spacing w:after="0" w:line="240" w:lineRule="auto"/>
        <w:jc w:val="both"/>
        <w:rPr>
          <w:sz w:val="32"/>
          <w:szCs w:val="32"/>
          <w:u w:val="single"/>
          <w:lang w:bidi="ar-IQ"/>
        </w:rPr>
      </w:pPr>
      <w:r w:rsidRPr="00670ACA">
        <w:rPr>
          <w:sz w:val="32"/>
          <w:szCs w:val="32"/>
          <w:u w:val="single"/>
          <w:lang w:bidi="ar-IQ"/>
        </w:rPr>
        <w:t>Loss of Immune Tolerance:</w:t>
      </w:r>
      <w:r>
        <w:rPr>
          <w:sz w:val="32"/>
          <w:szCs w:val="32"/>
          <w:u w:val="single"/>
          <w:lang w:bidi="ar-IQ"/>
        </w:rPr>
        <w:t xml:space="preserve"> </w:t>
      </w:r>
      <w:r w:rsidRPr="00670ACA">
        <w:rPr>
          <w:sz w:val="32"/>
          <w:szCs w:val="32"/>
          <w:lang w:bidi="ar-IQ"/>
        </w:rPr>
        <w:t xml:space="preserve">There is a breakdown in the mechanisms that normally prevent the immune system from </w:t>
      </w:r>
      <w:r w:rsidRPr="00670ACA">
        <w:rPr>
          <w:sz w:val="32"/>
          <w:szCs w:val="32"/>
          <w:lang w:bidi="ar-IQ"/>
        </w:rPr>
        <w:lastRenderedPageBreak/>
        <w:t xml:space="preserve">attacking the body’s own tissues. This loss of tolerance leads to the activation of </w:t>
      </w:r>
      <w:proofErr w:type="spellStart"/>
      <w:r w:rsidRPr="00670ACA">
        <w:rPr>
          <w:sz w:val="32"/>
          <w:szCs w:val="32"/>
          <w:lang w:bidi="ar-IQ"/>
        </w:rPr>
        <w:t>autoreactive</w:t>
      </w:r>
      <w:proofErr w:type="spellEnd"/>
      <w:r w:rsidRPr="00670ACA">
        <w:rPr>
          <w:sz w:val="32"/>
          <w:szCs w:val="32"/>
          <w:lang w:bidi="ar-IQ"/>
        </w:rPr>
        <w:t xml:space="preserve"> B and T cells.</w:t>
      </w:r>
    </w:p>
    <w:p w:rsidR="004B2D2A" w:rsidRPr="00670ACA" w:rsidRDefault="004B2D2A" w:rsidP="00923F8A">
      <w:pPr>
        <w:pStyle w:val="ListParagraph"/>
        <w:numPr>
          <w:ilvl w:val="0"/>
          <w:numId w:val="97"/>
        </w:numPr>
        <w:bidi w:val="0"/>
        <w:spacing w:after="0" w:line="240" w:lineRule="auto"/>
        <w:jc w:val="both"/>
        <w:rPr>
          <w:sz w:val="32"/>
          <w:szCs w:val="32"/>
          <w:u w:val="single"/>
          <w:lang w:bidi="ar-IQ"/>
        </w:rPr>
      </w:pPr>
      <w:r w:rsidRPr="00670ACA">
        <w:rPr>
          <w:sz w:val="32"/>
          <w:szCs w:val="32"/>
          <w:u w:val="single"/>
          <w:lang w:bidi="ar-IQ"/>
        </w:rPr>
        <w:t xml:space="preserve">B </w:t>
      </w:r>
      <w:proofErr w:type="gramStart"/>
      <w:r w:rsidRPr="00670ACA">
        <w:rPr>
          <w:sz w:val="32"/>
          <w:szCs w:val="32"/>
          <w:u w:val="single"/>
          <w:lang w:bidi="ar-IQ"/>
        </w:rPr>
        <w:t>Cell</w:t>
      </w:r>
      <w:proofErr w:type="gramEnd"/>
      <w:r w:rsidRPr="00670ACA">
        <w:rPr>
          <w:sz w:val="32"/>
          <w:szCs w:val="32"/>
          <w:u w:val="single"/>
          <w:lang w:bidi="ar-IQ"/>
        </w:rPr>
        <w:t xml:space="preserve"> </w:t>
      </w:r>
      <w:proofErr w:type="spellStart"/>
      <w:r w:rsidRPr="00670ACA">
        <w:rPr>
          <w:sz w:val="32"/>
          <w:szCs w:val="32"/>
          <w:u w:val="single"/>
          <w:lang w:bidi="ar-IQ"/>
        </w:rPr>
        <w:t>Hyperreactivity</w:t>
      </w:r>
      <w:proofErr w:type="spellEnd"/>
      <w:r w:rsidRPr="00670ACA">
        <w:rPr>
          <w:sz w:val="32"/>
          <w:szCs w:val="32"/>
          <w:u w:val="single"/>
          <w:lang w:bidi="ar-IQ"/>
        </w:rPr>
        <w:t>:</w:t>
      </w:r>
      <w:r>
        <w:rPr>
          <w:sz w:val="32"/>
          <w:szCs w:val="32"/>
          <w:u w:val="single"/>
          <w:lang w:bidi="ar-IQ"/>
        </w:rPr>
        <w:t xml:space="preserve"> </w:t>
      </w:r>
      <w:r w:rsidRPr="00670ACA">
        <w:rPr>
          <w:sz w:val="32"/>
          <w:szCs w:val="32"/>
          <w:lang w:bidi="ar-IQ"/>
        </w:rPr>
        <w:t xml:space="preserve">B cells are hyperactive in SLE, leading to increased production of autoantibodies. This </w:t>
      </w:r>
      <w:proofErr w:type="spellStart"/>
      <w:r w:rsidRPr="00670ACA">
        <w:rPr>
          <w:sz w:val="32"/>
          <w:szCs w:val="32"/>
          <w:lang w:bidi="ar-IQ"/>
        </w:rPr>
        <w:t>hyperreactivity</w:t>
      </w:r>
      <w:proofErr w:type="spellEnd"/>
      <w:r w:rsidRPr="00670ACA">
        <w:rPr>
          <w:sz w:val="32"/>
          <w:szCs w:val="32"/>
          <w:lang w:bidi="ar-IQ"/>
        </w:rPr>
        <w:t xml:space="preserve"> is often driven by T helper cells (CD4+ T cells) and environmental factors.</w:t>
      </w:r>
    </w:p>
    <w:p w:rsidR="004B2D2A" w:rsidRPr="00670ACA" w:rsidRDefault="004B2D2A" w:rsidP="00923F8A">
      <w:pPr>
        <w:pStyle w:val="ListParagraph"/>
        <w:numPr>
          <w:ilvl w:val="0"/>
          <w:numId w:val="98"/>
        </w:numPr>
        <w:bidi w:val="0"/>
        <w:spacing w:after="0" w:line="240" w:lineRule="auto"/>
        <w:jc w:val="both"/>
        <w:rPr>
          <w:sz w:val="32"/>
          <w:szCs w:val="32"/>
          <w:u w:val="single"/>
          <w:lang w:bidi="ar-IQ"/>
        </w:rPr>
      </w:pPr>
      <w:r w:rsidRPr="00670ACA">
        <w:rPr>
          <w:sz w:val="32"/>
          <w:szCs w:val="32"/>
          <w:u w:val="single"/>
          <w:lang w:bidi="ar-IQ"/>
        </w:rPr>
        <w:t>T Cell Involvement:</w:t>
      </w:r>
      <w:r>
        <w:rPr>
          <w:sz w:val="32"/>
          <w:szCs w:val="32"/>
          <w:u w:val="single"/>
          <w:lang w:bidi="ar-IQ"/>
        </w:rPr>
        <w:t xml:space="preserve"> </w:t>
      </w:r>
      <w:r w:rsidRPr="00670ACA">
        <w:rPr>
          <w:sz w:val="32"/>
          <w:szCs w:val="32"/>
          <w:lang w:bidi="ar-IQ"/>
        </w:rPr>
        <w:t>CD4+ T cells contribute to the pathogenesis of SLE by promoting the activation and proliferation of B cells, as well as producing pro-inflammatory cytokines (e.g., IL-6, TNF-α).</w:t>
      </w:r>
    </w:p>
    <w:p w:rsidR="004B2D2A" w:rsidRPr="00670ACA" w:rsidRDefault="004B2D2A" w:rsidP="00923F8A">
      <w:pPr>
        <w:pStyle w:val="ListParagraph"/>
        <w:numPr>
          <w:ilvl w:val="0"/>
          <w:numId w:val="98"/>
        </w:numPr>
        <w:bidi w:val="0"/>
        <w:spacing w:after="0" w:line="240" w:lineRule="auto"/>
        <w:jc w:val="both"/>
        <w:rPr>
          <w:sz w:val="32"/>
          <w:szCs w:val="32"/>
          <w:u w:val="single"/>
          <w:lang w:bidi="ar-IQ"/>
        </w:rPr>
      </w:pPr>
      <w:r w:rsidRPr="00670ACA">
        <w:rPr>
          <w:sz w:val="32"/>
          <w:szCs w:val="32"/>
          <w:u w:val="single"/>
          <w:lang w:bidi="ar-IQ"/>
        </w:rPr>
        <w:t>Cytokine Imbalance:</w:t>
      </w:r>
      <w:r>
        <w:rPr>
          <w:sz w:val="32"/>
          <w:szCs w:val="32"/>
          <w:u w:val="single"/>
          <w:lang w:bidi="ar-IQ"/>
        </w:rPr>
        <w:t xml:space="preserve"> </w:t>
      </w:r>
      <w:r w:rsidRPr="00670ACA">
        <w:rPr>
          <w:sz w:val="32"/>
          <w:szCs w:val="32"/>
          <w:lang w:bidi="ar-IQ"/>
        </w:rPr>
        <w:t>An imbalance in cytokine production, with elevated levels of pro-inflammatory cytokines and reduced levels of anti-inflammatory cytokines, contributes to the chronic inflammation seen in SLE.</w:t>
      </w:r>
    </w:p>
    <w:p w:rsidR="004B2D2A" w:rsidRPr="00670ACA" w:rsidRDefault="004B2D2A" w:rsidP="00923F8A">
      <w:pPr>
        <w:pStyle w:val="ListParagraph"/>
        <w:numPr>
          <w:ilvl w:val="0"/>
          <w:numId w:val="98"/>
        </w:numPr>
        <w:bidi w:val="0"/>
        <w:spacing w:after="0" w:line="240" w:lineRule="auto"/>
        <w:jc w:val="both"/>
        <w:rPr>
          <w:sz w:val="32"/>
          <w:szCs w:val="32"/>
          <w:u w:val="single"/>
          <w:lang w:bidi="ar-IQ"/>
        </w:rPr>
      </w:pPr>
      <w:r w:rsidRPr="00670ACA">
        <w:rPr>
          <w:sz w:val="32"/>
          <w:szCs w:val="32"/>
          <w:u w:val="single"/>
          <w:lang w:bidi="ar-IQ"/>
        </w:rPr>
        <w:t>Immune Complex Formation:</w:t>
      </w:r>
      <w:r>
        <w:rPr>
          <w:sz w:val="32"/>
          <w:szCs w:val="32"/>
          <w:u w:val="single"/>
          <w:lang w:bidi="ar-IQ"/>
        </w:rPr>
        <w:t xml:space="preserve"> </w:t>
      </w:r>
      <w:r w:rsidRPr="00670ACA">
        <w:rPr>
          <w:sz w:val="32"/>
          <w:szCs w:val="32"/>
          <w:lang w:bidi="ar-IQ"/>
        </w:rPr>
        <w:t>Autoantibodies bind to self-antigens to form immune complexes, which can deposit in tissues and trigger inflammation, leading to tissue damage.</w:t>
      </w:r>
    </w:p>
    <w:p w:rsidR="004B2D2A" w:rsidRPr="00670ACA" w:rsidRDefault="004B2D2A" w:rsidP="00923F8A">
      <w:pPr>
        <w:pStyle w:val="ListParagraph"/>
        <w:numPr>
          <w:ilvl w:val="0"/>
          <w:numId w:val="99"/>
        </w:numPr>
        <w:bidi w:val="0"/>
        <w:spacing w:after="0" w:line="240" w:lineRule="auto"/>
        <w:jc w:val="both"/>
        <w:rPr>
          <w:b/>
          <w:bCs/>
          <w:sz w:val="32"/>
          <w:szCs w:val="32"/>
          <w:lang w:bidi="ar-IQ"/>
        </w:rPr>
      </w:pPr>
      <w:r w:rsidRPr="00670ACA">
        <w:rPr>
          <w:b/>
          <w:bCs/>
          <w:sz w:val="32"/>
          <w:szCs w:val="32"/>
          <w:lang w:bidi="ar-IQ"/>
        </w:rPr>
        <w:t>Physiological Mechanisms</w:t>
      </w:r>
    </w:p>
    <w:p w:rsidR="004B2D2A" w:rsidRPr="00670ACA" w:rsidRDefault="004B2D2A" w:rsidP="00923F8A">
      <w:pPr>
        <w:pStyle w:val="ListParagraph"/>
        <w:numPr>
          <w:ilvl w:val="0"/>
          <w:numId w:val="100"/>
        </w:numPr>
        <w:bidi w:val="0"/>
        <w:spacing w:after="0" w:line="240" w:lineRule="auto"/>
        <w:jc w:val="both"/>
        <w:rPr>
          <w:sz w:val="32"/>
          <w:szCs w:val="32"/>
          <w:u w:val="single"/>
          <w:lang w:bidi="ar-IQ"/>
        </w:rPr>
      </w:pPr>
      <w:r w:rsidRPr="00670ACA">
        <w:rPr>
          <w:sz w:val="32"/>
          <w:szCs w:val="32"/>
          <w:u w:val="single"/>
          <w:lang w:bidi="ar-IQ"/>
        </w:rPr>
        <w:t>Organ Inflammation:</w:t>
      </w:r>
      <w:r>
        <w:rPr>
          <w:sz w:val="32"/>
          <w:szCs w:val="32"/>
          <w:u w:val="single"/>
          <w:lang w:bidi="ar-IQ"/>
        </w:rPr>
        <w:t xml:space="preserve"> </w:t>
      </w:r>
      <w:r w:rsidRPr="00670ACA">
        <w:rPr>
          <w:sz w:val="32"/>
          <w:szCs w:val="32"/>
          <w:lang w:bidi="ar-IQ"/>
        </w:rPr>
        <w:t xml:space="preserve">SLE can affect multiple organ systems, including the skin, joints, kidneys, heart, and nervous system. Inflammation in these organs leads to symptoms such as rashes, arthritis, nephritis, and </w:t>
      </w:r>
      <w:proofErr w:type="spellStart"/>
      <w:r w:rsidRPr="00670ACA">
        <w:rPr>
          <w:sz w:val="32"/>
          <w:szCs w:val="32"/>
          <w:lang w:bidi="ar-IQ"/>
        </w:rPr>
        <w:t>pleuritis</w:t>
      </w:r>
      <w:proofErr w:type="spellEnd"/>
      <w:r w:rsidRPr="00670ACA">
        <w:rPr>
          <w:sz w:val="32"/>
          <w:szCs w:val="32"/>
          <w:lang w:bidi="ar-IQ"/>
        </w:rPr>
        <w:t>.</w:t>
      </w:r>
    </w:p>
    <w:p w:rsidR="004B2D2A" w:rsidRPr="00670ACA" w:rsidRDefault="004B2D2A" w:rsidP="00923F8A">
      <w:pPr>
        <w:pStyle w:val="ListParagraph"/>
        <w:numPr>
          <w:ilvl w:val="0"/>
          <w:numId w:val="100"/>
        </w:numPr>
        <w:bidi w:val="0"/>
        <w:spacing w:after="0" w:line="240" w:lineRule="auto"/>
        <w:jc w:val="both"/>
        <w:rPr>
          <w:sz w:val="32"/>
          <w:szCs w:val="32"/>
          <w:u w:val="single"/>
          <w:lang w:bidi="ar-IQ"/>
        </w:rPr>
      </w:pPr>
      <w:r w:rsidRPr="00670ACA">
        <w:rPr>
          <w:sz w:val="32"/>
          <w:szCs w:val="32"/>
          <w:u w:val="single"/>
          <w:lang w:bidi="ar-IQ"/>
        </w:rPr>
        <w:t>Kidney Damage (Lupus Nephritis):</w:t>
      </w:r>
      <w:r>
        <w:rPr>
          <w:sz w:val="32"/>
          <w:szCs w:val="32"/>
          <w:u w:val="single"/>
          <w:lang w:bidi="ar-IQ"/>
        </w:rPr>
        <w:t xml:space="preserve"> </w:t>
      </w:r>
      <w:r w:rsidRPr="00670ACA">
        <w:rPr>
          <w:sz w:val="32"/>
          <w:szCs w:val="32"/>
          <w:lang w:bidi="ar-IQ"/>
        </w:rPr>
        <w:t>The deposition of immune complexes in the kidneys causes inflammation and damage to the renal tissues, leading to lupus nephritis. This can result in proteinuria, hematuria, and impaired kidney function.</w:t>
      </w:r>
    </w:p>
    <w:p w:rsidR="004B2D2A" w:rsidRPr="00670ACA" w:rsidRDefault="004B2D2A" w:rsidP="00923F8A">
      <w:pPr>
        <w:pStyle w:val="ListParagraph"/>
        <w:numPr>
          <w:ilvl w:val="0"/>
          <w:numId w:val="100"/>
        </w:numPr>
        <w:bidi w:val="0"/>
        <w:spacing w:after="0" w:line="240" w:lineRule="auto"/>
        <w:jc w:val="both"/>
        <w:rPr>
          <w:sz w:val="32"/>
          <w:szCs w:val="32"/>
          <w:u w:val="single"/>
          <w:lang w:bidi="ar-IQ"/>
        </w:rPr>
      </w:pPr>
      <w:r w:rsidRPr="00670ACA">
        <w:rPr>
          <w:sz w:val="32"/>
          <w:szCs w:val="32"/>
          <w:u w:val="single"/>
          <w:lang w:bidi="ar-IQ"/>
        </w:rPr>
        <w:t>Skin Manifestations:</w:t>
      </w:r>
      <w:r>
        <w:rPr>
          <w:sz w:val="32"/>
          <w:szCs w:val="32"/>
          <w:u w:val="single"/>
          <w:lang w:bidi="ar-IQ"/>
        </w:rPr>
        <w:t xml:space="preserve"> </w:t>
      </w:r>
      <w:r w:rsidRPr="00670ACA">
        <w:rPr>
          <w:sz w:val="32"/>
          <w:szCs w:val="32"/>
          <w:lang w:bidi="ar-IQ"/>
        </w:rPr>
        <w:t>The characteristic "butterfly rash" on the face and other skin lesions result from inflammation and damage to the skin due to immune complex deposition and inflammatory cell infiltration.</w:t>
      </w:r>
    </w:p>
    <w:p w:rsidR="004B2D2A" w:rsidRPr="00670ACA" w:rsidRDefault="004B2D2A" w:rsidP="00923F8A">
      <w:pPr>
        <w:pStyle w:val="ListParagraph"/>
        <w:numPr>
          <w:ilvl w:val="0"/>
          <w:numId w:val="100"/>
        </w:numPr>
        <w:bidi w:val="0"/>
        <w:spacing w:after="0" w:line="240" w:lineRule="auto"/>
        <w:jc w:val="both"/>
        <w:rPr>
          <w:sz w:val="32"/>
          <w:szCs w:val="32"/>
          <w:u w:val="single"/>
          <w:lang w:bidi="ar-IQ"/>
        </w:rPr>
      </w:pPr>
      <w:r w:rsidRPr="00670ACA">
        <w:rPr>
          <w:sz w:val="32"/>
          <w:szCs w:val="32"/>
          <w:u w:val="single"/>
          <w:lang w:bidi="ar-IQ"/>
        </w:rPr>
        <w:t>Joint Symptoms:</w:t>
      </w:r>
      <w:r>
        <w:rPr>
          <w:sz w:val="32"/>
          <w:szCs w:val="32"/>
          <w:u w:val="single"/>
          <w:lang w:bidi="ar-IQ"/>
        </w:rPr>
        <w:t xml:space="preserve"> </w:t>
      </w:r>
      <w:r w:rsidRPr="00670ACA">
        <w:rPr>
          <w:sz w:val="32"/>
          <w:szCs w:val="32"/>
          <w:lang w:bidi="ar-IQ"/>
        </w:rPr>
        <w:t>Joint pain and swelling in SLE are due to synovial inflammation, similar to rheumatoid arthritis, often resulting from the presence of immune complexes and inflammatory cytokines.</w:t>
      </w:r>
    </w:p>
    <w:p w:rsidR="004B2D2A" w:rsidRPr="00670ACA" w:rsidRDefault="004B2D2A" w:rsidP="00923F8A">
      <w:pPr>
        <w:pStyle w:val="ListParagraph"/>
        <w:numPr>
          <w:ilvl w:val="0"/>
          <w:numId w:val="100"/>
        </w:numPr>
        <w:bidi w:val="0"/>
        <w:spacing w:after="0" w:line="240" w:lineRule="auto"/>
        <w:jc w:val="both"/>
        <w:rPr>
          <w:sz w:val="32"/>
          <w:szCs w:val="32"/>
          <w:u w:val="single"/>
          <w:lang w:bidi="ar-IQ"/>
        </w:rPr>
      </w:pPr>
      <w:r w:rsidRPr="00670ACA">
        <w:rPr>
          <w:sz w:val="32"/>
          <w:szCs w:val="32"/>
          <w:u w:val="single"/>
          <w:lang w:bidi="ar-IQ"/>
        </w:rPr>
        <w:lastRenderedPageBreak/>
        <w:t>Vascular Involvement:</w:t>
      </w:r>
      <w:r>
        <w:rPr>
          <w:sz w:val="32"/>
          <w:szCs w:val="32"/>
          <w:u w:val="single"/>
          <w:lang w:bidi="ar-IQ"/>
        </w:rPr>
        <w:t xml:space="preserve"> </w:t>
      </w:r>
      <w:r w:rsidRPr="00670ACA">
        <w:rPr>
          <w:sz w:val="32"/>
          <w:szCs w:val="32"/>
          <w:lang w:bidi="ar-IQ"/>
        </w:rPr>
        <w:t xml:space="preserve">SLE can lead to </w:t>
      </w:r>
      <w:proofErr w:type="spellStart"/>
      <w:r w:rsidRPr="00670ACA">
        <w:rPr>
          <w:sz w:val="32"/>
          <w:szCs w:val="32"/>
          <w:lang w:bidi="ar-IQ"/>
        </w:rPr>
        <w:t>vasculitis</w:t>
      </w:r>
      <w:proofErr w:type="spellEnd"/>
      <w:r w:rsidRPr="00670ACA">
        <w:rPr>
          <w:sz w:val="32"/>
          <w:szCs w:val="32"/>
          <w:lang w:bidi="ar-IQ"/>
        </w:rPr>
        <w:t xml:space="preserve"> (inflammation of blood vessels), which can cause organ ischemia and contribute to a higher risk of cardiovascular disease.</w:t>
      </w:r>
    </w:p>
    <w:p w:rsidR="004B2D2A" w:rsidRPr="00670ACA" w:rsidRDefault="004B2D2A" w:rsidP="00923F8A">
      <w:pPr>
        <w:pStyle w:val="ListParagraph"/>
        <w:numPr>
          <w:ilvl w:val="0"/>
          <w:numId w:val="100"/>
        </w:numPr>
        <w:bidi w:val="0"/>
        <w:spacing w:after="0" w:line="240" w:lineRule="auto"/>
        <w:jc w:val="both"/>
        <w:rPr>
          <w:sz w:val="32"/>
          <w:szCs w:val="32"/>
          <w:u w:val="single"/>
          <w:lang w:bidi="ar-IQ"/>
        </w:rPr>
      </w:pPr>
      <w:r w:rsidRPr="00670ACA">
        <w:rPr>
          <w:sz w:val="32"/>
          <w:szCs w:val="32"/>
          <w:u w:val="single"/>
          <w:lang w:bidi="ar-IQ"/>
        </w:rPr>
        <w:t>Neurological Symptoms:</w:t>
      </w:r>
      <w:r>
        <w:rPr>
          <w:sz w:val="32"/>
          <w:szCs w:val="32"/>
          <w:u w:val="single"/>
          <w:lang w:bidi="ar-IQ"/>
        </w:rPr>
        <w:t xml:space="preserve"> </w:t>
      </w:r>
      <w:r w:rsidRPr="00670ACA">
        <w:rPr>
          <w:sz w:val="32"/>
          <w:szCs w:val="32"/>
          <w:lang w:bidi="ar-IQ"/>
        </w:rPr>
        <w:t>The disease can affect the central nervous system, leading to headaches, seizures, mood disorders, and cognitive dysfunction due to inflammation and immune-mediated damage.</w:t>
      </w:r>
    </w:p>
    <w:p w:rsidR="004B2D2A" w:rsidRPr="00160E4F" w:rsidRDefault="004B2D2A" w:rsidP="004B2D2A">
      <w:pPr>
        <w:bidi w:val="0"/>
        <w:spacing w:after="0" w:line="240" w:lineRule="auto"/>
        <w:jc w:val="both"/>
        <w:rPr>
          <w:sz w:val="32"/>
          <w:szCs w:val="32"/>
          <w:rtl/>
          <w:lang w:bidi="ar-IQ"/>
        </w:rPr>
      </w:pPr>
      <w:r w:rsidRPr="0045104C">
        <w:rPr>
          <w:b/>
          <w:bCs/>
          <w:sz w:val="32"/>
          <w:szCs w:val="32"/>
          <w:u w:val="single"/>
          <w:lang w:bidi="ar-IQ"/>
        </w:rPr>
        <w:t xml:space="preserve">Autoimmune </w:t>
      </w:r>
      <w:proofErr w:type="spellStart"/>
      <w:r w:rsidRPr="0045104C">
        <w:rPr>
          <w:b/>
          <w:bCs/>
          <w:sz w:val="32"/>
          <w:szCs w:val="32"/>
          <w:u w:val="single"/>
          <w:lang w:bidi="ar-IQ"/>
        </w:rPr>
        <w:t>anemias</w:t>
      </w:r>
      <w:proofErr w:type="spellEnd"/>
      <w:r w:rsidRPr="00160E4F">
        <w:rPr>
          <w:sz w:val="32"/>
          <w:szCs w:val="32"/>
          <w:lang w:bidi="ar-IQ"/>
        </w:rPr>
        <w:t xml:space="preserve"> are conditions where the immune system mistakenly attacks and destroys red blood cells (RBCs), leading to anemia. The two primary types are autoimmune hemolytic anemia (AIHA) and pernicious anemia. </w:t>
      </w:r>
    </w:p>
    <w:p w:rsidR="004B2D2A" w:rsidRPr="0045104C" w:rsidRDefault="004B2D2A" w:rsidP="00923F8A">
      <w:pPr>
        <w:pStyle w:val="ListParagraph"/>
        <w:numPr>
          <w:ilvl w:val="0"/>
          <w:numId w:val="101"/>
        </w:numPr>
        <w:bidi w:val="0"/>
        <w:spacing w:after="0" w:line="240" w:lineRule="auto"/>
        <w:jc w:val="both"/>
        <w:rPr>
          <w:b/>
          <w:bCs/>
          <w:sz w:val="32"/>
          <w:szCs w:val="32"/>
          <w:lang w:bidi="ar-IQ"/>
        </w:rPr>
      </w:pPr>
      <w:r w:rsidRPr="0045104C">
        <w:rPr>
          <w:b/>
          <w:bCs/>
          <w:sz w:val="32"/>
          <w:szCs w:val="32"/>
          <w:lang w:bidi="ar-IQ"/>
        </w:rPr>
        <w:t>Immunological Mechanisms</w:t>
      </w:r>
    </w:p>
    <w:p w:rsidR="004B2D2A" w:rsidRPr="0045104C" w:rsidRDefault="004B2D2A" w:rsidP="00923F8A">
      <w:pPr>
        <w:pStyle w:val="ListParagraph"/>
        <w:numPr>
          <w:ilvl w:val="0"/>
          <w:numId w:val="102"/>
        </w:numPr>
        <w:bidi w:val="0"/>
        <w:spacing w:after="0" w:line="240" w:lineRule="auto"/>
        <w:jc w:val="both"/>
        <w:rPr>
          <w:sz w:val="32"/>
          <w:szCs w:val="32"/>
          <w:u w:val="single"/>
          <w:lang w:bidi="ar-IQ"/>
        </w:rPr>
      </w:pPr>
      <w:r w:rsidRPr="0045104C">
        <w:rPr>
          <w:sz w:val="32"/>
          <w:szCs w:val="32"/>
          <w:u w:val="single"/>
          <w:lang w:bidi="ar-IQ"/>
        </w:rPr>
        <w:t>Autoantibody Production:</w:t>
      </w:r>
      <w:r>
        <w:rPr>
          <w:sz w:val="32"/>
          <w:szCs w:val="32"/>
          <w:u w:val="single"/>
          <w:lang w:bidi="ar-IQ"/>
        </w:rPr>
        <w:t xml:space="preserve"> </w:t>
      </w:r>
      <w:r w:rsidRPr="0045104C">
        <w:rPr>
          <w:sz w:val="32"/>
          <w:szCs w:val="32"/>
          <w:lang w:bidi="ar-IQ"/>
        </w:rPr>
        <w:t>In autoimmune hemolytic anemia, the immune system produces antibodies against antigens on the surface of RBCs. These antibodies can be of two types:</w:t>
      </w:r>
    </w:p>
    <w:p w:rsidR="004B2D2A" w:rsidRPr="0045104C" w:rsidRDefault="004B2D2A" w:rsidP="00923F8A">
      <w:pPr>
        <w:pStyle w:val="ListParagraph"/>
        <w:numPr>
          <w:ilvl w:val="0"/>
          <w:numId w:val="102"/>
        </w:numPr>
        <w:bidi w:val="0"/>
        <w:spacing w:after="0" w:line="240" w:lineRule="auto"/>
        <w:jc w:val="both"/>
        <w:rPr>
          <w:sz w:val="32"/>
          <w:szCs w:val="32"/>
          <w:lang w:bidi="ar-IQ"/>
        </w:rPr>
      </w:pPr>
      <w:r w:rsidRPr="0045104C">
        <w:rPr>
          <w:sz w:val="32"/>
          <w:szCs w:val="32"/>
          <w:u w:val="single"/>
          <w:lang w:bidi="ar-IQ"/>
        </w:rPr>
        <w:t>Warm antibodies:</w:t>
      </w:r>
      <w:r w:rsidRPr="0045104C">
        <w:rPr>
          <w:sz w:val="32"/>
          <w:szCs w:val="32"/>
          <w:lang w:bidi="ar-IQ"/>
        </w:rPr>
        <w:t xml:space="preserve"> Typically </w:t>
      </w:r>
      <w:proofErr w:type="spellStart"/>
      <w:r w:rsidRPr="0045104C">
        <w:rPr>
          <w:sz w:val="32"/>
          <w:szCs w:val="32"/>
          <w:lang w:bidi="ar-IQ"/>
        </w:rPr>
        <w:t>IgG</w:t>
      </w:r>
      <w:proofErr w:type="spellEnd"/>
      <w:r w:rsidRPr="0045104C">
        <w:rPr>
          <w:sz w:val="32"/>
          <w:szCs w:val="32"/>
          <w:lang w:bidi="ar-IQ"/>
        </w:rPr>
        <w:t xml:space="preserve"> antibodies that react at body temperature.</w:t>
      </w:r>
    </w:p>
    <w:p w:rsidR="004B2D2A" w:rsidRDefault="004B2D2A" w:rsidP="00923F8A">
      <w:pPr>
        <w:pStyle w:val="ListParagraph"/>
        <w:numPr>
          <w:ilvl w:val="0"/>
          <w:numId w:val="102"/>
        </w:numPr>
        <w:bidi w:val="0"/>
        <w:spacing w:after="0" w:line="240" w:lineRule="auto"/>
        <w:jc w:val="both"/>
        <w:rPr>
          <w:sz w:val="32"/>
          <w:szCs w:val="32"/>
          <w:lang w:bidi="ar-IQ"/>
        </w:rPr>
      </w:pPr>
      <w:r w:rsidRPr="0045104C">
        <w:rPr>
          <w:sz w:val="32"/>
          <w:szCs w:val="32"/>
          <w:u w:val="single"/>
          <w:lang w:bidi="ar-IQ"/>
        </w:rPr>
        <w:t xml:space="preserve">Cold antibodies: </w:t>
      </w:r>
      <w:r w:rsidRPr="0045104C">
        <w:rPr>
          <w:sz w:val="32"/>
          <w:szCs w:val="32"/>
          <w:lang w:bidi="ar-IQ"/>
        </w:rPr>
        <w:t xml:space="preserve">Usually </w:t>
      </w:r>
      <w:proofErr w:type="spellStart"/>
      <w:r w:rsidRPr="0045104C">
        <w:rPr>
          <w:sz w:val="32"/>
          <w:szCs w:val="32"/>
          <w:lang w:bidi="ar-IQ"/>
        </w:rPr>
        <w:t>IgM</w:t>
      </w:r>
      <w:proofErr w:type="spellEnd"/>
      <w:r w:rsidRPr="0045104C">
        <w:rPr>
          <w:sz w:val="32"/>
          <w:szCs w:val="32"/>
          <w:lang w:bidi="ar-IQ"/>
        </w:rPr>
        <w:t xml:space="preserve"> antibodies that react at lower temperatures.</w:t>
      </w:r>
    </w:p>
    <w:tbl>
      <w:tblPr>
        <w:tblStyle w:val="TableGrid"/>
        <w:tblW w:w="0" w:type="auto"/>
        <w:tblInd w:w="360" w:type="dxa"/>
        <w:tblLook w:val="04A0" w:firstRow="1" w:lastRow="0" w:firstColumn="1" w:lastColumn="0" w:noHBand="0" w:noVBand="1"/>
      </w:tblPr>
      <w:tblGrid>
        <w:gridCol w:w="8644"/>
      </w:tblGrid>
      <w:tr w:rsidR="004B2D2A" w:rsidTr="004B2D2A">
        <w:tc>
          <w:tcPr>
            <w:tcW w:w="9572" w:type="dxa"/>
          </w:tcPr>
          <w:p w:rsidR="004B2D2A" w:rsidRPr="0045104C" w:rsidRDefault="004B2D2A" w:rsidP="004B2D2A">
            <w:pPr>
              <w:bidi w:val="0"/>
              <w:rPr>
                <w:b/>
                <w:bCs/>
                <w:sz w:val="32"/>
                <w:szCs w:val="32"/>
                <w:lang w:bidi="ar-IQ"/>
              </w:rPr>
            </w:pPr>
            <w:r w:rsidRPr="0045104C">
              <w:rPr>
                <w:b/>
                <w:bCs/>
                <w:sz w:val="32"/>
                <w:szCs w:val="32"/>
                <w:lang w:bidi="ar-IQ"/>
              </w:rPr>
              <w:t>Types of Antibodies Based on Temperature</w:t>
            </w:r>
          </w:p>
          <w:p w:rsidR="004B2D2A" w:rsidRPr="0045104C" w:rsidRDefault="004B2D2A" w:rsidP="00923F8A">
            <w:pPr>
              <w:pStyle w:val="ListParagraph"/>
              <w:numPr>
                <w:ilvl w:val="0"/>
                <w:numId w:val="102"/>
              </w:numPr>
              <w:bidi w:val="0"/>
              <w:rPr>
                <w:sz w:val="32"/>
                <w:szCs w:val="32"/>
                <w:lang w:bidi="ar-IQ"/>
              </w:rPr>
            </w:pPr>
            <w:r w:rsidRPr="0045104C">
              <w:rPr>
                <w:sz w:val="32"/>
                <w:szCs w:val="32"/>
                <w:lang w:bidi="ar-IQ"/>
              </w:rPr>
              <w:t>Warm Antibodies:</w:t>
            </w:r>
          </w:p>
          <w:p w:rsidR="004B2D2A" w:rsidRPr="0045104C" w:rsidRDefault="004B2D2A" w:rsidP="00923F8A">
            <w:pPr>
              <w:pStyle w:val="ListParagraph"/>
              <w:numPr>
                <w:ilvl w:val="0"/>
                <w:numId w:val="104"/>
              </w:numPr>
              <w:bidi w:val="0"/>
              <w:rPr>
                <w:sz w:val="32"/>
                <w:szCs w:val="32"/>
                <w:lang w:bidi="ar-IQ"/>
              </w:rPr>
            </w:pPr>
            <w:r w:rsidRPr="0045104C">
              <w:rPr>
                <w:sz w:val="32"/>
                <w:szCs w:val="32"/>
                <w:lang w:bidi="ar-IQ"/>
              </w:rPr>
              <w:t xml:space="preserve">Type: Typically </w:t>
            </w:r>
            <w:proofErr w:type="spellStart"/>
            <w:r w:rsidRPr="0045104C">
              <w:rPr>
                <w:sz w:val="32"/>
                <w:szCs w:val="32"/>
                <w:lang w:bidi="ar-IQ"/>
              </w:rPr>
              <w:t>IgG</w:t>
            </w:r>
            <w:proofErr w:type="spellEnd"/>
          </w:p>
          <w:p w:rsidR="004B2D2A" w:rsidRPr="0045104C" w:rsidRDefault="004B2D2A" w:rsidP="00923F8A">
            <w:pPr>
              <w:pStyle w:val="ListParagraph"/>
              <w:numPr>
                <w:ilvl w:val="0"/>
                <w:numId w:val="104"/>
              </w:numPr>
              <w:bidi w:val="0"/>
              <w:rPr>
                <w:sz w:val="32"/>
                <w:szCs w:val="32"/>
                <w:lang w:bidi="ar-IQ"/>
              </w:rPr>
            </w:pPr>
            <w:r w:rsidRPr="0045104C">
              <w:rPr>
                <w:sz w:val="32"/>
                <w:szCs w:val="32"/>
                <w:lang w:bidi="ar-IQ"/>
              </w:rPr>
              <w:t>Reactivity: React at body temperature (around 37°C or 98.6°F).</w:t>
            </w:r>
          </w:p>
          <w:p w:rsidR="004B2D2A" w:rsidRPr="0045104C" w:rsidRDefault="004B2D2A" w:rsidP="00923F8A">
            <w:pPr>
              <w:pStyle w:val="ListParagraph"/>
              <w:numPr>
                <w:ilvl w:val="0"/>
                <w:numId w:val="104"/>
              </w:numPr>
              <w:bidi w:val="0"/>
              <w:rPr>
                <w:sz w:val="32"/>
                <w:szCs w:val="32"/>
                <w:lang w:bidi="ar-IQ"/>
              </w:rPr>
            </w:pPr>
            <w:r w:rsidRPr="0045104C">
              <w:rPr>
                <w:sz w:val="32"/>
                <w:szCs w:val="32"/>
                <w:lang w:bidi="ar-IQ"/>
              </w:rPr>
              <w:t>Clinical Significance: Often associated with conditions like autoimmune hemolytic anemia.</w:t>
            </w:r>
          </w:p>
          <w:p w:rsidR="004B2D2A" w:rsidRPr="0045104C" w:rsidRDefault="004B2D2A" w:rsidP="00923F8A">
            <w:pPr>
              <w:pStyle w:val="ListParagraph"/>
              <w:numPr>
                <w:ilvl w:val="0"/>
                <w:numId w:val="102"/>
              </w:numPr>
              <w:bidi w:val="0"/>
              <w:rPr>
                <w:sz w:val="32"/>
                <w:szCs w:val="32"/>
                <w:lang w:bidi="ar-IQ"/>
              </w:rPr>
            </w:pPr>
            <w:r w:rsidRPr="0045104C">
              <w:rPr>
                <w:sz w:val="32"/>
                <w:szCs w:val="32"/>
                <w:lang w:bidi="ar-IQ"/>
              </w:rPr>
              <w:t>Cold Antibodies:</w:t>
            </w:r>
          </w:p>
          <w:p w:rsidR="004B2D2A" w:rsidRPr="0045104C" w:rsidRDefault="004B2D2A" w:rsidP="00923F8A">
            <w:pPr>
              <w:pStyle w:val="ListParagraph"/>
              <w:numPr>
                <w:ilvl w:val="0"/>
                <w:numId w:val="103"/>
              </w:numPr>
              <w:bidi w:val="0"/>
              <w:rPr>
                <w:sz w:val="32"/>
                <w:szCs w:val="32"/>
                <w:lang w:bidi="ar-IQ"/>
              </w:rPr>
            </w:pPr>
            <w:r w:rsidRPr="0045104C">
              <w:rPr>
                <w:sz w:val="32"/>
                <w:szCs w:val="32"/>
                <w:lang w:bidi="ar-IQ"/>
              </w:rPr>
              <w:t xml:space="preserve">Type: Usually </w:t>
            </w:r>
            <w:proofErr w:type="spellStart"/>
            <w:r w:rsidRPr="0045104C">
              <w:rPr>
                <w:sz w:val="32"/>
                <w:szCs w:val="32"/>
                <w:lang w:bidi="ar-IQ"/>
              </w:rPr>
              <w:t>IgM</w:t>
            </w:r>
            <w:proofErr w:type="spellEnd"/>
          </w:p>
          <w:p w:rsidR="004B2D2A" w:rsidRPr="0045104C" w:rsidRDefault="004B2D2A" w:rsidP="00923F8A">
            <w:pPr>
              <w:pStyle w:val="ListParagraph"/>
              <w:numPr>
                <w:ilvl w:val="0"/>
                <w:numId w:val="103"/>
              </w:numPr>
              <w:bidi w:val="0"/>
              <w:rPr>
                <w:sz w:val="32"/>
                <w:szCs w:val="32"/>
                <w:lang w:bidi="ar-IQ"/>
              </w:rPr>
            </w:pPr>
            <w:r w:rsidRPr="0045104C">
              <w:rPr>
                <w:sz w:val="32"/>
                <w:szCs w:val="32"/>
                <w:lang w:bidi="ar-IQ"/>
              </w:rPr>
              <w:t>Reactivity: React at lower temperatures (often around 0-4°C).</w:t>
            </w:r>
          </w:p>
          <w:p w:rsidR="004B2D2A" w:rsidRPr="0045104C" w:rsidRDefault="004B2D2A" w:rsidP="00923F8A">
            <w:pPr>
              <w:pStyle w:val="ListParagraph"/>
              <w:numPr>
                <w:ilvl w:val="0"/>
                <w:numId w:val="103"/>
              </w:numPr>
              <w:bidi w:val="0"/>
              <w:rPr>
                <w:sz w:val="32"/>
                <w:szCs w:val="32"/>
                <w:lang w:bidi="ar-IQ"/>
              </w:rPr>
            </w:pPr>
            <w:r w:rsidRPr="0045104C">
              <w:rPr>
                <w:sz w:val="32"/>
                <w:szCs w:val="32"/>
                <w:lang w:bidi="ar-IQ"/>
              </w:rPr>
              <w:t xml:space="preserve">Clinical Significance: Commonly linked to cold agglutinin disease and may be seen in infections like Mycoplasma </w:t>
            </w:r>
            <w:proofErr w:type="spellStart"/>
            <w:r w:rsidRPr="0045104C">
              <w:rPr>
                <w:sz w:val="32"/>
                <w:szCs w:val="32"/>
                <w:lang w:bidi="ar-IQ"/>
              </w:rPr>
              <w:t>pneumoniae</w:t>
            </w:r>
            <w:proofErr w:type="spellEnd"/>
            <w:r w:rsidRPr="0045104C">
              <w:rPr>
                <w:sz w:val="32"/>
                <w:szCs w:val="32"/>
                <w:lang w:bidi="ar-IQ"/>
              </w:rPr>
              <w:t>.</w:t>
            </w:r>
          </w:p>
        </w:tc>
      </w:tr>
    </w:tbl>
    <w:p w:rsidR="004B2D2A" w:rsidRPr="0045104C" w:rsidRDefault="004B2D2A" w:rsidP="00923F8A">
      <w:pPr>
        <w:pStyle w:val="ListParagraph"/>
        <w:numPr>
          <w:ilvl w:val="0"/>
          <w:numId w:val="102"/>
        </w:numPr>
        <w:bidi w:val="0"/>
        <w:spacing w:after="0" w:line="240" w:lineRule="auto"/>
        <w:jc w:val="both"/>
        <w:rPr>
          <w:sz w:val="32"/>
          <w:szCs w:val="32"/>
          <w:u w:val="single"/>
          <w:lang w:bidi="ar-IQ"/>
        </w:rPr>
      </w:pPr>
      <w:r w:rsidRPr="0045104C">
        <w:rPr>
          <w:sz w:val="32"/>
          <w:szCs w:val="32"/>
          <w:u w:val="single"/>
          <w:lang w:bidi="ar-IQ"/>
        </w:rPr>
        <w:lastRenderedPageBreak/>
        <w:t>Complement Activation:</w:t>
      </w:r>
      <w:r>
        <w:rPr>
          <w:sz w:val="32"/>
          <w:szCs w:val="32"/>
          <w:u w:val="single"/>
          <w:lang w:bidi="ar-IQ"/>
        </w:rPr>
        <w:t xml:space="preserve"> </w:t>
      </w:r>
      <w:r w:rsidRPr="0045104C">
        <w:rPr>
          <w:sz w:val="32"/>
          <w:szCs w:val="32"/>
          <w:lang w:bidi="ar-IQ"/>
        </w:rPr>
        <w:t>The binding of autoantibodies to RBCs can activate the complement system, leading to the formation of membrane attack complexes that lyse the red blood cells.</w:t>
      </w:r>
    </w:p>
    <w:p w:rsidR="004B2D2A" w:rsidRPr="0045104C" w:rsidRDefault="004B2D2A" w:rsidP="00923F8A">
      <w:pPr>
        <w:pStyle w:val="ListParagraph"/>
        <w:numPr>
          <w:ilvl w:val="0"/>
          <w:numId w:val="102"/>
        </w:numPr>
        <w:bidi w:val="0"/>
        <w:spacing w:after="0" w:line="240" w:lineRule="auto"/>
        <w:jc w:val="both"/>
        <w:rPr>
          <w:sz w:val="32"/>
          <w:szCs w:val="32"/>
          <w:u w:val="single"/>
          <w:lang w:bidi="ar-IQ"/>
        </w:rPr>
      </w:pPr>
      <w:r w:rsidRPr="0045104C">
        <w:rPr>
          <w:sz w:val="32"/>
          <w:szCs w:val="32"/>
          <w:u w:val="single"/>
          <w:lang w:bidi="ar-IQ"/>
        </w:rPr>
        <w:t>Phagocytosis by Macrophages:</w:t>
      </w:r>
      <w:r>
        <w:rPr>
          <w:sz w:val="32"/>
          <w:szCs w:val="32"/>
          <w:u w:val="single"/>
          <w:lang w:bidi="ar-IQ"/>
        </w:rPr>
        <w:t xml:space="preserve"> </w:t>
      </w:r>
      <w:r w:rsidRPr="0045104C">
        <w:rPr>
          <w:sz w:val="32"/>
          <w:szCs w:val="32"/>
          <w:lang w:bidi="ar-IQ"/>
        </w:rPr>
        <w:t>Autoantibodies mark RBCs for destruction, and macrophages in the spleen and liver recognize these antibodies, leading to the phagocytosis of the coated red blood cells.</w:t>
      </w:r>
    </w:p>
    <w:p w:rsidR="004B2D2A" w:rsidRPr="0045104C" w:rsidRDefault="004B2D2A" w:rsidP="00923F8A">
      <w:pPr>
        <w:pStyle w:val="ListParagraph"/>
        <w:numPr>
          <w:ilvl w:val="0"/>
          <w:numId w:val="102"/>
        </w:numPr>
        <w:bidi w:val="0"/>
        <w:spacing w:after="0" w:line="240" w:lineRule="auto"/>
        <w:jc w:val="both"/>
        <w:rPr>
          <w:sz w:val="32"/>
          <w:szCs w:val="32"/>
          <w:u w:val="single"/>
          <w:lang w:bidi="ar-IQ"/>
        </w:rPr>
      </w:pPr>
      <w:r w:rsidRPr="0045104C">
        <w:rPr>
          <w:sz w:val="32"/>
          <w:szCs w:val="32"/>
          <w:u w:val="single"/>
          <w:lang w:bidi="ar-IQ"/>
        </w:rPr>
        <w:t>Loss of Immune Tolerance:</w:t>
      </w:r>
      <w:r>
        <w:rPr>
          <w:sz w:val="32"/>
          <w:szCs w:val="32"/>
          <w:u w:val="single"/>
          <w:lang w:bidi="ar-IQ"/>
        </w:rPr>
        <w:t xml:space="preserve"> </w:t>
      </w:r>
      <w:r w:rsidRPr="0045104C">
        <w:rPr>
          <w:sz w:val="32"/>
          <w:szCs w:val="32"/>
          <w:lang w:bidi="ar-IQ"/>
        </w:rPr>
        <w:t xml:space="preserve">In autoimmune </w:t>
      </w:r>
      <w:proofErr w:type="spellStart"/>
      <w:r w:rsidRPr="0045104C">
        <w:rPr>
          <w:sz w:val="32"/>
          <w:szCs w:val="32"/>
          <w:lang w:bidi="ar-IQ"/>
        </w:rPr>
        <w:t>anemias</w:t>
      </w:r>
      <w:proofErr w:type="spellEnd"/>
      <w:r w:rsidRPr="0045104C">
        <w:rPr>
          <w:sz w:val="32"/>
          <w:szCs w:val="32"/>
          <w:lang w:bidi="ar-IQ"/>
        </w:rPr>
        <w:t xml:space="preserve">, there is a breakdown in tolerance mechanisms, causing </w:t>
      </w:r>
      <w:proofErr w:type="spellStart"/>
      <w:r w:rsidRPr="0045104C">
        <w:rPr>
          <w:sz w:val="32"/>
          <w:szCs w:val="32"/>
          <w:lang w:bidi="ar-IQ"/>
        </w:rPr>
        <w:t>autoreactive</w:t>
      </w:r>
      <w:proofErr w:type="spellEnd"/>
      <w:r w:rsidRPr="0045104C">
        <w:rPr>
          <w:sz w:val="32"/>
          <w:szCs w:val="32"/>
          <w:lang w:bidi="ar-IQ"/>
        </w:rPr>
        <w:t xml:space="preserve"> B cells to produce antibodies against self-antigens.</w:t>
      </w:r>
    </w:p>
    <w:p w:rsidR="004B2D2A" w:rsidRPr="0045104C" w:rsidRDefault="004B2D2A" w:rsidP="00923F8A">
      <w:pPr>
        <w:pStyle w:val="ListParagraph"/>
        <w:numPr>
          <w:ilvl w:val="0"/>
          <w:numId w:val="102"/>
        </w:numPr>
        <w:bidi w:val="0"/>
        <w:spacing w:after="0" w:line="240" w:lineRule="auto"/>
        <w:jc w:val="both"/>
        <w:rPr>
          <w:sz w:val="32"/>
          <w:szCs w:val="32"/>
          <w:u w:val="single"/>
          <w:lang w:bidi="ar-IQ"/>
        </w:rPr>
      </w:pPr>
      <w:r w:rsidRPr="0045104C">
        <w:rPr>
          <w:sz w:val="32"/>
          <w:szCs w:val="32"/>
          <w:u w:val="single"/>
          <w:lang w:bidi="ar-IQ"/>
        </w:rPr>
        <w:t xml:space="preserve">T </w:t>
      </w:r>
      <w:proofErr w:type="gramStart"/>
      <w:r w:rsidRPr="0045104C">
        <w:rPr>
          <w:sz w:val="32"/>
          <w:szCs w:val="32"/>
          <w:u w:val="single"/>
          <w:lang w:bidi="ar-IQ"/>
        </w:rPr>
        <w:t>Cell</w:t>
      </w:r>
      <w:proofErr w:type="gramEnd"/>
      <w:r w:rsidRPr="0045104C">
        <w:rPr>
          <w:sz w:val="32"/>
          <w:szCs w:val="32"/>
          <w:u w:val="single"/>
          <w:lang w:bidi="ar-IQ"/>
        </w:rPr>
        <w:t xml:space="preserve"> Involvement:</w:t>
      </w:r>
      <w:r>
        <w:rPr>
          <w:sz w:val="32"/>
          <w:szCs w:val="32"/>
          <w:u w:val="single"/>
          <w:lang w:bidi="ar-IQ"/>
        </w:rPr>
        <w:t xml:space="preserve"> </w:t>
      </w:r>
      <w:r w:rsidRPr="0045104C">
        <w:rPr>
          <w:sz w:val="32"/>
          <w:szCs w:val="32"/>
          <w:lang w:bidi="ar-IQ"/>
        </w:rPr>
        <w:t>T helper cells may promote the activation of B cells that produce autoantibodies, contributing to the autoimmune response.</w:t>
      </w:r>
    </w:p>
    <w:p w:rsidR="004B2D2A" w:rsidRPr="0045104C" w:rsidRDefault="004B2D2A" w:rsidP="00923F8A">
      <w:pPr>
        <w:pStyle w:val="ListParagraph"/>
        <w:numPr>
          <w:ilvl w:val="0"/>
          <w:numId w:val="105"/>
        </w:numPr>
        <w:bidi w:val="0"/>
        <w:spacing w:after="0" w:line="240" w:lineRule="auto"/>
        <w:jc w:val="both"/>
        <w:rPr>
          <w:b/>
          <w:bCs/>
          <w:sz w:val="32"/>
          <w:szCs w:val="32"/>
          <w:lang w:bidi="ar-IQ"/>
        </w:rPr>
      </w:pPr>
      <w:r w:rsidRPr="0045104C">
        <w:rPr>
          <w:b/>
          <w:bCs/>
          <w:sz w:val="32"/>
          <w:szCs w:val="32"/>
          <w:lang w:bidi="ar-IQ"/>
        </w:rPr>
        <w:t>Physiological Mechanisms</w:t>
      </w:r>
    </w:p>
    <w:p w:rsidR="004B2D2A" w:rsidRPr="0045104C" w:rsidRDefault="004B2D2A" w:rsidP="00923F8A">
      <w:pPr>
        <w:pStyle w:val="ListParagraph"/>
        <w:numPr>
          <w:ilvl w:val="0"/>
          <w:numId w:val="106"/>
        </w:numPr>
        <w:bidi w:val="0"/>
        <w:spacing w:after="0" w:line="240" w:lineRule="auto"/>
        <w:jc w:val="both"/>
        <w:rPr>
          <w:sz w:val="32"/>
          <w:szCs w:val="32"/>
          <w:u w:val="single"/>
          <w:lang w:bidi="ar-IQ"/>
        </w:rPr>
      </w:pPr>
      <w:r w:rsidRPr="0045104C">
        <w:rPr>
          <w:sz w:val="32"/>
          <w:szCs w:val="32"/>
          <w:u w:val="single"/>
          <w:lang w:bidi="ar-IQ"/>
        </w:rPr>
        <w:t>Destruction of Red Blood Cells:</w:t>
      </w:r>
      <w:r>
        <w:rPr>
          <w:sz w:val="32"/>
          <w:szCs w:val="32"/>
          <w:u w:val="single"/>
          <w:lang w:bidi="ar-IQ"/>
        </w:rPr>
        <w:t xml:space="preserve"> </w:t>
      </w:r>
      <w:r w:rsidRPr="0045104C">
        <w:rPr>
          <w:sz w:val="32"/>
          <w:szCs w:val="32"/>
          <w:lang w:bidi="ar-IQ"/>
        </w:rPr>
        <w:t xml:space="preserve">The primary physiological effect of autoimmune </w:t>
      </w:r>
      <w:proofErr w:type="spellStart"/>
      <w:r w:rsidRPr="0045104C">
        <w:rPr>
          <w:sz w:val="32"/>
          <w:szCs w:val="32"/>
          <w:lang w:bidi="ar-IQ"/>
        </w:rPr>
        <w:t>anemias</w:t>
      </w:r>
      <w:proofErr w:type="spellEnd"/>
      <w:r w:rsidRPr="0045104C">
        <w:rPr>
          <w:sz w:val="32"/>
          <w:szCs w:val="32"/>
          <w:lang w:bidi="ar-IQ"/>
        </w:rPr>
        <w:t xml:space="preserve"> is the premature destruction of red blood cells, leading to a decreased number of circulating RBCs and subsequent anemia.</w:t>
      </w:r>
    </w:p>
    <w:p w:rsidR="004B2D2A" w:rsidRPr="0045104C" w:rsidRDefault="004B2D2A" w:rsidP="00923F8A">
      <w:pPr>
        <w:pStyle w:val="ListParagraph"/>
        <w:numPr>
          <w:ilvl w:val="0"/>
          <w:numId w:val="106"/>
        </w:numPr>
        <w:bidi w:val="0"/>
        <w:spacing w:after="0" w:line="240" w:lineRule="auto"/>
        <w:jc w:val="both"/>
        <w:rPr>
          <w:sz w:val="32"/>
          <w:szCs w:val="32"/>
          <w:u w:val="single"/>
          <w:lang w:bidi="ar-IQ"/>
        </w:rPr>
      </w:pPr>
      <w:r w:rsidRPr="0045104C">
        <w:rPr>
          <w:sz w:val="32"/>
          <w:szCs w:val="32"/>
          <w:u w:val="single"/>
          <w:lang w:bidi="ar-IQ"/>
        </w:rPr>
        <w:t>Compensatory Erythropoiesis:</w:t>
      </w:r>
      <w:r>
        <w:rPr>
          <w:sz w:val="32"/>
          <w:szCs w:val="32"/>
          <w:u w:val="single"/>
          <w:lang w:bidi="ar-IQ"/>
        </w:rPr>
        <w:t xml:space="preserve"> </w:t>
      </w:r>
      <w:r w:rsidRPr="0045104C">
        <w:rPr>
          <w:sz w:val="32"/>
          <w:szCs w:val="32"/>
          <w:lang w:bidi="ar-IQ"/>
        </w:rPr>
        <w:t>The bone marrow attempts to compensate for the loss of RBCs by increasing erythropoiesis (production of red blood cells). However, this may not be sufficient to overcome the rate of destruction.</w:t>
      </w:r>
    </w:p>
    <w:p w:rsidR="004B2D2A" w:rsidRPr="0045104C" w:rsidRDefault="004B2D2A" w:rsidP="00923F8A">
      <w:pPr>
        <w:pStyle w:val="ListParagraph"/>
        <w:numPr>
          <w:ilvl w:val="0"/>
          <w:numId w:val="106"/>
        </w:numPr>
        <w:bidi w:val="0"/>
        <w:spacing w:after="0" w:line="240" w:lineRule="auto"/>
        <w:jc w:val="both"/>
        <w:rPr>
          <w:sz w:val="32"/>
          <w:szCs w:val="32"/>
          <w:lang w:bidi="ar-IQ"/>
        </w:rPr>
      </w:pPr>
      <w:r w:rsidRPr="0045104C">
        <w:rPr>
          <w:sz w:val="32"/>
          <w:szCs w:val="32"/>
          <w:u w:val="single"/>
          <w:lang w:bidi="ar-IQ"/>
        </w:rPr>
        <w:t>Splenomegaly</w:t>
      </w:r>
      <w:r w:rsidRPr="0045104C">
        <w:rPr>
          <w:sz w:val="32"/>
          <w:szCs w:val="32"/>
          <w:lang w:bidi="ar-IQ"/>
        </w:rPr>
        <w:t>:</w:t>
      </w:r>
      <w:r>
        <w:rPr>
          <w:sz w:val="32"/>
          <w:szCs w:val="32"/>
          <w:lang w:bidi="ar-IQ"/>
        </w:rPr>
        <w:t xml:space="preserve"> </w:t>
      </w:r>
      <w:r w:rsidRPr="0045104C">
        <w:rPr>
          <w:sz w:val="32"/>
          <w:szCs w:val="32"/>
          <w:lang w:bidi="ar-IQ"/>
        </w:rPr>
        <w:t>The spleen may become enlarged (splenomegaly) due to the increased activity of macrophages in filtering out the destroyed RBCs.</w:t>
      </w:r>
    </w:p>
    <w:p w:rsidR="004B2D2A" w:rsidRPr="0045104C" w:rsidRDefault="004B2D2A" w:rsidP="00923F8A">
      <w:pPr>
        <w:pStyle w:val="ListParagraph"/>
        <w:numPr>
          <w:ilvl w:val="0"/>
          <w:numId w:val="107"/>
        </w:numPr>
        <w:bidi w:val="0"/>
        <w:spacing w:after="0" w:line="240" w:lineRule="auto"/>
        <w:jc w:val="both"/>
        <w:rPr>
          <w:sz w:val="32"/>
          <w:szCs w:val="32"/>
          <w:lang w:bidi="ar-IQ"/>
        </w:rPr>
      </w:pPr>
      <w:r w:rsidRPr="0045104C">
        <w:rPr>
          <w:sz w:val="32"/>
          <w:szCs w:val="32"/>
          <w:u w:val="single"/>
          <w:lang w:bidi="ar-IQ"/>
        </w:rPr>
        <w:t>Symptoms of Anemia</w:t>
      </w:r>
      <w:r w:rsidRPr="0045104C">
        <w:rPr>
          <w:sz w:val="32"/>
          <w:szCs w:val="32"/>
          <w:lang w:bidi="ar-IQ"/>
        </w:rPr>
        <w:t>:</w:t>
      </w:r>
      <w:r>
        <w:rPr>
          <w:sz w:val="32"/>
          <w:szCs w:val="32"/>
          <w:lang w:bidi="ar-IQ"/>
        </w:rPr>
        <w:t xml:space="preserve"> </w:t>
      </w:r>
      <w:r w:rsidRPr="0045104C">
        <w:rPr>
          <w:sz w:val="32"/>
          <w:szCs w:val="32"/>
          <w:lang w:bidi="ar-IQ"/>
        </w:rPr>
        <w:t>As RBC levels drop, patients may experience symptoms of anemia, including fatigue, weakness, pallor, and shortness of breath.</w:t>
      </w:r>
    </w:p>
    <w:p w:rsidR="004B2D2A" w:rsidRPr="0045104C" w:rsidRDefault="004B2D2A" w:rsidP="004B2D2A">
      <w:pPr>
        <w:bidi w:val="0"/>
        <w:spacing w:after="0" w:line="240" w:lineRule="auto"/>
        <w:jc w:val="both"/>
        <w:rPr>
          <w:b/>
          <w:bCs/>
          <w:sz w:val="32"/>
          <w:szCs w:val="32"/>
          <w:u w:val="single"/>
          <w:lang w:bidi="ar-IQ"/>
        </w:rPr>
      </w:pPr>
      <w:r w:rsidRPr="0045104C">
        <w:rPr>
          <w:b/>
          <w:bCs/>
          <w:sz w:val="32"/>
          <w:szCs w:val="32"/>
          <w:u w:val="single"/>
          <w:lang w:bidi="ar-IQ"/>
        </w:rPr>
        <w:t>Pernicious Anemia:</w:t>
      </w:r>
      <w:r>
        <w:rPr>
          <w:b/>
          <w:bCs/>
          <w:sz w:val="32"/>
          <w:szCs w:val="32"/>
          <w:u w:val="single"/>
          <w:lang w:bidi="ar-IQ"/>
        </w:rPr>
        <w:t xml:space="preserve">  </w:t>
      </w:r>
      <w:r w:rsidRPr="00160E4F">
        <w:rPr>
          <w:sz w:val="32"/>
          <w:szCs w:val="32"/>
          <w:lang w:bidi="ar-IQ"/>
        </w:rPr>
        <w:t xml:space="preserve">is an autoimmune condition characterized by the inability to absorb vitamin B12, leading to </w:t>
      </w:r>
      <w:proofErr w:type="spellStart"/>
      <w:r w:rsidRPr="00160E4F">
        <w:rPr>
          <w:sz w:val="32"/>
          <w:szCs w:val="32"/>
          <w:lang w:bidi="ar-IQ"/>
        </w:rPr>
        <w:t>megaloblastic</w:t>
      </w:r>
      <w:proofErr w:type="spellEnd"/>
      <w:r w:rsidRPr="00160E4F">
        <w:rPr>
          <w:sz w:val="32"/>
          <w:szCs w:val="32"/>
          <w:lang w:bidi="ar-IQ"/>
        </w:rPr>
        <w:t xml:space="preserve"> anemia. This condition primarily arises from the destruction of intrinsic factor (IF), a protein essential for vitamin B12 absorption in the intestines. </w:t>
      </w:r>
    </w:p>
    <w:p w:rsidR="004B2D2A" w:rsidRPr="0045104C" w:rsidRDefault="004B2D2A" w:rsidP="00923F8A">
      <w:pPr>
        <w:pStyle w:val="ListParagraph"/>
        <w:numPr>
          <w:ilvl w:val="0"/>
          <w:numId w:val="108"/>
        </w:numPr>
        <w:bidi w:val="0"/>
        <w:spacing w:after="0" w:line="240" w:lineRule="auto"/>
        <w:jc w:val="both"/>
        <w:rPr>
          <w:b/>
          <w:bCs/>
          <w:sz w:val="32"/>
          <w:szCs w:val="32"/>
          <w:lang w:bidi="ar-IQ"/>
        </w:rPr>
      </w:pPr>
      <w:r w:rsidRPr="0045104C">
        <w:rPr>
          <w:b/>
          <w:bCs/>
          <w:sz w:val="32"/>
          <w:szCs w:val="32"/>
          <w:lang w:bidi="ar-IQ"/>
        </w:rPr>
        <w:t>Immunological Mechanisms</w:t>
      </w:r>
    </w:p>
    <w:p w:rsidR="004B2D2A" w:rsidRPr="0045104C" w:rsidRDefault="004B2D2A" w:rsidP="00923F8A">
      <w:pPr>
        <w:pStyle w:val="ListParagraph"/>
        <w:numPr>
          <w:ilvl w:val="0"/>
          <w:numId w:val="109"/>
        </w:numPr>
        <w:bidi w:val="0"/>
        <w:spacing w:after="0" w:line="240" w:lineRule="auto"/>
        <w:jc w:val="both"/>
        <w:rPr>
          <w:sz w:val="32"/>
          <w:szCs w:val="32"/>
          <w:u w:val="single"/>
          <w:lang w:bidi="ar-IQ"/>
        </w:rPr>
      </w:pPr>
      <w:r w:rsidRPr="0045104C">
        <w:rPr>
          <w:sz w:val="32"/>
          <w:szCs w:val="32"/>
          <w:u w:val="single"/>
          <w:lang w:bidi="ar-IQ"/>
        </w:rPr>
        <w:lastRenderedPageBreak/>
        <w:t>Autoimmune Response:</w:t>
      </w:r>
      <w:r>
        <w:rPr>
          <w:sz w:val="32"/>
          <w:szCs w:val="32"/>
          <w:u w:val="single"/>
          <w:lang w:bidi="ar-IQ"/>
        </w:rPr>
        <w:t xml:space="preserve"> </w:t>
      </w:r>
      <w:r w:rsidRPr="0045104C">
        <w:rPr>
          <w:sz w:val="32"/>
          <w:szCs w:val="32"/>
          <w:lang w:bidi="ar-IQ"/>
        </w:rPr>
        <w:t>In pernicious anemia, the immune system produces autoantibodies against intrinsic factor (IF) and/or the gastric parietal cells that produce it. This autoimmune attack leads to a reduction in the production of intrinsic factor.</w:t>
      </w:r>
    </w:p>
    <w:p w:rsidR="004B2D2A" w:rsidRPr="0045104C" w:rsidRDefault="004B2D2A" w:rsidP="00923F8A">
      <w:pPr>
        <w:pStyle w:val="ListParagraph"/>
        <w:numPr>
          <w:ilvl w:val="0"/>
          <w:numId w:val="109"/>
        </w:numPr>
        <w:bidi w:val="0"/>
        <w:spacing w:after="0" w:line="240" w:lineRule="auto"/>
        <w:jc w:val="both"/>
        <w:rPr>
          <w:sz w:val="32"/>
          <w:szCs w:val="32"/>
          <w:u w:val="single"/>
          <w:lang w:bidi="ar-IQ"/>
        </w:rPr>
      </w:pPr>
      <w:r w:rsidRPr="0045104C">
        <w:rPr>
          <w:sz w:val="32"/>
          <w:szCs w:val="32"/>
          <w:u w:val="single"/>
          <w:lang w:bidi="ar-IQ"/>
        </w:rPr>
        <w:t xml:space="preserve">Antibodies </w:t>
      </w:r>
      <w:proofErr w:type="gramStart"/>
      <w:r w:rsidRPr="0045104C">
        <w:rPr>
          <w:sz w:val="32"/>
          <w:szCs w:val="32"/>
          <w:u w:val="single"/>
          <w:lang w:bidi="ar-IQ"/>
        </w:rPr>
        <w:t>Against</w:t>
      </w:r>
      <w:proofErr w:type="gramEnd"/>
      <w:r w:rsidRPr="0045104C">
        <w:rPr>
          <w:sz w:val="32"/>
          <w:szCs w:val="32"/>
          <w:u w:val="single"/>
          <w:lang w:bidi="ar-IQ"/>
        </w:rPr>
        <w:t xml:space="preserve"> Parietal Cells:</w:t>
      </w:r>
      <w:r>
        <w:rPr>
          <w:sz w:val="32"/>
          <w:szCs w:val="32"/>
          <w:u w:val="single"/>
          <w:lang w:bidi="ar-IQ"/>
        </w:rPr>
        <w:t xml:space="preserve"> </w:t>
      </w:r>
      <w:r w:rsidRPr="0045104C">
        <w:rPr>
          <w:sz w:val="32"/>
          <w:szCs w:val="32"/>
          <w:lang w:bidi="ar-IQ"/>
        </w:rPr>
        <w:t>Autoantibodies may also target gastric parietal cells, leading to their destruction. This results in a decreased ability to secrete both intrinsic factor and gastric acid.</w:t>
      </w:r>
    </w:p>
    <w:p w:rsidR="004B2D2A" w:rsidRPr="0045104C" w:rsidRDefault="004B2D2A" w:rsidP="00923F8A">
      <w:pPr>
        <w:pStyle w:val="ListParagraph"/>
        <w:numPr>
          <w:ilvl w:val="0"/>
          <w:numId w:val="109"/>
        </w:numPr>
        <w:bidi w:val="0"/>
        <w:spacing w:after="0" w:line="240" w:lineRule="auto"/>
        <w:jc w:val="both"/>
        <w:rPr>
          <w:sz w:val="32"/>
          <w:szCs w:val="32"/>
          <w:u w:val="single"/>
          <w:lang w:bidi="ar-IQ"/>
        </w:rPr>
      </w:pPr>
      <w:r w:rsidRPr="0045104C">
        <w:rPr>
          <w:sz w:val="32"/>
          <w:szCs w:val="32"/>
          <w:u w:val="single"/>
          <w:lang w:bidi="ar-IQ"/>
        </w:rPr>
        <w:t>Loss of Immune Tolerance:</w:t>
      </w:r>
      <w:r>
        <w:rPr>
          <w:sz w:val="32"/>
          <w:szCs w:val="32"/>
          <w:u w:val="single"/>
          <w:lang w:bidi="ar-IQ"/>
        </w:rPr>
        <w:t xml:space="preserve"> </w:t>
      </w:r>
      <w:r w:rsidRPr="0045104C">
        <w:rPr>
          <w:sz w:val="32"/>
          <w:szCs w:val="32"/>
          <w:lang w:bidi="ar-IQ"/>
        </w:rPr>
        <w:t>The autoimmune response indicates a breakdown in immune tolerance, allowing the immune system to attack self-proteins, such as those found in gastric tissues.</w:t>
      </w:r>
    </w:p>
    <w:p w:rsidR="004B2D2A" w:rsidRPr="0045104C" w:rsidRDefault="004B2D2A" w:rsidP="00923F8A">
      <w:pPr>
        <w:pStyle w:val="ListParagraph"/>
        <w:numPr>
          <w:ilvl w:val="0"/>
          <w:numId w:val="109"/>
        </w:numPr>
        <w:bidi w:val="0"/>
        <w:spacing w:after="0" w:line="240" w:lineRule="auto"/>
        <w:jc w:val="both"/>
        <w:rPr>
          <w:sz w:val="32"/>
          <w:szCs w:val="32"/>
          <w:u w:val="single"/>
          <w:lang w:bidi="ar-IQ"/>
        </w:rPr>
      </w:pPr>
      <w:r w:rsidRPr="0045104C">
        <w:rPr>
          <w:sz w:val="32"/>
          <w:szCs w:val="32"/>
          <w:u w:val="single"/>
          <w:lang w:bidi="ar-IQ"/>
        </w:rPr>
        <w:t xml:space="preserve">T </w:t>
      </w:r>
      <w:proofErr w:type="gramStart"/>
      <w:r w:rsidRPr="0045104C">
        <w:rPr>
          <w:sz w:val="32"/>
          <w:szCs w:val="32"/>
          <w:u w:val="single"/>
          <w:lang w:bidi="ar-IQ"/>
        </w:rPr>
        <w:t>Cell</w:t>
      </w:r>
      <w:proofErr w:type="gramEnd"/>
      <w:r w:rsidRPr="0045104C">
        <w:rPr>
          <w:sz w:val="32"/>
          <w:szCs w:val="32"/>
          <w:u w:val="single"/>
          <w:lang w:bidi="ar-IQ"/>
        </w:rPr>
        <w:t xml:space="preserve"> Involvement:</w:t>
      </w:r>
      <w:r>
        <w:rPr>
          <w:sz w:val="32"/>
          <w:szCs w:val="32"/>
          <w:u w:val="single"/>
          <w:lang w:bidi="ar-IQ"/>
        </w:rPr>
        <w:t xml:space="preserve"> </w:t>
      </w:r>
      <w:r w:rsidRPr="0045104C">
        <w:rPr>
          <w:sz w:val="32"/>
          <w:szCs w:val="32"/>
          <w:lang w:bidi="ar-IQ"/>
        </w:rPr>
        <w:t>CD4+ T helper cells may play a role in mediating the autoimmune response, promoting inflammation and the production of autoantibodies against intrinsic factor and parietal cells.</w:t>
      </w:r>
    </w:p>
    <w:p w:rsidR="004B2D2A" w:rsidRPr="0045104C" w:rsidRDefault="004B2D2A" w:rsidP="00923F8A">
      <w:pPr>
        <w:pStyle w:val="ListParagraph"/>
        <w:numPr>
          <w:ilvl w:val="0"/>
          <w:numId w:val="110"/>
        </w:numPr>
        <w:bidi w:val="0"/>
        <w:spacing w:after="0" w:line="240" w:lineRule="auto"/>
        <w:jc w:val="both"/>
        <w:rPr>
          <w:b/>
          <w:bCs/>
          <w:sz w:val="32"/>
          <w:szCs w:val="32"/>
          <w:lang w:bidi="ar-IQ"/>
        </w:rPr>
      </w:pPr>
      <w:r w:rsidRPr="0045104C">
        <w:rPr>
          <w:b/>
          <w:bCs/>
          <w:sz w:val="32"/>
          <w:szCs w:val="32"/>
          <w:lang w:bidi="ar-IQ"/>
        </w:rPr>
        <w:t>Physiological Mechanisms</w:t>
      </w:r>
    </w:p>
    <w:p w:rsidR="004B2D2A" w:rsidRPr="0045104C" w:rsidRDefault="004B2D2A" w:rsidP="00923F8A">
      <w:pPr>
        <w:pStyle w:val="ListParagraph"/>
        <w:numPr>
          <w:ilvl w:val="0"/>
          <w:numId w:val="111"/>
        </w:numPr>
        <w:bidi w:val="0"/>
        <w:spacing w:after="0" w:line="240" w:lineRule="auto"/>
        <w:jc w:val="both"/>
        <w:rPr>
          <w:sz w:val="32"/>
          <w:szCs w:val="32"/>
          <w:u w:val="single"/>
          <w:lang w:bidi="ar-IQ"/>
        </w:rPr>
      </w:pPr>
      <w:r w:rsidRPr="0045104C">
        <w:rPr>
          <w:sz w:val="32"/>
          <w:szCs w:val="32"/>
          <w:u w:val="single"/>
          <w:lang w:bidi="ar-IQ"/>
        </w:rPr>
        <w:t>Vitamin B12 Deficiency:</w:t>
      </w:r>
      <w:r>
        <w:rPr>
          <w:sz w:val="32"/>
          <w:szCs w:val="32"/>
          <w:u w:val="single"/>
          <w:lang w:bidi="ar-IQ"/>
        </w:rPr>
        <w:t xml:space="preserve"> </w:t>
      </w:r>
      <w:r w:rsidRPr="0045104C">
        <w:rPr>
          <w:sz w:val="32"/>
          <w:szCs w:val="32"/>
          <w:lang w:bidi="ar-IQ"/>
        </w:rPr>
        <w:t>The primary consequence of the autoimmune destruction of intrinsic factor is the inability to effectively absorb vitamin B12 from the diet. This leads to a deficiency, which is crucial for DNA synthesis and red blood cell formation.</w:t>
      </w:r>
    </w:p>
    <w:p w:rsidR="004B2D2A" w:rsidRPr="0045104C" w:rsidRDefault="004B2D2A" w:rsidP="00923F8A">
      <w:pPr>
        <w:pStyle w:val="ListParagraph"/>
        <w:numPr>
          <w:ilvl w:val="0"/>
          <w:numId w:val="111"/>
        </w:numPr>
        <w:bidi w:val="0"/>
        <w:spacing w:after="0" w:line="240" w:lineRule="auto"/>
        <w:jc w:val="both"/>
        <w:rPr>
          <w:sz w:val="32"/>
          <w:szCs w:val="32"/>
          <w:u w:val="single"/>
          <w:lang w:bidi="ar-IQ"/>
        </w:rPr>
      </w:pPr>
      <w:proofErr w:type="spellStart"/>
      <w:r w:rsidRPr="0045104C">
        <w:rPr>
          <w:sz w:val="32"/>
          <w:szCs w:val="32"/>
          <w:u w:val="single"/>
          <w:lang w:bidi="ar-IQ"/>
        </w:rPr>
        <w:t>Megaloblastic</w:t>
      </w:r>
      <w:proofErr w:type="spellEnd"/>
      <w:r w:rsidRPr="0045104C">
        <w:rPr>
          <w:sz w:val="32"/>
          <w:szCs w:val="32"/>
          <w:u w:val="single"/>
          <w:lang w:bidi="ar-IQ"/>
        </w:rPr>
        <w:t xml:space="preserve"> Anemia:</w:t>
      </w:r>
      <w:r>
        <w:rPr>
          <w:sz w:val="32"/>
          <w:szCs w:val="32"/>
          <w:u w:val="single"/>
          <w:lang w:bidi="ar-IQ"/>
        </w:rPr>
        <w:t xml:space="preserve"> </w:t>
      </w:r>
      <w:r w:rsidRPr="0045104C">
        <w:rPr>
          <w:sz w:val="32"/>
          <w:szCs w:val="32"/>
          <w:lang w:bidi="ar-IQ"/>
        </w:rPr>
        <w:t>Due to vitamin B12 deficiency, the bone marrow produces large, immature, and dysfunctional red blood cells (</w:t>
      </w:r>
      <w:proofErr w:type="spellStart"/>
      <w:r w:rsidRPr="0045104C">
        <w:rPr>
          <w:sz w:val="32"/>
          <w:szCs w:val="32"/>
          <w:lang w:bidi="ar-IQ"/>
        </w:rPr>
        <w:t>megaloblasts</w:t>
      </w:r>
      <w:proofErr w:type="spellEnd"/>
      <w:r w:rsidRPr="0045104C">
        <w:rPr>
          <w:sz w:val="32"/>
          <w:szCs w:val="32"/>
          <w:lang w:bidi="ar-IQ"/>
        </w:rPr>
        <w:t>) instead of healthy RBCs. This results in anemia, characterized by fatigue, weakness, and pallor.</w:t>
      </w:r>
    </w:p>
    <w:p w:rsidR="004B2D2A" w:rsidRPr="0045104C" w:rsidRDefault="004B2D2A" w:rsidP="00923F8A">
      <w:pPr>
        <w:pStyle w:val="ListParagraph"/>
        <w:numPr>
          <w:ilvl w:val="0"/>
          <w:numId w:val="111"/>
        </w:numPr>
        <w:bidi w:val="0"/>
        <w:spacing w:after="0" w:line="240" w:lineRule="auto"/>
        <w:jc w:val="both"/>
        <w:rPr>
          <w:sz w:val="32"/>
          <w:szCs w:val="32"/>
          <w:u w:val="single"/>
          <w:lang w:bidi="ar-IQ"/>
        </w:rPr>
      </w:pPr>
      <w:r w:rsidRPr="0045104C">
        <w:rPr>
          <w:sz w:val="32"/>
          <w:szCs w:val="32"/>
          <w:u w:val="single"/>
          <w:lang w:bidi="ar-IQ"/>
        </w:rPr>
        <w:t>Neurological Effects:</w:t>
      </w:r>
      <w:r>
        <w:rPr>
          <w:sz w:val="32"/>
          <w:szCs w:val="32"/>
          <w:u w:val="single"/>
          <w:lang w:bidi="ar-IQ"/>
        </w:rPr>
        <w:t xml:space="preserve"> </w:t>
      </w:r>
      <w:r w:rsidRPr="0045104C">
        <w:rPr>
          <w:sz w:val="32"/>
          <w:szCs w:val="32"/>
          <w:lang w:bidi="ar-IQ"/>
        </w:rPr>
        <w:t>Vitamin B12 is essential for maintaining the myelin sheath of nerves. Its deficiency can lead to neurological symptoms such as numbness, tingling, balance issues, and cognitive dysfunction due to demyelination.</w:t>
      </w:r>
    </w:p>
    <w:p w:rsidR="004B2D2A" w:rsidRPr="0045104C" w:rsidRDefault="004B2D2A" w:rsidP="00923F8A">
      <w:pPr>
        <w:pStyle w:val="ListParagraph"/>
        <w:numPr>
          <w:ilvl w:val="0"/>
          <w:numId w:val="111"/>
        </w:numPr>
        <w:bidi w:val="0"/>
        <w:spacing w:after="0" w:line="240" w:lineRule="auto"/>
        <w:jc w:val="both"/>
        <w:rPr>
          <w:sz w:val="32"/>
          <w:szCs w:val="32"/>
          <w:u w:val="single"/>
          <w:lang w:bidi="ar-IQ"/>
        </w:rPr>
      </w:pPr>
      <w:r w:rsidRPr="0045104C">
        <w:rPr>
          <w:sz w:val="32"/>
          <w:szCs w:val="32"/>
          <w:u w:val="single"/>
          <w:lang w:bidi="ar-IQ"/>
        </w:rPr>
        <w:t>Compensatory Erythropoiesis:</w:t>
      </w:r>
      <w:r>
        <w:rPr>
          <w:sz w:val="32"/>
          <w:szCs w:val="32"/>
          <w:u w:val="single"/>
          <w:lang w:bidi="ar-IQ"/>
        </w:rPr>
        <w:t xml:space="preserve"> </w:t>
      </w:r>
      <w:r w:rsidRPr="0045104C">
        <w:rPr>
          <w:sz w:val="32"/>
          <w:szCs w:val="32"/>
          <w:lang w:bidi="ar-IQ"/>
        </w:rPr>
        <w:t xml:space="preserve">The body may attempt to compensate for the anemia by increasing the production of </w:t>
      </w:r>
      <w:r w:rsidRPr="0045104C">
        <w:rPr>
          <w:sz w:val="32"/>
          <w:szCs w:val="32"/>
          <w:lang w:bidi="ar-IQ"/>
        </w:rPr>
        <w:lastRenderedPageBreak/>
        <w:t xml:space="preserve">red blood cells, but this is ineffective due to the underlying deficiency and </w:t>
      </w:r>
      <w:proofErr w:type="spellStart"/>
      <w:r w:rsidRPr="0045104C">
        <w:rPr>
          <w:sz w:val="32"/>
          <w:szCs w:val="32"/>
          <w:lang w:bidi="ar-IQ"/>
        </w:rPr>
        <w:t>megaloblastic</w:t>
      </w:r>
      <w:proofErr w:type="spellEnd"/>
      <w:r w:rsidRPr="0045104C">
        <w:rPr>
          <w:sz w:val="32"/>
          <w:szCs w:val="32"/>
          <w:lang w:bidi="ar-IQ"/>
        </w:rPr>
        <w:t xml:space="preserve"> changes.</w:t>
      </w:r>
    </w:p>
    <w:p w:rsidR="004B2D2A" w:rsidRPr="0045104C" w:rsidRDefault="004B2D2A" w:rsidP="00923F8A">
      <w:pPr>
        <w:pStyle w:val="ListParagraph"/>
        <w:numPr>
          <w:ilvl w:val="0"/>
          <w:numId w:val="112"/>
        </w:numPr>
        <w:bidi w:val="0"/>
        <w:spacing w:after="0" w:line="240" w:lineRule="auto"/>
        <w:jc w:val="both"/>
        <w:rPr>
          <w:sz w:val="32"/>
          <w:szCs w:val="32"/>
          <w:u w:val="single"/>
          <w:lang w:bidi="ar-IQ"/>
        </w:rPr>
      </w:pPr>
      <w:r w:rsidRPr="0045104C">
        <w:rPr>
          <w:sz w:val="32"/>
          <w:szCs w:val="32"/>
          <w:u w:val="single"/>
          <w:lang w:bidi="ar-IQ"/>
        </w:rPr>
        <w:t>Gastric Changes:</w:t>
      </w:r>
      <w:r>
        <w:rPr>
          <w:sz w:val="32"/>
          <w:szCs w:val="32"/>
          <w:u w:val="single"/>
          <w:lang w:bidi="ar-IQ"/>
        </w:rPr>
        <w:t xml:space="preserve"> </w:t>
      </w:r>
      <w:r w:rsidRPr="0045104C">
        <w:rPr>
          <w:sz w:val="32"/>
          <w:szCs w:val="32"/>
          <w:lang w:bidi="ar-IQ"/>
        </w:rPr>
        <w:t>The loss of parietal cells can lead to atrophic gastritis and changes in gastric acidity, further impacting digestion and nutrient absorption.</w:t>
      </w:r>
    </w:p>
    <w:p w:rsidR="004B2D2A" w:rsidRPr="00160E4F" w:rsidRDefault="004B2D2A" w:rsidP="004B2D2A">
      <w:pPr>
        <w:bidi w:val="0"/>
        <w:spacing w:after="0" w:line="240" w:lineRule="auto"/>
        <w:jc w:val="both"/>
        <w:rPr>
          <w:sz w:val="32"/>
          <w:szCs w:val="32"/>
          <w:lang w:bidi="ar-IQ"/>
        </w:rPr>
      </w:pPr>
      <w:proofErr w:type="spellStart"/>
      <w:r w:rsidRPr="00CF54B2">
        <w:rPr>
          <w:b/>
          <w:bCs/>
          <w:sz w:val="32"/>
          <w:szCs w:val="32"/>
          <w:u w:val="single"/>
          <w:lang w:bidi="ar-IQ"/>
        </w:rPr>
        <w:t>Goodpasture’s</w:t>
      </w:r>
      <w:proofErr w:type="spellEnd"/>
      <w:r w:rsidRPr="00CF54B2">
        <w:rPr>
          <w:b/>
          <w:bCs/>
          <w:sz w:val="32"/>
          <w:szCs w:val="32"/>
          <w:u w:val="single"/>
          <w:lang w:bidi="ar-IQ"/>
        </w:rPr>
        <w:t xml:space="preserve"> syndrome</w:t>
      </w:r>
      <w:r w:rsidRPr="00160E4F">
        <w:rPr>
          <w:sz w:val="32"/>
          <w:szCs w:val="32"/>
          <w:lang w:bidi="ar-IQ"/>
        </w:rPr>
        <w:t xml:space="preserve"> is a rare autoimmune disorder characterized by the production of antibodies against the glomerular basement membrane (GBM) in the kidneys and the alveolar basement membrane in the lungs. This condition can lead to renal failure and pulmonary hemorrhage. Here are the key immunological and physiological mechanisms involved in </w:t>
      </w:r>
      <w:proofErr w:type="spellStart"/>
      <w:r w:rsidRPr="00160E4F">
        <w:rPr>
          <w:sz w:val="32"/>
          <w:szCs w:val="32"/>
          <w:lang w:bidi="ar-IQ"/>
        </w:rPr>
        <w:t>Goodpasture’s</w:t>
      </w:r>
      <w:proofErr w:type="spellEnd"/>
      <w:r w:rsidRPr="00160E4F">
        <w:rPr>
          <w:sz w:val="32"/>
          <w:szCs w:val="32"/>
          <w:lang w:bidi="ar-IQ"/>
        </w:rPr>
        <w:t xml:space="preserve"> syndrome:</w:t>
      </w:r>
    </w:p>
    <w:p w:rsidR="004B2D2A" w:rsidRPr="00CF54B2" w:rsidRDefault="004B2D2A" w:rsidP="00923F8A">
      <w:pPr>
        <w:pStyle w:val="ListParagraph"/>
        <w:numPr>
          <w:ilvl w:val="0"/>
          <w:numId w:val="113"/>
        </w:numPr>
        <w:bidi w:val="0"/>
        <w:spacing w:after="0" w:line="240" w:lineRule="auto"/>
        <w:jc w:val="both"/>
        <w:rPr>
          <w:b/>
          <w:bCs/>
          <w:sz w:val="32"/>
          <w:szCs w:val="32"/>
          <w:lang w:bidi="ar-IQ"/>
        </w:rPr>
      </w:pPr>
      <w:r w:rsidRPr="00CF54B2">
        <w:rPr>
          <w:b/>
          <w:bCs/>
          <w:sz w:val="32"/>
          <w:szCs w:val="32"/>
          <w:lang w:bidi="ar-IQ"/>
        </w:rPr>
        <w:t>Immunological Mechanisms</w:t>
      </w:r>
    </w:p>
    <w:p w:rsidR="004B2D2A" w:rsidRPr="00CF54B2" w:rsidRDefault="004B2D2A" w:rsidP="00923F8A">
      <w:pPr>
        <w:pStyle w:val="ListParagraph"/>
        <w:numPr>
          <w:ilvl w:val="0"/>
          <w:numId w:val="114"/>
        </w:numPr>
        <w:bidi w:val="0"/>
        <w:spacing w:after="0" w:line="240" w:lineRule="auto"/>
        <w:jc w:val="both"/>
        <w:rPr>
          <w:sz w:val="32"/>
          <w:szCs w:val="32"/>
          <w:u w:val="single"/>
          <w:lang w:bidi="ar-IQ"/>
        </w:rPr>
      </w:pPr>
      <w:r w:rsidRPr="00CF54B2">
        <w:rPr>
          <w:sz w:val="32"/>
          <w:szCs w:val="32"/>
          <w:u w:val="single"/>
          <w:lang w:bidi="ar-IQ"/>
        </w:rPr>
        <w:t>Autoantibody Production:</w:t>
      </w:r>
      <w:r>
        <w:rPr>
          <w:sz w:val="32"/>
          <w:szCs w:val="32"/>
          <w:u w:val="single"/>
          <w:lang w:bidi="ar-IQ"/>
        </w:rPr>
        <w:t xml:space="preserve"> </w:t>
      </w:r>
      <w:r w:rsidRPr="00CF54B2">
        <w:rPr>
          <w:sz w:val="32"/>
          <w:szCs w:val="32"/>
          <w:lang w:bidi="ar-IQ"/>
        </w:rPr>
        <w:t xml:space="preserve">The hallmark of </w:t>
      </w:r>
      <w:proofErr w:type="spellStart"/>
      <w:r w:rsidRPr="00CF54B2">
        <w:rPr>
          <w:sz w:val="32"/>
          <w:szCs w:val="32"/>
          <w:lang w:bidi="ar-IQ"/>
        </w:rPr>
        <w:t>Goodpasture’s</w:t>
      </w:r>
      <w:proofErr w:type="spellEnd"/>
      <w:r w:rsidRPr="00CF54B2">
        <w:rPr>
          <w:sz w:val="32"/>
          <w:szCs w:val="32"/>
          <w:lang w:bidi="ar-IQ"/>
        </w:rPr>
        <w:t xml:space="preserve"> syndrome is the production of autoantibodies against type IV collagen, a major component of the glomerular and alveolar basement membranes. These antibodies are known as anti-GBM antibodies.</w:t>
      </w:r>
    </w:p>
    <w:p w:rsidR="004B2D2A" w:rsidRPr="00CF54B2" w:rsidRDefault="004B2D2A" w:rsidP="00923F8A">
      <w:pPr>
        <w:pStyle w:val="ListParagraph"/>
        <w:numPr>
          <w:ilvl w:val="0"/>
          <w:numId w:val="114"/>
        </w:numPr>
        <w:bidi w:val="0"/>
        <w:spacing w:after="0" w:line="240" w:lineRule="auto"/>
        <w:jc w:val="both"/>
        <w:rPr>
          <w:sz w:val="32"/>
          <w:szCs w:val="32"/>
          <w:u w:val="single"/>
          <w:lang w:bidi="ar-IQ"/>
        </w:rPr>
      </w:pPr>
      <w:r w:rsidRPr="00CF54B2">
        <w:rPr>
          <w:sz w:val="32"/>
          <w:szCs w:val="32"/>
          <w:u w:val="single"/>
          <w:lang w:bidi="ar-IQ"/>
        </w:rPr>
        <w:t>Activation of Complement System:</w:t>
      </w:r>
      <w:r>
        <w:rPr>
          <w:sz w:val="32"/>
          <w:szCs w:val="32"/>
          <w:u w:val="single"/>
          <w:lang w:bidi="ar-IQ"/>
        </w:rPr>
        <w:t xml:space="preserve"> </w:t>
      </w:r>
      <w:r w:rsidRPr="00CF54B2">
        <w:rPr>
          <w:sz w:val="32"/>
          <w:szCs w:val="32"/>
          <w:lang w:bidi="ar-IQ"/>
        </w:rPr>
        <w:t>Binding of anti-GBM antibodies to the basement membrane activates the complement system, leading to inflammation and damage to the tissues.</w:t>
      </w:r>
    </w:p>
    <w:p w:rsidR="004B2D2A" w:rsidRPr="00CF54B2" w:rsidRDefault="004B2D2A" w:rsidP="00923F8A">
      <w:pPr>
        <w:pStyle w:val="ListParagraph"/>
        <w:numPr>
          <w:ilvl w:val="0"/>
          <w:numId w:val="114"/>
        </w:numPr>
        <w:bidi w:val="0"/>
        <w:spacing w:after="0" w:line="240" w:lineRule="auto"/>
        <w:jc w:val="both"/>
        <w:rPr>
          <w:sz w:val="32"/>
          <w:szCs w:val="32"/>
          <w:u w:val="single"/>
          <w:lang w:bidi="ar-IQ"/>
        </w:rPr>
      </w:pPr>
      <w:r w:rsidRPr="00CF54B2">
        <w:rPr>
          <w:sz w:val="32"/>
          <w:szCs w:val="32"/>
          <w:u w:val="single"/>
          <w:lang w:bidi="ar-IQ"/>
        </w:rPr>
        <w:t>Inflammatory Cell Recruitment:</w:t>
      </w:r>
      <w:r>
        <w:rPr>
          <w:sz w:val="32"/>
          <w:szCs w:val="32"/>
          <w:u w:val="single"/>
          <w:lang w:bidi="ar-IQ"/>
        </w:rPr>
        <w:t xml:space="preserve"> </w:t>
      </w:r>
      <w:r w:rsidRPr="00CF54B2">
        <w:rPr>
          <w:sz w:val="32"/>
          <w:szCs w:val="32"/>
          <w:lang w:bidi="ar-IQ"/>
        </w:rPr>
        <w:t>The immune complex formation and complement activation attract inflammatory cells, such as neutrophils and macrophages, to the site of injury. This results in further tissue damage.</w:t>
      </w:r>
    </w:p>
    <w:p w:rsidR="004B2D2A" w:rsidRPr="00CF54B2" w:rsidRDefault="004B2D2A" w:rsidP="00923F8A">
      <w:pPr>
        <w:pStyle w:val="ListParagraph"/>
        <w:numPr>
          <w:ilvl w:val="0"/>
          <w:numId w:val="114"/>
        </w:numPr>
        <w:bidi w:val="0"/>
        <w:spacing w:after="0" w:line="240" w:lineRule="auto"/>
        <w:jc w:val="both"/>
        <w:rPr>
          <w:sz w:val="32"/>
          <w:szCs w:val="32"/>
          <w:u w:val="single"/>
          <w:lang w:bidi="ar-IQ"/>
        </w:rPr>
      </w:pPr>
      <w:r w:rsidRPr="00CF54B2">
        <w:rPr>
          <w:sz w:val="32"/>
          <w:szCs w:val="32"/>
          <w:u w:val="single"/>
          <w:lang w:bidi="ar-IQ"/>
        </w:rPr>
        <w:t>Loss of Immune Tolerance:</w:t>
      </w:r>
      <w:r>
        <w:rPr>
          <w:sz w:val="32"/>
          <w:szCs w:val="32"/>
          <w:u w:val="single"/>
          <w:lang w:bidi="ar-IQ"/>
        </w:rPr>
        <w:t xml:space="preserve"> </w:t>
      </w:r>
      <w:r w:rsidRPr="00CF54B2">
        <w:rPr>
          <w:sz w:val="32"/>
          <w:szCs w:val="32"/>
          <w:lang w:bidi="ar-IQ"/>
        </w:rPr>
        <w:t xml:space="preserve">In </w:t>
      </w:r>
      <w:proofErr w:type="spellStart"/>
      <w:r w:rsidRPr="00CF54B2">
        <w:rPr>
          <w:sz w:val="32"/>
          <w:szCs w:val="32"/>
          <w:lang w:bidi="ar-IQ"/>
        </w:rPr>
        <w:t>Goodpasture’s</w:t>
      </w:r>
      <w:proofErr w:type="spellEnd"/>
      <w:r w:rsidRPr="00CF54B2">
        <w:rPr>
          <w:sz w:val="32"/>
          <w:szCs w:val="32"/>
          <w:lang w:bidi="ar-IQ"/>
        </w:rPr>
        <w:t xml:space="preserve"> syndrome, there is a breakdown of immune tolerance, allowing the immune system to mistakenly target the body’s own collagen in the basement membranes.</w:t>
      </w:r>
    </w:p>
    <w:p w:rsidR="004B2D2A" w:rsidRPr="00CF54B2" w:rsidRDefault="004B2D2A" w:rsidP="00923F8A">
      <w:pPr>
        <w:pStyle w:val="ListParagraph"/>
        <w:numPr>
          <w:ilvl w:val="0"/>
          <w:numId w:val="114"/>
        </w:numPr>
        <w:bidi w:val="0"/>
        <w:spacing w:after="0" w:line="240" w:lineRule="auto"/>
        <w:jc w:val="both"/>
        <w:rPr>
          <w:sz w:val="32"/>
          <w:szCs w:val="32"/>
          <w:u w:val="single"/>
          <w:lang w:bidi="ar-IQ"/>
        </w:rPr>
      </w:pPr>
      <w:r w:rsidRPr="00CF54B2">
        <w:rPr>
          <w:sz w:val="32"/>
          <w:szCs w:val="32"/>
          <w:u w:val="single"/>
          <w:lang w:bidi="ar-IQ"/>
        </w:rPr>
        <w:t xml:space="preserve">T </w:t>
      </w:r>
      <w:proofErr w:type="gramStart"/>
      <w:r w:rsidRPr="00CF54B2">
        <w:rPr>
          <w:sz w:val="32"/>
          <w:szCs w:val="32"/>
          <w:u w:val="single"/>
          <w:lang w:bidi="ar-IQ"/>
        </w:rPr>
        <w:t>Cell</w:t>
      </w:r>
      <w:proofErr w:type="gramEnd"/>
      <w:r w:rsidRPr="00CF54B2">
        <w:rPr>
          <w:sz w:val="32"/>
          <w:szCs w:val="32"/>
          <w:u w:val="single"/>
          <w:lang w:bidi="ar-IQ"/>
        </w:rPr>
        <w:t xml:space="preserve"> Involvement:</w:t>
      </w:r>
      <w:r>
        <w:rPr>
          <w:sz w:val="32"/>
          <w:szCs w:val="32"/>
          <w:u w:val="single"/>
          <w:lang w:bidi="ar-IQ"/>
        </w:rPr>
        <w:t xml:space="preserve"> </w:t>
      </w:r>
      <w:r w:rsidRPr="00CF54B2">
        <w:rPr>
          <w:sz w:val="32"/>
          <w:szCs w:val="32"/>
          <w:lang w:bidi="ar-IQ"/>
        </w:rPr>
        <w:t>CD4+ T cells may contribute to the autoimmune response by producing pro-inflammatory cytokines that exacerbate the inflammatory process in the kidneys and lungs.</w:t>
      </w:r>
    </w:p>
    <w:p w:rsidR="004B2D2A" w:rsidRPr="00CF54B2" w:rsidRDefault="004B2D2A" w:rsidP="00923F8A">
      <w:pPr>
        <w:pStyle w:val="ListParagraph"/>
        <w:numPr>
          <w:ilvl w:val="0"/>
          <w:numId w:val="115"/>
        </w:numPr>
        <w:bidi w:val="0"/>
        <w:spacing w:after="0" w:line="240" w:lineRule="auto"/>
        <w:jc w:val="both"/>
        <w:rPr>
          <w:b/>
          <w:bCs/>
          <w:sz w:val="32"/>
          <w:szCs w:val="32"/>
          <w:lang w:bidi="ar-IQ"/>
        </w:rPr>
      </w:pPr>
      <w:r w:rsidRPr="00CF54B2">
        <w:rPr>
          <w:b/>
          <w:bCs/>
          <w:sz w:val="32"/>
          <w:szCs w:val="32"/>
          <w:lang w:bidi="ar-IQ"/>
        </w:rPr>
        <w:t>Physiological Mechanisms</w:t>
      </w:r>
    </w:p>
    <w:p w:rsidR="004B2D2A" w:rsidRPr="00CF54B2" w:rsidRDefault="004B2D2A" w:rsidP="00923F8A">
      <w:pPr>
        <w:pStyle w:val="ListParagraph"/>
        <w:numPr>
          <w:ilvl w:val="0"/>
          <w:numId w:val="116"/>
        </w:numPr>
        <w:bidi w:val="0"/>
        <w:spacing w:after="0" w:line="240" w:lineRule="auto"/>
        <w:jc w:val="both"/>
        <w:rPr>
          <w:sz w:val="32"/>
          <w:szCs w:val="32"/>
          <w:u w:val="single"/>
          <w:lang w:bidi="ar-IQ"/>
        </w:rPr>
      </w:pPr>
      <w:r w:rsidRPr="00CF54B2">
        <w:rPr>
          <w:sz w:val="32"/>
          <w:szCs w:val="32"/>
          <w:u w:val="single"/>
          <w:lang w:bidi="ar-IQ"/>
        </w:rPr>
        <w:lastRenderedPageBreak/>
        <w:t>Renal Damage:</w:t>
      </w:r>
      <w:r>
        <w:rPr>
          <w:sz w:val="32"/>
          <w:szCs w:val="32"/>
          <w:u w:val="single"/>
          <w:lang w:bidi="ar-IQ"/>
        </w:rPr>
        <w:t xml:space="preserve"> </w:t>
      </w:r>
      <w:r w:rsidRPr="00CF54B2">
        <w:rPr>
          <w:sz w:val="32"/>
          <w:szCs w:val="32"/>
          <w:lang w:bidi="ar-IQ"/>
        </w:rPr>
        <w:t>The binding of anti-GBM antibodies to the kidney's glomeruli leads to inflammation and damage to the glomerular capillaries, resulting in glomerulonephritis. This can cause symptoms such as hematuria (blood in urine), proteinuria (protein in urine), and decreased kidney function.</w:t>
      </w:r>
    </w:p>
    <w:p w:rsidR="004B2D2A" w:rsidRPr="00CF54B2" w:rsidRDefault="004B2D2A" w:rsidP="00923F8A">
      <w:pPr>
        <w:pStyle w:val="ListParagraph"/>
        <w:numPr>
          <w:ilvl w:val="0"/>
          <w:numId w:val="116"/>
        </w:numPr>
        <w:bidi w:val="0"/>
        <w:spacing w:after="0" w:line="240" w:lineRule="auto"/>
        <w:jc w:val="both"/>
        <w:rPr>
          <w:sz w:val="32"/>
          <w:szCs w:val="32"/>
          <w:u w:val="single"/>
          <w:lang w:bidi="ar-IQ"/>
        </w:rPr>
      </w:pPr>
      <w:r w:rsidRPr="00CF54B2">
        <w:rPr>
          <w:sz w:val="32"/>
          <w:szCs w:val="32"/>
          <w:u w:val="single"/>
          <w:lang w:bidi="ar-IQ"/>
        </w:rPr>
        <w:t>Pulmonary Hemorrhage:</w:t>
      </w:r>
      <w:r>
        <w:rPr>
          <w:sz w:val="32"/>
          <w:szCs w:val="32"/>
          <w:u w:val="single"/>
          <w:lang w:bidi="ar-IQ"/>
        </w:rPr>
        <w:t xml:space="preserve"> </w:t>
      </w:r>
      <w:r w:rsidRPr="00CF54B2">
        <w:rPr>
          <w:sz w:val="32"/>
          <w:szCs w:val="32"/>
          <w:lang w:bidi="ar-IQ"/>
        </w:rPr>
        <w:t>In the lungs, the antibodies damage the alveolar basement membrane, leading to pulmonary hemorrhage. This results in symptoms such as coughing up blood, shortness of breath, and respiratory distress.</w:t>
      </w:r>
    </w:p>
    <w:p w:rsidR="004B2D2A" w:rsidRPr="00CF54B2" w:rsidRDefault="004B2D2A" w:rsidP="00923F8A">
      <w:pPr>
        <w:pStyle w:val="ListParagraph"/>
        <w:numPr>
          <w:ilvl w:val="0"/>
          <w:numId w:val="116"/>
        </w:numPr>
        <w:bidi w:val="0"/>
        <w:spacing w:after="0" w:line="240" w:lineRule="auto"/>
        <w:jc w:val="both"/>
        <w:rPr>
          <w:sz w:val="32"/>
          <w:szCs w:val="32"/>
          <w:u w:val="single"/>
          <w:lang w:bidi="ar-IQ"/>
        </w:rPr>
      </w:pPr>
      <w:r w:rsidRPr="00CF54B2">
        <w:rPr>
          <w:sz w:val="32"/>
          <w:szCs w:val="32"/>
          <w:u w:val="single"/>
          <w:lang w:bidi="ar-IQ"/>
        </w:rPr>
        <w:t>Inflammatory Response:</w:t>
      </w:r>
      <w:r>
        <w:rPr>
          <w:sz w:val="32"/>
          <w:szCs w:val="32"/>
          <w:u w:val="single"/>
          <w:lang w:bidi="ar-IQ"/>
        </w:rPr>
        <w:t xml:space="preserve"> </w:t>
      </w:r>
      <w:r w:rsidRPr="00CF54B2">
        <w:rPr>
          <w:sz w:val="32"/>
          <w:szCs w:val="32"/>
          <w:lang w:bidi="ar-IQ"/>
        </w:rPr>
        <w:t>The inflammation triggered by autoantibody binding and complement activation causes further tissue injury, leading to scarring and fibrosis in both the kidneys and lungs over time.</w:t>
      </w:r>
    </w:p>
    <w:p w:rsidR="004B2D2A" w:rsidRPr="00CF54B2" w:rsidRDefault="004B2D2A" w:rsidP="00923F8A">
      <w:pPr>
        <w:pStyle w:val="ListParagraph"/>
        <w:numPr>
          <w:ilvl w:val="0"/>
          <w:numId w:val="116"/>
        </w:numPr>
        <w:bidi w:val="0"/>
        <w:spacing w:after="0" w:line="240" w:lineRule="auto"/>
        <w:jc w:val="both"/>
        <w:rPr>
          <w:sz w:val="32"/>
          <w:szCs w:val="32"/>
          <w:u w:val="single"/>
          <w:lang w:bidi="ar-IQ"/>
        </w:rPr>
      </w:pPr>
      <w:r w:rsidRPr="00CF54B2">
        <w:rPr>
          <w:sz w:val="32"/>
          <w:szCs w:val="32"/>
          <w:u w:val="single"/>
          <w:lang w:bidi="ar-IQ"/>
        </w:rPr>
        <w:t>Complications:</w:t>
      </w:r>
      <w:r>
        <w:rPr>
          <w:sz w:val="32"/>
          <w:szCs w:val="32"/>
          <w:u w:val="single"/>
          <w:lang w:bidi="ar-IQ"/>
        </w:rPr>
        <w:t xml:space="preserve"> </w:t>
      </w:r>
      <w:r w:rsidRPr="00CF54B2">
        <w:rPr>
          <w:sz w:val="32"/>
          <w:szCs w:val="32"/>
          <w:lang w:bidi="ar-IQ"/>
        </w:rPr>
        <w:t>Chronic kidney damage may progress to renal failure, requiring dialysis or kidney transplantation. Pulmonary complications can lead to significant respiratory issues and can be life-threatening.</w:t>
      </w:r>
    </w:p>
    <w:p w:rsidR="004B2D2A" w:rsidRPr="00CF54B2" w:rsidRDefault="004B2D2A" w:rsidP="004B2D2A">
      <w:pPr>
        <w:bidi w:val="0"/>
        <w:spacing w:after="0" w:line="240" w:lineRule="auto"/>
        <w:jc w:val="both"/>
        <w:rPr>
          <w:b/>
          <w:bCs/>
          <w:sz w:val="32"/>
          <w:szCs w:val="32"/>
          <w:lang w:bidi="ar-IQ"/>
        </w:rPr>
      </w:pPr>
      <w:r w:rsidRPr="00CF54B2">
        <w:rPr>
          <w:b/>
          <w:bCs/>
          <w:sz w:val="32"/>
          <w:szCs w:val="32"/>
          <w:lang w:bidi="ar-IQ"/>
        </w:rPr>
        <w:t>Autoimmune diseases are conditions in which the immune system mistakenly attacks the body's own tissues. Diagnosing and managing these diseases can be complex due to the variety of symptoms and the differences in how they manifest.</w:t>
      </w:r>
    </w:p>
    <w:p w:rsidR="004B2D2A" w:rsidRPr="00CF54B2" w:rsidRDefault="004B2D2A" w:rsidP="004B2D2A">
      <w:pPr>
        <w:bidi w:val="0"/>
        <w:spacing w:after="0" w:line="240" w:lineRule="auto"/>
        <w:jc w:val="both"/>
        <w:rPr>
          <w:b/>
          <w:bCs/>
          <w:sz w:val="32"/>
          <w:szCs w:val="32"/>
          <w:u w:val="single"/>
          <w:lang w:bidi="ar-IQ"/>
        </w:rPr>
      </w:pPr>
      <w:r w:rsidRPr="00CF54B2">
        <w:rPr>
          <w:b/>
          <w:bCs/>
          <w:sz w:val="32"/>
          <w:szCs w:val="32"/>
          <w:u w:val="single"/>
          <w:lang w:bidi="ar-IQ"/>
        </w:rPr>
        <w:t>Diagnosis</w:t>
      </w:r>
    </w:p>
    <w:p w:rsidR="004B2D2A" w:rsidRPr="00CF54B2" w:rsidRDefault="004B2D2A" w:rsidP="00923F8A">
      <w:pPr>
        <w:pStyle w:val="ListParagraph"/>
        <w:numPr>
          <w:ilvl w:val="0"/>
          <w:numId w:val="117"/>
        </w:numPr>
        <w:bidi w:val="0"/>
        <w:spacing w:after="0" w:line="240" w:lineRule="auto"/>
        <w:jc w:val="both"/>
        <w:rPr>
          <w:b/>
          <w:bCs/>
          <w:sz w:val="32"/>
          <w:szCs w:val="32"/>
          <w:lang w:bidi="ar-IQ"/>
        </w:rPr>
      </w:pPr>
      <w:r w:rsidRPr="00CF54B2">
        <w:rPr>
          <w:b/>
          <w:bCs/>
          <w:sz w:val="32"/>
          <w:szCs w:val="32"/>
          <w:lang w:bidi="ar-IQ"/>
        </w:rPr>
        <w:t>Clinical History and Physical Examination:</w:t>
      </w:r>
      <w:r>
        <w:rPr>
          <w:b/>
          <w:bCs/>
          <w:sz w:val="32"/>
          <w:szCs w:val="32"/>
          <w:lang w:bidi="ar-IQ"/>
        </w:rPr>
        <w:t xml:space="preserve"> </w:t>
      </w:r>
      <w:r w:rsidRPr="00CF54B2">
        <w:rPr>
          <w:sz w:val="32"/>
          <w:szCs w:val="32"/>
          <w:lang w:bidi="ar-IQ"/>
        </w:rPr>
        <w:t>Symptom Assessment: Detailed history of symptoms, their duration, and any patterns (e.g., fatigue, joint pain, skin rashes).</w:t>
      </w:r>
    </w:p>
    <w:p w:rsidR="004B2D2A" w:rsidRPr="00CF54B2" w:rsidRDefault="004B2D2A" w:rsidP="00923F8A">
      <w:pPr>
        <w:pStyle w:val="ListParagraph"/>
        <w:numPr>
          <w:ilvl w:val="0"/>
          <w:numId w:val="117"/>
        </w:numPr>
        <w:bidi w:val="0"/>
        <w:spacing w:after="0" w:line="240" w:lineRule="auto"/>
        <w:jc w:val="both"/>
        <w:rPr>
          <w:sz w:val="32"/>
          <w:szCs w:val="32"/>
          <w:lang w:bidi="ar-IQ"/>
        </w:rPr>
      </w:pPr>
      <w:r w:rsidRPr="00CF54B2">
        <w:rPr>
          <w:b/>
          <w:bCs/>
          <w:sz w:val="32"/>
          <w:szCs w:val="32"/>
          <w:lang w:bidi="ar-IQ"/>
        </w:rPr>
        <w:t>Family History:</w:t>
      </w:r>
      <w:r w:rsidRPr="00CF54B2">
        <w:rPr>
          <w:sz w:val="32"/>
          <w:szCs w:val="32"/>
          <w:lang w:bidi="ar-IQ"/>
        </w:rPr>
        <w:t xml:space="preserve"> Inquiry about autoimmune diseases in family members, as many </w:t>
      </w:r>
      <w:proofErr w:type="gramStart"/>
      <w:r w:rsidRPr="00CF54B2">
        <w:rPr>
          <w:sz w:val="32"/>
          <w:szCs w:val="32"/>
          <w:lang w:bidi="ar-IQ"/>
        </w:rPr>
        <w:t>have</w:t>
      </w:r>
      <w:proofErr w:type="gramEnd"/>
      <w:r w:rsidRPr="00CF54B2">
        <w:rPr>
          <w:sz w:val="32"/>
          <w:szCs w:val="32"/>
          <w:lang w:bidi="ar-IQ"/>
        </w:rPr>
        <w:t xml:space="preserve"> a genetic predisposition.</w:t>
      </w:r>
    </w:p>
    <w:p w:rsidR="004B2D2A" w:rsidRPr="00CF54B2" w:rsidRDefault="004B2D2A" w:rsidP="00923F8A">
      <w:pPr>
        <w:pStyle w:val="ListParagraph"/>
        <w:numPr>
          <w:ilvl w:val="0"/>
          <w:numId w:val="117"/>
        </w:numPr>
        <w:bidi w:val="0"/>
        <w:spacing w:after="0" w:line="240" w:lineRule="auto"/>
        <w:jc w:val="both"/>
        <w:rPr>
          <w:b/>
          <w:bCs/>
          <w:sz w:val="32"/>
          <w:szCs w:val="32"/>
          <w:lang w:bidi="ar-IQ"/>
        </w:rPr>
      </w:pPr>
      <w:r w:rsidRPr="00CF54B2">
        <w:rPr>
          <w:b/>
          <w:bCs/>
          <w:sz w:val="32"/>
          <w:szCs w:val="32"/>
          <w:lang w:bidi="ar-IQ"/>
        </w:rPr>
        <w:t>Laboratory Tests:</w:t>
      </w:r>
      <w:r>
        <w:rPr>
          <w:b/>
          <w:bCs/>
          <w:sz w:val="32"/>
          <w:szCs w:val="32"/>
          <w:lang w:bidi="ar-IQ"/>
        </w:rPr>
        <w:t xml:space="preserve"> </w:t>
      </w:r>
      <w:r w:rsidRPr="00CF54B2">
        <w:rPr>
          <w:sz w:val="32"/>
          <w:szCs w:val="32"/>
          <w:lang w:bidi="ar-IQ"/>
        </w:rPr>
        <w:t>Autoantibody Testing: Blood tests to detect specific autoantibodies (e.g., antinuclear antibodies [ANA], rheumatoid factor [RF], anti-</w:t>
      </w:r>
      <w:proofErr w:type="spellStart"/>
      <w:r w:rsidRPr="00CF54B2">
        <w:rPr>
          <w:sz w:val="32"/>
          <w:szCs w:val="32"/>
          <w:lang w:bidi="ar-IQ"/>
        </w:rPr>
        <w:t>dsDNA</w:t>
      </w:r>
      <w:proofErr w:type="spellEnd"/>
      <w:r w:rsidRPr="00CF54B2">
        <w:rPr>
          <w:sz w:val="32"/>
          <w:szCs w:val="32"/>
          <w:lang w:bidi="ar-IQ"/>
        </w:rPr>
        <w:t xml:space="preserve"> antibodies).</w:t>
      </w:r>
    </w:p>
    <w:p w:rsidR="004B2D2A" w:rsidRPr="00CF54B2" w:rsidRDefault="004B2D2A" w:rsidP="00923F8A">
      <w:pPr>
        <w:pStyle w:val="ListParagraph"/>
        <w:numPr>
          <w:ilvl w:val="0"/>
          <w:numId w:val="117"/>
        </w:numPr>
        <w:bidi w:val="0"/>
        <w:spacing w:after="0" w:line="240" w:lineRule="auto"/>
        <w:jc w:val="both"/>
        <w:rPr>
          <w:sz w:val="32"/>
          <w:szCs w:val="32"/>
          <w:lang w:bidi="ar-IQ"/>
        </w:rPr>
      </w:pPr>
      <w:r w:rsidRPr="00CF54B2">
        <w:rPr>
          <w:b/>
          <w:bCs/>
          <w:sz w:val="32"/>
          <w:szCs w:val="32"/>
          <w:lang w:bidi="ar-IQ"/>
        </w:rPr>
        <w:t>Inflammatory Markers:</w:t>
      </w:r>
      <w:r w:rsidRPr="00CF54B2">
        <w:rPr>
          <w:sz w:val="32"/>
          <w:szCs w:val="32"/>
          <w:lang w:bidi="ar-IQ"/>
        </w:rPr>
        <w:t xml:space="preserve"> Tests for markers of inflammation, such as C-reactive protein (CRP) and erythrocyte sedimentation rate (ESR).</w:t>
      </w:r>
    </w:p>
    <w:p w:rsidR="004B2D2A" w:rsidRPr="00CF54B2" w:rsidRDefault="004B2D2A" w:rsidP="00923F8A">
      <w:pPr>
        <w:pStyle w:val="ListParagraph"/>
        <w:numPr>
          <w:ilvl w:val="0"/>
          <w:numId w:val="117"/>
        </w:numPr>
        <w:bidi w:val="0"/>
        <w:spacing w:after="0" w:line="240" w:lineRule="auto"/>
        <w:jc w:val="both"/>
        <w:rPr>
          <w:sz w:val="32"/>
          <w:szCs w:val="32"/>
          <w:lang w:bidi="ar-IQ"/>
        </w:rPr>
      </w:pPr>
      <w:r w:rsidRPr="00CF54B2">
        <w:rPr>
          <w:b/>
          <w:bCs/>
          <w:sz w:val="32"/>
          <w:szCs w:val="32"/>
          <w:lang w:bidi="ar-IQ"/>
        </w:rPr>
        <w:t>Complete Blood Count (CBC):</w:t>
      </w:r>
      <w:r w:rsidRPr="00CF54B2">
        <w:rPr>
          <w:sz w:val="32"/>
          <w:szCs w:val="32"/>
          <w:lang w:bidi="ar-IQ"/>
        </w:rPr>
        <w:t xml:space="preserve"> To check for anemia or other blood abnormalities.</w:t>
      </w:r>
    </w:p>
    <w:p w:rsidR="004B2D2A" w:rsidRPr="00CF54B2" w:rsidRDefault="004B2D2A" w:rsidP="00923F8A">
      <w:pPr>
        <w:pStyle w:val="ListParagraph"/>
        <w:numPr>
          <w:ilvl w:val="0"/>
          <w:numId w:val="117"/>
        </w:numPr>
        <w:bidi w:val="0"/>
        <w:spacing w:after="0" w:line="240" w:lineRule="auto"/>
        <w:jc w:val="both"/>
        <w:rPr>
          <w:sz w:val="32"/>
          <w:szCs w:val="32"/>
          <w:lang w:bidi="ar-IQ"/>
        </w:rPr>
      </w:pPr>
      <w:r w:rsidRPr="00CF54B2">
        <w:rPr>
          <w:b/>
          <w:bCs/>
          <w:sz w:val="32"/>
          <w:szCs w:val="32"/>
          <w:lang w:bidi="ar-IQ"/>
        </w:rPr>
        <w:lastRenderedPageBreak/>
        <w:t xml:space="preserve">Organ-Specific Tests: </w:t>
      </w:r>
      <w:r w:rsidRPr="00CF54B2">
        <w:rPr>
          <w:sz w:val="32"/>
          <w:szCs w:val="32"/>
          <w:lang w:bidi="ar-IQ"/>
        </w:rPr>
        <w:t>Depending on the suspected autoimmune disease (e.g., thyroid function tests for thyroiditis, anti-</w:t>
      </w:r>
      <w:proofErr w:type="spellStart"/>
      <w:r w:rsidRPr="00CF54B2">
        <w:rPr>
          <w:sz w:val="32"/>
          <w:szCs w:val="32"/>
          <w:lang w:bidi="ar-IQ"/>
        </w:rPr>
        <w:t>citrullinated</w:t>
      </w:r>
      <w:proofErr w:type="spellEnd"/>
      <w:r w:rsidRPr="00CF54B2">
        <w:rPr>
          <w:sz w:val="32"/>
          <w:szCs w:val="32"/>
          <w:lang w:bidi="ar-IQ"/>
        </w:rPr>
        <w:t xml:space="preserve"> protein antibodies for rheumatoid arthritis).</w:t>
      </w:r>
    </w:p>
    <w:p w:rsidR="004B2D2A" w:rsidRPr="00CF54B2" w:rsidRDefault="004B2D2A" w:rsidP="00923F8A">
      <w:pPr>
        <w:pStyle w:val="ListParagraph"/>
        <w:numPr>
          <w:ilvl w:val="0"/>
          <w:numId w:val="117"/>
        </w:numPr>
        <w:bidi w:val="0"/>
        <w:spacing w:after="0" w:line="240" w:lineRule="auto"/>
        <w:jc w:val="both"/>
        <w:rPr>
          <w:b/>
          <w:bCs/>
          <w:sz w:val="32"/>
          <w:szCs w:val="32"/>
          <w:lang w:bidi="ar-IQ"/>
        </w:rPr>
      </w:pPr>
      <w:r w:rsidRPr="00CF54B2">
        <w:rPr>
          <w:b/>
          <w:bCs/>
          <w:sz w:val="32"/>
          <w:szCs w:val="32"/>
          <w:lang w:bidi="ar-IQ"/>
        </w:rPr>
        <w:t>Imaging Studies:</w:t>
      </w:r>
      <w:r>
        <w:rPr>
          <w:b/>
          <w:bCs/>
          <w:sz w:val="32"/>
          <w:szCs w:val="32"/>
          <w:lang w:bidi="ar-IQ"/>
        </w:rPr>
        <w:t xml:space="preserve"> </w:t>
      </w:r>
      <w:r w:rsidRPr="00CF54B2">
        <w:rPr>
          <w:sz w:val="32"/>
          <w:szCs w:val="32"/>
          <w:lang w:bidi="ar-IQ"/>
        </w:rPr>
        <w:t xml:space="preserve">X-rays, MRI, or Ultrasound: Used to assess joint damage, inflammation, or organ involvement, such as in systemic lupus </w:t>
      </w:r>
      <w:proofErr w:type="spellStart"/>
      <w:r w:rsidRPr="00CF54B2">
        <w:rPr>
          <w:sz w:val="32"/>
          <w:szCs w:val="32"/>
          <w:lang w:bidi="ar-IQ"/>
        </w:rPr>
        <w:t>erythematosus</w:t>
      </w:r>
      <w:proofErr w:type="spellEnd"/>
      <w:r w:rsidRPr="00CF54B2">
        <w:rPr>
          <w:sz w:val="32"/>
          <w:szCs w:val="32"/>
          <w:lang w:bidi="ar-IQ"/>
        </w:rPr>
        <w:t xml:space="preserve"> (SLE) or rheumatoid arthritis (RA).</w:t>
      </w:r>
    </w:p>
    <w:p w:rsidR="004B2D2A" w:rsidRPr="00CF54B2" w:rsidRDefault="004B2D2A" w:rsidP="00923F8A">
      <w:pPr>
        <w:pStyle w:val="ListParagraph"/>
        <w:numPr>
          <w:ilvl w:val="0"/>
          <w:numId w:val="117"/>
        </w:numPr>
        <w:bidi w:val="0"/>
        <w:spacing w:after="0" w:line="240" w:lineRule="auto"/>
        <w:jc w:val="both"/>
        <w:rPr>
          <w:b/>
          <w:bCs/>
          <w:sz w:val="32"/>
          <w:szCs w:val="32"/>
          <w:lang w:bidi="ar-IQ"/>
        </w:rPr>
      </w:pPr>
      <w:r w:rsidRPr="00CF54B2">
        <w:rPr>
          <w:b/>
          <w:bCs/>
          <w:sz w:val="32"/>
          <w:szCs w:val="32"/>
          <w:lang w:bidi="ar-IQ"/>
        </w:rPr>
        <w:t>Biopsy:</w:t>
      </w:r>
      <w:r>
        <w:rPr>
          <w:b/>
          <w:bCs/>
          <w:sz w:val="32"/>
          <w:szCs w:val="32"/>
          <w:lang w:bidi="ar-IQ"/>
        </w:rPr>
        <w:t xml:space="preserve"> </w:t>
      </w:r>
      <w:r w:rsidRPr="00CF54B2">
        <w:rPr>
          <w:sz w:val="32"/>
          <w:szCs w:val="32"/>
          <w:lang w:bidi="ar-IQ"/>
        </w:rPr>
        <w:t>In some cases, a tissue biopsy may be required to confirm diagnosis (e.g., skin biopsy for cutaneous lupus).</w:t>
      </w:r>
    </w:p>
    <w:p w:rsidR="004B2D2A" w:rsidRPr="00CF54B2" w:rsidRDefault="004B2D2A" w:rsidP="004B2D2A">
      <w:pPr>
        <w:bidi w:val="0"/>
        <w:spacing w:after="0" w:line="240" w:lineRule="auto"/>
        <w:jc w:val="both"/>
        <w:rPr>
          <w:b/>
          <w:bCs/>
          <w:sz w:val="32"/>
          <w:szCs w:val="32"/>
          <w:u w:val="single"/>
          <w:lang w:bidi="ar-IQ"/>
        </w:rPr>
      </w:pPr>
      <w:r w:rsidRPr="00CF54B2">
        <w:rPr>
          <w:b/>
          <w:bCs/>
          <w:sz w:val="32"/>
          <w:szCs w:val="32"/>
          <w:u w:val="single"/>
          <w:lang w:bidi="ar-IQ"/>
        </w:rPr>
        <w:t>Management</w:t>
      </w:r>
    </w:p>
    <w:p w:rsidR="004B2D2A" w:rsidRPr="00CF54B2" w:rsidRDefault="004B2D2A" w:rsidP="00923F8A">
      <w:pPr>
        <w:pStyle w:val="ListParagraph"/>
        <w:numPr>
          <w:ilvl w:val="0"/>
          <w:numId w:val="118"/>
        </w:numPr>
        <w:bidi w:val="0"/>
        <w:spacing w:after="0" w:line="240" w:lineRule="auto"/>
        <w:jc w:val="both"/>
        <w:rPr>
          <w:sz w:val="32"/>
          <w:szCs w:val="32"/>
          <w:lang w:bidi="ar-IQ"/>
        </w:rPr>
      </w:pPr>
      <w:r w:rsidRPr="00CF54B2">
        <w:rPr>
          <w:b/>
          <w:bCs/>
          <w:sz w:val="32"/>
          <w:szCs w:val="32"/>
          <w:lang w:bidi="ar-IQ"/>
        </w:rPr>
        <w:t xml:space="preserve">Medications: </w:t>
      </w:r>
      <w:r w:rsidRPr="00CF54B2">
        <w:rPr>
          <w:sz w:val="32"/>
          <w:szCs w:val="32"/>
          <w:lang w:bidi="ar-IQ"/>
        </w:rPr>
        <w:t xml:space="preserve">Anti-Inflammatory Drugs: </w:t>
      </w:r>
      <w:proofErr w:type="spellStart"/>
      <w:r w:rsidRPr="00CF54B2">
        <w:rPr>
          <w:sz w:val="32"/>
          <w:szCs w:val="32"/>
          <w:lang w:bidi="ar-IQ"/>
        </w:rPr>
        <w:t>Nonsteroidal</w:t>
      </w:r>
      <w:proofErr w:type="spellEnd"/>
      <w:r w:rsidRPr="00CF54B2">
        <w:rPr>
          <w:sz w:val="32"/>
          <w:szCs w:val="32"/>
          <w:lang w:bidi="ar-IQ"/>
        </w:rPr>
        <w:t xml:space="preserve"> anti-inflammatory drugs (NSAIDs) to relieve pain and inflammation (e.g., ibuprofen).</w:t>
      </w:r>
    </w:p>
    <w:p w:rsidR="004B2D2A" w:rsidRPr="00CF54B2" w:rsidRDefault="004B2D2A" w:rsidP="00923F8A">
      <w:pPr>
        <w:pStyle w:val="ListParagraph"/>
        <w:numPr>
          <w:ilvl w:val="0"/>
          <w:numId w:val="118"/>
        </w:numPr>
        <w:bidi w:val="0"/>
        <w:spacing w:after="0" w:line="240" w:lineRule="auto"/>
        <w:jc w:val="both"/>
        <w:rPr>
          <w:sz w:val="32"/>
          <w:szCs w:val="32"/>
          <w:lang w:bidi="ar-IQ"/>
        </w:rPr>
      </w:pPr>
      <w:r w:rsidRPr="00CF54B2">
        <w:rPr>
          <w:b/>
          <w:bCs/>
          <w:sz w:val="32"/>
          <w:szCs w:val="32"/>
          <w:lang w:bidi="ar-IQ"/>
        </w:rPr>
        <w:t>Corticosteroids:</w:t>
      </w:r>
      <w:r w:rsidRPr="00CF54B2">
        <w:rPr>
          <w:sz w:val="32"/>
          <w:szCs w:val="32"/>
          <w:lang w:bidi="ar-IQ"/>
        </w:rPr>
        <w:t xml:space="preserve"> To reduce inflammation and suppress the immune response (e.g., prednisone).</w:t>
      </w:r>
    </w:p>
    <w:p w:rsidR="004B2D2A" w:rsidRPr="00CF54B2" w:rsidRDefault="004B2D2A" w:rsidP="00923F8A">
      <w:pPr>
        <w:pStyle w:val="ListParagraph"/>
        <w:numPr>
          <w:ilvl w:val="0"/>
          <w:numId w:val="118"/>
        </w:numPr>
        <w:bidi w:val="0"/>
        <w:spacing w:after="0" w:line="240" w:lineRule="auto"/>
        <w:jc w:val="both"/>
        <w:rPr>
          <w:sz w:val="32"/>
          <w:szCs w:val="32"/>
          <w:lang w:bidi="ar-IQ"/>
        </w:rPr>
      </w:pPr>
      <w:proofErr w:type="spellStart"/>
      <w:r w:rsidRPr="00CF54B2">
        <w:rPr>
          <w:b/>
          <w:bCs/>
          <w:sz w:val="32"/>
          <w:szCs w:val="32"/>
          <w:lang w:bidi="ar-IQ"/>
        </w:rPr>
        <w:t>Immunosuppressants</w:t>
      </w:r>
      <w:proofErr w:type="spellEnd"/>
      <w:r w:rsidRPr="00CF54B2">
        <w:rPr>
          <w:b/>
          <w:bCs/>
          <w:sz w:val="32"/>
          <w:szCs w:val="32"/>
          <w:lang w:bidi="ar-IQ"/>
        </w:rPr>
        <w:t>:</w:t>
      </w:r>
      <w:r w:rsidRPr="00CF54B2">
        <w:rPr>
          <w:sz w:val="32"/>
          <w:szCs w:val="32"/>
          <w:lang w:bidi="ar-IQ"/>
        </w:rPr>
        <w:t xml:space="preserve"> Medications that suppress the immune system (e.g., methotrexate, azathioprine, </w:t>
      </w:r>
      <w:proofErr w:type="spellStart"/>
      <w:r w:rsidRPr="00CF54B2">
        <w:rPr>
          <w:sz w:val="32"/>
          <w:szCs w:val="32"/>
          <w:lang w:bidi="ar-IQ"/>
        </w:rPr>
        <w:t>mycophenolate</w:t>
      </w:r>
      <w:proofErr w:type="spellEnd"/>
      <w:r w:rsidRPr="00CF54B2">
        <w:rPr>
          <w:sz w:val="32"/>
          <w:szCs w:val="32"/>
          <w:lang w:bidi="ar-IQ"/>
        </w:rPr>
        <w:t xml:space="preserve"> </w:t>
      </w:r>
      <w:proofErr w:type="spellStart"/>
      <w:r w:rsidRPr="00CF54B2">
        <w:rPr>
          <w:sz w:val="32"/>
          <w:szCs w:val="32"/>
          <w:lang w:bidi="ar-IQ"/>
        </w:rPr>
        <w:t>mofetil</w:t>
      </w:r>
      <w:proofErr w:type="spellEnd"/>
      <w:r w:rsidRPr="00CF54B2">
        <w:rPr>
          <w:sz w:val="32"/>
          <w:szCs w:val="32"/>
          <w:lang w:bidi="ar-IQ"/>
        </w:rPr>
        <w:t>).</w:t>
      </w:r>
    </w:p>
    <w:p w:rsidR="004B2D2A" w:rsidRPr="00CF54B2" w:rsidRDefault="004B2D2A" w:rsidP="00923F8A">
      <w:pPr>
        <w:pStyle w:val="ListParagraph"/>
        <w:numPr>
          <w:ilvl w:val="0"/>
          <w:numId w:val="118"/>
        </w:numPr>
        <w:bidi w:val="0"/>
        <w:spacing w:after="0" w:line="240" w:lineRule="auto"/>
        <w:jc w:val="both"/>
        <w:rPr>
          <w:sz w:val="32"/>
          <w:szCs w:val="32"/>
          <w:lang w:bidi="ar-IQ"/>
        </w:rPr>
      </w:pPr>
      <w:r w:rsidRPr="00CF54B2">
        <w:rPr>
          <w:b/>
          <w:bCs/>
          <w:sz w:val="32"/>
          <w:szCs w:val="32"/>
          <w:lang w:bidi="ar-IQ"/>
        </w:rPr>
        <w:t xml:space="preserve">Biologics: </w:t>
      </w:r>
      <w:r w:rsidRPr="00CF54B2">
        <w:rPr>
          <w:sz w:val="32"/>
          <w:szCs w:val="32"/>
          <w:lang w:bidi="ar-IQ"/>
        </w:rPr>
        <w:t>Targeted therapies that block specific pathways in the immune response (e.g., TNF inhibitors for rheumatoid arthritis).</w:t>
      </w:r>
    </w:p>
    <w:p w:rsidR="004B2D2A" w:rsidRPr="00CF54B2" w:rsidRDefault="004B2D2A" w:rsidP="00923F8A">
      <w:pPr>
        <w:pStyle w:val="ListParagraph"/>
        <w:numPr>
          <w:ilvl w:val="0"/>
          <w:numId w:val="118"/>
        </w:numPr>
        <w:bidi w:val="0"/>
        <w:spacing w:after="0" w:line="240" w:lineRule="auto"/>
        <w:jc w:val="both"/>
        <w:rPr>
          <w:sz w:val="32"/>
          <w:szCs w:val="32"/>
          <w:lang w:bidi="ar-IQ"/>
        </w:rPr>
      </w:pPr>
      <w:proofErr w:type="spellStart"/>
      <w:r w:rsidRPr="00CF54B2">
        <w:rPr>
          <w:b/>
          <w:bCs/>
          <w:sz w:val="32"/>
          <w:szCs w:val="32"/>
          <w:lang w:bidi="ar-IQ"/>
        </w:rPr>
        <w:t>Antimalarials</w:t>
      </w:r>
      <w:proofErr w:type="spellEnd"/>
      <w:r w:rsidRPr="00CF54B2">
        <w:rPr>
          <w:b/>
          <w:bCs/>
          <w:sz w:val="32"/>
          <w:szCs w:val="32"/>
          <w:lang w:bidi="ar-IQ"/>
        </w:rPr>
        <w:t>:</w:t>
      </w:r>
      <w:r w:rsidRPr="00CF54B2">
        <w:rPr>
          <w:sz w:val="32"/>
          <w:szCs w:val="32"/>
          <w:lang w:bidi="ar-IQ"/>
        </w:rPr>
        <w:t xml:space="preserve"> Used especially in lupus to manage symptoms (e.g., </w:t>
      </w:r>
      <w:proofErr w:type="spellStart"/>
      <w:r w:rsidRPr="00CF54B2">
        <w:rPr>
          <w:sz w:val="32"/>
          <w:szCs w:val="32"/>
          <w:lang w:bidi="ar-IQ"/>
        </w:rPr>
        <w:t>hydroxychloroquine</w:t>
      </w:r>
      <w:proofErr w:type="spellEnd"/>
      <w:r w:rsidRPr="00CF54B2">
        <w:rPr>
          <w:sz w:val="32"/>
          <w:szCs w:val="32"/>
          <w:lang w:bidi="ar-IQ"/>
        </w:rPr>
        <w:t>).</w:t>
      </w:r>
    </w:p>
    <w:p w:rsidR="004B2D2A" w:rsidRPr="00920907" w:rsidRDefault="004B2D2A" w:rsidP="004B2D2A">
      <w:pPr>
        <w:bidi w:val="0"/>
        <w:spacing w:after="0" w:line="240" w:lineRule="auto"/>
        <w:jc w:val="both"/>
        <w:rPr>
          <w:b/>
          <w:bCs/>
          <w:sz w:val="32"/>
          <w:szCs w:val="32"/>
          <w:u w:val="single"/>
          <w:lang w:bidi="ar-IQ"/>
        </w:rPr>
      </w:pPr>
      <w:r w:rsidRPr="00920907">
        <w:rPr>
          <w:b/>
          <w:bCs/>
          <w:sz w:val="32"/>
          <w:szCs w:val="32"/>
          <w:u w:val="single"/>
          <w:lang w:bidi="ar-IQ"/>
        </w:rPr>
        <w:t>Lifestyle Modifications:</w:t>
      </w:r>
    </w:p>
    <w:p w:rsidR="004B2D2A" w:rsidRPr="00CF54B2" w:rsidRDefault="004B2D2A" w:rsidP="00923F8A">
      <w:pPr>
        <w:pStyle w:val="ListParagraph"/>
        <w:numPr>
          <w:ilvl w:val="0"/>
          <w:numId w:val="119"/>
        </w:numPr>
        <w:bidi w:val="0"/>
        <w:spacing w:after="0" w:line="240" w:lineRule="auto"/>
        <w:jc w:val="both"/>
        <w:rPr>
          <w:sz w:val="32"/>
          <w:szCs w:val="32"/>
          <w:lang w:bidi="ar-IQ"/>
        </w:rPr>
      </w:pPr>
      <w:r w:rsidRPr="00CF54B2">
        <w:rPr>
          <w:sz w:val="32"/>
          <w:szCs w:val="32"/>
          <w:lang w:bidi="ar-IQ"/>
        </w:rPr>
        <w:t>Diet and Nutrition: A balanced diet can help manage symptoms. Some patients may benefit from specific diets (e.g., gluten-free for celiac disease).</w:t>
      </w:r>
    </w:p>
    <w:p w:rsidR="004B2D2A" w:rsidRPr="00CF54B2" w:rsidRDefault="004B2D2A" w:rsidP="00923F8A">
      <w:pPr>
        <w:pStyle w:val="ListParagraph"/>
        <w:numPr>
          <w:ilvl w:val="0"/>
          <w:numId w:val="119"/>
        </w:numPr>
        <w:bidi w:val="0"/>
        <w:spacing w:after="0" w:line="240" w:lineRule="auto"/>
        <w:jc w:val="both"/>
        <w:rPr>
          <w:sz w:val="32"/>
          <w:szCs w:val="32"/>
          <w:lang w:bidi="ar-IQ"/>
        </w:rPr>
      </w:pPr>
      <w:r w:rsidRPr="00CF54B2">
        <w:rPr>
          <w:sz w:val="32"/>
          <w:szCs w:val="32"/>
          <w:lang w:bidi="ar-IQ"/>
        </w:rPr>
        <w:t>Exercise: Regular physical activity can help maintain joint function and overall health.</w:t>
      </w:r>
    </w:p>
    <w:p w:rsidR="004B2D2A" w:rsidRPr="00CF54B2" w:rsidRDefault="004B2D2A" w:rsidP="00923F8A">
      <w:pPr>
        <w:pStyle w:val="ListParagraph"/>
        <w:numPr>
          <w:ilvl w:val="0"/>
          <w:numId w:val="119"/>
        </w:numPr>
        <w:bidi w:val="0"/>
        <w:spacing w:after="0" w:line="240" w:lineRule="auto"/>
        <w:jc w:val="both"/>
        <w:rPr>
          <w:sz w:val="32"/>
          <w:szCs w:val="32"/>
          <w:lang w:bidi="ar-IQ"/>
        </w:rPr>
      </w:pPr>
      <w:r w:rsidRPr="00CF54B2">
        <w:rPr>
          <w:sz w:val="32"/>
          <w:szCs w:val="32"/>
          <w:lang w:bidi="ar-IQ"/>
        </w:rPr>
        <w:t>Stress Management: Techniques such as mindfulness, yoga, or therapy can help manage stress, which may exacerbate symptoms.</w:t>
      </w:r>
    </w:p>
    <w:p w:rsidR="004B2D2A" w:rsidRPr="00CF54B2" w:rsidRDefault="004B2D2A" w:rsidP="00923F8A">
      <w:pPr>
        <w:pStyle w:val="ListParagraph"/>
        <w:numPr>
          <w:ilvl w:val="0"/>
          <w:numId w:val="119"/>
        </w:numPr>
        <w:bidi w:val="0"/>
        <w:spacing w:after="0" w:line="240" w:lineRule="auto"/>
        <w:jc w:val="both"/>
        <w:rPr>
          <w:sz w:val="32"/>
          <w:szCs w:val="32"/>
          <w:lang w:bidi="ar-IQ"/>
        </w:rPr>
      </w:pPr>
      <w:r w:rsidRPr="00CF54B2">
        <w:rPr>
          <w:sz w:val="32"/>
          <w:szCs w:val="32"/>
          <w:lang w:bidi="ar-IQ"/>
        </w:rPr>
        <w:lastRenderedPageBreak/>
        <w:t>Patient Education and Support:</w:t>
      </w:r>
      <w:r>
        <w:rPr>
          <w:sz w:val="32"/>
          <w:szCs w:val="32"/>
          <w:lang w:bidi="ar-IQ"/>
        </w:rPr>
        <w:t xml:space="preserve"> </w:t>
      </w:r>
      <w:r w:rsidRPr="00CF54B2">
        <w:rPr>
          <w:sz w:val="32"/>
          <w:szCs w:val="32"/>
          <w:lang w:bidi="ar-IQ"/>
        </w:rPr>
        <w:t>Educating patients about their condition, treatment options, and self-management strategies is crucial.</w:t>
      </w:r>
    </w:p>
    <w:p w:rsidR="004B2D2A" w:rsidRPr="00CF54B2" w:rsidRDefault="004B2D2A" w:rsidP="00923F8A">
      <w:pPr>
        <w:pStyle w:val="ListParagraph"/>
        <w:numPr>
          <w:ilvl w:val="0"/>
          <w:numId w:val="119"/>
        </w:numPr>
        <w:bidi w:val="0"/>
        <w:spacing w:after="0" w:line="240" w:lineRule="auto"/>
        <w:jc w:val="both"/>
        <w:rPr>
          <w:sz w:val="32"/>
          <w:szCs w:val="32"/>
          <w:lang w:bidi="ar-IQ"/>
        </w:rPr>
      </w:pPr>
      <w:r w:rsidRPr="00CF54B2">
        <w:rPr>
          <w:sz w:val="32"/>
          <w:szCs w:val="32"/>
          <w:lang w:bidi="ar-IQ"/>
        </w:rPr>
        <w:t>Support groups and mental health resources can provide emotional support and coping strategies.</w:t>
      </w:r>
    </w:p>
    <w:p w:rsidR="004B2D2A" w:rsidRPr="00CF54B2" w:rsidRDefault="004B2D2A" w:rsidP="00923F8A">
      <w:pPr>
        <w:pStyle w:val="ListParagraph"/>
        <w:numPr>
          <w:ilvl w:val="0"/>
          <w:numId w:val="119"/>
        </w:numPr>
        <w:bidi w:val="0"/>
        <w:spacing w:after="0" w:line="240" w:lineRule="auto"/>
        <w:jc w:val="both"/>
        <w:rPr>
          <w:sz w:val="32"/>
          <w:szCs w:val="32"/>
          <w:lang w:bidi="ar-IQ"/>
        </w:rPr>
      </w:pPr>
      <w:r w:rsidRPr="00CF54B2">
        <w:rPr>
          <w:sz w:val="32"/>
          <w:szCs w:val="32"/>
          <w:lang w:bidi="ar-IQ"/>
        </w:rPr>
        <w:t>Regular Monitoring and Follow-Up:</w:t>
      </w:r>
      <w:r>
        <w:rPr>
          <w:sz w:val="32"/>
          <w:szCs w:val="32"/>
          <w:lang w:bidi="ar-IQ"/>
        </w:rPr>
        <w:t xml:space="preserve"> </w:t>
      </w:r>
      <w:r w:rsidRPr="00CF54B2">
        <w:rPr>
          <w:sz w:val="32"/>
          <w:szCs w:val="32"/>
          <w:lang w:bidi="ar-IQ"/>
        </w:rPr>
        <w:t>Regular check-ups to monitor disease progression, treatment effectiveness, and side effects of medications.</w:t>
      </w:r>
    </w:p>
    <w:p w:rsidR="004B2D2A" w:rsidRPr="00CF54B2" w:rsidRDefault="004B2D2A" w:rsidP="00923F8A">
      <w:pPr>
        <w:pStyle w:val="ListParagraph"/>
        <w:numPr>
          <w:ilvl w:val="0"/>
          <w:numId w:val="119"/>
        </w:numPr>
        <w:bidi w:val="0"/>
        <w:spacing w:after="0" w:line="240" w:lineRule="auto"/>
        <w:jc w:val="both"/>
        <w:rPr>
          <w:sz w:val="32"/>
          <w:szCs w:val="32"/>
          <w:lang w:bidi="ar-IQ"/>
        </w:rPr>
      </w:pPr>
      <w:r w:rsidRPr="00CF54B2">
        <w:rPr>
          <w:sz w:val="32"/>
          <w:szCs w:val="32"/>
          <w:lang w:bidi="ar-IQ"/>
        </w:rPr>
        <w:t>Adjustments to treatment plans based on symptoms and laboratory results.</w:t>
      </w:r>
    </w:p>
    <w:p w:rsidR="004B2D2A" w:rsidRPr="00920907" w:rsidRDefault="004B2D2A" w:rsidP="004B2D2A">
      <w:pPr>
        <w:bidi w:val="0"/>
        <w:spacing w:after="0" w:line="240" w:lineRule="auto"/>
        <w:jc w:val="both"/>
        <w:rPr>
          <w:b/>
          <w:bCs/>
          <w:sz w:val="32"/>
          <w:szCs w:val="32"/>
          <w:lang w:bidi="ar-IQ"/>
        </w:rPr>
      </w:pPr>
      <w:r w:rsidRPr="00920907">
        <w:rPr>
          <w:b/>
          <w:bCs/>
          <w:sz w:val="32"/>
          <w:szCs w:val="32"/>
          <w:lang w:bidi="ar-IQ"/>
        </w:rPr>
        <w:t>Hypersensitivity refers to an exaggerated immune response to antigens, resulting in tissue damage and various clinical manifestations. Classically categorized into four types—Type I (immediate), Type II (antibody-mediated), Type III (immune complex-mediated), and Type IV (delayed-type)—hypersensitivity reactions involve complex interactions between immune cells, antibodies, and target tissues. Understanding these mechanisms is crucial for diagnosing and managing hypersensitivity disorders effectively.</w:t>
      </w:r>
    </w:p>
    <w:p w:rsidR="004B2D2A" w:rsidRPr="00160E4F" w:rsidRDefault="004B2D2A" w:rsidP="004B2D2A">
      <w:pPr>
        <w:bidi w:val="0"/>
        <w:spacing w:after="0" w:line="240" w:lineRule="auto"/>
        <w:ind w:left="-142"/>
        <w:jc w:val="both"/>
        <w:rPr>
          <w:sz w:val="32"/>
          <w:szCs w:val="32"/>
          <w:lang w:bidi="ar-IQ"/>
        </w:rPr>
      </w:pPr>
      <w:r w:rsidRPr="00160E4F">
        <w:rPr>
          <w:b/>
          <w:bCs/>
          <w:sz w:val="32"/>
          <w:szCs w:val="32"/>
          <w:lang w:bidi="ar-IQ"/>
        </w:rPr>
        <w:t>Type I hypersensitivity,</w:t>
      </w:r>
      <w:r w:rsidRPr="00160E4F">
        <w:rPr>
          <w:sz w:val="32"/>
          <w:szCs w:val="32"/>
          <w:lang w:bidi="ar-IQ"/>
        </w:rPr>
        <w:t xml:space="preserve"> also known as anaphylactic or immediate hypersensitivity, is an allergic reaction that occurs rapidly upon exposure to an allergen. This type of hypersensitivity is mediated primarily by immunoglobulin E (</w:t>
      </w:r>
      <w:proofErr w:type="spellStart"/>
      <w:r w:rsidRPr="00160E4F">
        <w:rPr>
          <w:sz w:val="32"/>
          <w:szCs w:val="32"/>
          <w:lang w:bidi="ar-IQ"/>
        </w:rPr>
        <w:t>IgE</w:t>
      </w:r>
      <w:proofErr w:type="spellEnd"/>
      <w:r w:rsidRPr="00160E4F">
        <w:rPr>
          <w:sz w:val="32"/>
          <w:szCs w:val="32"/>
          <w:lang w:bidi="ar-IQ"/>
        </w:rPr>
        <w:t>) and involves various immunological and physiological mechanisms. The rapid activation of mast cells and basophils leads to the release of mediators that cause various symptoms, ranging from mild allergic reactions to severe anaphylactic shock.</w:t>
      </w:r>
    </w:p>
    <w:p w:rsidR="004B2D2A" w:rsidRPr="00160E4F" w:rsidRDefault="004B2D2A" w:rsidP="004B2D2A">
      <w:pPr>
        <w:bidi w:val="0"/>
        <w:spacing w:after="0" w:line="240" w:lineRule="auto"/>
        <w:ind w:left="-142"/>
        <w:jc w:val="both"/>
        <w:rPr>
          <w:b/>
          <w:bCs/>
          <w:sz w:val="32"/>
          <w:szCs w:val="32"/>
          <w:u w:val="single"/>
          <w:lang w:bidi="ar-IQ"/>
        </w:rPr>
      </w:pPr>
      <w:r w:rsidRPr="00160E4F">
        <w:rPr>
          <w:b/>
          <w:bCs/>
          <w:sz w:val="32"/>
          <w:szCs w:val="32"/>
          <w:u w:val="single"/>
          <w:lang w:bidi="ar-IQ"/>
        </w:rPr>
        <w:t>Immunological Mechanisms</w:t>
      </w:r>
    </w:p>
    <w:p w:rsidR="004B2D2A" w:rsidRPr="00160E4F" w:rsidRDefault="004B2D2A" w:rsidP="00923F8A">
      <w:pPr>
        <w:pStyle w:val="ListParagraph"/>
        <w:numPr>
          <w:ilvl w:val="0"/>
          <w:numId w:val="55"/>
        </w:numPr>
        <w:bidi w:val="0"/>
        <w:spacing w:after="0" w:line="240" w:lineRule="auto"/>
        <w:jc w:val="both"/>
        <w:rPr>
          <w:b/>
          <w:bCs/>
          <w:sz w:val="32"/>
          <w:szCs w:val="32"/>
          <w:lang w:bidi="ar-IQ"/>
        </w:rPr>
      </w:pPr>
      <w:r w:rsidRPr="00160E4F">
        <w:rPr>
          <w:b/>
          <w:bCs/>
          <w:sz w:val="32"/>
          <w:szCs w:val="32"/>
          <w:lang w:bidi="ar-IQ"/>
        </w:rPr>
        <w:t>Sensitization Phase:</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t xml:space="preserve">Upon first exposure to an allergen (e.g., pollen, food proteins), the immune system produces </w:t>
      </w:r>
      <w:proofErr w:type="spellStart"/>
      <w:r w:rsidRPr="00160E4F">
        <w:rPr>
          <w:sz w:val="32"/>
          <w:szCs w:val="32"/>
          <w:lang w:bidi="ar-IQ"/>
        </w:rPr>
        <w:t>IgE</w:t>
      </w:r>
      <w:proofErr w:type="spellEnd"/>
      <w:r w:rsidRPr="00160E4F">
        <w:rPr>
          <w:sz w:val="32"/>
          <w:szCs w:val="32"/>
          <w:lang w:bidi="ar-IQ"/>
        </w:rPr>
        <w:t xml:space="preserve"> antibodies specific to that allergen. These antibodies are generated by B cells and are influenced by T helper type 2 (Th2) cells.</w:t>
      </w:r>
    </w:p>
    <w:p w:rsidR="004B2D2A" w:rsidRPr="00160E4F" w:rsidRDefault="004B2D2A" w:rsidP="00923F8A">
      <w:pPr>
        <w:pStyle w:val="ListParagraph"/>
        <w:numPr>
          <w:ilvl w:val="0"/>
          <w:numId w:val="55"/>
        </w:numPr>
        <w:bidi w:val="0"/>
        <w:spacing w:after="0" w:line="240" w:lineRule="auto"/>
        <w:jc w:val="both"/>
        <w:rPr>
          <w:b/>
          <w:bCs/>
          <w:sz w:val="32"/>
          <w:szCs w:val="32"/>
          <w:lang w:bidi="ar-IQ"/>
        </w:rPr>
      </w:pPr>
      <w:r w:rsidRPr="00160E4F">
        <w:rPr>
          <w:b/>
          <w:bCs/>
          <w:sz w:val="32"/>
          <w:szCs w:val="32"/>
          <w:lang w:bidi="ar-IQ"/>
        </w:rPr>
        <w:t>Binding to Mast Cells and Basophils:</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lastRenderedPageBreak/>
        <w:t xml:space="preserve">The produced </w:t>
      </w:r>
      <w:proofErr w:type="spellStart"/>
      <w:r w:rsidRPr="00160E4F">
        <w:rPr>
          <w:sz w:val="32"/>
          <w:szCs w:val="32"/>
          <w:lang w:bidi="ar-IQ"/>
        </w:rPr>
        <w:t>IgE</w:t>
      </w:r>
      <w:proofErr w:type="spellEnd"/>
      <w:r w:rsidRPr="00160E4F">
        <w:rPr>
          <w:sz w:val="32"/>
          <w:szCs w:val="32"/>
          <w:lang w:bidi="ar-IQ"/>
        </w:rPr>
        <w:t xml:space="preserve"> antibodies bind to high-affinity </w:t>
      </w:r>
      <w:proofErr w:type="spellStart"/>
      <w:r w:rsidRPr="00160E4F">
        <w:rPr>
          <w:sz w:val="32"/>
          <w:szCs w:val="32"/>
          <w:lang w:bidi="ar-IQ"/>
        </w:rPr>
        <w:t>IgE</w:t>
      </w:r>
      <w:proofErr w:type="spellEnd"/>
      <w:r w:rsidRPr="00160E4F">
        <w:rPr>
          <w:sz w:val="32"/>
          <w:szCs w:val="32"/>
          <w:lang w:bidi="ar-IQ"/>
        </w:rPr>
        <w:t xml:space="preserve"> receptors (</w:t>
      </w:r>
      <w:proofErr w:type="spellStart"/>
      <w:r w:rsidRPr="00160E4F">
        <w:rPr>
          <w:sz w:val="32"/>
          <w:szCs w:val="32"/>
          <w:lang w:bidi="ar-IQ"/>
        </w:rPr>
        <w:t>FcεRI</w:t>
      </w:r>
      <w:proofErr w:type="spellEnd"/>
      <w:r w:rsidRPr="00160E4F">
        <w:rPr>
          <w:sz w:val="32"/>
          <w:szCs w:val="32"/>
          <w:lang w:bidi="ar-IQ"/>
        </w:rPr>
        <w:t>) on the surface of mast cells and basophils. This sensitization primes these cells for future encounters with the same allergen.</w:t>
      </w:r>
    </w:p>
    <w:p w:rsidR="004B2D2A" w:rsidRPr="00160E4F" w:rsidRDefault="004B2D2A" w:rsidP="00923F8A">
      <w:pPr>
        <w:pStyle w:val="ListParagraph"/>
        <w:numPr>
          <w:ilvl w:val="0"/>
          <w:numId w:val="55"/>
        </w:numPr>
        <w:bidi w:val="0"/>
        <w:spacing w:after="0" w:line="240" w:lineRule="auto"/>
        <w:jc w:val="both"/>
        <w:rPr>
          <w:b/>
          <w:bCs/>
          <w:sz w:val="32"/>
          <w:szCs w:val="32"/>
          <w:lang w:bidi="ar-IQ"/>
        </w:rPr>
      </w:pPr>
      <w:r w:rsidRPr="00160E4F">
        <w:rPr>
          <w:b/>
          <w:bCs/>
          <w:sz w:val="32"/>
          <w:szCs w:val="32"/>
          <w:lang w:bidi="ar-IQ"/>
        </w:rPr>
        <w:t>Subsequent Exposure to Allergen:</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t xml:space="preserve">Upon re-exposure to the same allergen, the allergen cross-links the </w:t>
      </w:r>
      <w:proofErr w:type="spellStart"/>
      <w:r w:rsidRPr="00160E4F">
        <w:rPr>
          <w:sz w:val="32"/>
          <w:szCs w:val="32"/>
          <w:lang w:bidi="ar-IQ"/>
        </w:rPr>
        <w:t>IgE</w:t>
      </w:r>
      <w:proofErr w:type="spellEnd"/>
      <w:r w:rsidRPr="00160E4F">
        <w:rPr>
          <w:sz w:val="32"/>
          <w:szCs w:val="32"/>
          <w:lang w:bidi="ar-IQ"/>
        </w:rPr>
        <w:t xml:space="preserve"> antibodies on mast cells and basophils, triggering their activation.</w:t>
      </w:r>
    </w:p>
    <w:p w:rsidR="004B2D2A" w:rsidRPr="00160E4F" w:rsidRDefault="004B2D2A" w:rsidP="00923F8A">
      <w:pPr>
        <w:pStyle w:val="ListParagraph"/>
        <w:numPr>
          <w:ilvl w:val="0"/>
          <w:numId w:val="55"/>
        </w:numPr>
        <w:bidi w:val="0"/>
        <w:spacing w:after="0" w:line="240" w:lineRule="auto"/>
        <w:jc w:val="both"/>
        <w:rPr>
          <w:b/>
          <w:bCs/>
          <w:sz w:val="32"/>
          <w:szCs w:val="32"/>
          <w:lang w:bidi="ar-IQ"/>
        </w:rPr>
      </w:pPr>
      <w:r w:rsidRPr="00160E4F">
        <w:rPr>
          <w:b/>
          <w:bCs/>
          <w:sz w:val="32"/>
          <w:szCs w:val="32"/>
          <w:lang w:bidi="ar-IQ"/>
        </w:rPr>
        <w:t>Release of Mediators:</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t xml:space="preserve">Activated mast cells and basophils </w:t>
      </w:r>
      <w:proofErr w:type="spellStart"/>
      <w:r w:rsidRPr="00160E4F">
        <w:rPr>
          <w:sz w:val="32"/>
          <w:szCs w:val="32"/>
          <w:lang w:bidi="ar-IQ"/>
        </w:rPr>
        <w:t>degranulate</w:t>
      </w:r>
      <w:proofErr w:type="spellEnd"/>
      <w:r w:rsidRPr="00160E4F">
        <w:rPr>
          <w:sz w:val="32"/>
          <w:szCs w:val="32"/>
          <w:lang w:bidi="ar-IQ"/>
        </w:rPr>
        <w:t>, releasing various mediators, including:</w:t>
      </w:r>
    </w:p>
    <w:p w:rsidR="004B2D2A" w:rsidRPr="00160E4F" w:rsidRDefault="004B2D2A" w:rsidP="00923F8A">
      <w:pPr>
        <w:pStyle w:val="ListParagraph"/>
        <w:numPr>
          <w:ilvl w:val="0"/>
          <w:numId w:val="56"/>
        </w:numPr>
        <w:bidi w:val="0"/>
        <w:spacing w:after="0" w:line="240" w:lineRule="auto"/>
        <w:jc w:val="both"/>
        <w:rPr>
          <w:sz w:val="32"/>
          <w:szCs w:val="32"/>
          <w:lang w:bidi="ar-IQ"/>
        </w:rPr>
      </w:pPr>
      <w:r w:rsidRPr="00160E4F">
        <w:rPr>
          <w:sz w:val="32"/>
          <w:szCs w:val="32"/>
          <w:lang w:bidi="ar-IQ"/>
        </w:rPr>
        <w:t>Histamine: Causes vasodilation, increased vascular permeability, and bronchoconstriction.</w:t>
      </w:r>
    </w:p>
    <w:p w:rsidR="004B2D2A" w:rsidRPr="00160E4F" w:rsidRDefault="004B2D2A" w:rsidP="00923F8A">
      <w:pPr>
        <w:pStyle w:val="ListParagraph"/>
        <w:numPr>
          <w:ilvl w:val="0"/>
          <w:numId w:val="56"/>
        </w:numPr>
        <w:bidi w:val="0"/>
        <w:spacing w:after="0" w:line="240" w:lineRule="auto"/>
        <w:jc w:val="both"/>
        <w:rPr>
          <w:sz w:val="32"/>
          <w:szCs w:val="32"/>
          <w:lang w:bidi="ar-IQ"/>
        </w:rPr>
      </w:pPr>
      <w:proofErr w:type="spellStart"/>
      <w:r w:rsidRPr="00160E4F">
        <w:rPr>
          <w:sz w:val="32"/>
          <w:szCs w:val="32"/>
          <w:lang w:bidi="ar-IQ"/>
        </w:rPr>
        <w:t>Leukotrienes</w:t>
      </w:r>
      <w:proofErr w:type="spellEnd"/>
      <w:r w:rsidRPr="00160E4F">
        <w:rPr>
          <w:sz w:val="32"/>
          <w:szCs w:val="32"/>
          <w:lang w:bidi="ar-IQ"/>
        </w:rPr>
        <w:t>: Contribute to bronchoconstriction and increased mucus production.</w:t>
      </w:r>
    </w:p>
    <w:p w:rsidR="004B2D2A" w:rsidRPr="00160E4F" w:rsidRDefault="004B2D2A" w:rsidP="00923F8A">
      <w:pPr>
        <w:pStyle w:val="ListParagraph"/>
        <w:numPr>
          <w:ilvl w:val="0"/>
          <w:numId w:val="56"/>
        </w:numPr>
        <w:bidi w:val="0"/>
        <w:spacing w:after="0" w:line="240" w:lineRule="auto"/>
        <w:jc w:val="both"/>
        <w:rPr>
          <w:sz w:val="32"/>
          <w:szCs w:val="32"/>
          <w:lang w:bidi="ar-IQ"/>
        </w:rPr>
      </w:pPr>
      <w:r w:rsidRPr="00160E4F">
        <w:rPr>
          <w:sz w:val="32"/>
          <w:szCs w:val="32"/>
          <w:lang w:bidi="ar-IQ"/>
        </w:rPr>
        <w:t>Prostaglandins: Promote inflammation and increase blood flow.</w:t>
      </w:r>
    </w:p>
    <w:p w:rsidR="004B2D2A" w:rsidRPr="00160E4F" w:rsidRDefault="004B2D2A" w:rsidP="00923F8A">
      <w:pPr>
        <w:pStyle w:val="ListParagraph"/>
        <w:numPr>
          <w:ilvl w:val="0"/>
          <w:numId w:val="56"/>
        </w:numPr>
        <w:bidi w:val="0"/>
        <w:spacing w:after="0" w:line="240" w:lineRule="auto"/>
        <w:jc w:val="both"/>
        <w:rPr>
          <w:sz w:val="32"/>
          <w:szCs w:val="32"/>
          <w:lang w:bidi="ar-IQ"/>
        </w:rPr>
      </w:pPr>
      <w:r w:rsidRPr="00160E4F">
        <w:rPr>
          <w:sz w:val="32"/>
          <w:szCs w:val="32"/>
          <w:lang w:bidi="ar-IQ"/>
        </w:rPr>
        <w:t>Cytokines: Recruit and activate other immune cells, perpetuating the inflammatory response.</w:t>
      </w:r>
    </w:p>
    <w:p w:rsidR="004B2D2A" w:rsidRPr="00160E4F" w:rsidRDefault="004B2D2A" w:rsidP="004B2D2A">
      <w:pPr>
        <w:bidi w:val="0"/>
        <w:spacing w:after="0" w:line="240" w:lineRule="auto"/>
        <w:ind w:left="-142"/>
        <w:jc w:val="both"/>
        <w:rPr>
          <w:b/>
          <w:bCs/>
          <w:sz w:val="32"/>
          <w:szCs w:val="32"/>
          <w:u w:val="single"/>
          <w:lang w:bidi="ar-IQ"/>
        </w:rPr>
      </w:pPr>
      <w:r w:rsidRPr="00160E4F">
        <w:rPr>
          <w:b/>
          <w:bCs/>
          <w:sz w:val="32"/>
          <w:szCs w:val="32"/>
          <w:u w:val="single"/>
          <w:lang w:bidi="ar-IQ"/>
        </w:rPr>
        <w:t>Physiological Mechanisms</w:t>
      </w:r>
    </w:p>
    <w:p w:rsidR="004B2D2A" w:rsidRPr="00160E4F" w:rsidRDefault="004B2D2A" w:rsidP="00923F8A">
      <w:pPr>
        <w:pStyle w:val="ListParagraph"/>
        <w:numPr>
          <w:ilvl w:val="0"/>
          <w:numId w:val="57"/>
        </w:numPr>
        <w:bidi w:val="0"/>
        <w:spacing w:after="0" w:line="240" w:lineRule="auto"/>
        <w:jc w:val="both"/>
        <w:rPr>
          <w:b/>
          <w:bCs/>
          <w:sz w:val="32"/>
          <w:szCs w:val="32"/>
          <w:lang w:bidi="ar-IQ"/>
        </w:rPr>
      </w:pPr>
      <w:r w:rsidRPr="00160E4F">
        <w:rPr>
          <w:b/>
          <w:bCs/>
          <w:sz w:val="32"/>
          <w:szCs w:val="32"/>
          <w:lang w:bidi="ar-IQ"/>
        </w:rPr>
        <w:t>Vasodilation and Increased Vascular Permeability:</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t>Histamine and other mediators cause blood vessels to dilate and become more permeable, leading to fluid leakage into tissues. This results in localized swelling (edema) and redness.</w:t>
      </w:r>
    </w:p>
    <w:p w:rsidR="004B2D2A" w:rsidRPr="00160E4F" w:rsidRDefault="004B2D2A" w:rsidP="00923F8A">
      <w:pPr>
        <w:pStyle w:val="ListParagraph"/>
        <w:numPr>
          <w:ilvl w:val="0"/>
          <w:numId w:val="57"/>
        </w:numPr>
        <w:bidi w:val="0"/>
        <w:spacing w:after="0" w:line="240" w:lineRule="auto"/>
        <w:jc w:val="both"/>
        <w:rPr>
          <w:b/>
          <w:bCs/>
          <w:sz w:val="32"/>
          <w:szCs w:val="32"/>
          <w:lang w:bidi="ar-IQ"/>
        </w:rPr>
      </w:pPr>
      <w:r w:rsidRPr="00160E4F">
        <w:rPr>
          <w:b/>
          <w:bCs/>
          <w:sz w:val="32"/>
          <w:szCs w:val="32"/>
          <w:lang w:bidi="ar-IQ"/>
        </w:rPr>
        <w:t>Smooth Muscle Contraction:</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t>In the airways, mediators cause bronchoconstriction, leading to difficulty breathing, wheezing, and coughing. This is a hallmark of allergic asthma.</w:t>
      </w:r>
    </w:p>
    <w:p w:rsidR="004B2D2A" w:rsidRPr="00160E4F" w:rsidRDefault="004B2D2A" w:rsidP="00923F8A">
      <w:pPr>
        <w:pStyle w:val="ListParagraph"/>
        <w:numPr>
          <w:ilvl w:val="0"/>
          <w:numId w:val="57"/>
        </w:numPr>
        <w:bidi w:val="0"/>
        <w:spacing w:after="0" w:line="240" w:lineRule="auto"/>
        <w:jc w:val="both"/>
        <w:rPr>
          <w:b/>
          <w:bCs/>
          <w:sz w:val="32"/>
          <w:szCs w:val="32"/>
          <w:lang w:bidi="ar-IQ"/>
        </w:rPr>
      </w:pPr>
      <w:r w:rsidRPr="00160E4F">
        <w:rPr>
          <w:b/>
          <w:bCs/>
          <w:sz w:val="32"/>
          <w:szCs w:val="32"/>
          <w:lang w:bidi="ar-IQ"/>
        </w:rPr>
        <w:t>Increased Mucus Production:</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t>Goblet cells in the respiratory tract increase mucus secretion, contributing to airway obstruction and further impairing breathing.</w:t>
      </w:r>
    </w:p>
    <w:p w:rsidR="004B2D2A" w:rsidRPr="00160E4F" w:rsidRDefault="004B2D2A" w:rsidP="00923F8A">
      <w:pPr>
        <w:pStyle w:val="ListParagraph"/>
        <w:numPr>
          <w:ilvl w:val="0"/>
          <w:numId w:val="57"/>
        </w:numPr>
        <w:bidi w:val="0"/>
        <w:spacing w:after="0" w:line="240" w:lineRule="auto"/>
        <w:jc w:val="both"/>
        <w:rPr>
          <w:b/>
          <w:bCs/>
          <w:sz w:val="32"/>
          <w:szCs w:val="32"/>
          <w:u w:val="single"/>
          <w:lang w:bidi="ar-IQ"/>
        </w:rPr>
      </w:pPr>
      <w:r w:rsidRPr="00160E4F">
        <w:rPr>
          <w:b/>
          <w:bCs/>
          <w:sz w:val="32"/>
          <w:szCs w:val="32"/>
          <w:u w:val="single"/>
          <w:lang w:bidi="ar-IQ"/>
        </w:rPr>
        <w:t>Systemic Effects:</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t>In severe cases, such as anaphylaxis, the widespread release of mediators can lead to systemic effects, including:</w:t>
      </w:r>
    </w:p>
    <w:p w:rsidR="004B2D2A" w:rsidRPr="00160E4F" w:rsidRDefault="004B2D2A" w:rsidP="00923F8A">
      <w:pPr>
        <w:pStyle w:val="ListParagraph"/>
        <w:numPr>
          <w:ilvl w:val="0"/>
          <w:numId w:val="58"/>
        </w:numPr>
        <w:bidi w:val="0"/>
        <w:spacing w:after="0" w:line="240" w:lineRule="auto"/>
        <w:jc w:val="both"/>
        <w:rPr>
          <w:sz w:val="32"/>
          <w:szCs w:val="32"/>
          <w:lang w:bidi="ar-IQ"/>
        </w:rPr>
      </w:pPr>
      <w:r w:rsidRPr="00160E4F">
        <w:rPr>
          <w:sz w:val="32"/>
          <w:szCs w:val="32"/>
          <w:lang w:bidi="ar-IQ"/>
        </w:rPr>
        <w:t>Hypotension: Due to vasodilation and fluid leakage, leading to shock.</w:t>
      </w:r>
    </w:p>
    <w:p w:rsidR="004B2D2A" w:rsidRPr="00160E4F" w:rsidRDefault="004B2D2A" w:rsidP="00923F8A">
      <w:pPr>
        <w:pStyle w:val="ListParagraph"/>
        <w:numPr>
          <w:ilvl w:val="0"/>
          <w:numId w:val="58"/>
        </w:numPr>
        <w:bidi w:val="0"/>
        <w:spacing w:after="0" w:line="240" w:lineRule="auto"/>
        <w:jc w:val="both"/>
        <w:rPr>
          <w:sz w:val="32"/>
          <w:szCs w:val="32"/>
          <w:lang w:bidi="ar-IQ"/>
        </w:rPr>
      </w:pPr>
      <w:r w:rsidRPr="00160E4F">
        <w:rPr>
          <w:sz w:val="32"/>
          <w:szCs w:val="32"/>
          <w:lang w:bidi="ar-IQ"/>
        </w:rPr>
        <w:lastRenderedPageBreak/>
        <w:t>Tachycardia: As the heart tries to compensate for low blood pressure.</w:t>
      </w:r>
    </w:p>
    <w:p w:rsidR="004B2D2A" w:rsidRPr="00160E4F" w:rsidRDefault="004B2D2A" w:rsidP="00923F8A">
      <w:pPr>
        <w:pStyle w:val="ListParagraph"/>
        <w:numPr>
          <w:ilvl w:val="0"/>
          <w:numId w:val="58"/>
        </w:numPr>
        <w:bidi w:val="0"/>
        <w:spacing w:after="0" w:line="240" w:lineRule="auto"/>
        <w:jc w:val="both"/>
        <w:rPr>
          <w:sz w:val="32"/>
          <w:szCs w:val="32"/>
          <w:lang w:bidi="ar-IQ"/>
        </w:rPr>
      </w:pPr>
      <w:r w:rsidRPr="00160E4F">
        <w:rPr>
          <w:sz w:val="32"/>
          <w:szCs w:val="32"/>
          <w:lang w:bidi="ar-IQ"/>
        </w:rPr>
        <w:t>Difficulty breathing: From bronchoconstriction and airway swelling.</w:t>
      </w:r>
    </w:p>
    <w:p w:rsidR="004B2D2A" w:rsidRPr="00160E4F" w:rsidRDefault="004B2D2A" w:rsidP="004B2D2A">
      <w:pPr>
        <w:bidi w:val="0"/>
        <w:spacing w:after="0" w:line="240" w:lineRule="auto"/>
        <w:ind w:left="-142"/>
        <w:jc w:val="both"/>
        <w:rPr>
          <w:b/>
          <w:bCs/>
          <w:sz w:val="32"/>
          <w:szCs w:val="32"/>
          <w:u w:val="single"/>
          <w:lang w:bidi="ar-IQ"/>
        </w:rPr>
      </w:pPr>
      <w:r w:rsidRPr="00160E4F">
        <w:rPr>
          <w:b/>
          <w:bCs/>
          <w:sz w:val="32"/>
          <w:szCs w:val="32"/>
          <w:u w:val="single"/>
          <w:lang w:bidi="ar-IQ"/>
        </w:rPr>
        <w:t>Anaphylaxis:</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t>This is a severe, life-threatening allergic reaction that occurs rapidly. It may involve multiple systems, including the skin (hives, angioedema), respiratory (bronchospasm, laryngeal edema), gastrointestinal (nausea, vomiting), and cardiovascular (shock).</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t>There are some common examples of diseases associated with Type I hypersensitivity:</w:t>
      </w:r>
    </w:p>
    <w:p w:rsidR="004B2D2A" w:rsidRPr="00160E4F" w:rsidRDefault="004B2D2A" w:rsidP="004B2D2A">
      <w:pPr>
        <w:bidi w:val="0"/>
        <w:spacing w:after="0" w:line="240" w:lineRule="auto"/>
        <w:ind w:left="-142"/>
        <w:jc w:val="both"/>
        <w:rPr>
          <w:b/>
          <w:bCs/>
          <w:sz w:val="32"/>
          <w:szCs w:val="32"/>
          <w:lang w:bidi="ar-IQ"/>
        </w:rPr>
      </w:pPr>
      <w:r w:rsidRPr="00160E4F">
        <w:rPr>
          <w:b/>
          <w:bCs/>
          <w:sz w:val="32"/>
          <w:szCs w:val="32"/>
          <w:lang w:bidi="ar-IQ"/>
        </w:rPr>
        <w:t>1. Allergic Rhinitis (Hay Fever)</w:t>
      </w:r>
    </w:p>
    <w:p w:rsidR="004B2D2A" w:rsidRPr="00160E4F" w:rsidRDefault="004B2D2A" w:rsidP="00923F8A">
      <w:pPr>
        <w:pStyle w:val="ListParagraph"/>
        <w:numPr>
          <w:ilvl w:val="0"/>
          <w:numId w:val="59"/>
        </w:numPr>
        <w:bidi w:val="0"/>
        <w:spacing w:after="0" w:line="240" w:lineRule="auto"/>
        <w:jc w:val="both"/>
        <w:rPr>
          <w:sz w:val="32"/>
          <w:szCs w:val="32"/>
          <w:lang w:bidi="ar-IQ"/>
        </w:rPr>
      </w:pPr>
      <w:r w:rsidRPr="00160E4F">
        <w:rPr>
          <w:sz w:val="32"/>
          <w:szCs w:val="32"/>
          <w:lang w:bidi="ar-IQ"/>
        </w:rPr>
        <w:t>Description: An allergic reaction to airborne allergens such as pollen, dust mites, or pet dander.</w:t>
      </w:r>
    </w:p>
    <w:p w:rsidR="004B2D2A" w:rsidRPr="00160E4F" w:rsidRDefault="004B2D2A" w:rsidP="00923F8A">
      <w:pPr>
        <w:pStyle w:val="ListParagraph"/>
        <w:numPr>
          <w:ilvl w:val="0"/>
          <w:numId w:val="59"/>
        </w:numPr>
        <w:bidi w:val="0"/>
        <w:spacing w:after="0" w:line="240" w:lineRule="auto"/>
        <w:jc w:val="both"/>
        <w:rPr>
          <w:sz w:val="32"/>
          <w:szCs w:val="32"/>
          <w:lang w:bidi="ar-IQ"/>
        </w:rPr>
      </w:pPr>
      <w:r w:rsidRPr="00160E4F">
        <w:rPr>
          <w:sz w:val="32"/>
          <w:szCs w:val="32"/>
          <w:lang w:bidi="ar-IQ"/>
        </w:rPr>
        <w:t>Symptoms: Sneezing, nasal congestion, runny nose, itchy eyes, and throat.</w:t>
      </w:r>
    </w:p>
    <w:p w:rsidR="004B2D2A" w:rsidRPr="00160E4F" w:rsidRDefault="004B2D2A" w:rsidP="004B2D2A">
      <w:pPr>
        <w:bidi w:val="0"/>
        <w:spacing w:after="0" w:line="240" w:lineRule="auto"/>
        <w:ind w:left="-142"/>
        <w:jc w:val="both"/>
        <w:rPr>
          <w:b/>
          <w:bCs/>
          <w:sz w:val="32"/>
          <w:szCs w:val="32"/>
          <w:lang w:bidi="ar-IQ"/>
        </w:rPr>
      </w:pPr>
      <w:r w:rsidRPr="00160E4F">
        <w:rPr>
          <w:b/>
          <w:bCs/>
          <w:sz w:val="32"/>
          <w:szCs w:val="32"/>
          <w:lang w:bidi="ar-IQ"/>
        </w:rPr>
        <w:t>2. Asthma</w:t>
      </w:r>
    </w:p>
    <w:p w:rsidR="004B2D2A" w:rsidRPr="00160E4F" w:rsidRDefault="004B2D2A" w:rsidP="00923F8A">
      <w:pPr>
        <w:pStyle w:val="ListParagraph"/>
        <w:numPr>
          <w:ilvl w:val="0"/>
          <w:numId w:val="60"/>
        </w:numPr>
        <w:bidi w:val="0"/>
        <w:spacing w:after="0" w:line="240" w:lineRule="auto"/>
        <w:jc w:val="both"/>
        <w:rPr>
          <w:sz w:val="32"/>
          <w:szCs w:val="32"/>
          <w:lang w:bidi="ar-IQ"/>
        </w:rPr>
      </w:pPr>
      <w:r w:rsidRPr="00160E4F">
        <w:rPr>
          <w:sz w:val="32"/>
          <w:szCs w:val="32"/>
          <w:lang w:bidi="ar-IQ"/>
        </w:rPr>
        <w:t>Description: A chronic respiratory condition that can be triggered by allergens, leading to airway inflammation and bronchoconstriction.</w:t>
      </w:r>
    </w:p>
    <w:p w:rsidR="004B2D2A" w:rsidRPr="00160E4F" w:rsidRDefault="004B2D2A" w:rsidP="00923F8A">
      <w:pPr>
        <w:pStyle w:val="ListParagraph"/>
        <w:numPr>
          <w:ilvl w:val="0"/>
          <w:numId w:val="60"/>
        </w:numPr>
        <w:bidi w:val="0"/>
        <w:spacing w:after="0" w:line="240" w:lineRule="auto"/>
        <w:jc w:val="both"/>
        <w:rPr>
          <w:sz w:val="32"/>
          <w:szCs w:val="32"/>
          <w:lang w:bidi="ar-IQ"/>
        </w:rPr>
      </w:pPr>
      <w:r w:rsidRPr="00160E4F">
        <w:rPr>
          <w:sz w:val="32"/>
          <w:szCs w:val="32"/>
          <w:lang w:bidi="ar-IQ"/>
        </w:rPr>
        <w:t>Symptoms: Wheezing, shortness of breath, chest tightness, and coughing.</w:t>
      </w:r>
    </w:p>
    <w:p w:rsidR="004B2D2A" w:rsidRPr="00160E4F" w:rsidRDefault="004B2D2A" w:rsidP="004B2D2A">
      <w:pPr>
        <w:bidi w:val="0"/>
        <w:spacing w:after="0" w:line="240" w:lineRule="auto"/>
        <w:ind w:left="-142"/>
        <w:jc w:val="both"/>
        <w:rPr>
          <w:b/>
          <w:bCs/>
          <w:sz w:val="32"/>
          <w:szCs w:val="32"/>
          <w:lang w:bidi="ar-IQ"/>
        </w:rPr>
      </w:pPr>
      <w:r w:rsidRPr="00160E4F">
        <w:rPr>
          <w:b/>
          <w:bCs/>
          <w:sz w:val="32"/>
          <w:szCs w:val="32"/>
          <w:lang w:bidi="ar-IQ"/>
        </w:rPr>
        <w:t>3. Food Allergies</w:t>
      </w:r>
    </w:p>
    <w:p w:rsidR="004B2D2A" w:rsidRPr="00160E4F" w:rsidRDefault="004B2D2A" w:rsidP="00923F8A">
      <w:pPr>
        <w:pStyle w:val="ListParagraph"/>
        <w:numPr>
          <w:ilvl w:val="0"/>
          <w:numId w:val="61"/>
        </w:numPr>
        <w:bidi w:val="0"/>
        <w:spacing w:after="0" w:line="240" w:lineRule="auto"/>
        <w:jc w:val="both"/>
        <w:rPr>
          <w:sz w:val="32"/>
          <w:szCs w:val="32"/>
          <w:lang w:bidi="ar-IQ"/>
        </w:rPr>
      </w:pPr>
      <w:r w:rsidRPr="00160E4F">
        <w:rPr>
          <w:sz w:val="32"/>
          <w:szCs w:val="32"/>
          <w:lang w:bidi="ar-IQ"/>
        </w:rPr>
        <w:t>Description: Allergic reactions to certain foods, such as peanuts, tree nuts, eggs, milk, fish, and shellfish.</w:t>
      </w:r>
    </w:p>
    <w:p w:rsidR="004B2D2A" w:rsidRPr="00160E4F" w:rsidRDefault="004B2D2A" w:rsidP="00923F8A">
      <w:pPr>
        <w:pStyle w:val="ListParagraph"/>
        <w:numPr>
          <w:ilvl w:val="0"/>
          <w:numId w:val="61"/>
        </w:numPr>
        <w:bidi w:val="0"/>
        <w:spacing w:after="0" w:line="240" w:lineRule="auto"/>
        <w:jc w:val="both"/>
        <w:rPr>
          <w:sz w:val="32"/>
          <w:szCs w:val="32"/>
          <w:lang w:bidi="ar-IQ"/>
        </w:rPr>
      </w:pPr>
      <w:r w:rsidRPr="00160E4F">
        <w:rPr>
          <w:sz w:val="32"/>
          <w:szCs w:val="32"/>
          <w:lang w:bidi="ar-IQ"/>
        </w:rPr>
        <w:t>Symptoms: Hives, swelling, gastrointestinal discomfort, and in severe cases, anaphylaxis.</w:t>
      </w:r>
    </w:p>
    <w:p w:rsidR="004B2D2A" w:rsidRPr="00160E4F" w:rsidRDefault="004B2D2A" w:rsidP="004B2D2A">
      <w:pPr>
        <w:bidi w:val="0"/>
        <w:spacing w:after="0" w:line="240" w:lineRule="auto"/>
        <w:ind w:left="-142"/>
        <w:jc w:val="both"/>
        <w:rPr>
          <w:b/>
          <w:bCs/>
          <w:sz w:val="32"/>
          <w:szCs w:val="32"/>
          <w:lang w:bidi="ar-IQ"/>
        </w:rPr>
      </w:pPr>
      <w:r w:rsidRPr="00160E4F">
        <w:rPr>
          <w:b/>
          <w:bCs/>
          <w:sz w:val="32"/>
          <w:szCs w:val="32"/>
          <w:lang w:bidi="ar-IQ"/>
        </w:rPr>
        <w:t xml:space="preserve">4. </w:t>
      </w:r>
      <w:proofErr w:type="spellStart"/>
      <w:r w:rsidRPr="00160E4F">
        <w:rPr>
          <w:b/>
          <w:bCs/>
          <w:sz w:val="32"/>
          <w:szCs w:val="32"/>
          <w:lang w:bidi="ar-IQ"/>
        </w:rPr>
        <w:t>Urticaria</w:t>
      </w:r>
      <w:proofErr w:type="spellEnd"/>
      <w:r w:rsidRPr="00160E4F">
        <w:rPr>
          <w:b/>
          <w:bCs/>
          <w:sz w:val="32"/>
          <w:szCs w:val="32"/>
          <w:lang w:bidi="ar-IQ"/>
        </w:rPr>
        <w:t xml:space="preserve"> (Hives)</w:t>
      </w:r>
    </w:p>
    <w:p w:rsidR="004B2D2A" w:rsidRPr="00160E4F" w:rsidRDefault="004B2D2A" w:rsidP="00923F8A">
      <w:pPr>
        <w:pStyle w:val="ListParagraph"/>
        <w:numPr>
          <w:ilvl w:val="0"/>
          <w:numId w:val="62"/>
        </w:numPr>
        <w:bidi w:val="0"/>
        <w:spacing w:after="0" w:line="240" w:lineRule="auto"/>
        <w:jc w:val="both"/>
        <w:rPr>
          <w:sz w:val="32"/>
          <w:szCs w:val="32"/>
          <w:lang w:bidi="ar-IQ"/>
        </w:rPr>
      </w:pPr>
      <w:r w:rsidRPr="00160E4F">
        <w:rPr>
          <w:sz w:val="32"/>
          <w:szCs w:val="32"/>
          <w:lang w:bidi="ar-IQ"/>
        </w:rPr>
        <w:t>Description: Raised, itchy welts on the skin that can occur due to various allergens.</w:t>
      </w:r>
    </w:p>
    <w:p w:rsidR="004B2D2A" w:rsidRPr="00160E4F" w:rsidRDefault="004B2D2A" w:rsidP="00923F8A">
      <w:pPr>
        <w:pStyle w:val="ListParagraph"/>
        <w:numPr>
          <w:ilvl w:val="0"/>
          <w:numId w:val="62"/>
        </w:numPr>
        <w:bidi w:val="0"/>
        <w:spacing w:after="0" w:line="240" w:lineRule="auto"/>
        <w:jc w:val="both"/>
        <w:rPr>
          <w:sz w:val="32"/>
          <w:szCs w:val="32"/>
          <w:lang w:bidi="ar-IQ"/>
        </w:rPr>
      </w:pPr>
      <w:r w:rsidRPr="00160E4F">
        <w:rPr>
          <w:sz w:val="32"/>
          <w:szCs w:val="32"/>
          <w:lang w:bidi="ar-IQ"/>
        </w:rPr>
        <w:t>Symptoms: Itching, swelling, and redness; can be acute or chronic.</w:t>
      </w:r>
    </w:p>
    <w:p w:rsidR="004B2D2A" w:rsidRPr="00160E4F" w:rsidRDefault="004B2D2A" w:rsidP="004B2D2A">
      <w:pPr>
        <w:bidi w:val="0"/>
        <w:spacing w:after="0" w:line="240" w:lineRule="auto"/>
        <w:ind w:left="-142"/>
        <w:jc w:val="both"/>
        <w:rPr>
          <w:b/>
          <w:bCs/>
          <w:sz w:val="32"/>
          <w:szCs w:val="32"/>
          <w:lang w:bidi="ar-IQ"/>
        </w:rPr>
      </w:pPr>
      <w:r w:rsidRPr="00160E4F">
        <w:rPr>
          <w:b/>
          <w:bCs/>
          <w:sz w:val="32"/>
          <w:szCs w:val="32"/>
          <w:lang w:bidi="ar-IQ"/>
        </w:rPr>
        <w:t>5. Anaphylaxis</w:t>
      </w:r>
    </w:p>
    <w:p w:rsidR="004B2D2A" w:rsidRPr="00160E4F" w:rsidRDefault="004B2D2A" w:rsidP="00923F8A">
      <w:pPr>
        <w:pStyle w:val="ListParagraph"/>
        <w:numPr>
          <w:ilvl w:val="0"/>
          <w:numId w:val="63"/>
        </w:numPr>
        <w:bidi w:val="0"/>
        <w:spacing w:after="0" w:line="240" w:lineRule="auto"/>
        <w:jc w:val="both"/>
        <w:rPr>
          <w:sz w:val="32"/>
          <w:szCs w:val="32"/>
          <w:lang w:bidi="ar-IQ"/>
        </w:rPr>
      </w:pPr>
      <w:r w:rsidRPr="00160E4F">
        <w:rPr>
          <w:sz w:val="32"/>
          <w:szCs w:val="32"/>
          <w:lang w:bidi="ar-IQ"/>
        </w:rPr>
        <w:lastRenderedPageBreak/>
        <w:t>Description: A severe, life-threatening allergic reaction that can occur rapidly after exposure to allergens (e.g., insect stings, certain foods, or medications).</w:t>
      </w:r>
    </w:p>
    <w:p w:rsidR="004B2D2A" w:rsidRPr="00160E4F" w:rsidRDefault="004B2D2A" w:rsidP="00923F8A">
      <w:pPr>
        <w:pStyle w:val="ListParagraph"/>
        <w:numPr>
          <w:ilvl w:val="0"/>
          <w:numId w:val="63"/>
        </w:numPr>
        <w:bidi w:val="0"/>
        <w:spacing w:after="0" w:line="240" w:lineRule="auto"/>
        <w:jc w:val="both"/>
        <w:rPr>
          <w:sz w:val="32"/>
          <w:szCs w:val="32"/>
          <w:lang w:bidi="ar-IQ"/>
        </w:rPr>
      </w:pPr>
      <w:r w:rsidRPr="00160E4F">
        <w:rPr>
          <w:sz w:val="32"/>
          <w:szCs w:val="32"/>
          <w:lang w:bidi="ar-IQ"/>
        </w:rPr>
        <w:t>Symptoms: Difficulty breathing, swelling of the throat, hives, rapid heartbeat, and a drop in blood pressure.</w:t>
      </w:r>
    </w:p>
    <w:p w:rsidR="004B2D2A" w:rsidRPr="00160E4F" w:rsidRDefault="004B2D2A" w:rsidP="004B2D2A">
      <w:pPr>
        <w:bidi w:val="0"/>
        <w:spacing w:after="0" w:line="240" w:lineRule="auto"/>
        <w:ind w:left="-142"/>
        <w:jc w:val="both"/>
        <w:rPr>
          <w:b/>
          <w:bCs/>
          <w:sz w:val="32"/>
          <w:szCs w:val="32"/>
          <w:lang w:bidi="ar-IQ"/>
        </w:rPr>
      </w:pPr>
      <w:r w:rsidRPr="00160E4F">
        <w:rPr>
          <w:b/>
          <w:bCs/>
          <w:sz w:val="32"/>
          <w:szCs w:val="32"/>
          <w:lang w:bidi="ar-IQ"/>
        </w:rPr>
        <w:t>6. Eczema (Atopic Dermatitis)</w:t>
      </w:r>
    </w:p>
    <w:p w:rsidR="004B2D2A" w:rsidRPr="00160E4F" w:rsidRDefault="004B2D2A" w:rsidP="00923F8A">
      <w:pPr>
        <w:pStyle w:val="ListParagraph"/>
        <w:numPr>
          <w:ilvl w:val="0"/>
          <w:numId w:val="64"/>
        </w:numPr>
        <w:bidi w:val="0"/>
        <w:spacing w:after="0" w:line="240" w:lineRule="auto"/>
        <w:jc w:val="both"/>
        <w:rPr>
          <w:sz w:val="32"/>
          <w:szCs w:val="32"/>
          <w:lang w:bidi="ar-IQ"/>
        </w:rPr>
      </w:pPr>
      <w:r w:rsidRPr="00160E4F">
        <w:rPr>
          <w:sz w:val="32"/>
          <w:szCs w:val="32"/>
          <w:lang w:bidi="ar-IQ"/>
        </w:rPr>
        <w:t>Description: A chronic skin condition that is often associated with other allergic conditions.</w:t>
      </w:r>
    </w:p>
    <w:p w:rsidR="004B2D2A" w:rsidRPr="00160E4F" w:rsidRDefault="004B2D2A" w:rsidP="00923F8A">
      <w:pPr>
        <w:pStyle w:val="ListParagraph"/>
        <w:numPr>
          <w:ilvl w:val="0"/>
          <w:numId w:val="64"/>
        </w:numPr>
        <w:bidi w:val="0"/>
        <w:spacing w:after="0" w:line="240" w:lineRule="auto"/>
        <w:jc w:val="both"/>
        <w:rPr>
          <w:sz w:val="32"/>
          <w:szCs w:val="32"/>
          <w:lang w:bidi="ar-IQ"/>
        </w:rPr>
      </w:pPr>
      <w:r w:rsidRPr="00160E4F">
        <w:rPr>
          <w:sz w:val="32"/>
          <w:szCs w:val="32"/>
          <w:lang w:bidi="ar-IQ"/>
        </w:rPr>
        <w:t>Symptoms: Dry, itchy, inflamed skin; can be triggered by allergens, irritants, and stress.</w:t>
      </w:r>
    </w:p>
    <w:p w:rsidR="004B2D2A" w:rsidRPr="00160E4F" w:rsidRDefault="004B2D2A" w:rsidP="004B2D2A">
      <w:pPr>
        <w:bidi w:val="0"/>
        <w:spacing w:after="0" w:line="240" w:lineRule="auto"/>
        <w:ind w:left="-142"/>
        <w:jc w:val="both"/>
        <w:rPr>
          <w:b/>
          <w:bCs/>
          <w:sz w:val="32"/>
          <w:szCs w:val="32"/>
          <w:lang w:bidi="ar-IQ"/>
        </w:rPr>
      </w:pPr>
      <w:r w:rsidRPr="00160E4F">
        <w:rPr>
          <w:b/>
          <w:bCs/>
          <w:sz w:val="32"/>
          <w:szCs w:val="32"/>
          <w:lang w:bidi="ar-IQ"/>
        </w:rPr>
        <w:t>7. Allergic Conjunctivitis</w:t>
      </w:r>
    </w:p>
    <w:p w:rsidR="004B2D2A" w:rsidRPr="00160E4F" w:rsidRDefault="004B2D2A" w:rsidP="00923F8A">
      <w:pPr>
        <w:pStyle w:val="ListParagraph"/>
        <w:numPr>
          <w:ilvl w:val="0"/>
          <w:numId w:val="65"/>
        </w:numPr>
        <w:bidi w:val="0"/>
        <w:spacing w:after="0" w:line="240" w:lineRule="auto"/>
        <w:jc w:val="both"/>
        <w:rPr>
          <w:sz w:val="32"/>
          <w:szCs w:val="32"/>
          <w:lang w:bidi="ar-IQ"/>
        </w:rPr>
      </w:pPr>
      <w:r w:rsidRPr="00160E4F">
        <w:rPr>
          <w:sz w:val="32"/>
          <w:szCs w:val="32"/>
          <w:lang w:bidi="ar-IQ"/>
        </w:rPr>
        <w:t>Description: Inflammation of the conjunctiva in response to allergens.</w:t>
      </w:r>
    </w:p>
    <w:p w:rsidR="004B2D2A" w:rsidRPr="00160E4F" w:rsidRDefault="004B2D2A" w:rsidP="00923F8A">
      <w:pPr>
        <w:pStyle w:val="ListParagraph"/>
        <w:numPr>
          <w:ilvl w:val="0"/>
          <w:numId w:val="65"/>
        </w:numPr>
        <w:bidi w:val="0"/>
        <w:spacing w:after="0" w:line="240" w:lineRule="auto"/>
        <w:jc w:val="both"/>
        <w:rPr>
          <w:sz w:val="32"/>
          <w:szCs w:val="32"/>
          <w:lang w:bidi="ar-IQ"/>
        </w:rPr>
      </w:pPr>
      <w:r w:rsidRPr="00160E4F">
        <w:rPr>
          <w:sz w:val="32"/>
          <w:szCs w:val="32"/>
          <w:lang w:bidi="ar-IQ"/>
        </w:rPr>
        <w:t>Symptoms: Red, itchy, watery eyes.</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t>Understanding these examples is important for diagnosis and management of allergic conditions.</w:t>
      </w:r>
    </w:p>
    <w:p w:rsidR="004B2D2A" w:rsidRPr="00160E4F" w:rsidRDefault="004B2D2A" w:rsidP="004B2D2A">
      <w:pPr>
        <w:bidi w:val="0"/>
        <w:spacing w:after="0" w:line="240" w:lineRule="auto"/>
        <w:ind w:left="-142"/>
        <w:jc w:val="both"/>
        <w:rPr>
          <w:b/>
          <w:bCs/>
          <w:sz w:val="32"/>
          <w:szCs w:val="32"/>
          <w:u w:val="single"/>
          <w:lang w:bidi="ar-IQ"/>
        </w:rPr>
      </w:pPr>
      <w:r w:rsidRPr="00160E4F">
        <w:rPr>
          <w:sz w:val="32"/>
          <w:szCs w:val="32"/>
          <w:lang w:bidi="ar-IQ"/>
        </w:rPr>
        <w:t xml:space="preserve">The diagnosis and management of Type I hypersensitivity reactions involve a combination of clinical assessment, </w:t>
      </w:r>
      <w:r w:rsidRPr="00160E4F">
        <w:rPr>
          <w:b/>
          <w:bCs/>
          <w:sz w:val="32"/>
          <w:szCs w:val="32"/>
          <w:u w:val="single"/>
          <w:lang w:bidi="ar-IQ"/>
        </w:rPr>
        <w:t xml:space="preserve">laboratory tests, and therapeutic interventions. </w:t>
      </w:r>
    </w:p>
    <w:p w:rsidR="004B2D2A" w:rsidRPr="00160E4F" w:rsidRDefault="004B2D2A" w:rsidP="004B2D2A">
      <w:pPr>
        <w:bidi w:val="0"/>
        <w:spacing w:after="0" w:line="240" w:lineRule="auto"/>
        <w:ind w:left="-142"/>
        <w:jc w:val="both"/>
        <w:rPr>
          <w:b/>
          <w:bCs/>
          <w:sz w:val="32"/>
          <w:szCs w:val="32"/>
          <w:u w:val="single"/>
          <w:lang w:bidi="ar-IQ"/>
        </w:rPr>
      </w:pPr>
      <w:r w:rsidRPr="00160E4F">
        <w:rPr>
          <w:b/>
          <w:bCs/>
          <w:sz w:val="32"/>
          <w:szCs w:val="32"/>
          <w:u w:val="single"/>
          <w:lang w:bidi="ar-IQ"/>
        </w:rPr>
        <w:t>Diagnosis</w:t>
      </w:r>
    </w:p>
    <w:p w:rsidR="004B2D2A" w:rsidRPr="00160E4F" w:rsidRDefault="004B2D2A" w:rsidP="00923F8A">
      <w:pPr>
        <w:pStyle w:val="ListParagraph"/>
        <w:numPr>
          <w:ilvl w:val="0"/>
          <w:numId w:val="66"/>
        </w:numPr>
        <w:bidi w:val="0"/>
        <w:spacing w:after="0" w:line="240" w:lineRule="auto"/>
        <w:jc w:val="both"/>
        <w:rPr>
          <w:b/>
          <w:bCs/>
          <w:sz w:val="32"/>
          <w:szCs w:val="32"/>
          <w:lang w:bidi="ar-IQ"/>
        </w:rPr>
      </w:pPr>
      <w:r w:rsidRPr="00160E4F">
        <w:rPr>
          <w:b/>
          <w:bCs/>
          <w:sz w:val="32"/>
          <w:szCs w:val="32"/>
          <w:lang w:bidi="ar-IQ"/>
        </w:rPr>
        <w:t>Clinical History:</w:t>
      </w:r>
    </w:p>
    <w:p w:rsidR="004B2D2A" w:rsidRPr="00160E4F" w:rsidRDefault="004B2D2A" w:rsidP="00923F8A">
      <w:pPr>
        <w:pStyle w:val="ListParagraph"/>
        <w:numPr>
          <w:ilvl w:val="0"/>
          <w:numId w:val="67"/>
        </w:numPr>
        <w:bidi w:val="0"/>
        <w:spacing w:after="0" w:line="240" w:lineRule="auto"/>
        <w:jc w:val="both"/>
        <w:rPr>
          <w:sz w:val="32"/>
          <w:szCs w:val="32"/>
          <w:lang w:bidi="ar-IQ"/>
        </w:rPr>
      </w:pPr>
      <w:r w:rsidRPr="00160E4F">
        <w:rPr>
          <w:sz w:val="32"/>
          <w:szCs w:val="32"/>
          <w:lang w:bidi="ar-IQ"/>
        </w:rPr>
        <w:t>Symptom Assessment: Detailed history of symptoms, including their onset, duration, and triggers.</w:t>
      </w:r>
    </w:p>
    <w:p w:rsidR="004B2D2A" w:rsidRPr="00160E4F" w:rsidRDefault="004B2D2A" w:rsidP="00923F8A">
      <w:pPr>
        <w:pStyle w:val="ListParagraph"/>
        <w:numPr>
          <w:ilvl w:val="0"/>
          <w:numId w:val="67"/>
        </w:numPr>
        <w:bidi w:val="0"/>
        <w:spacing w:after="0" w:line="240" w:lineRule="auto"/>
        <w:jc w:val="both"/>
        <w:rPr>
          <w:sz w:val="32"/>
          <w:szCs w:val="32"/>
          <w:lang w:bidi="ar-IQ"/>
        </w:rPr>
      </w:pPr>
      <w:r w:rsidRPr="00160E4F">
        <w:rPr>
          <w:sz w:val="32"/>
          <w:szCs w:val="32"/>
          <w:lang w:bidi="ar-IQ"/>
        </w:rPr>
        <w:t>Allergen Exposure: Identifying potential allergens (e.g., foods, airborne allergens, insect stings).</w:t>
      </w:r>
    </w:p>
    <w:p w:rsidR="004B2D2A" w:rsidRPr="00160E4F" w:rsidRDefault="004B2D2A" w:rsidP="00923F8A">
      <w:pPr>
        <w:pStyle w:val="ListParagraph"/>
        <w:numPr>
          <w:ilvl w:val="0"/>
          <w:numId w:val="68"/>
        </w:numPr>
        <w:bidi w:val="0"/>
        <w:spacing w:after="0" w:line="240" w:lineRule="auto"/>
        <w:jc w:val="both"/>
        <w:rPr>
          <w:b/>
          <w:bCs/>
          <w:sz w:val="32"/>
          <w:szCs w:val="32"/>
          <w:lang w:bidi="ar-IQ"/>
        </w:rPr>
      </w:pPr>
      <w:r w:rsidRPr="00160E4F">
        <w:rPr>
          <w:b/>
          <w:bCs/>
          <w:sz w:val="32"/>
          <w:szCs w:val="32"/>
          <w:lang w:bidi="ar-IQ"/>
        </w:rPr>
        <w:t xml:space="preserve">Physical Examination: </w:t>
      </w:r>
      <w:r w:rsidRPr="00160E4F">
        <w:rPr>
          <w:sz w:val="32"/>
          <w:szCs w:val="32"/>
          <w:lang w:bidi="ar-IQ"/>
        </w:rPr>
        <w:t>Observation for signs such as hives, nasal congestion, or respiratory distress.</w:t>
      </w:r>
    </w:p>
    <w:p w:rsidR="004B2D2A" w:rsidRPr="00160E4F" w:rsidRDefault="004B2D2A" w:rsidP="00923F8A">
      <w:pPr>
        <w:pStyle w:val="ListParagraph"/>
        <w:numPr>
          <w:ilvl w:val="0"/>
          <w:numId w:val="68"/>
        </w:numPr>
        <w:bidi w:val="0"/>
        <w:spacing w:after="0" w:line="240" w:lineRule="auto"/>
        <w:jc w:val="both"/>
        <w:rPr>
          <w:b/>
          <w:bCs/>
          <w:sz w:val="32"/>
          <w:szCs w:val="32"/>
          <w:lang w:bidi="ar-IQ"/>
        </w:rPr>
      </w:pPr>
      <w:r w:rsidRPr="00160E4F">
        <w:rPr>
          <w:b/>
          <w:bCs/>
          <w:sz w:val="32"/>
          <w:szCs w:val="32"/>
          <w:lang w:bidi="ar-IQ"/>
        </w:rPr>
        <w:t xml:space="preserve">Skin Prick Tests: </w:t>
      </w:r>
      <w:r w:rsidRPr="00160E4F">
        <w:rPr>
          <w:sz w:val="32"/>
          <w:szCs w:val="32"/>
          <w:lang w:bidi="ar-IQ"/>
        </w:rPr>
        <w:t>Small amounts of suspected allergens are introduced into the skin using a prick. A positive reaction (redness and swelling) indicates sensitization to that allergen.</w:t>
      </w:r>
    </w:p>
    <w:p w:rsidR="004B2D2A" w:rsidRPr="00160E4F" w:rsidRDefault="004B2D2A" w:rsidP="00923F8A">
      <w:pPr>
        <w:pStyle w:val="ListParagraph"/>
        <w:numPr>
          <w:ilvl w:val="0"/>
          <w:numId w:val="69"/>
        </w:numPr>
        <w:bidi w:val="0"/>
        <w:spacing w:after="0" w:line="240" w:lineRule="auto"/>
        <w:jc w:val="both"/>
        <w:rPr>
          <w:b/>
          <w:bCs/>
          <w:sz w:val="32"/>
          <w:szCs w:val="32"/>
          <w:lang w:bidi="ar-IQ"/>
        </w:rPr>
      </w:pPr>
      <w:r w:rsidRPr="00160E4F">
        <w:rPr>
          <w:b/>
          <w:bCs/>
          <w:sz w:val="32"/>
          <w:szCs w:val="32"/>
          <w:lang w:bidi="ar-IQ"/>
        </w:rPr>
        <w:t xml:space="preserve">Intradermal Tests: </w:t>
      </w:r>
      <w:r w:rsidRPr="00160E4F">
        <w:rPr>
          <w:sz w:val="32"/>
          <w:szCs w:val="32"/>
          <w:lang w:bidi="ar-IQ"/>
        </w:rPr>
        <w:t>A more sensitive test where allergens are injected into the skin. This is often used when skin prick tests are inconclusive.</w:t>
      </w:r>
    </w:p>
    <w:p w:rsidR="004B2D2A" w:rsidRPr="00160E4F" w:rsidRDefault="004B2D2A" w:rsidP="00923F8A">
      <w:pPr>
        <w:pStyle w:val="ListParagraph"/>
        <w:numPr>
          <w:ilvl w:val="0"/>
          <w:numId w:val="69"/>
        </w:numPr>
        <w:bidi w:val="0"/>
        <w:spacing w:after="0" w:line="240" w:lineRule="auto"/>
        <w:jc w:val="both"/>
        <w:rPr>
          <w:b/>
          <w:bCs/>
          <w:sz w:val="32"/>
          <w:szCs w:val="32"/>
          <w:lang w:bidi="ar-IQ"/>
        </w:rPr>
      </w:pPr>
      <w:r w:rsidRPr="00160E4F">
        <w:rPr>
          <w:b/>
          <w:bCs/>
          <w:sz w:val="32"/>
          <w:szCs w:val="32"/>
          <w:lang w:bidi="ar-IQ"/>
        </w:rPr>
        <w:lastRenderedPageBreak/>
        <w:t xml:space="preserve">Serological Tests: </w:t>
      </w:r>
      <w:r w:rsidRPr="00160E4F">
        <w:rPr>
          <w:sz w:val="32"/>
          <w:szCs w:val="32"/>
          <w:lang w:bidi="ar-IQ"/>
        </w:rPr>
        <w:t xml:space="preserve">Measurement of specific </w:t>
      </w:r>
      <w:proofErr w:type="spellStart"/>
      <w:r w:rsidRPr="00160E4F">
        <w:rPr>
          <w:sz w:val="32"/>
          <w:szCs w:val="32"/>
          <w:lang w:bidi="ar-IQ"/>
        </w:rPr>
        <w:t>IgE</w:t>
      </w:r>
      <w:proofErr w:type="spellEnd"/>
      <w:r w:rsidRPr="00160E4F">
        <w:rPr>
          <w:sz w:val="32"/>
          <w:szCs w:val="32"/>
          <w:lang w:bidi="ar-IQ"/>
        </w:rPr>
        <w:t xml:space="preserve"> antibodies in the blood against particular allergens (e.g., </w:t>
      </w:r>
      <w:proofErr w:type="spellStart"/>
      <w:r w:rsidRPr="00160E4F">
        <w:rPr>
          <w:sz w:val="32"/>
          <w:szCs w:val="32"/>
          <w:lang w:bidi="ar-IQ"/>
        </w:rPr>
        <w:t>radioallergosorbent</w:t>
      </w:r>
      <w:proofErr w:type="spellEnd"/>
      <w:r w:rsidRPr="00160E4F">
        <w:rPr>
          <w:sz w:val="32"/>
          <w:szCs w:val="32"/>
          <w:lang w:bidi="ar-IQ"/>
        </w:rPr>
        <w:t xml:space="preserve"> test [RAST]).</w:t>
      </w:r>
    </w:p>
    <w:p w:rsidR="004B2D2A" w:rsidRPr="00160E4F" w:rsidRDefault="004B2D2A" w:rsidP="00923F8A">
      <w:pPr>
        <w:pStyle w:val="ListParagraph"/>
        <w:numPr>
          <w:ilvl w:val="0"/>
          <w:numId w:val="69"/>
        </w:numPr>
        <w:bidi w:val="0"/>
        <w:spacing w:after="0" w:line="240" w:lineRule="auto"/>
        <w:jc w:val="both"/>
        <w:rPr>
          <w:b/>
          <w:bCs/>
          <w:sz w:val="32"/>
          <w:szCs w:val="32"/>
          <w:lang w:bidi="ar-IQ"/>
        </w:rPr>
      </w:pPr>
      <w:r w:rsidRPr="00160E4F">
        <w:rPr>
          <w:b/>
          <w:bCs/>
          <w:sz w:val="32"/>
          <w:szCs w:val="32"/>
          <w:lang w:bidi="ar-IQ"/>
        </w:rPr>
        <w:t xml:space="preserve">Oral Food Challenge: </w:t>
      </w:r>
      <w:r w:rsidRPr="00160E4F">
        <w:rPr>
          <w:sz w:val="32"/>
          <w:szCs w:val="32"/>
          <w:lang w:bidi="ar-IQ"/>
        </w:rPr>
        <w:t>A controlled test where suspected food allergens are ingested under medical supervision to confirm food allergies.</w:t>
      </w:r>
    </w:p>
    <w:p w:rsidR="004B2D2A" w:rsidRPr="00160E4F" w:rsidRDefault="004B2D2A" w:rsidP="004B2D2A">
      <w:pPr>
        <w:bidi w:val="0"/>
        <w:spacing w:after="0" w:line="240" w:lineRule="auto"/>
        <w:ind w:left="-142"/>
        <w:jc w:val="both"/>
        <w:rPr>
          <w:b/>
          <w:bCs/>
          <w:sz w:val="32"/>
          <w:szCs w:val="32"/>
          <w:u w:val="single"/>
          <w:lang w:bidi="ar-IQ"/>
        </w:rPr>
      </w:pPr>
      <w:r w:rsidRPr="00160E4F">
        <w:rPr>
          <w:b/>
          <w:bCs/>
          <w:sz w:val="32"/>
          <w:szCs w:val="32"/>
          <w:u w:val="single"/>
          <w:lang w:bidi="ar-IQ"/>
        </w:rPr>
        <w:t>Management</w:t>
      </w:r>
    </w:p>
    <w:p w:rsidR="004B2D2A" w:rsidRPr="00160E4F" w:rsidRDefault="004B2D2A" w:rsidP="00923F8A">
      <w:pPr>
        <w:pStyle w:val="ListParagraph"/>
        <w:numPr>
          <w:ilvl w:val="0"/>
          <w:numId w:val="70"/>
        </w:numPr>
        <w:bidi w:val="0"/>
        <w:spacing w:after="0" w:line="240" w:lineRule="auto"/>
        <w:jc w:val="both"/>
        <w:rPr>
          <w:b/>
          <w:bCs/>
          <w:sz w:val="32"/>
          <w:szCs w:val="32"/>
          <w:lang w:bidi="ar-IQ"/>
        </w:rPr>
      </w:pPr>
      <w:r w:rsidRPr="00160E4F">
        <w:rPr>
          <w:b/>
          <w:bCs/>
          <w:sz w:val="32"/>
          <w:szCs w:val="32"/>
          <w:lang w:bidi="ar-IQ"/>
        </w:rPr>
        <w:t>Avoidance of Triggers:</w:t>
      </w:r>
    </w:p>
    <w:p w:rsidR="004B2D2A" w:rsidRPr="00160E4F" w:rsidRDefault="004B2D2A" w:rsidP="004B2D2A">
      <w:pPr>
        <w:bidi w:val="0"/>
        <w:spacing w:after="0" w:line="240" w:lineRule="auto"/>
        <w:ind w:left="-142"/>
        <w:jc w:val="both"/>
        <w:rPr>
          <w:sz w:val="32"/>
          <w:szCs w:val="32"/>
          <w:lang w:bidi="ar-IQ"/>
        </w:rPr>
      </w:pPr>
      <w:r w:rsidRPr="00160E4F">
        <w:rPr>
          <w:sz w:val="32"/>
          <w:szCs w:val="32"/>
          <w:lang w:bidi="ar-IQ"/>
        </w:rPr>
        <w:t>The most effective strategy for managing Type I hypersensitivity is to avoid known allergens. This may include dietary modifications, environmental controls (e.g., reducing exposure to pollen or dust mites), and precautions against insect stings.</w:t>
      </w:r>
    </w:p>
    <w:p w:rsidR="004B2D2A" w:rsidRPr="00160E4F" w:rsidRDefault="004B2D2A" w:rsidP="00923F8A">
      <w:pPr>
        <w:pStyle w:val="ListParagraph"/>
        <w:numPr>
          <w:ilvl w:val="0"/>
          <w:numId w:val="70"/>
        </w:numPr>
        <w:bidi w:val="0"/>
        <w:spacing w:after="0" w:line="240" w:lineRule="auto"/>
        <w:jc w:val="both"/>
        <w:rPr>
          <w:b/>
          <w:bCs/>
          <w:sz w:val="32"/>
          <w:szCs w:val="32"/>
          <w:lang w:bidi="ar-IQ"/>
        </w:rPr>
      </w:pPr>
      <w:r w:rsidRPr="00160E4F">
        <w:rPr>
          <w:b/>
          <w:bCs/>
          <w:sz w:val="32"/>
          <w:szCs w:val="32"/>
          <w:lang w:bidi="ar-IQ"/>
        </w:rPr>
        <w:t>Medications:</w:t>
      </w:r>
    </w:p>
    <w:p w:rsidR="004B2D2A" w:rsidRPr="00160E4F" w:rsidRDefault="004B2D2A" w:rsidP="00923F8A">
      <w:pPr>
        <w:pStyle w:val="ListParagraph"/>
        <w:numPr>
          <w:ilvl w:val="0"/>
          <w:numId w:val="71"/>
        </w:numPr>
        <w:bidi w:val="0"/>
        <w:spacing w:after="0" w:line="240" w:lineRule="auto"/>
        <w:jc w:val="both"/>
        <w:rPr>
          <w:sz w:val="32"/>
          <w:szCs w:val="32"/>
          <w:lang w:bidi="ar-IQ"/>
        </w:rPr>
      </w:pPr>
      <w:r w:rsidRPr="00160E4F">
        <w:rPr>
          <w:sz w:val="32"/>
          <w:szCs w:val="32"/>
          <w:lang w:bidi="ar-IQ"/>
        </w:rPr>
        <w:t xml:space="preserve">Antihistamines: Used to relieve symptoms by blocking histamine receptors (e.g., cetirizine, </w:t>
      </w:r>
      <w:proofErr w:type="spellStart"/>
      <w:r w:rsidRPr="00160E4F">
        <w:rPr>
          <w:sz w:val="32"/>
          <w:szCs w:val="32"/>
          <w:lang w:bidi="ar-IQ"/>
        </w:rPr>
        <w:t>loratadine</w:t>
      </w:r>
      <w:proofErr w:type="spellEnd"/>
      <w:r w:rsidRPr="00160E4F">
        <w:rPr>
          <w:sz w:val="32"/>
          <w:szCs w:val="32"/>
          <w:lang w:bidi="ar-IQ"/>
        </w:rPr>
        <w:t>).</w:t>
      </w:r>
    </w:p>
    <w:p w:rsidR="004B2D2A" w:rsidRPr="00160E4F" w:rsidRDefault="004B2D2A" w:rsidP="00923F8A">
      <w:pPr>
        <w:pStyle w:val="ListParagraph"/>
        <w:numPr>
          <w:ilvl w:val="0"/>
          <w:numId w:val="71"/>
        </w:numPr>
        <w:bidi w:val="0"/>
        <w:spacing w:after="0" w:line="240" w:lineRule="auto"/>
        <w:jc w:val="both"/>
        <w:rPr>
          <w:sz w:val="32"/>
          <w:szCs w:val="32"/>
          <w:lang w:bidi="ar-IQ"/>
        </w:rPr>
      </w:pPr>
      <w:r w:rsidRPr="00160E4F">
        <w:rPr>
          <w:sz w:val="32"/>
          <w:szCs w:val="32"/>
          <w:lang w:bidi="ar-IQ"/>
        </w:rPr>
        <w:t>Corticosteroids: In cases of severe inflammation, corticosteroids can reduce swelling and inflammation (e.g., prednisone).</w:t>
      </w:r>
    </w:p>
    <w:p w:rsidR="004B2D2A" w:rsidRPr="00160E4F" w:rsidRDefault="004B2D2A" w:rsidP="00923F8A">
      <w:pPr>
        <w:pStyle w:val="ListParagraph"/>
        <w:numPr>
          <w:ilvl w:val="0"/>
          <w:numId w:val="71"/>
        </w:numPr>
        <w:bidi w:val="0"/>
        <w:spacing w:after="0" w:line="240" w:lineRule="auto"/>
        <w:jc w:val="both"/>
        <w:rPr>
          <w:sz w:val="32"/>
          <w:szCs w:val="32"/>
          <w:lang w:bidi="ar-IQ"/>
        </w:rPr>
      </w:pPr>
      <w:r w:rsidRPr="00160E4F">
        <w:rPr>
          <w:sz w:val="32"/>
          <w:szCs w:val="32"/>
          <w:lang w:bidi="ar-IQ"/>
        </w:rPr>
        <w:t xml:space="preserve">Leukotriene Receptor Antagonists: Used primarily in asthma to reduce bronchoconstriction and inflammation (e.g., </w:t>
      </w:r>
      <w:proofErr w:type="spellStart"/>
      <w:r w:rsidRPr="00160E4F">
        <w:rPr>
          <w:sz w:val="32"/>
          <w:szCs w:val="32"/>
          <w:lang w:bidi="ar-IQ"/>
        </w:rPr>
        <w:t>montelukast</w:t>
      </w:r>
      <w:proofErr w:type="spellEnd"/>
      <w:r w:rsidRPr="00160E4F">
        <w:rPr>
          <w:sz w:val="32"/>
          <w:szCs w:val="32"/>
          <w:lang w:bidi="ar-IQ"/>
        </w:rPr>
        <w:t>).</w:t>
      </w:r>
    </w:p>
    <w:p w:rsidR="004B2D2A" w:rsidRPr="00160E4F" w:rsidRDefault="004B2D2A" w:rsidP="00923F8A">
      <w:pPr>
        <w:pStyle w:val="ListParagraph"/>
        <w:numPr>
          <w:ilvl w:val="0"/>
          <w:numId w:val="71"/>
        </w:numPr>
        <w:bidi w:val="0"/>
        <w:spacing w:after="0" w:line="240" w:lineRule="auto"/>
        <w:jc w:val="both"/>
        <w:rPr>
          <w:sz w:val="32"/>
          <w:szCs w:val="32"/>
          <w:lang w:bidi="ar-IQ"/>
        </w:rPr>
      </w:pPr>
      <w:r w:rsidRPr="00160E4F">
        <w:rPr>
          <w:sz w:val="32"/>
          <w:szCs w:val="32"/>
          <w:lang w:bidi="ar-IQ"/>
        </w:rPr>
        <w:t xml:space="preserve">Epinephrine: For anaphylaxis, epinephrine is the first-line treatment, administered via an auto-injector (e.g., </w:t>
      </w:r>
      <w:proofErr w:type="spellStart"/>
      <w:r w:rsidRPr="00160E4F">
        <w:rPr>
          <w:sz w:val="32"/>
          <w:szCs w:val="32"/>
          <w:lang w:bidi="ar-IQ"/>
        </w:rPr>
        <w:t>EpiPen</w:t>
      </w:r>
      <w:proofErr w:type="spellEnd"/>
      <w:r w:rsidRPr="00160E4F">
        <w:rPr>
          <w:sz w:val="32"/>
          <w:szCs w:val="32"/>
          <w:lang w:bidi="ar-IQ"/>
        </w:rPr>
        <w:t>). It rapidly counters severe allergic reactions.</w:t>
      </w:r>
    </w:p>
    <w:p w:rsidR="004B2D2A" w:rsidRPr="00160E4F" w:rsidRDefault="004B2D2A" w:rsidP="00923F8A">
      <w:pPr>
        <w:pStyle w:val="ListParagraph"/>
        <w:numPr>
          <w:ilvl w:val="0"/>
          <w:numId w:val="72"/>
        </w:numPr>
        <w:bidi w:val="0"/>
        <w:spacing w:after="0" w:line="240" w:lineRule="auto"/>
        <w:jc w:val="both"/>
        <w:rPr>
          <w:b/>
          <w:bCs/>
          <w:sz w:val="32"/>
          <w:szCs w:val="32"/>
          <w:lang w:bidi="ar-IQ"/>
        </w:rPr>
      </w:pPr>
      <w:r w:rsidRPr="00160E4F">
        <w:rPr>
          <w:b/>
          <w:bCs/>
          <w:sz w:val="32"/>
          <w:szCs w:val="32"/>
          <w:lang w:bidi="ar-IQ"/>
        </w:rPr>
        <w:t>Immunotherapy:</w:t>
      </w:r>
    </w:p>
    <w:p w:rsidR="004B2D2A" w:rsidRPr="00160E4F" w:rsidRDefault="004B2D2A" w:rsidP="00923F8A">
      <w:pPr>
        <w:pStyle w:val="ListParagraph"/>
        <w:numPr>
          <w:ilvl w:val="0"/>
          <w:numId w:val="73"/>
        </w:numPr>
        <w:bidi w:val="0"/>
        <w:spacing w:after="0" w:line="240" w:lineRule="auto"/>
        <w:jc w:val="both"/>
        <w:rPr>
          <w:sz w:val="32"/>
          <w:szCs w:val="32"/>
          <w:lang w:bidi="ar-IQ"/>
        </w:rPr>
      </w:pPr>
      <w:r w:rsidRPr="00160E4F">
        <w:rPr>
          <w:sz w:val="32"/>
          <w:szCs w:val="32"/>
          <w:lang w:bidi="ar-IQ"/>
        </w:rPr>
        <w:t>Allergy Shots (Subcutaneous Immunotherapy): Gradual exposure to increasing amounts of allergens to build tolerance over time. This is particularly effective for certain allergies (e.g., pollen, dust mites).</w:t>
      </w:r>
    </w:p>
    <w:p w:rsidR="004B2D2A" w:rsidRPr="00160E4F" w:rsidRDefault="004B2D2A" w:rsidP="00923F8A">
      <w:pPr>
        <w:pStyle w:val="ListParagraph"/>
        <w:numPr>
          <w:ilvl w:val="0"/>
          <w:numId w:val="73"/>
        </w:numPr>
        <w:bidi w:val="0"/>
        <w:spacing w:after="0" w:line="240" w:lineRule="auto"/>
        <w:jc w:val="both"/>
        <w:rPr>
          <w:sz w:val="32"/>
          <w:szCs w:val="32"/>
          <w:lang w:bidi="ar-IQ"/>
        </w:rPr>
      </w:pPr>
      <w:r w:rsidRPr="00160E4F">
        <w:rPr>
          <w:sz w:val="32"/>
          <w:szCs w:val="32"/>
          <w:lang w:bidi="ar-IQ"/>
        </w:rPr>
        <w:t>Sublingual Immunotherapy: Involves placing allergen extracts under the tongue and is used for specific allergies.</w:t>
      </w:r>
    </w:p>
    <w:p w:rsidR="004B2D2A" w:rsidRPr="00160E4F" w:rsidRDefault="004B2D2A" w:rsidP="00923F8A">
      <w:pPr>
        <w:pStyle w:val="ListParagraph"/>
        <w:numPr>
          <w:ilvl w:val="0"/>
          <w:numId w:val="73"/>
        </w:numPr>
        <w:bidi w:val="0"/>
        <w:spacing w:after="0" w:line="240" w:lineRule="auto"/>
        <w:jc w:val="both"/>
        <w:rPr>
          <w:sz w:val="32"/>
          <w:szCs w:val="32"/>
          <w:lang w:bidi="ar-IQ"/>
        </w:rPr>
      </w:pPr>
      <w:r w:rsidRPr="00160E4F">
        <w:rPr>
          <w:sz w:val="32"/>
          <w:szCs w:val="32"/>
          <w:lang w:bidi="ar-IQ"/>
        </w:rPr>
        <w:t>Emergency Preparedness: Patients with a history of severe allergic reactions should carry an epinephrine auto-injector and have an action plan for managing anaphylaxis.</w:t>
      </w:r>
    </w:p>
    <w:p w:rsidR="004B2D2A" w:rsidRPr="00160E4F" w:rsidRDefault="004B2D2A" w:rsidP="004B2D2A">
      <w:pPr>
        <w:bidi w:val="0"/>
        <w:spacing w:after="0" w:line="240" w:lineRule="auto"/>
        <w:ind w:left="218"/>
        <w:jc w:val="both"/>
        <w:rPr>
          <w:sz w:val="32"/>
          <w:szCs w:val="32"/>
          <w:lang w:bidi="ar-IQ"/>
        </w:rPr>
      </w:pPr>
      <w:r w:rsidRPr="00160E4F">
        <w:rPr>
          <w:b/>
          <w:bCs/>
          <w:sz w:val="32"/>
          <w:szCs w:val="32"/>
          <w:u w:val="single"/>
          <w:lang w:bidi="ar-IQ"/>
        </w:rPr>
        <w:lastRenderedPageBreak/>
        <w:t>Type II hypersensitivity, also known as cytotoxic</w:t>
      </w:r>
      <w:r w:rsidRPr="00160E4F">
        <w:rPr>
          <w:sz w:val="32"/>
          <w:szCs w:val="32"/>
          <w:lang w:bidi="ar-IQ"/>
        </w:rPr>
        <w:t xml:space="preserve"> reactions are characterized by the immune system producing antibodies (</w:t>
      </w:r>
      <w:proofErr w:type="spellStart"/>
      <w:r w:rsidRPr="00160E4F">
        <w:rPr>
          <w:sz w:val="32"/>
          <w:szCs w:val="32"/>
          <w:lang w:bidi="ar-IQ"/>
        </w:rPr>
        <w:t>IgG</w:t>
      </w:r>
      <w:proofErr w:type="spellEnd"/>
      <w:r w:rsidRPr="00160E4F">
        <w:rPr>
          <w:sz w:val="32"/>
          <w:szCs w:val="32"/>
          <w:lang w:bidi="ar-IQ"/>
        </w:rPr>
        <w:t xml:space="preserve"> or </w:t>
      </w:r>
      <w:proofErr w:type="spellStart"/>
      <w:r w:rsidRPr="00160E4F">
        <w:rPr>
          <w:sz w:val="32"/>
          <w:szCs w:val="32"/>
          <w:lang w:bidi="ar-IQ"/>
        </w:rPr>
        <w:t>IgM</w:t>
      </w:r>
      <w:proofErr w:type="spellEnd"/>
      <w:r w:rsidRPr="00160E4F">
        <w:rPr>
          <w:sz w:val="32"/>
          <w:szCs w:val="32"/>
          <w:lang w:bidi="ar-IQ"/>
        </w:rPr>
        <w:t>) that target specific antigens on the surface of cells, leading to cell destruction or dysfunction.</w:t>
      </w:r>
    </w:p>
    <w:p w:rsidR="004B2D2A" w:rsidRDefault="004B2D2A" w:rsidP="004B2D2A">
      <w:pPr>
        <w:bidi w:val="0"/>
        <w:spacing w:after="0" w:line="240" w:lineRule="auto"/>
        <w:ind w:left="218"/>
        <w:jc w:val="both"/>
        <w:rPr>
          <w:b/>
          <w:bCs/>
          <w:sz w:val="32"/>
          <w:szCs w:val="32"/>
          <w:lang w:bidi="ar-IQ"/>
        </w:rPr>
      </w:pPr>
    </w:p>
    <w:p w:rsidR="004B2D2A" w:rsidRPr="00160E4F" w:rsidRDefault="004B2D2A" w:rsidP="004B2D2A">
      <w:pPr>
        <w:bidi w:val="0"/>
        <w:spacing w:after="0" w:line="240" w:lineRule="auto"/>
        <w:ind w:left="218"/>
        <w:jc w:val="both"/>
        <w:rPr>
          <w:b/>
          <w:bCs/>
          <w:sz w:val="32"/>
          <w:szCs w:val="32"/>
          <w:lang w:bidi="ar-IQ"/>
        </w:rPr>
      </w:pPr>
      <w:r w:rsidRPr="00160E4F">
        <w:rPr>
          <w:b/>
          <w:bCs/>
          <w:sz w:val="32"/>
          <w:szCs w:val="32"/>
          <w:lang w:bidi="ar-IQ"/>
        </w:rPr>
        <w:t>Immunological Mechanisms</w:t>
      </w:r>
    </w:p>
    <w:p w:rsidR="004B2D2A" w:rsidRPr="00087E61" w:rsidRDefault="004B2D2A" w:rsidP="00923F8A">
      <w:pPr>
        <w:pStyle w:val="ListParagraph"/>
        <w:numPr>
          <w:ilvl w:val="0"/>
          <w:numId w:val="74"/>
        </w:numPr>
        <w:bidi w:val="0"/>
        <w:spacing w:after="0" w:line="240" w:lineRule="auto"/>
        <w:jc w:val="both"/>
        <w:rPr>
          <w:b/>
          <w:bCs/>
          <w:sz w:val="32"/>
          <w:szCs w:val="32"/>
          <w:lang w:bidi="ar-IQ"/>
        </w:rPr>
      </w:pPr>
      <w:proofErr w:type="spellStart"/>
      <w:r w:rsidRPr="00160E4F">
        <w:rPr>
          <w:b/>
          <w:bCs/>
          <w:sz w:val="32"/>
          <w:szCs w:val="32"/>
          <w:lang w:bidi="ar-IQ"/>
        </w:rPr>
        <w:t>IgG</w:t>
      </w:r>
      <w:proofErr w:type="spellEnd"/>
      <w:r w:rsidRPr="00160E4F">
        <w:rPr>
          <w:b/>
          <w:bCs/>
          <w:sz w:val="32"/>
          <w:szCs w:val="32"/>
          <w:lang w:bidi="ar-IQ"/>
        </w:rPr>
        <w:t xml:space="preserve"> and </w:t>
      </w:r>
      <w:proofErr w:type="spellStart"/>
      <w:r w:rsidRPr="00160E4F">
        <w:rPr>
          <w:b/>
          <w:bCs/>
          <w:sz w:val="32"/>
          <w:szCs w:val="32"/>
          <w:lang w:bidi="ar-IQ"/>
        </w:rPr>
        <w:t>IgM</w:t>
      </w:r>
      <w:proofErr w:type="spellEnd"/>
      <w:r w:rsidRPr="00160E4F">
        <w:rPr>
          <w:b/>
          <w:bCs/>
          <w:sz w:val="32"/>
          <w:szCs w:val="32"/>
          <w:lang w:bidi="ar-IQ"/>
        </w:rPr>
        <w:t xml:space="preserve"> Antibody </w:t>
      </w:r>
      <w:proofErr w:type="spellStart"/>
      <w:r w:rsidRPr="00160E4F">
        <w:rPr>
          <w:b/>
          <w:bCs/>
          <w:sz w:val="32"/>
          <w:szCs w:val="32"/>
          <w:lang w:bidi="ar-IQ"/>
        </w:rPr>
        <w:t>Production:</w:t>
      </w:r>
      <w:r w:rsidRPr="00087E61">
        <w:rPr>
          <w:sz w:val="32"/>
          <w:szCs w:val="32"/>
          <w:lang w:bidi="ar-IQ"/>
        </w:rPr>
        <w:t>In</w:t>
      </w:r>
      <w:proofErr w:type="spellEnd"/>
      <w:r w:rsidRPr="00087E61">
        <w:rPr>
          <w:sz w:val="32"/>
          <w:szCs w:val="32"/>
          <w:lang w:bidi="ar-IQ"/>
        </w:rPr>
        <w:t xml:space="preserve"> Type II hypersensitivity, the immune system produces </w:t>
      </w:r>
      <w:proofErr w:type="spellStart"/>
      <w:r w:rsidRPr="00087E61">
        <w:rPr>
          <w:sz w:val="32"/>
          <w:szCs w:val="32"/>
          <w:lang w:bidi="ar-IQ"/>
        </w:rPr>
        <w:t>IgG</w:t>
      </w:r>
      <w:proofErr w:type="spellEnd"/>
      <w:r w:rsidRPr="00087E61">
        <w:rPr>
          <w:sz w:val="32"/>
          <w:szCs w:val="32"/>
          <w:lang w:bidi="ar-IQ"/>
        </w:rPr>
        <w:t xml:space="preserve"> or </w:t>
      </w:r>
      <w:proofErr w:type="spellStart"/>
      <w:r w:rsidRPr="00087E61">
        <w:rPr>
          <w:sz w:val="32"/>
          <w:szCs w:val="32"/>
          <w:lang w:bidi="ar-IQ"/>
        </w:rPr>
        <w:t>IgM</w:t>
      </w:r>
      <w:proofErr w:type="spellEnd"/>
      <w:r w:rsidRPr="00087E61">
        <w:rPr>
          <w:sz w:val="32"/>
          <w:szCs w:val="32"/>
          <w:lang w:bidi="ar-IQ"/>
        </w:rPr>
        <w:t xml:space="preserve"> antibodies against specific antigens present on the surface of target cells. These antigens can be intrinsic (part of the cell) or extrinsic (adsorbed from the environment).</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b/>
          <w:bCs/>
          <w:sz w:val="32"/>
          <w:szCs w:val="32"/>
          <w:lang w:bidi="ar-IQ"/>
        </w:rPr>
        <w:t>Antigen-Antibody Complex Formation:</w:t>
      </w:r>
      <w:r w:rsidRPr="00087E61">
        <w:rPr>
          <w:sz w:val="32"/>
          <w:szCs w:val="32"/>
          <w:lang w:bidi="ar-IQ"/>
        </w:rPr>
        <w:t xml:space="preserve"> The antibodies bind to the target cell antigens, forming antigen-antibody complexes. This binding can occur in response to foreign antigens (e.g., in blood transfusion reactions) or </w:t>
      </w:r>
      <w:proofErr w:type="spellStart"/>
      <w:r w:rsidRPr="00087E61">
        <w:rPr>
          <w:sz w:val="32"/>
          <w:szCs w:val="32"/>
          <w:lang w:bidi="ar-IQ"/>
        </w:rPr>
        <w:t>autoantigens</w:t>
      </w:r>
      <w:proofErr w:type="spellEnd"/>
      <w:r w:rsidRPr="00087E61">
        <w:rPr>
          <w:sz w:val="32"/>
          <w:szCs w:val="32"/>
          <w:lang w:bidi="ar-IQ"/>
        </w:rPr>
        <w:t xml:space="preserve"> (e.g., in autoimmune hemolytic anemia).</w:t>
      </w:r>
    </w:p>
    <w:p w:rsidR="004B2D2A" w:rsidRPr="00087E61" w:rsidRDefault="004B2D2A" w:rsidP="00923F8A">
      <w:pPr>
        <w:pStyle w:val="ListParagraph"/>
        <w:numPr>
          <w:ilvl w:val="0"/>
          <w:numId w:val="74"/>
        </w:numPr>
        <w:bidi w:val="0"/>
        <w:spacing w:after="0" w:line="240" w:lineRule="auto"/>
        <w:jc w:val="both"/>
        <w:rPr>
          <w:b/>
          <w:bCs/>
          <w:sz w:val="32"/>
          <w:szCs w:val="32"/>
          <w:lang w:bidi="ar-IQ"/>
        </w:rPr>
      </w:pPr>
      <w:r w:rsidRPr="00160E4F">
        <w:rPr>
          <w:b/>
          <w:bCs/>
          <w:sz w:val="32"/>
          <w:szCs w:val="32"/>
          <w:lang w:bidi="ar-IQ"/>
        </w:rPr>
        <w:t>Complement Activation:</w:t>
      </w:r>
      <w:r>
        <w:rPr>
          <w:b/>
          <w:bCs/>
          <w:sz w:val="32"/>
          <w:szCs w:val="32"/>
          <w:lang w:bidi="ar-IQ"/>
        </w:rPr>
        <w:t xml:space="preserve"> </w:t>
      </w:r>
      <w:r w:rsidRPr="00087E61">
        <w:rPr>
          <w:sz w:val="32"/>
          <w:szCs w:val="32"/>
          <w:lang w:bidi="ar-IQ"/>
        </w:rPr>
        <w:t xml:space="preserve">The binding of antibodies to target cells can activate the complement system, leading to the formation of the membrane attack complex (MAC). This results in </w:t>
      </w:r>
      <w:proofErr w:type="spellStart"/>
      <w:r w:rsidRPr="00087E61">
        <w:rPr>
          <w:sz w:val="32"/>
          <w:szCs w:val="32"/>
          <w:lang w:bidi="ar-IQ"/>
        </w:rPr>
        <w:t>lysis</w:t>
      </w:r>
      <w:proofErr w:type="spellEnd"/>
      <w:r w:rsidRPr="00087E61">
        <w:rPr>
          <w:sz w:val="32"/>
          <w:szCs w:val="32"/>
          <w:lang w:bidi="ar-IQ"/>
        </w:rPr>
        <w:t xml:space="preserve"> (destruction) of the target cell.</w:t>
      </w:r>
    </w:p>
    <w:p w:rsidR="004B2D2A" w:rsidRPr="00087E61" w:rsidRDefault="004B2D2A" w:rsidP="00923F8A">
      <w:pPr>
        <w:pStyle w:val="ListParagraph"/>
        <w:numPr>
          <w:ilvl w:val="0"/>
          <w:numId w:val="74"/>
        </w:numPr>
        <w:bidi w:val="0"/>
        <w:spacing w:after="0" w:line="240" w:lineRule="auto"/>
        <w:jc w:val="both"/>
        <w:rPr>
          <w:b/>
          <w:bCs/>
          <w:sz w:val="32"/>
          <w:szCs w:val="32"/>
          <w:lang w:bidi="ar-IQ"/>
        </w:rPr>
      </w:pPr>
      <w:r w:rsidRPr="00160E4F">
        <w:rPr>
          <w:b/>
          <w:bCs/>
          <w:sz w:val="32"/>
          <w:szCs w:val="32"/>
          <w:lang w:bidi="ar-IQ"/>
        </w:rPr>
        <w:t>Phagocytosis:</w:t>
      </w:r>
      <w:r>
        <w:rPr>
          <w:b/>
          <w:bCs/>
          <w:sz w:val="32"/>
          <w:szCs w:val="32"/>
          <w:lang w:bidi="ar-IQ"/>
        </w:rPr>
        <w:t xml:space="preserve"> </w:t>
      </w:r>
      <w:r w:rsidRPr="00087E61">
        <w:rPr>
          <w:sz w:val="32"/>
          <w:szCs w:val="32"/>
          <w:lang w:bidi="ar-IQ"/>
        </w:rPr>
        <w:t>Antibody-coated cells are recognized by phagocytic cells (e.g., macrophages and neutrophils) through Fc receptors. This leads to the phagocytosis and destruction of the target cells.</w:t>
      </w:r>
    </w:p>
    <w:p w:rsidR="004B2D2A" w:rsidRPr="00087E61" w:rsidRDefault="004B2D2A" w:rsidP="00923F8A">
      <w:pPr>
        <w:pStyle w:val="ListParagraph"/>
        <w:numPr>
          <w:ilvl w:val="0"/>
          <w:numId w:val="74"/>
        </w:numPr>
        <w:bidi w:val="0"/>
        <w:spacing w:after="0" w:line="240" w:lineRule="auto"/>
        <w:jc w:val="both"/>
        <w:rPr>
          <w:b/>
          <w:bCs/>
          <w:sz w:val="32"/>
          <w:szCs w:val="32"/>
          <w:lang w:bidi="ar-IQ"/>
        </w:rPr>
      </w:pPr>
      <w:r w:rsidRPr="00160E4F">
        <w:rPr>
          <w:b/>
          <w:bCs/>
          <w:sz w:val="32"/>
          <w:szCs w:val="32"/>
          <w:lang w:bidi="ar-IQ"/>
        </w:rPr>
        <w:t>Cellular Damage:</w:t>
      </w:r>
      <w:r>
        <w:rPr>
          <w:b/>
          <w:bCs/>
          <w:sz w:val="32"/>
          <w:szCs w:val="32"/>
          <w:lang w:bidi="ar-IQ"/>
        </w:rPr>
        <w:t xml:space="preserve"> </w:t>
      </w:r>
      <w:r w:rsidRPr="00087E61">
        <w:rPr>
          <w:sz w:val="32"/>
          <w:szCs w:val="32"/>
          <w:lang w:bidi="ar-IQ"/>
        </w:rPr>
        <w:t xml:space="preserve">In addition to complement-mediated </w:t>
      </w:r>
      <w:proofErr w:type="spellStart"/>
      <w:r w:rsidRPr="00087E61">
        <w:rPr>
          <w:sz w:val="32"/>
          <w:szCs w:val="32"/>
          <w:lang w:bidi="ar-IQ"/>
        </w:rPr>
        <w:t>lysis</w:t>
      </w:r>
      <w:proofErr w:type="spellEnd"/>
      <w:r w:rsidRPr="00087E61">
        <w:rPr>
          <w:sz w:val="32"/>
          <w:szCs w:val="32"/>
          <w:lang w:bidi="ar-IQ"/>
        </w:rPr>
        <w:t xml:space="preserve"> and phagocytosis, the activation of the immune response can lead to the release of inflammatory mediators, contributing to tissue damage.</w:t>
      </w:r>
    </w:p>
    <w:p w:rsidR="004B2D2A" w:rsidRPr="00160E4F" w:rsidRDefault="004B2D2A" w:rsidP="004B2D2A">
      <w:pPr>
        <w:bidi w:val="0"/>
        <w:spacing w:after="0" w:line="240" w:lineRule="auto"/>
        <w:ind w:left="218"/>
        <w:jc w:val="both"/>
        <w:rPr>
          <w:b/>
          <w:bCs/>
          <w:sz w:val="32"/>
          <w:szCs w:val="32"/>
          <w:lang w:bidi="ar-IQ"/>
        </w:rPr>
      </w:pPr>
      <w:r w:rsidRPr="00160E4F">
        <w:rPr>
          <w:b/>
          <w:bCs/>
          <w:sz w:val="32"/>
          <w:szCs w:val="32"/>
          <w:lang w:bidi="ar-IQ"/>
        </w:rPr>
        <w:t>Physiological Mechanisms</w:t>
      </w:r>
    </w:p>
    <w:p w:rsidR="004B2D2A" w:rsidRPr="00160E4F" w:rsidRDefault="004B2D2A" w:rsidP="00923F8A">
      <w:pPr>
        <w:pStyle w:val="ListParagraph"/>
        <w:numPr>
          <w:ilvl w:val="0"/>
          <w:numId w:val="75"/>
        </w:numPr>
        <w:bidi w:val="0"/>
        <w:spacing w:after="0" w:line="240" w:lineRule="auto"/>
        <w:jc w:val="both"/>
        <w:rPr>
          <w:b/>
          <w:bCs/>
          <w:sz w:val="32"/>
          <w:szCs w:val="32"/>
          <w:lang w:bidi="ar-IQ"/>
        </w:rPr>
      </w:pPr>
      <w:r w:rsidRPr="00160E4F">
        <w:rPr>
          <w:b/>
          <w:bCs/>
          <w:sz w:val="32"/>
          <w:szCs w:val="32"/>
          <w:lang w:bidi="ar-IQ"/>
        </w:rPr>
        <w:t>Cellular Destruction:</w:t>
      </w:r>
    </w:p>
    <w:p w:rsidR="004B2D2A" w:rsidRPr="00160E4F" w:rsidRDefault="004B2D2A" w:rsidP="004B2D2A">
      <w:pPr>
        <w:bidi w:val="0"/>
        <w:spacing w:after="0" w:line="240" w:lineRule="auto"/>
        <w:ind w:left="218"/>
        <w:jc w:val="both"/>
        <w:rPr>
          <w:sz w:val="32"/>
          <w:szCs w:val="32"/>
          <w:lang w:bidi="ar-IQ"/>
        </w:rPr>
      </w:pPr>
      <w:r w:rsidRPr="00160E4F">
        <w:rPr>
          <w:sz w:val="32"/>
          <w:szCs w:val="32"/>
          <w:lang w:bidi="ar-IQ"/>
        </w:rPr>
        <w:t>The primary physiological effect of Type II hypersensitivity is the destruction of target cells, which can occur in various tissues and organs. This can lead to specific clinical manifestations depending on the affected cells.</w:t>
      </w:r>
    </w:p>
    <w:p w:rsidR="004B2D2A" w:rsidRPr="00920907" w:rsidRDefault="004B2D2A" w:rsidP="004B2D2A">
      <w:pPr>
        <w:bidi w:val="0"/>
        <w:spacing w:after="0" w:line="240" w:lineRule="auto"/>
        <w:ind w:left="218"/>
        <w:jc w:val="both"/>
        <w:rPr>
          <w:b/>
          <w:bCs/>
          <w:sz w:val="32"/>
          <w:szCs w:val="32"/>
          <w:u w:val="single"/>
          <w:lang w:bidi="ar-IQ"/>
        </w:rPr>
      </w:pPr>
      <w:r w:rsidRPr="00920907">
        <w:rPr>
          <w:b/>
          <w:bCs/>
          <w:sz w:val="32"/>
          <w:szCs w:val="32"/>
          <w:u w:val="single"/>
          <w:lang w:bidi="ar-IQ"/>
        </w:rPr>
        <w:lastRenderedPageBreak/>
        <w:t>Here are some common examples of diseases associated with Type II hypersensitivity:</w:t>
      </w:r>
    </w:p>
    <w:p w:rsidR="004B2D2A" w:rsidRPr="00920907" w:rsidRDefault="004B2D2A" w:rsidP="004B2D2A">
      <w:pPr>
        <w:bidi w:val="0"/>
        <w:spacing w:after="0" w:line="240" w:lineRule="auto"/>
        <w:ind w:left="218"/>
        <w:jc w:val="both"/>
        <w:rPr>
          <w:b/>
          <w:bCs/>
          <w:sz w:val="32"/>
          <w:szCs w:val="32"/>
          <w:lang w:bidi="ar-IQ"/>
        </w:rPr>
      </w:pPr>
      <w:r w:rsidRPr="00920907">
        <w:rPr>
          <w:b/>
          <w:bCs/>
          <w:sz w:val="32"/>
          <w:szCs w:val="32"/>
          <w:lang w:bidi="ar-IQ"/>
        </w:rPr>
        <w:t>1. Autoimmune Hemolytic Anemia (AIHA)</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Description: The immune system produces antibodies against red blood cells, leading to their destruction.</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Symptoms: Fatigue, pallor, jaundice, and splenomegaly.</w:t>
      </w:r>
    </w:p>
    <w:p w:rsidR="004B2D2A" w:rsidRPr="00920907" w:rsidRDefault="004B2D2A" w:rsidP="004B2D2A">
      <w:pPr>
        <w:bidi w:val="0"/>
        <w:spacing w:after="0" w:line="240" w:lineRule="auto"/>
        <w:ind w:left="218"/>
        <w:jc w:val="both"/>
        <w:rPr>
          <w:b/>
          <w:bCs/>
          <w:sz w:val="32"/>
          <w:szCs w:val="32"/>
          <w:lang w:bidi="ar-IQ"/>
        </w:rPr>
      </w:pPr>
      <w:r w:rsidRPr="00920907">
        <w:rPr>
          <w:b/>
          <w:bCs/>
          <w:sz w:val="32"/>
          <w:szCs w:val="32"/>
          <w:lang w:bidi="ar-IQ"/>
        </w:rPr>
        <w:t xml:space="preserve">2. </w:t>
      </w:r>
      <w:proofErr w:type="spellStart"/>
      <w:r w:rsidRPr="00920907">
        <w:rPr>
          <w:b/>
          <w:bCs/>
          <w:sz w:val="32"/>
          <w:szCs w:val="32"/>
          <w:lang w:bidi="ar-IQ"/>
        </w:rPr>
        <w:t>Goodpasture’s</w:t>
      </w:r>
      <w:proofErr w:type="spellEnd"/>
      <w:r w:rsidRPr="00920907">
        <w:rPr>
          <w:b/>
          <w:bCs/>
          <w:sz w:val="32"/>
          <w:szCs w:val="32"/>
          <w:lang w:bidi="ar-IQ"/>
        </w:rPr>
        <w:t xml:space="preserve"> Syndrome</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Description: Antibodies attack the glomerular basement membrane in the kidneys and the alveolar basement membrane in the lungs.</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Symptoms: Hematuria, proteinuria, pulmonary hemorrhage, and respiratory distress.</w:t>
      </w:r>
    </w:p>
    <w:p w:rsidR="004B2D2A" w:rsidRPr="00920907" w:rsidRDefault="004B2D2A" w:rsidP="004B2D2A">
      <w:pPr>
        <w:bidi w:val="0"/>
        <w:spacing w:after="0" w:line="240" w:lineRule="auto"/>
        <w:ind w:left="218"/>
        <w:jc w:val="both"/>
        <w:rPr>
          <w:b/>
          <w:bCs/>
          <w:sz w:val="32"/>
          <w:szCs w:val="32"/>
          <w:lang w:bidi="ar-IQ"/>
        </w:rPr>
      </w:pPr>
      <w:r w:rsidRPr="00920907">
        <w:rPr>
          <w:b/>
          <w:bCs/>
          <w:sz w:val="32"/>
          <w:szCs w:val="32"/>
          <w:lang w:bidi="ar-IQ"/>
        </w:rPr>
        <w:t>3. Graves' Disease</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Description: Antibodies stimulate the thyroid gland to produce excess thyroid hormones, leading to hyperthyroidism.</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Symptoms: Weight loss, anxiety, tremors, and goiter.</w:t>
      </w:r>
    </w:p>
    <w:p w:rsidR="004B2D2A" w:rsidRPr="00920907" w:rsidRDefault="004B2D2A" w:rsidP="004B2D2A">
      <w:pPr>
        <w:bidi w:val="0"/>
        <w:spacing w:after="0" w:line="240" w:lineRule="auto"/>
        <w:ind w:left="218"/>
        <w:jc w:val="both"/>
        <w:rPr>
          <w:b/>
          <w:bCs/>
          <w:sz w:val="32"/>
          <w:szCs w:val="32"/>
          <w:lang w:bidi="ar-IQ"/>
        </w:rPr>
      </w:pPr>
      <w:r w:rsidRPr="00920907">
        <w:rPr>
          <w:b/>
          <w:bCs/>
          <w:sz w:val="32"/>
          <w:szCs w:val="32"/>
          <w:lang w:bidi="ar-IQ"/>
        </w:rPr>
        <w:t>4. Myasthenia Gravis</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Description: Antibodies block or destroy acetylcholine receptors at the neuromuscular junction, impairing muscle contraction.</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Symptoms: Muscle weakness, fatigue, and ocular symptoms (e.g., ptosis).</w:t>
      </w:r>
    </w:p>
    <w:p w:rsidR="004B2D2A" w:rsidRPr="00920907" w:rsidRDefault="004B2D2A" w:rsidP="004B2D2A">
      <w:pPr>
        <w:bidi w:val="0"/>
        <w:spacing w:after="0" w:line="240" w:lineRule="auto"/>
        <w:ind w:left="218"/>
        <w:jc w:val="both"/>
        <w:rPr>
          <w:b/>
          <w:bCs/>
          <w:sz w:val="32"/>
          <w:szCs w:val="32"/>
          <w:lang w:bidi="ar-IQ"/>
        </w:rPr>
      </w:pPr>
      <w:r w:rsidRPr="00920907">
        <w:rPr>
          <w:b/>
          <w:bCs/>
          <w:sz w:val="32"/>
          <w:szCs w:val="32"/>
          <w:lang w:bidi="ar-IQ"/>
        </w:rPr>
        <w:t>5. Rheumatic Fever</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Description: Following a streptococcal infection, antibodies may cross-react with heart tissue, leading to inflammation.</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Symptoms: Fever, joint pain, and potential damage to heart valves.</w:t>
      </w:r>
    </w:p>
    <w:p w:rsidR="004B2D2A" w:rsidRPr="00920907" w:rsidRDefault="004B2D2A" w:rsidP="004B2D2A">
      <w:pPr>
        <w:bidi w:val="0"/>
        <w:spacing w:after="0" w:line="240" w:lineRule="auto"/>
        <w:ind w:left="218"/>
        <w:jc w:val="both"/>
        <w:rPr>
          <w:b/>
          <w:bCs/>
          <w:sz w:val="32"/>
          <w:szCs w:val="32"/>
          <w:lang w:bidi="ar-IQ"/>
        </w:rPr>
      </w:pPr>
      <w:r w:rsidRPr="00920907">
        <w:rPr>
          <w:b/>
          <w:bCs/>
          <w:sz w:val="32"/>
          <w:szCs w:val="32"/>
          <w:lang w:bidi="ar-IQ"/>
        </w:rPr>
        <w:t>6. Blood Transfusion Reactions</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Description: Occur when a patient receives incompatible blood, leading to the destruction of transfused red blood cells.</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Symptoms: Fever, chills, hemolysis, and potentially shock.</w:t>
      </w:r>
    </w:p>
    <w:p w:rsidR="004B2D2A" w:rsidRPr="00087E61" w:rsidRDefault="004B2D2A" w:rsidP="004B2D2A">
      <w:pPr>
        <w:bidi w:val="0"/>
        <w:spacing w:after="0" w:line="240" w:lineRule="auto"/>
        <w:ind w:left="218"/>
        <w:jc w:val="both"/>
        <w:rPr>
          <w:b/>
          <w:bCs/>
          <w:sz w:val="32"/>
          <w:szCs w:val="32"/>
          <w:lang w:bidi="ar-IQ"/>
        </w:rPr>
      </w:pPr>
      <w:r w:rsidRPr="00087E61">
        <w:rPr>
          <w:b/>
          <w:bCs/>
          <w:sz w:val="32"/>
          <w:szCs w:val="32"/>
          <w:lang w:bidi="ar-IQ"/>
        </w:rPr>
        <w:t xml:space="preserve">7. </w:t>
      </w:r>
      <w:proofErr w:type="spellStart"/>
      <w:r w:rsidRPr="00087E61">
        <w:rPr>
          <w:b/>
          <w:bCs/>
          <w:sz w:val="32"/>
          <w:szCs w:val="32"/>
          <w:lang w:bidi="ar-IQ"/>
        </w:rPr>
        <w:t>Hyperacute</w:t>
      </w:r>
      <w:proofErr w:type="spellEnd"/>
      <w:r w:rsidRPr="00087E61">
        <w:rPr>
          <w:b/>
          <w:bCs/>
          <w:sz w:val="32"/>
          <w:szCs w:val="32"/>
          <w:lang w:bidi="ar-IQ"/>
        </w:rPr>
        <w:t xml:space="preserve"> Rejection of Transplanted Organs</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lastRenderedPageBreak/>
        <w:t>Description: Pre-existing antibodies against donor antigens can cause immediate rejection of transplanted organs.</w:t>
      </w:r>
    </w:p>
    <w:p w:rsidR="004B2D2A" w:rsidRPr="00087E61" w:rsidRDefault="004B2D2A" w:rsidP="00923F8A">
      <w:pPr>
        <w:pStyle w:val="ListParagraph"/>
        <w:numPr>
          <w:ilvl w:val="0"/>
          <w:numId w:val="74"/>
        </w:numPr>
        <w:bidi w:val="0"/>
        <w:spacing w:after="0" w:line="240" w:lineRule="auto"/>
        <w:jc w:val="both"/>
        <w:rPr>
          <w:sz w:val="32"/>
          <w:szCs w:val="32"/>
          <w:lang w:bidi="ar-IQ"/>
        </w:rPr>
      </w:pPr>
      <w:r w:rsidRPr="00087E61">
        <w:rPr>
          <w:sz w:val="32"/>
          <w:szCs w:val="32"/>
          <w:lang w:bidi="ar-IQ"/>
        </w:rPr>
        <w:t>Symptoms: Rapid loss of organ function and severe inflammation.</w:t>
      </w:r>
    </w:p>
    <w:p w:rsidR="004B2D2A" w:rsidRPr="00087E61" w:rsidRDefault="004B2D2A" w:rsidP="004B2D2A">
      <w:pPr>
        <w:bidi w:val="0"/>
        <w:spacing w:after="0" w:line="240" w:lineRule="auto"/>
        <w:ind w:left="218"/>
        <w:jc w:val="both"/>
        <w:rPr>
          <w:b/>
          <w:bCs/>
          <w:sz w:val="32"/>
          <w:szCs w:val="32"/>
          <w:lang w:bidi="ar-IQ"/>
        </w:rPr>
      </w:pPr>
      <w:r w:rsidRPr="00087E61">
        <w:rPr>
          <w:b/>
          <w:bCs/>
          <w:sz w:val="32"/>
          <w:szCs w:val="32"/>
          <w:lang w:bidi="ar-IQ"/>
        </w:rPr>
        <w:t>Diagnosis</w:t>
      </w:r>
    </w:p>
    <w:p w:rsidR="004B2D2A" w:rsidRPr="00087E61" w:rsidRDefault="004B2D2A" w:rsidP="00923F8A">
      <w:pPr>
        <w:pStyle w:val="ListParagraph"/>
        <w:numPr>
          <w:ilvl w:val="0"/>
          <w:numId w:val="75"/>
        </w:numPr>
        <w:bidi w:val="0"/>
        <w:spacing w:after="0" w:line="240" w:lineRule="auto"/>
        <w:jc w:val="both"/>
        <w:rPr>
          <w:sz w:val="32"/>
          <w:szCs w:val="32"/>
          <w:lang w:bidi="ar-IQ"/>
        </w:rPr>
      </w:pPr>
      <w:r w:rsidRPr="00087E61">
        <w:rPr>
          <w:b/>
          <w:bCs/>
          <w:sz w:val="32"/>
          <w:szCs w:val="32"/>
          <w:lang w:bidi="ar-IQ"/>
        </w:rPr>
        <w:t>Clinical History</w:t>
      </w:r>
      <w:r w:rsidRPr="00087E61">
        <w:rPr>
          <w:sz w:val="32"/>
          <w:szCs w:val="32"/>
          <w:lang w:bidi="ar-IQ"/>
        </w:rPr>
        <w:t>:</w:t>
      </w:r>
    </w:p>
    <w:p w:rsidR="004B2D2A" w:rsidRPr="00087E61" w:rsidRDefault="004B2D2A" w:rsidP="00923F8A">
      <w:pPr>
        <w:pStyle w:val="ListParagraph"/>
        <w:numPr>
          <w:ilvl w:val="0"/>
          <w:numId w:val="120"/>
        </w:numPr>
        <w:bidi w:val="0"/>
        <w:spacing w:after="0" w:line="240" w:lineRule="auto"/>
        <w:jc w:val="both"/>
        <w:rPr>
          <w:sz w:val="32"/>
          <w:szCs w:val="32"/>
          <w:lang w:bidi="ar-IQ"/>
        </w:rPr>
      </w:pPr>
      <w:r w:rsidRPr="00087E61">
        <w:rPr>
          <w:sz w:val="32"/>
          <w:szCs w:val="32"/>
          <w:lang w:bidi="ar-IQ"/>
        </w:rPr>
        <w:t>Symptom Assessment: Detailed history of symptoms, onset, duration, and potential triggers. For example, in autoimmune hemolytic anemia, symptoms like fatigue, jaundice, and dark urine are common.</w:t>
      </w:r>
    </w:p>
    <w:p w:rsidR="004B2D2A" w:rsidRPr="00087E61" w:rsidRDefault="004B2D2A" w:rsidP="00923F8A">
      <w:pPr>
        <w:pStyle w:val="ListParagraph"/>
        <w:numPr>
          <w:ilvl w:val="0"/>
          <w:numId w:val="120"/>
        </w:numPr>
        <w:bidi w:val="0"/>
        <w:spacing w:after="0" w:line="240" w:lineRule="auto"/>
        <w:jc w:val="both"/>
        <w:rPr>
          <w:sz w:val="32"/>
          <w:szCs w:val="32"/>
          <w:lang w:bidi="ar-IQ"/>
        </w:rPr>
      </w:pPr>
      <w:r w:rsidRPr="00087E61">
        <w:rPr>
          <w:sz w:val="32"/>
          <w:szCs w:val="32"/>
          <w:lang w:bidi="ar-IQ"/>
        </w:rPr>
        <w:t>Exposure History: Inquiry about recent infections, medications, or transfusions that could be relevant.</w:t>
      </w:r>
    </w:p>
    <w:p w:rsidR="004B2D2A" w:rsidRPr="00087E61" w:rsidRDefault="004B2D2A" w:rsidP="00923F8A">
      <w:pPr>
        <w:pStyle w:val="ListParagraph"/>
        <w:numPr>
          <w:ilvl w:val="0"/>
          <w:numId w:val="120"/>
        </w:numPr>
        <w:bidi w:val="0"/>
        <w:spacing w:after="0" w:line="240" w:lineRule="auto"/>
        <w:jc w:val="both"/>
        <w:rPr>
          <w:sz w:val="32"/>
          <w:szCs w:val="32"/>
          <w:lang w:bidi="ar-IQ"/>
        </w:rPr>
      </w:pPr>
      <w:r w:rsidRPr="00087E61">
        <w:rPr>
          <w:sz w:val="32"/>
          <w:szCs w:val="32"/>
          <w:lang w:bidi="ar-IQ"/>
        </w:rPr>
        <w:t xml:space="preserve">Physical Examination: Look for signs associated with specific conditions, such as pallor or jaundice in hemolytic anemia, or respiratory distress in </w:t>
      </w:r>
      <w:proofErr w:type="spellStart"/>
      <w:r w:rsidRPr="00087E61">
        <w:rPr>
          <w:sz w:val="32"/>
          <w:szCs w:val="32"/>
          <w:lang w:bidi="ar-IQ"/>
        </w:rPr>
        <w:t>Goodpasture’s</w:t>
      </w:r>
      <w:proofErr w:type="spellEnd"/>
      <w:r w:rsidRPr="00087E61">
        <w:rPr>
          <w:sz w:val="32"/>
          <w:szCs w:val="32"/>
          <w:lang w:bidi="ar-IQ"/>
        </w:rPr>
        <w:t xml:space="preserve"> syndrome.</w:t>
      </w:r>
    </w:p>
    <w:p w:rsidR="004B2D2A" w:rsidRPr="00087E61" w:rsidRDefault="004B2D2A" w:rsidP="00923F8A">
      <w:pPr>
        <w:pStyle w:val="ListParagraph"/>
        <w:numPr>
          <w:ilvl w:val="0"/>
          <w:numId w:val="120"/>
        </w:numPr>
        <w:bidi w:val="0"/>
        <w:spacing w:after="0" w:line="240" w:lineRule="auto"/>
        <w:jc w:val="both"/>
        <w:rPr>
          <w:sz w:val="32"/>
          <w:szCs w:val="32"/>
          <w:lang w:bidi="ar-IQ"/>
        </w:rPr>
      </w:pPr>
      <w:r w:rsidRPr="00087E61">
        <w:rPr>
          <w:sz w:val="32"/>
          <w:szCs w:val="32"/>
          <w:lang w:bidi="ar-IQ"/>
        </w:rPr>
        <w:t>Laboratory Tests: Complete Blood Count (CBC): To check for anemia, leukopenia, or thrombocytopenia.</w:t>
      </w:r>
    </w:p>
    <w:p w:rsidR="004B2D2A" w:rsidRPr="00087E61" w:rsidRDefault="004B2D2A" w:rsidP="00923F8A">
      <w:pPr>
        <w:pStyle w:val="ListParagraph"/>
        <w:numPr>
          <w:ilvl w:val="0"/>
          <w:numId w:val="120"/>
        </w:numPr>
        <w:bidi w:val="0"/>
        <w:spacing w:after="0" w:line="240" w:lineRule="auto"/>
        <w:jc w:val="both"/>
        <w:rPr>
          <w:sz w:val="32"/>
          <w:szCs w:val="32"/>
          <w:lang w:bidi="ar-IQ"/>
        </w:rPr>
      </w:pPr>
      <w:r w:rsidRPr="00087E61">
        <w:rPr>
          <w:sz w:val="32"/>
          <w:szCs w:val="32"/>
          <w:lang w:bidi="ar-IQ"/>
        </w:rPr>
        <w:t>Coombs Test: Direct Coombs Test: Detects antibodies bound to the surface of red blood cells, indicating autoimmune hemolytic anemia.</w:t>
      </w:r>
    </w:p>
    <w:p w:rsidR="004B2D2A" w:rsidRPr="00087E61" w:rsidRDefault="004B2D2A" w:rsidP="00923F8A">
      <w:pPr>
        <w:pStyle w:val="ListParagraph"/>
        <w:numPr>
          <w:ilvl w:val="0"/>
          <w:numId w:val="120"/>
        </w:numPr>
        <w:bidi w:val="0"/>
        <w:spacing w:after="0" w:line="240" w:lineRule="auto"/>
        <w:jc w:val="both"/>
        <w:rPr>
          <w:sz w:val="32"/>
          <w:szCs w:val="32"/>
          <w:lang w:bidi="ar-IQ"/>
        </w:rPr>
      </w:pPr>
      <w:r w:rsidRPr="00087E61">
        <w:rPr>
          <w:sz w:val="32"/>
          <w:szCs w:val="32"/>
          <w:lang w:bidi="ar-IQ"/>
        </w:rPr>
        <w:t>Indirect Coombs Test: Detects circulating antibodies in the serum that may react with transfused red blood cells.</w:t>
      </w:r>
    </w:p>
    <w:p w:rsidR="004B2D2A" w:rsidRPr="00087E61" w:rsidRDefault="004B2D2A" w:rsidP="00923F8A">
      <w:pPr>
        <w:pStyle w:val="ListParagraph"/>
        <w:numPr>
          <w:ilvl w:val="0"/>
          <w:numId w:val="120"/>
        </w:numPr>
        <w:bidi w:val="0"/>
        <w:spacing w:after="0" w:line="240" w:lineRule="auto"/>
        <w:jc w:val="both"/>
        <w:rPr>
          <w:sz w:val="32"/>
          <w:szCs w:val="32"/>
          <w:lang w:bidi="ar-IQ"/>
        </w:rPr>
      </w:pPr>
      <w:r w:rsidRPr="00087E61">
        <w:rPr>
          <w:sz w:val="32"/>
          <w:szCs w:val="32"/>
          <w:lang w:bidi="ar-IQ"/>
        </w:rPr>
        <w:t xml:space="preserve">Serum </w:t>
      </w:r>
      <w:proofErr w:type="spellStart"/>
      <w:r w:rsidRPr="00087E61">
        <w:rPr>
          <w:sz w:val="32"/>
          <w:szCs w:val="32"/>
          <w:lang w:bidi="ar-IQ"/>
        </w:rPr>
        <w:t>Creatinine</w:t>
      </w:r>
      <w:proofErr w:type="spellEnd"/>
      <w:r w:rsidRPr="00087E61">
        <w:rPr>
          <w:sz w:val="32"/>
          <w:szCs w:val="32"/>
          <w:lang w:bidi="ar-IQ"/>
        </w:rPr>
        <w:t xml:space="preserve"> and Urinalysis: For assessing kidney function in conditions like </w:t>
      </w:r>
      <w:proofErr w:type="spellStart"/>
      <w:r w:rsidRPr="00087E61">
        <w:rPr>
          <w:sz w:val="32"/>
          <w:szCs w:val="32"/>
          <w:lang w:bidi="ar-IQ"/>
        </w:rPr>
        <w:t>Goodpasture’s</w:t>
      </w:r>
      <w:proofErr w:type="spellEnd"/>
      <w:r w:rsidRPr="00087E61">
        <w:rPr>
          <w:sz w:val="32"/>
          <w:szCs w:val="32"/>
          <w:lang w:bidi="ar-IQ"/>
        </w:rPr>
        <w:t xml:space="preserve"> syndrome.</w:t>
      </w:r>
    </w:p>
    <w:p w:rsidR="004B2D2A" w:rsidRPr="00087E61" w:rsidRDefault="004B2D2A" w:rsidP="00923F8A">
      <w:pPr>
        <w:pStyle w:val="ListParagraph"/>
        <w:numPr>
          <w:ilvl w:val="0"/>
          <w:numId w:val="120"/>
        </w:numPr>
        <w:bidi w:val="0"/>
        <w:spacing w:after="0" w:line="240" w:lineRule="auto"/>
        <w:jc w:val="both"/>
        <w:rPr>
          <w:sz w:val="32"/>
          <w:szCs w:val="32"/>
          <w:lang w:bidi="ar-IQ"/>
        </w:rPr>
      </w:pPr>
      <w:r w:rsidRPr="00087E61">
        <w:rPr>
          <w:sz w:val="32"/>
          <w:szCs w:val="32"/>
          <w:lang w:bidi="ar-IQ"/>
        </w:rPr>
        <w:t>Thyroid Function Tests: To diagnose Graves' disease, measuring levels of thyroid hormones and thyroid-stimulating hormone (TSH).</w:t>
      </w:r>
    </w:p>
    <w:p w:rsidR="004B2D2A" w:rsidRPr="00087E61" w:rsidRDefault="004B2D2A" w:rsidP="00923F8A">
      <w:pPr>
        <w:pStyle w:val="ListParagraph"/>
        <w:numPr>
          <w:ilvl w:val="0"/>
          <w:numId w:val="120"/>
        </w:numPr>
        <w:bidi w:val="0"/>
        <w:spacing w:after="0" w:line="240" w:lineRule="auto"/>
        <w:jc w:val="both"/>
        <w:rPr>
          <w:sz w:val="32"/>
          <w:szCs w:val="32"/>
          <w:lang w:bidi="ar-IQ"/>
        </w:rPr>
      </w:pPr>
      <w:r w:rsidRPr="00087E61">
        <w:rPr>
          <w:sz w:val="32"/>
          <w:szCs w:val="32"/>
          <w:lang w:bidi="ar-IQ"/>
        </w:rPr>
        <w:t>Autoantibody Tests: Specific tests for antibodies related to the condition (e.g., anti-acetylcholine receptor antibodies in myasthenia gravis).</w:t>
      </w:r>
    </w:p>
    <w:p w:rsidR="004B2D2A" w:rsidRPr="00087E61" w:rsidRDefault="004B2D2A" w:rsidP="00923F8A">
      <w:pPr>
        <w:pStyle w:val="ListParagraph"/>
        <w:numPr>
          <w:ilvl w:val="0"/>
          <w:numId w:val="120"/>
        </w:numPr>
        <w:bidi w:val="0"/>
        <w:spacing w:after="0" w:line="240" w:lineRule="auto"/>
        <w:jc w:val="both"/>
        <w:rPr>
          <w:sz w:val="32"/>
          <w:szCs w:val="32"/>
          <w:lang w:bidi="ar-IQ"/>
        </w:rPr>
      </w:pPr>
      <w:r w:rsidRPr="00087E61">
        <w:rPr>
          <w:sz w:val="32"/>
          <w:szCs w:val="32"/>
          <w:lang w:bidi="ar-IQ"/>
        </w:rPr>
        <w:t xml:space="preserve">Imaging Studies: Depending on the condition, imaging may be conducted (e.g., chest X-ray for pulmonary involvement in </w:t>
      </w:r>
      <w:proofErr w:type="spellStart"/>
      <w:r w:rsidRPr="00087E61">
        <w:rPr>
          <w:sz w:val="32"/>
          <w:szCs w:val="32"/>
          <w:lang w:bidi="ar-IQ"/>
        </w:rPr>
        <w:t>Goodpasture’s</w:t>
      </w:r>
      <w:proofErr w:type="spellEnd"/>
      <w:r w:rsidRPr="00087E61">
        <w:rPr>
          <w:sz w:val="32"/>
          <w:szCs w:val="32"/>
          <w:lang w:bidi="ar-IQ"/>
        </w:rPr>
        <w:t xml:space="preserve"> syndrome).</w:t>
      </w:r>
    </w:p>
    <w:p w:rsidR="004B2D2A" w:rsidRPr="00087E61" w:rsidRDefault="004B2D2A" w:rsidP="004B2D2A">
      <w:pPr>
        <w:bidi w:val="0"/>
        <w:spacing w:after="0" w:line="240" w:lineRule="auto"/>
        <w:ind w:left="218"/>
        <w:jc w:val="both"/>
        <w:rPr>
          <w:b/>
          <w:bCs/>
          <w:sz w:val="32"/>
          <w:szCs w:val="32"/>
          <w:u w:val="single"/>
          <w:lang w:bidi="ar-IQ"/>
        </w:rPr>
      </w:pPr>
      <w:r w:rsidRPr="00087E61">
        <w:rPr>
          <w:b/>
          <w:bCs/>
          <w:sz w:val="32"/>
          <w:szCs w:val="32"/>
          <w:u w:val="single"/>
          <w:lang w:bidi="ar-IQ"/>
        </w:rPr>
        <w:t>Management</w:t>
      </w:r>
    </w:p>
    <w:p w:rsidR="004B2D2A" w:rsidRPr="00087E61" w:rsidRDefault="004B2D2A" w:rsidP="00923F8A">
      <w:pPr>
        <w:pStyle w:val="ListParagraph"/>
        <w:numPr>
          <w:ilvl w:val="0"/>
          <w:numId w:val="121"/>
        </w:numPr>
        <w:bidi w:val="0"/>
        <w:spacing w:after="0" w:line="240" w:lineRule="auto"/>
        <w:jc w:val="both"/>
        <w:rPr>
          <w:sz w:val="32"/>
          <w:szCs w:val="32"/>
          <w:lang w:bidi="ar-IQ"/>
        </w:rPr>
      </w:pPr>
      <w:r w:rsidRPr="00087E61">
        <w:rPr>
          <w:sz w:val="32"/>
          <w:szCs w:val="32"/>
          <w:lang w:bidi="ar-IQ"/>
        </w:rPr>
        <w:lastRenderedPageBreak/>
        <w:t>Avoidance of Triggers: For conditions like transfusion reactions, ensuring compatibility before blood transfusions is crucial.</w:t>
      </w:r>
    </w:p>
    <w:p w:rsidR="004B2D2A" w:rsidRPr="00087E61" w:rsidRDefault="004B2D2A" w:rsidP="00923F8A">
      <w:pPr>
        <w:pStyle w:val="ListParagraph"/>
        <w:numPr>
          <w:ilvl w:val="0"/>
          <w:numId w:val="121"/>
        </w:numPr>
        <w:bidi w:val="0"/>
        <w:spacing w:after="0" w:line="240" w:lineRule="auto"/>
        <w:jc w:val="both"/>
        <w:rPr>
          <w:sz w:val="32"/>
          <w:szCs w:val="32"/>
          <w:lang w:bidi="ar-IQ"/>
        </w:rPr>
      </w:pPr>
      <w:r w:rsidRPr="00087E61">
        <w:rPr>
          <w:sz w:val="32"/>
          <w:szCs w:val="32"/>
          <w:lang w:bidi="ar-IQ"/>
        </w:rPr>
        <w:t>Medications: Corticosteroids: To reduce inflammation and suppress the immune response (e.g., prednisone).</w:t>
      </w:r>
    </w:p>
    <w:p w:rsidR="004B2D2A" w:rsidRPr="00087E61" w:rsidRDefault="004B2D2A" w:rsidP="00923F8A">
      <w:pPr>
        <w:pStyle w:val="ListParagraph"/>
        <w:numPr>
          <w:ilvl w:val="0"/>
          <w:numId w:val="121"/>
        </w:numPr>
        <w:bidi w:val="0"/>
        <w:spacing w:after="0" w:line="240" w:lineRule="auto"/>
        <w:jc w:val="both"/>
        <w:rPr>
          <w:sz w:val="32"/>
          <w:szCs w:val="32"/>
          <w:lang w:bidi="ar-IQ"/>
        </w:rPr>
      </w:pPr>
      <w:proofErr w:type="spellStart"/>
      <w:r w:rsidRPr="00087E61">
        <w:rPr>
          <w:sz w:val="32"/>
          <w:szCs w:val="32"/>
          <w:lang w:bidi="ar-IQ"/>
        </w:rPr>
        <w:t>Immunosuppressants</w:t>
      </w:r>
      <w:proofErr w:type="spellEnd"/>
      <w:r w:rsidRPr="00087E61">
        <w:rPr>
          <w:sz w:val="32"/>
          <w:szCs w:val="32"/>
          <w:lang w:bidi="ar-IQ"/>
        </w:rPr>
        <w:t xml:space="preserve">: Medications like azathioprine or </w:t>
      </w:r>
      <w:proofErr w:type="spellStart"/>
      <w:r w:rsidRPr="00087E61">
        <w:rPr>
          <w:sz w:val="32"/>
          <w:szCs w:val="32"/>
          <w:lang w:bidi="ar-IQ"/>
        </w:rPr>
        <w:t>mycophenolate</w:t>
      </w:r>
      <w:proofErr w:type="spellEnd"/>
      <w:r w:rsidRPr="00087E61">
        <w:rPr>
          <w:sz w:val="32"/>
          <w:szCs w:val="32"/>
          <w:lang w:bidi="ar-IQ"/>
        </w:rPr>
        <w:t xml:space="preserve"> </w:t>
      </w:r>
      <w:proofErr w:type="spellStart"/>
      <w:r w:rsidRPr="00087E61">
        <w:rPr>
          <w:sz w:val="32"/>
          <w:szCs w:val="32"/>
          <w:lang w:bidi="ar-IQ"/>
        </w:rPr>
        <w:t>mofetil</w:t>
      </w:r>
      <w:proofErr w:type="spellEnd"/>
      <w:r w:rsidRPr="00087E61">
        <w:rPr>
          <w:sz w:val="32"/>
          <w:szCs w:val="32"/>
          <w:lang w:bidi="ar-IQ"/>
        </w:rPr>
        <w:t xml:space="preserve"> may be used for chronic autoimmune conditions.</w:t>
      </w:r>
    </w:p>
    <w:p w:rsidR="004B2D2A" w:rsidRPr="00087E61" w:rsidRDefault="004B2D2A" w:rsidP="00923F8A">
      <w:pPr>
        <w:pStyle w:val="ListParagraph"/>
        <w:numPr>
          <w:ilvl w:val="0"/>
          <w:numId w:val="121"/>
        </w:numPr>
        <w:bidi w:val="0"/>
        <w:spacing w:after="0" w:line="240" w:lineRule="auto"/>
        <w:jc w:val="both"/>
        <w:rPr>
          <w:sz w:val="32"/>
          <w:szCs w:val="32"/>
          <w:lang w:bidi="ar-IQ"/>
        </w:rPr>
      </w:pPr>
      <w:r w:rsidRPr="00087E61">
        <w:rPr>
          <w:sz w:val="32"/>
          <w:szCs w:val="32"/>
          <w:lang w:bidi="ar-IQ"/>
        </w:rPr>
        <w:t>Intravenous Immunoglobulin (IVIG): Can help modulate the immune response in some autoimmune diseases.</w:t>
      </w:r>
    </w:p>
    <w:p w:rsidR="004B2D2A" w:rsidRPr="00087E61" w:rsidRDefault="004B2D2A" w:rsidP="00923F8A">
      <w:pPr>
        <w:pStyle w:val="ListParagraph"/>
        <w:numPr>
          <w:ilvl w:val="0"/>
          <w:numId w:val="121"/>
        </w:numPr>
        <w:bidi w:val="0"/>
        <w:spacing w:after="0" w:line="240" w:lineRule="auto"/>
        <w:jc w:val="both"/>
        <w:rPr>
          <w:sz w:val="32"/>
          <w:szCs w:val="32"/>
          <w:lang w:bidi="ar-IQ"/>
        </w:rPr>
      </w:pPr>
      <w:proofErr w:type="spellStart"/>
      <w:r w:rsidRPr="00087E61">
        <w:rPr>
          <w:sz w:val="32"/>
          <w:szCs w:val="32"/>
          <w:lang w:bidi="ar-IQ"/>
        </w:rPr>
        <w:t>Plasmapheresis</w:t>
      </w:r>
      <w:proofErr w:type="spellEnd"/>
      <w:r w:rsidRPr="00087E61">
        <w:rPr>
          <w:sz w:val="32"/>
          <w:szCs w:val="32"/>
          <w:lang w:bidi="ar-IQ"/>
        </w:rPr>
        <w:t xml:space="preserve">: A procedure to remove autoantibodies from the bloodstream, useful in severe cases (e.g., </w:t>
      </w:r>
      <w:proofErr w:type="spellStart"/>
      <w:r w:rsidRPr="00087E61">
        <w:rPr>
          <w:sz w:val="32"/>
          <w:szCs w:val="32"/>
          <w:lang w:bidi="ar-IQ"/>
        </w:rPr>
        <w:t>Goodpasture’s</w:t>
      </w:r>
      <w:proofErr w:type="spellEnd"/>
      <w:r w:rsidRPr="00087E61">
        <w:rPr>
          <w:sz w:val="32"/>
          <w:szCs w:val="32"/>
          <w:lang w:bidi="ar-IQ"/>
        </w:rPr>
        <w:t xml:space="preserve"> syndrome or myasthenia gravis).</w:t>
      </w:r>
    </w:p>
    <w:p w:rsidR="004B2D2A" w:rsidRPr="00087E61" w:rsidRDefault="004B2D2A" w:rsidP="00923F8A">
      <w:pPr>
        <w:pStyle w:val="ListParagraph"/>
        <w:numPr>
          <w:ilvl w:val="0"/>
          <w:numId w:val="121"/>
        </w:numPr>
        <w:bidi w:val="0"/>
        <w:spacing w:after="0" w:line="240" w:lineRule="auto"/>
        <w:jc w:val="both"/>
        <w:rPr>
          <w:sz w:val="32"/>
          <w:szCs w:val="32"/>
          <w:lang w:bidi="ar-IQ"/>
        </w:rPr>
      </w:pPr>
      <w:r w:rsidRPr="00087E61">
        <w:rPr>
          <w:sz w:val="32"/>
          <w:szCs w:val="32"/>
          <w:lang w:bidi="ar-IQ"/>
        </w:rPr>
        <w:t>Supportive Care: Blood Transfusions: In cases of severe anemia (like in AIHA), transfusions may be necessary, but must be done cautiously.</w:t>
      </w:r>
    </w:p>
    <w:p w:rsidR="004B2D2A" w:rsidRPr="00087E61" w:rsidRDefault="004B2D2A" w:rsidP="00923F8A">
      <w:pPr>
        <w:pStyle w:val="ListParagraph"/>
        <w:numPr>
          <w:ilvl w:val="0"/>
          <w:numId w:val="121"/>
        </w:numPr>
        <w:bidi w:val="0"/>
        <w:spacing w:after="0" w:line="240" w:lineRule="auto"/>
        <w:jc w:val="both"/>
        <w:rPr>
          <w:sz w:val="32"/>
          <w:szCs w:val="32"/>
          <w:lang w:bidi="ar-IQ"/>
        </w:rPr>
      </w:pPr>
      <w:r w:rsidRPr="00087E61">
        <w:rPr>
          <w:sz w:val="32"/>
          <w:szCs w:val="32"/>
          <w:lang w:bidi="ar-IQ"/>
        </w:rPr>
        <w:t>Management of Symptoms: Addressing specific symptoms, such as pain management and support for organ function.</w:t>
      </w:r>
    </w:p>
    <w:p w:rsidR="004B2D2A" w:rsidRPr="00087E61" w:rsidRDefault="004B2D2A" w:rsidP="00923F8A">
      <w:pPr>
        <w:pStyle w:val="ListParagraph"/>
        <w:numPr>
          <w:ilvl w:val="0"/>
          <w:numId w:val="121"/>
        </w:numPr>
        <w:bidi w:val="0"/>
        <w:spacing w:after="0" w:line="240" w:lineRule="auto"/>
        <w:jc w:val="both"/>
        <w:rPr>
          <w:sz w:val="32"/>
          <w:szCs w:val="32"/>
          <w:lang w:bidi="ar-IQ"/>
        </w:rPr>
      </w:pPr>
      <w:r w:rsidRPr="00087E61">
        <w:rPr>
          <w:sz w:val="32"/>
          <w:szCs w:val="32"/>
          <w:lang w:bidi="ar-IQ"/>
        </w:rPr>
        <w:t>Patient Education: Educating patients about their condition, treatment options, and the importance of adherence to therapy is crucial for effective management.</w:t>
      </w:r>
    </w:p>
    <w:p w:rsidR="004B2D2A" w:rsidRPr="00087E61" w:rsidRDefault="004B2D2A" w:rsidP="00923F8A">
      <w:pPr>
        <w:pStyle w:val="ListParagraph"/>
        <w:numPr>
          <w:ilvl w:val="0"/>
          <w:numId w:val="121"/>
        </w:numPr>
        <w:bidi w:val="0"/>
        <w:spacing w:after="0" w:line="240" w:lineRule="auto"/>
        <w:jc w:val="both"/>
        <w:rPr>
          <w:sz w:val="32"/>
          <w:szCs w:val="32"/>
          <w:lang w:bidi="ar-IQ"/>
        </w:rPr>
      </w:pPr>
      <w:r w:rsidRPr="00087E61">
        <w:rPr>
          <w:sz w:val="32"/>
          <w:szCs w:val="32"/>
          <w:lang w:bidi="ar-IQ"/>
        </w:rPr>
        <w:t>Regular Monitoring: Regular follow-ups to monitor disease progression, treatment effectiveness, and potential side effects of medications.</w:t>
      </w:r>
    </w:p>
    <w:p w:rsidR="004B2D2A" w:rsidRPr="00087E61" w:rsidRDefault="004B2D2A" w:rsidP="00923F8A">
      <w:pPr>
        <w:pStyle w:val="ListParagraph"/>
        <w:numPr>
          <w:ilvl w:val="0"/>
          <w:numId w:val="121"/>
        </w:numPr>
        <w:bidi w:val="0"/>
        <w:spacing w:after="0" w:line="240" w:lineRule="auto"/>
        <w:jc w:val="both"/>
        <w:rPr>
          <w:sz w:val="32"/>
          <w:szCs w:val="32"/>
          <w:lang w:bidi="ar-IQ"/>
        </w:rPr>
      </w:pPr>
      <w:r w:rsidRPr="00087E61">
        <w:rPr>
          <w:sz w:val="32"/>
          <w:szCs w:val="32"/>
          <w:lang w:bidi="ar-IQ"/>
        </w:rPr>
        <w:t>Emergency Preparedness: For conditions with acute exacerbations (like myasthenia gravis), patients should have a plan in place for emergencies, including access to emergency medications.</w:t>
      </w:r>
    </w:p>
    <w:p w:rsidR="004B2D2A" w:rsidRDefault="004B2D2A" w:rsidP="004B2D2A">
      <w:pPr>
        <w:bidi w:val="0"/>
        <w:spacing w:after="0" w:line="240" w:lineRule="auto"/>
        <w:ind w:left="218"/>
        <w:jc w:val="both"/>
        <w:rPr>
          <w:sz w:val="32"/>
          <w:szCs w:val="32"/>
          <w:lang w:bidi="ar-IQ"/>
        </w:rPr>
      </w:pPr>
    </w:p>
    <w:p w:rsidR="004B2D2A" w:rsidRDefault="004B2D2A" w:rsidP="004B2D2A">
      <w:pPr>
        <w:bidi w:val="0"/>
        <w:spacing w:after="0" w:line="240" w:lineRule="auto"/>
        <w:ind w:left="218"/>
        <w:jc w:val="both"/>
        <w:rPr>
          <w:sz w:val="32"/>
          <w:szCs w:val="32"/>
          <w:lang w:bidi="ar-IQ"/>
        </w:rPr>
      </w:pPr>
    </w:p>
    <w:p w:rsidR="00AC1D34" w:rsidRDefault="00AC1D34" w:rsidP="00BA09C2">
      <w:pPr>
        <w:bidi w:val="0"/>
        <w:spacing w:before="100" w:beforeAutospacing="1" w:after="100" w:afterAutospacing="1" w:line="240" w:lineRule="auto"/>
        <w:outlineLvl w:val="1"/>
        <w:rPr>
          <w:rFonts w:ascii="Times New Roman" w:eastAsia="Times New Roman" w:hAnsi="Times New Roman" w:cs="Times New Roman"/>
          <w:b/>
          <w:bCs/>
          <w:sz w:val="36"/>
          <w:szCs w:val="36"/>
        </w:rPr>
      </w:pPr>
    </w:p>
    <w:p w:rsidR="00AC1D34" w:rsidRDefault="00AC1D34" w:rsidP="00AC1D34">
      <w:pPr>
        <w:bidi w:val="0"/>
        <w:spacing w:before="100" w:beforeAutospacing="1" w:after="100" w:afterAutospacing="1" w:line="240" w:lineRule="auto"/>
        <w:outlineLvl w:val="1"/>
        <w:rPr>
          <w:rFonts w:ascii="Times New Roman" w:eastAsia="Times New Roman" w:hAnsi="Times New Roman" w:cs="Times New Roman"/>
          <w:b/>
          <w:bCs/>
          <w:sz w:val="36"/>
          <w:szCs w:val="36"/>
        </w:rPr>
      </w:pPr>
    </w:p>
    <w:p w:rsidR="00AC1D34" w:rsidRDefault="00AC1D34" w:rsidP="00AC1D34">
      <w:pPr>
        <w:bidi w:val="0"/>
        <w:spacing w:before="100" w:beforeAutospacing="1" w:after="100" w:afterAutospacing="1" w:line="240" w:lineRule="auto"/>
        <w:outlineLvl w:val="1"/>
        <w:rPr>
          <w:rFonts w:ascii="Times New Roman" w:eastAsia="Times New Roman" w:hAnsi="Times New Roman" w:cs="Times New Roman"/>
          <w:b/>
          <w:bCs/>
          <w:sz w:val="36"/>
          <w:szCs w:val="36"/>
        </w:rPr>
      </w:pPr>
    </w:p>
    <w:p w:rsidR="00BA09C2" w:rsidRPr="00BA09C2" w:rsidRDefault="00BA09C2" w:rsidP="00AC1D34">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BA09C2">
        <w:rPr>
          <w:rFonts w:ascii="Times New Roman" w:eastAsia="Times New Roman" w:hAnsi="Times New Roman" w:cs="Times New Roman"/>
          <w:b/>
          <w:bCs/>
          <w:sz w:val="36"/>
          <w:szCs w:val="36"/>
        </w:rPr>
        <w:lastRenderedPageBreak/>
        <w:t>Autoimmunity</w:t>
      </w:r>
    </w:p>
    <w:p w:rsidR="00BA09C2" w:rsidRPr="00BA09C2" w:rsidRDefault="00BA09C2" w:rsidP="00BA09C2">
      <w:p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b/>
          <w:bCs/>
          <w:sz w:val="24"/>
          <w:szCs w:val="24"/>
        </w:rPr>
        <w:t>Definition</w:t>
      </w:r>
      <w:r w:rsidRPr="00BA09C2">
        <w:rPr>
          <w:rFonts w:ascii="Times New Roman" w:eastAsia="Times New Roman" w:hAnsi="Times New Roman" w:cs="Times New Roman"/>
          <w:sz w:val="24"/>
          <w:szCs w:val="24"/>
        </w:rPr>
        <w:t>: Autoimmunity is an immune response directed against the body's own antigens, leading to disease. It affects approximately 3% to 5% of individuals in developed nations, with increasing prevalence of various autoimmune disorders.</w:t>
      </w:r>
    </w:p>
    <w:p w:rsidR="00BA09C2" w:rsidRPr="00BA09C2" w:rsidRDefault="00BA09C2" w:rsidP="00BA09C2">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BA09C2">
        <w:rPr>
          <w:rFonts w:ascii="Times New Roman" w:eastAsia="Times New Roman" w:hAnsi="Times New Roman" w:cs="Times New Roman"/>
          <w:b/>
          <w:bCs/>
          <w:sz w:val="27"/>
          <w:szCs w:val="27"/>
        </w:rPr>
        <w:t>Types of Autoimmune Diseases</w:t>
      </w:r>
    </w:p>
    <w:p w:rsidR="00BA09C2" w:rsidRPr="00BA09C2" w:rsidRDefault="00BA09C2" w:rsidP="00BA09C2">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b/>
          <w:bCs/>
          <w:sz w:val="24"/>
          <w:szCs w:val="24"/>
        </w:rPr>
        <w:t>Organ-specific</w:t>
      </w:r>
      <w:r w:rsidRPr="00BA09C2">
        <w:rPr>
          <w:rFonts w:ascii="Times New Roman" w:eastAsia="Times New Roman" w:hAnsi="Times New Roman" w:cs="Times New Roman"/>
          <w:sz w:val="24"/>
          <w:szCs w:val="24"/>
        </w:rPr>
        <w:t>: Affect a single organ or a few organs.</w:t>
      </w:r>
    </w:p>
    <w:p w:rsidR="00BA09C2" w:rsidRPr="00BA09C2" w:rsidRDefault="00BA09C2" w:rsidP="00BA09C2">
      <w:pPr>
        <w:numPr>
          <w:ilvl w:val="0"/>
          <w:numId w:val="1"/>
        </w:num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b/>
          <w:bCs/>
          <w:sz w:val="24"/>
          <w:szCs w:val="24"/>
        </w:rPr>
        <w:t>Systemic</w:t>
      </w:r>
      <w:r w:rsidRPr="00BA09C2">
        <w:rPr>
          <w:rFonts w:ascii="Times New Roman" w:eastAsia="Times New Roman" w:hAnsi="Times New Roman" w:cs="Times New Roman"/>
          <w:sz w:val="24"/>
          <w:szCs w:val="24"/>
        </w:rPr>
        <w:t>: Cause widespread tissue damage and diverse clinical symptoms.</w:t>
      </w:r>
    </w:p>
    <w:p w:rsidR="00BA09C2" w:rsidRPr="00BA09C2" w:rsidRDefault="00BA09C2" w:rsidP="00BA09C2">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BA09C2">
        <w:rPr>
          <w:rFonts w:ascii="Times New Roman" w:eastAsia="Times New Roman" w:hAnsi="Times New Roman" w:cs="Times New Roman"/>
          <w:b/>
          <w:bCs/>
          <w:sz w:val="27"/>
          <w:szCs w:val="27"/>
        </w:rPr>
        <w:t>Mechanisms of Tissue Injury</w:t>
      </w:r>
    </w:p>
    <w:p w:rsidR="00BA09C2" w:rsidRPr="00BA09C2" w:rsidRDefault="00BA09C2" w:rsidP="00BA09C2">
      <w:p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sz w:val="24"/>
          <w:szCs w:val="24"/>
        </w:rPr>
        <w:t>Tissue damage in autoimmune diseases can result from:</w:t>
      </w:r>
    </w:p>
    <w:p w:rsidR="00BA09C2" w:rsidRPr="00BA09C2" w:rsidRDefault="00BA09C2" w:rsidP="00BA09C2">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b/>
          <w:bCs/>
          <w:sz w:val="24"/>
          <w:szCs w:val="24"/>
        </w:rPr>
        <w:t>Antibodies</w:t>
      </w:r>
      <w:r w:rsidRPr="00BA09C2">
        <w:rPr>
          <w:rFonts w:ascii="Times New Roman" w:eastAsia="Times New Roman" w:hAnsi="Times New Roman" w:cs="Times New Roman"/>
          <w:sz w:val="24"/>
          <w:szCs w:val="24"/>
        </w:rPr>
        <w:t>: Produced against self-antigens.</w:t>
      </w:r>
    </w:p>
    <w:p w:rsidR="00BA09C2" w:rsidRPr="00BA09C2" w:rsidRDefault="00BA09C2" w:rsidP="00BA09C2">
      <w:pPr>
        <w:numPr>
          <w:ilvl w:val="0"/>
          <w:numId w:val="2"/>
        </w:num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b/>
          <w:bCs/>
          <w:sz w:val="24"/>
          <w:szCs w:val="24"/>
        </w:rPr>
        <w:t>T Cells</w:t>
      </w:r>
      <w:r w:rsidRPr="00BA09C2">
        <w:rPr>
          <w:rFonts w:ascii="Times New Roman" w:eastAsia="Times New Roman" w:hAnsi="Times New Roman" w:cs="Times New Roman"/>
          <w:sz w:val="24"/>
          <w:szCs w:val="24"/>
        </w:rPr>
        <w:t>: Specifically targeting self-antigens.</w:t>
      </w:r>
    </w:p>
    <w:p w:rsidR="00BA09C2" w:rsidRPr="00BA09C2" w:rsidRDefault="00BA09C2" w:rsidP="00BA09C2">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BA09C2">
        <w:rPr>
          <w:rFonts w:ascii="Times New Roman" w:eastAsia="Times New Roman" w:hAnsi="Times New Roman" w:cs="Times New Roman"/>
          <w:b/>
          <w:bCs/>
          <w:sz w:val="27"/>
          <w:szCs w:val="27"/>
        </w:rPr>
        <w:t>Pathogenesis</w:t>
      </w:r>
    </w:p>
    <w:p w:rsidR="00BA09C2" w:rsidRPr="00BA09C2" w:rsidRDefault="00BA09C2" w:rsidP="00BA09C2">
      <w:p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sz w:val="24"/>
          <w:szCs w:val="24"/>
        </w:rPr>
        <w:t>Key factors in autoimmunity include:</w:t>
      </w:r>
    </w:p>
    <w:p w:rsidR="00BA09C2" w:rsidRPr="00BA09C2" w:rsidRDefault="00BA09C2" w:rsidP="00BA09C2">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b/>
          <w:bCs/>
          <w:sz w:val="24"/>
          <w:szCs w:val="24"/>
        </w:rPr>
        <w:t>Genetic Predisposition</w:t>
      </w:r>
      <w:r w:rsidRPr="00BA09C2">
        <w:rPr>
          <w:rFonts w:ascii="Times New Roman" w:eastAsia="Times New Roman" w:hAnsi="Times New Roman" w:cs="Times New Roman"/>
          <w:sz w:val="24"/>
          <w:szCs w:val="24"/>
        </w:rPr>
        <w:t>: Inherited susceptibility genes disrupt self-tolerance mechanisms, allowing self-reactive T and B lymphocytes to persist.</w:t>
      </w:r>
    </w:p>
    <w:p w:rsidR="00BA09C2" w:rsidRPr="00BA09C2" w:rsidRDefault="00BA09C2" w:rsidP="00BA09C2">
      <w:pPr>
        <w:numPr>
          <w:ilvl w:val="0"/>
          <w:numId w:val="3"/>
        </w:num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b/>
          <w:bCs/>
          <w:sz w:val="24"/>
          <w:szCs w:val="24"/>
        </w:rPr>
        <w:t>Environmental Triggers</w:t>
      </w:r>
      <w:r w:rsidRPr="00BA09C2">
        <w:rPr>
          <w:rFonts w:ascii="Times New Roman" w:eastAsia="Times New Roman" w:hAnsi="Times New Roman" w:cs="Times New Roman"/>
          <w:sz w:val="24"/>
          <w:szCs w:val="24"/>
        </w:rPr>
        <w:t>: Factors such as infections can provoke tissue injury and inflammation, activating self-reactive lymphocytes, which then produce effector T cells and autoantibodies.</w:t>
      </w:r>
    </w:p>
    <w:p w:rsidR="00BA09C2" w:rsidRPr="00BA09C2" w:rsidRDefault="00BA09C2" w:rsidP="00BA09C2">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BA09C2">
        <w:rPr>
          <w:rFonts w:ascii="Times New Roman" w:eastAsia="Times New Roman" w:hAnsi="Times New Roman" w:cs="Times New Roman"/>
          <w:b/>
          <w:bCs/>
          <w:sz w:val="27"/>
          <w:szCs w:val="27"/>
        </w:rPr>
        <w:t>Challenges in Understanding Autoimmunity</w:t>
      </w:r>
    </w:p>
    <w:p w:rsidR="00BA09C2" w:rsidRPr="00BA09C2" w:rsidRDefault="00BA09C2" w:rsidP="00BA09C2">
      <w:p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sz w:val="24"/>
          <w:szCs w:val="24"/>
        </w:rPr>
        <w:t>The etiology of common autoimmune diseases remains unclear due to:</w:t>
      </w:r>
    </w:p>
    <w:p w:rsidR="00BA09C2" w:rsidRPr="00BA09C2" w:rsidRDefault="00BA09C2" w:rsidP="00BA09C2">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b/>
          <w:bCs/>
          <w:sz w:val="24"/>
          <w:szCs w:val="24"/>
        </w:rPr>
        <w:t>Heterogeneity</w:t>
      </w:r>
      <w:r w:rsidRPr="00BA09C2">
        <w:rPr>
          <w:rFonts w:ascii="Times New Roman" w:eastAsia="Times New Roman" w:hAnsi="Times New Roman" w:cs="Times New Roman"/>
          <w:sz w:val="24"/>
          <w:szCs w:val="24"/>
        </w:rPr>
        <w:t>: Autoimmune diseases exhibit diverse characteristics and causes.</w:t>
      </w:r>
    </w:p>
    <w:p w:rsidR="00BA09C2" w:rsidRPr="00BA09C2" w:rsidRDefault="00BA09C2" w:rsidP="00BA09C2">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b/>
          <w:bCs/>
          <w:sz w:val="24"/>
          <w:szCs w:val="24"/>
        </w:rPr>
        <w:t>Unknown Self Antigens</w:t>
      </w:r>
      <w:r w:rsidRPr="00BA09C2">
        <w:rPr>
          <w:rFonts w:ascii="Times New Roman" w:eastAsia="Times New Roman" w:hAnsi="Times New Roman" w:cs="Times New Roman"/>
          <w:sz w:val="24"/>
          <w:szCs w:val="24"/>
        </w:rPr>
        <w:t>: The specific antigens initiating autoimmune responses are often unidentified.</w:t>
      </w:r>
    </w:p>
    <w:p w:rsidR="00BA09C2" w:rsidRPr="00BA09C2" w:rsidRDefault="00BA09C2" w:rsidP="00BA09C2">
      <w:pPr>
        <w:numPr>
          <w:ilvl w:val="0"/>
          <w:numId w:val="4"/>
        </w:numPr>
        <w:bidi w:val="0"/>
        <w:spacing w:before="100" w:beforeAutospacing="1" w:after="100" w:afterAutospacing="1" w:line="240" w:lineRule="auto"/>
        <w:rPr>
          <w:rFonts w:ascii="Times New Roman" w:eastAsia="Times New Roman" w:hAnsi="Times New Roman" w:cs="Times New Roman"/>
          <w:sz w:val="24"/>
          <w:szCs w:val="24"/>
        </w:rPr>
      </w:pPr>
      <w:r w:rsidRPr="00BA09C2">
        <w:rPr>
          <w:rFonts w:ascii="Times New Roman" w:eastAsia="Times New Roman" w:hAnsi="Times New Roman" w:cs="Times New Roman"/>
          <w:b/>
          <w:bCs/>
          <w:sz w:val="24"/>
          <w:szCs w:val="24"/>
        </w:rPr>
        <w:t>Delayed Detection</w:t>
      </w:r>
      <w:r w:rsidRPr="00BA09C2">
        <w:rPr>
          <w:rFonts w:ascii="Times New Roman" w:eastAsia="Times New Roman" w:hAnsi="Times New Roman" w:cs="Times New Roman"/>
          <w:sz w:val="24"/>
          <w:szCs w:val="24"/>
        </w:rPr>
        <w:t>: Autoimmune reactions may begin long before clinical symptoms manifest.</w:t>
      </w:r>
    </w:p>
    <w:p w:rsidR="000E2C91" w:rsidRPr="000E2C91" w:rsidRDefault="000E2C91" w:rsidP="000E2C91">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0E2C91">
        <w:rPr>
          <w:rFonts w:ascii="Times New Roman" w:eastAsia="Times New Roman" w:hAnsi="Times New Roman" w:cs="Times New Roman"/>
          <w:b/>
          <w:bCs/>
          <w:sz w:val="36"/>
          <w:szCs w:val="36"/>
        </w:rPr>
        <w:t>Genetic Factors in Autoimmunity</w:t>
      </w:r>
    </w:p>
    <w:p w:rsidR="000E2C91" w:rsidRPr="000E2C91" w:rsidRDefault="000E2C91" w:rsidP="000E2C91">
      <w:pPr>
        <w:bidi w:val="0"/>
        <w:spacing w:before="100" w:beforeAutospacing="1" w:after="100" w:afterAutospacing="1"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b/>
          <w:bCs/>
          <w:sz w:val="24"/>
          <w:szCs w:val="24"/>
        </w:rPr>
        <w:t>Inheritance</w:t>
      </w:r>
      <w:r w:rsidRPr="000E2C91">
        <w:rPr>
          <w:rFonts w:ascii="Times New Roman" w:eastAsia="Times New Roman" w:hAnsi="Times New Roman" w:cs="Times New Roman"/>
          <w:sz w:val="24"/>
          <w:szCs w:val="24"/>
        </w:rPr>
        <w:t>: The risk of developing autoimmune diseases is influenced by multiple gene loci. Studies show that if one twin has an autoimmune condition, the other twin, particularly in monozygotic (identical) pairs, is more likely to develop the same disease compared to dizygotic (fraternal) twins, highlighting the genetic component of susceptibility.</w:t>
      </w:r>
    </w:p>
    <w:p w:rsidR="000E2C91" w:rsidRPr="000E2C91" w:rsidRDefault="000E2C91" w:rsidP="000E2C91">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0E2C91">
        <w:rPr>
          <w:rFonts w:ascii="Times New Roman" w:eastAsia="Times New Roman" w:hAnsi="Times New Roman" w:cs="Times New Roman"/>
          <w:b/>
          <w:bCs/>
          <w:sz w:val="27"/>
          <w:szCs w:val="27"/>
        </w:rPr>
        <w:t>Genetic Variations</w:t>
      </w:r>
    </w:p>
    <w:p w:rsidR="000E2C91" w:rsidRDefault="000E2C91" w:rsidP="000E2C91">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b/>
          <w:bCs/>
          <w:sz w:val="24"/>
          <w:szCs w:val="24"/>
        </w:rPr>
        <w:lastRenderedPageBreak/>
        <w:t>Polymorphisms</w:t>
      </w:r>
      <w:r w:rsidRPr="000E2C91">
        <w:rPr>
          <w:rFonts w:ascii="Times New Roman" w:eastAsia="Times New Roman" w:hAnsi="Times New Roman" w:cs="Times New Roman"/>
          <w:sz w:val="24"/>
          <w:szCs w:val="24"/>
        </w:rPr>
        <w:t>: Genome-wide association studies have identified genetic variations linked to different autoimmune diseases. Some polymorphisms are more common in affected individuals (predisposing), while others are less common (protective). These variations often affect immune response genes and may be associated with multiple diseases.</w:t>
      </w:r>
    </w:p>
    <w:tbl>
      <w:tblPr>
        <w:tblStyle w:val="TableGrid"/>
        <w:tblW w:w="0" w:type="auto"/>
        <w:tblInd w:w="720" w:type="dxa"/>
        <w:tblLook w:val="04A0" w:firstRow="1" w:lastRow="0" w:firstColumn="1" w:lastColumn="0" w:noHBand="0" w:noVBand="1"/>
      </w:tblPr>
      <w:tblGrid>
        <w:gridCol w:w="8284"/>
      </w:tblGrid>
      <w:tr w:rsidR="007A7B77" w:rsidTr="007A7B77">
        <w:tc>
          <w:tcPr>
            <w:tcW w:w="8522" w:type="dxa"/>
          </w:tcPr>
          <w:p w:rsidR="007A7B77" w:rsidRPr="007A7B77" w:rsidRDefault="007A7B77" w:rsidP="00E9220C">
            <w:pPr>
              <w:pStyle w:val="ListParagraph"/>
              <w:bidi w:val="0"/>
              <w:rPr>
                <w:rFonts w:ascii="Times New Roman" w:eastAsia="Times New Roman" w:hAnsi="Times New Roman" w:cs="Times New Roman"/>
                <w:sz w:val="24"/>
                <w:szCs w:val="24"/>
              </w:rPr>
            </w:pPr>
            <w:proofErr w:type="gramStart"/>
            <w:r w:rsidRPr="007A7B77">
              <w:rPr>
                <w:rFonts w:ascii="Times New Roman" w:eastAsia="Times New Roman" w:hAnsi="Symbol" w:cs="Times New Roman"/>
                <w:sz w:val="24"/>
                <w:szCs w:val="24"/>
              </w:rPr>
              <w:t></w:t>
            </w:r>
            <w:r w:rsidRPr="007A7B77">
              <w:rPr>
                <w:rFonts w:ascii="Times New Roman" w:eastAsia="Times New Roman" w:hAnsi="Times New Roman" w:cs="Times New Roman"/>
                <w:sz w:val="24"/>
                <w:szCs w:val="24"/>
              </w:rPr>
              <w:t xml:space="preserve">  </w:t>
            </w:r>
            <w:r w:rsidRPr="007A7B77">
              <w:rPr>
                <w:rFonts w:ascii="Times New Roman" w:eastAsia="Times New Roman" w:hAnsi="Times New Roman" w:cs="Times New Roman"/>
                <w:b/>
                <w:bCs/>
                <w:sz w:val="24"/>
                <w:szCs w:val="24"/>
              </w:rPr>
              <w:t>Predisposing</w:t>
            </w:r>
            <w:proofErr w:type="gramEnd"/>
            <w:r w:rsidRPr="007A7B77">
              <w:rPr>
                <w:rFonts w:ascii="Times New Roman" w:eastAsia="Times New Roman" w:hAnsi="Times New Roman" w:cs="Times New Roman"/>
                <w:sz w:val="24"/>
                <w:szCs w:val="24"/>
              </w:rPr>
              <w:t xml:space="preserve"> = Increases disease risk, more common in patients. </w:t>
            </w:r>
          </w:p>
          <w:p w:rsidR="007A7B77" w:rsidRPr="007A7B77" w:rsidRDefault="007A7B77" w:rsidP="00E9220C">
            <w:pPr>
              <w:pStyle w:val="ListParagraph"/>
              <w:bidi w:val="0"/>
              <w:rPr>
                <w:rFonts w:ascii="Times New Roman" w:eastAsia="Times New Roman" w:hAnsi="Times New Roman" w:cs="Times New Roman"/>
                <w:sz w:val="24"/>
                <w:szCs w:val="24"/>
              </w:rPr>
            </w:pPr>
            <w:proofErr w:type="gramStart"/>
            <w:r w:rsidRPr="007A7B77">
              <w:rPr>
                <w:rFonts w:ascii="Times New Roman" w:eastAsia="Times New Roman" w:hAnsi="Symbol" w:cs="Times New Roman"/>
                <w:sz w:val="24"/>
                <w:szCs w:val="24"/>
              </w:rPr>
              <w:t></w:t>
            </w:r>
            <w:r w:rsidRPr="007A7B77">
              <w:rPr>
                <w:rFonts w:ascii="Times New Roman" w:eastAsia="Times New Roman" w:hAnsi="Times New Roman" w:cs="Times New Roman"/>
                <w:sz w:val="24"/>
                <w:szCs w:val="24"/>
              </w:rPr>
              <w:t xml:space="preserve">  </w:t>
            </w:r>
            <w:r w:rsidRPr="007A7B77">
              <w:rPr>
                <w:rFonts w:ascii="Times New Roman" w:eastAsia="Times New Roman" w:hAnsi="Times New Roman" w:cs="Times New Roman"/>
                <w:b/>
                <w:bCs/>
                <w:sz w:val="24"/>
                <w:szCs w:val="24"/>
              </w:rPr>
              <w:t>Protective</w:t>
            </w:r>
            <w:proofErr w:type="gramEnd"/>
            <w:r w:rsidRPr="007A7B77">
              <w:rPr>
                <w:rFonts w:ascii="Times New Roman" w:eastAsia="Times New Roman" w:hAnsi="Times New Roman" w:cs="Times New Roman"/>
                <w:sz w:val="24"/>
                <w:szCs w:val="24"/>
              </w:rPr>
              <w:t xml:space="preserve"> = Decreases disease risk, less common in patients.</w:t>
            </w:r>
          </w:p>
        </w:tc>
      </w:tr>
    </w:tbl>
    <w:p w:rsidR="000E2C91" w:rsidRPr="000E2C91" w:rsidRDefault="000E2C91" w:rsidP="000E2C91">
      <w:pPr>
        <w:numPr>
          <w:ilvl w:val="0"/>
          <w:numId w:val="5"/>
        </w:numPr>
        <w:bidi w:val="0"/>
        <w:spacing w:before="100" w:beforeAutospacing="1" w:after="100" w:afterAutospacing="1"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b/>
          <w:bCs/>
          <w:sz w:val="24"/>
          <w:szCs w:val="24"/>
        </w:rPr>
        <w:t>Expression Regulation</w:t>
      </w:r>
      <w:r w:rsidRPr="000E2C91">
        <w:rPr>
          <w:rFonts w:ascii="Times New Roman" w:eastAsia="Times New Roman" w:hAnsi="Times New Roman" w:cs="Times New Roman"/>
          <w:sz w:val="24"/>
          <w:szCs w:val="24"/>
        </w:rPr>
        <w:t>: Many polymorphisms reside in regulatory regions of genes, influencing the expression of proteins rather than coding sequences.</w:t>
      </w:r>
    </w:p>
    <w:p w:rsidR="000E2C91" w:rsidRPr="000E2C91" w:rsidRDefault="000E2C91" w:rsidP="000E2C91">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0E2C91">
        <w:rPr>
          <w:rFonts w:ascii="Times New Roman" w:eastAsia="Times New Roman" w:hAnsi="Times New Roman" w:cs="Times New Roman"/>
          <w:b/>
          <w:bCs/>
          <w:sz w:val="27"/>
          <w:szCs w:val="27"/>
        </w:rPr>
        <w:t>Major Histocompatibility Complex (MHC)</w:t>
      </w:r>
    </w:p>
    <w:p w:rsidR="000E2C91" w:rsidRPr="000E2C91" w:rsidRDefault="000E2C91" w:rsidP="000E2C91">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b/>
          <w:bCs/>
          <w:sz w:val="24"/>
          <w:szCs w:val="24"/>
        </w:rPr>
        <w:t>HLA Alleles</w:t>
      </w:r>
      <w:r w:rsidRPr="000E2C91">
        <w:rPr>
          <w:rFonts w:ascii="Times New Roman" w:eastAsia="Times New Roman" w:hAnsi="Times New Roman" w:cs="Times New Roman"/>
          <w:sz w:val="24"/>
          <w:szCs w:val="24"/>
        </w:rPr>
        <w:t>: Specific human leukocyte antigen (HLA) alleles are associated with increased incidence of autoimmune diseases. The presence of certain class II MHC alleles (primarily HLA-DR and HLA-DQ) correlates with a higher risk, as these alleles play a critical role in T cell activation.</w:t>
      </w:r>
    </w:p>
    <w:p w:rsidR="000E2C91" w:rsidRPr="000E2C91" w:rsidRDefault="000E2C91" w:rsidP="000E2C91">
      <w:pPr>
        <w:numPr>
          <w:ilvl w:val="0"/>
          <w:numId w:val="6"/>
        </w:numPr>
        <w:bidi w:val="0"/>
        <w:spacing w:before="100" w:beforeAutospacing="1" w:after="100" w:afterAutospacing="1"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b/>
          <w:bCs/>
          <w:sz w:val="24"/>
          <w:szCs w:val="24"/>
        </w:rPr>
        <w:t>Relative Risk</w:t>
      </w:r>
      <w:r w:rsidRPr="000E2C91">
        <w:rPr>
          <w:rFonts w:ascii="Times New Roman" w:eastAsia="Times New Roman" w:hAnsi="Times New Roman" w:cs="Times New Roman"/>
          <w:sz w:val="24"/>
          <w:szCs w:val="24"/>
        </w:rPr>
        <w:t>: The likelihood of developing a disease is expressed as relative risk, showing that while certain HLA alleles increase susceptibility, they do not directly cause disease; many carriers do not develop the condition.</w:t>
      </w:r>
    </w:p>
    <w:p w:rsidR="000E2C91" w:rsidRPr="000E2C91" w:rsidRDefault="000E2C91" w:rsidP="000E2C91">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0E2C91">
        <w:rPr>
          <w:rFonts w:ascii="Times New Roman" w:eastAsia="Times New Roman" w:hAnsi="Times New Roman" w:cs="Times New Roman"/>
          <w:b/>
          <w:bCs/>
          <w:sz w:val="27"/>
          <w:szCs w:val="27"/>
        </w:rPr>
        <w:t>Mechanisms of Action</w:t>
      </w:r>
    </w:p>
    <w:p w:rsidR="000E2C91" w:rsidRPr="000E2C91" w:rsidRDefault="000E2C91" w:rsidP="000E2C91">
      <w:pPr>
        <w:bidi w:val="0"/>
        <w:spacing w:before="100" w:beforeAutospacing="1" w:after="100" w:afterAutospacing="1"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sz w:val="24"/>
          <w:szCs w:val="24"/>
        </w:rPr>
        <w:t xml:space="preserve">The contribution of MHC alleles to autoimmunity is not fully understood. Hypotheses suggest that these alleles may effectively present harmful self-peptides to </w:t>
      </w:r>
      <w:proofErr w:type="spellStart"/>
      <w:r w:rsidRPr="000E2C91">
        <w:rPr>
          <w:rFonts w:ascii="Times New Roman" w:eastAsia="Times New Roman" w:hAnsi="Times New Roman" w:cs="Times New Roman"/>
          <w:sz w:val="24"/>
          <w:szCs w:val="24"/>
        </w:rPr>
        <w:t>autoreactive</w:t>
      </w:r>
      <w:proofErr w:type="spellEnd"/>
      <w:r w:rsidRPr="000E2C91">
        <w:rPr>
          <w:rFonts w:ascii="Times New Roman" w:eastAsia="Times New Roman" w:hAnsi="Times New Roman" w:cs="Times New Roman"/>
          <w:sz w:val="24"/>
          <w:szCs w:val="24"/>
        </w:rPr>
        <w:t xml:space="preserve"> T cells or fail to adequately display self-antigens, impairing T cell negative selection.</w:t>
      </w:r>
    </w:p>
    <w:p w:rsidR="000E2C91" w:rsidRPr="000E2C91" w:rsidRDefault="000E2C91" w:rsidP="000E2C91">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0E2C91">
        <w:rPr>
          <w:rFonts w:ascii="Times New Roman" w:eastAsia="Times New Roman" w:hAnsi="Times New Roman" w:cs="Times New Roman"/>
          <w:b/>
          <w:bCs/>
          <w:sz w:val="27"/>
          <w:szCs w:val="27"/>
        </w:rPr>
        <w:t>Non-HLA Gene Polymorphisms</w:t>
      </w:r>
    </w:p>
    <w:p w:rsidR="000E2C91" w:rsidRPr="000E2C91" w:rsidRDefault="000E2C91" w:rsidP="000E2C91">
      <w:pPr>
        <w:bidi w:val="0"/>
        <w:spacing w:before="100" w:beforeAutospacing="1" w:after="100" w:afterAutospacing="1"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sz w:val="24"/>
          <w:szCs w:val="24"/>
        </w:rPr>
        <w:t>Various gene polymorphisms beyond HLA are linked to autoimmune diseases, potentially disrupting self-tolerance or activating lymphocytes abnormally. Examples include:</w:t>
      </w:r>
    </w:p>
    <w:p w:rsidR="000E2C91" w:rsidRDefault="000E2C91" w:rsidP="000E2C91">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b/>
          <w:bCs/>
          <w:sz w:val="24"/>
          <w:szCs w:val="24"/>
        </w:rPr>
        <w:t>PTPN22</w:t>
      </w:r>
      <w:r w:rsidRPr="000E2C91">
        <w:rPr>
          <w:rFonts w:ascii="Times New Roman" w:eastAsia="Times New Roman" w:hAnsi="Times New Roman" w:cs="Times New Roman"/>
          <w:sz w:val="24"/>
          <w:szCs w:val="24"/>
        </w:rPr>
        <w:t>: Variants may cause uncontrolled activation of B and T cells, associated with multiple autoimmune conditions.</w:t>
      </w:r>
    </w:p>
    <w:tbl>
      <w:tblPr>
        <w:tblStyle w:val="TableGrid"/>
        <w:tblW w:w="0" w:type="auto"/>
        <w:tblInd w:w="720" w:type="dxa"/>
        <w:tblLook w:val="04A0" w:firstRow="1" w:lastRow="0" w:firstColumn="1" w:lastColumn="0" w:noHBand="0" w:noVBand="1"/>
      </w:tblPr>
      <w:tblGrid>
        <w:gridCol w:w="8284"/>
      </w:tblGrid>
      <w:tr w:rsidR="00E9220C" w:rsidTr="00E9220C">
        <w:tc>
          <w:tcPr>
            <w:tcW w:w="8522" w:type="dxa"/>
          </w:tcPr>
          <w:p w:rsidR="00E9220C" w:rsidRPr="00E9220C" w:rsidRDefault="00E9220C" w:rsidP="00E9220C">
            <w:pPr>
              <w:bidi w:val="0"/>
              <w:spacing w:before="100" w:beforeAutospacing="1" w:after="100" w:afterAutospacing="1"/>
              <w:outlineLvl w:val="2"/>
              <w:rPr>
                <w:rFonts w:ascii="Times New Roman" w:eastAsia="Times New Roman" w:hAnsi="Times New Roman" w:cs="Times New Roman"/>
                <w:b/>
                <w:bCs/>
                <w:sz w:val="27"/>
                <w:szCs w:val="27"/>
              </w:rPr>
            </w:pPr>
            <w:r w:rsidRPr="00E9220C">
              <w:rPr>
                <w:rFonts w:ascii="Times New Roman" w:eastAsia="Times New Roman" w:hAnsi="Times New Roman" w:cs="Times New Roman"/>
                <w:b/>
                <w:bCs/>
                <w:sz w:val="27"/>
                <w:szCs w:val="27"/>
              </w:rPr>
              <w:t>PTPN22 (Protein Tyrosine Phosphatase N22)</w:t>
            </w:r>
            <w:r w:rsidRPr="00E9220C">
              <w:rPr>
                <w:rFonts w:ascii="Times New Roman" w:eastAsia="Times New Roman" w:hAnsi="Times New Roman" w:cs="Times New Roman"/>
                <w:sz w:val="24"/>
                <w:szCs w:val="24"/>
              </w:rPr>
              <w:t xml:space="preserve"> is a gene that encodes a protein involved in regulating immune cell activation and signaling. It plays a crucial role in controlling the activation of T cells and B cells.</w:t>
            </w:r>
          </w:p>
          <w:p w:rsidR="00E9220C" w:rsidRPr="00E9220C" w:rsidRDefault="00E9220C" w:rsidP="00E9220C">
            <w:pPr>
              <w:numPr>
                <w:ilvl w:val="0"/>
                <w:numId w:val="8"/>
              </w:numPr>
              <w:bidi w:val="0"/>
              <w:spacing w:before="100" w:beforeAutospacing="1" w:after="100" w:afterAutospacing="1"/>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Polymorphisms</w:t>
            </w:r>
            <w:r w:rsidRPr="00E9220C">
              <w:rPr>
                <w:rFonts w:ascii="Times New Roman" w:eastAsia="Times New Roman" w:hAnsi="Times New Roman" w:cs="Times New Roman"/>
                <w:sz w:val="24"/>
                <w:szCs w:val="24"/>
              </w:rPr>
              <w:t>: Variants in the PTPN22 gene, particularly a single nucleotide polymorphism (SNP) known as R620W, have been associated w</w:t>
            </w:r>
            <w:r>
              <w:rPr>
                <w:rFonts w:ascii="Times New Roman" w:eastAsia="Times New Roman" w:hAnsi="Times New Roman" w:cs="Times New Roman"/>
                <w:sz w:val="24"/>
                <w:szCs w:val="24"/>
              </w:rPr>
              <w:t xml:space="preserve">ith several autoimmune diseases </w:t>
            </w:r>
            <w:r w:rsidRPr="00E9220C">
              <w:rPr>
                <w:rFonts w:ascii="Times New Roman" w:eastAsia="Times New Roman" w:hAnsi="Times New Roman" w:cs="Times New Roman"/>
                <w:sz w:val="24"/>
                <w:szCs w:val="24"/>
              </w:rPr>
              <w:t>including:</w:t>
            </w:r>
          </w:p>
          <w:p w:rsidR="00E9220C" w:rsidRPr="00E9220C" w:rsidRDefault="00E9220C" w:rsidP="00E9220C">
            <w:pPr>
              <w:numPr>
                <w:ilvl w:val="0"/>
                <w:numId w:val="9"/>
              </w:numPr>
              <w:bidi w:val="0"/>
              <w:spacing w:before="100" w:beforeAutospacing="1" w:after="100" w:afterAutospacing="1"/>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Rheumatoid Arthritis</w:t>
            </w:r>
            <w:r w:rsidRPr="00E9220C">
              <w:rPr>
                <w:rFonts w:ascii="Times New Roman" w:eastAsia="Times New Roman" w:hAnsi="Times New Roman" w:cs="Times New Roman"/>
                <w:sz w:val="24"/>
                <w:szCs w:val="24"/>
              </w:rPr>
              <w:t>: Increased T cell activation leads to inflammation in joints.</w:t>
            </w:r>
          </w:p>
          <w:p w:rsidR="00E9220C" w:rsidRPr="00E9220C" w:rsidRDefault="00E9220C" w:rsidP="00E9220C">
            <w:pPr>
              <w:numPr>
                <w:ilvl w:val="0"/>
                <w:numId w:val="9"/>
              </w:numPr>
              <w:bidi w:val="0"/>
              <w:spacing w:before="100" w:beforeAutospacing="1" w:after="100" w:afterAutospacing="1"/>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 xml:space="preserve">Systemic Lupus </w:t>
            </w:r>
            <w:proofErr w:type="spellStart"/>
            <w:r w:rsidRPr="00E9220C">
              <w:rPr>
                <w:rFonts w:ascii="Times New Roman" w:eastAsia="Times New Roman" w:hAnsi="Times New Roman" w:cs="Times New Roman"/>
                <w:b/>
                <w:bCs/>
                <w:sz w:val="24"/>
                <w:szCs w:val="24"/>
              </w:rPr>
              <w:t>Erythematosus</w:t>
            </w:r>
            <w:proofErr w:type="spellEnd"/>
            <w:r w:rsidRPr="00E9220C">
              <w:rPr>
                <w:rFonts w:ascii="Times New Roman" w:eastAsia="Times New Roman" w:hAnsi="Times New Roman" w:cs="Times New Roman"/>
                <w:b/>
                <w:bCs/>
                <w:sz w:val="24"/>
                <w:szCs w:val="24"/>
              </w:rPr>
              <w:t xml:space="preserve"> (SLE)</w:t>
            </w:r>
            <w:r w:rsidRPr="00E9220C">
              <w:rPr>
                <w:rFonts w:ascii="Times New Roman" w:eastAsia="Times New Roman" w:hAnsi="Times New Roman" w:cs="Times New Roman"/>
                <w:sz w:val="24"/>
                <w:szCs w:val="24"/>
              </w:rPr>
              <w:t xml:space="preserve">: </w:t>
            </w:r>
            <w:proofErr w:type="spellStart"/>
            <w:r w:rsidRPr="00E9220C">
              <w:rPr>
                <w:rFonts w:ascii="Times New Roman" w:eastAsia="Times New Roman" w:hAnsi="Times New Roman" w:cs="Times New Roman"/>
                <w:sz w:val="24"/>
                <w:szCs w:val="24"/>
              </w:rPr>
              <w:t>Dysregulated</w:t>
            </w:r>
            <w:proofErr w:type="spellEnd"/>
            <w:r w:rsidRPr="00E9220C">
              <w:rPr>
                <w:rFonts w:ascii="Times New Roman" w:eastAsia="Times New Roman" w:hAnsi="Times New Roman" w:cs="Times New Roman"/>
                <w:sz w:val="24"/>
                <w:szCs w:val="24"/>
              </w:rPr>
              <w:t xml:space="preserve"> immune responses contribute to tissue damage.</w:t>
            </w:r>
          </w:p>
          <w:p w:rsidR="00E9220C" w:rsidRPr="00E9220C" w:rsidRDefault="00E9220C" w:rsidP="00E9220C">
            <w:pPr>
              <w:numPr>
                <w:ilvl w:val="0"/>
                <w:numId w:val="9"/>
              </w:numPr>
              <w:bidi w:val="0"/>
              <w:spacing w:before="100" w:beforeAutospacing="1" w:after="100" w:afterAutospacing="1"/>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lastRenderedPageBreak/>
              <w:t>Type 1 Diabetes</w:t>
            </w:r>
            <w:r w:rsidRPr="00E9220C">
              <w:rPr>
                <w:rFonts w:ascii="Times New Roman" w:eastAsia="Times New Roman" w:hAnsi="Times New Roman" w:cs="Times New Roman"/>
                <w:sz w:val="24"/>
                <w:szCs w:val="24"/>
              </w:rPr>
              <w:t>: Autoimmune attack on insulin-producing pancreatic cells.</w:t>
            </w:r>
          </w:p>
          <w:p w:rsidR="00E9220C" w:rsidRPr="00E9220C" w:rsidRDefault="00E9220C" w:rsidP="00E9220C">
            <w:pPr>
              <w:bidi w:val="0"/>
              <w:spacing w:before="100" w:beforeAutospacing="1" w:after="100" w:afterAutospacing="1"/>
              <w:outlineLvl w:val="2"/>
              <w:rPr>
                <w:rFonts w:ascii="Times New Roman" w:eastAsia="Times New Roman" w:hAnsi="Times New Roman" w:cs="Times New Roman"/>
                <w:b/>
                <w:bCs/>
                <w:sz w:val="27"/>
                <w:szCs w:val="27"/>
              </w:rPr>
            </w:pPr>
            <w:r w:rsidRPr="00E9220C">
              <w:rPr>
                <w:rFonts w:ascii="Times New Roman" w:eastAsia="Times New Roman" w:hAnsi="Times New Roman" w:cs="Times New Roman"/>
                <w:b/>
                <w:bCs/>
                <w:sz w:val="27"/>
                <w:szCs w:val="27"/>
              </w:rPr>
              <w:t>Mechanism</w:t>
            </w:r>
          </w:p>
          <w:p w:rsidR="00E9220C" w:rsidRPr="00E9220C" w:rsidRDefault="00E9220C" w:rsidP="00E9220C">
            <w:pPr>
              <w:numPr>
                <w:ilvl w:val="0"/>
                <w:numId w:val="10"/>
              </w:numPr>
              <w:bidi w:val="0"/>
              <w:spacing w:before="100" w:beforeAutospacing="1" w:after="100" w:afterAutospacing="1"/>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Immune Regulation</w:t>
            </w:r>
            <w:r w:rsidRPr="00E9220C">
              <w:rPr>
                <w:rFonts w:ascii="Times New Roman" w:eastAsia="Times New Roman" w:hAnsi="Times New Roman" w:cs="Times New Roman"/>
                <w:sz w:val="24"/>
                <w:szCs w:val="24"/>
              </w:rPr>
              <w:t>: PTPN22 functions as a negative regulator of T cell receptor signaling. Variants that impair its function can lead to uncon</w:t>
            </w:r>
            <w:r>
              <w:rPr>
                <w:rFonts w:ascii="Times New Roman" w:eastAsia="Times New Roman" w:hAnsi="Times New Roman" w:cs="Times New Roman"/>
                <w:sz w:val="24"/>
                <w:szCs w:val="24"/>
              </w:rPr>
              <w:t xml:space="preserve">trolled T and B cell activation, and </w:t>
            </w:r>
            <w:r w:rsidRPr="00E9220C">
              <w:rPr>
                <w:rFonts w:ascii="Times New Roman" w:eastAsia="Times New Roman" w:hAnsi="Times New Roman" w:cs="Times New Roman"/>
                <w:sz w:val="24"/>
                <w:szCs w:val="24"/>
              </w:rPr>
              <w:t>disrupt self-tolerance mechanisms, allowing the immune system to attack the body’s own tissues.</w:t>
            </w:r>
          </w:p>
        </w:tc>
      </w:tr>
    </w:tbl>
    <w:p w:rsidR="00B03F68" w:rsidRPr="00E9220C" w:rsidRDefault="000E2C91" w:rsidP="00923F8A">
      <w:pPr>
        <w:numPr>
          <w:ilvl w:val="0"/>
          <w:numId w:val="11"/>
        </w:numPr>
        <w:bidi w:val="0"/>
        <w:spacing w:before="100" w:beforeAutospacing="1" w:after="100" w:afterAutospacing="1"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b/>
          <w:bCs/>
          <w:sz w:val="24"/>
          <w:szCs w:val="24"/>
        </w:rPr>
        <w:lastRenderedPageBreak/>
        <w:t>NOD-2</w:t>
      </w:r>
      <w:r w:rsidRPr="000E2C91">
        <w:rPr>
          <w:rFonts w:ascii="Times New Roman" w:eastAsia="Times New Roman" w:hAnsi="Times New Roman" w:cs="Times New Roman"/>
          <w:sz w:val="24"/>
          <w:szCs w:val="24"/>
        </w:rPr>
        <w:t xml:space="preserve">: Variants linked to </w:t>
      </w:r>
      <w:proofErr w:type="spellStart"/>
      <w:r w:rsidRPr="000E2C91">
        <w:rPr>
          <w:rFonts w:ascii="Times New Roman" w:eastAsia="Times New Roman" w:hAnsi="Times New Roman" w:cs="Times New Roman"/>
          <w:sz w:val="24"/>
          <w:szCs w:val="24"/>
        </w:rPr>
        <w:t>Crohn’s</w:t>
      </w:r>
      <w:proofErr w:type="spellEnd"/>
      <w:r w:rsidRPr="000E2C91">
        <w:rPr>
          <w:rFonts w:ascii="Times New Roman" w:eastAsia="Times New Roman" w:hAnsi="Times New Roman" w:cs="Times New Roman"/>
          <w:sz w:val="24"/>
          <w:szCs w:val="24"/>
        </w:rPr>
        <w:t xml:space="preserve"> disease, affecting re</w:t>
      </w:r>
      <w:r w:rsidR="00B03F68">
        <w:rPr>
          <w:rFonts w:ascii="Times New Roman" w:eastAsia="Times New Roman" w:hAnsi="Times New Roman" w:cs="Times New Roman"/>
          <w:sz w:val="24"/>
          <w:szCs w:val="24"/>
        </w:rPr>
        <w:t xml:space="preserve">sistance to intestinal microbes, </w:t>
      </w:r>
      <w:r w:rsidR="00B03F68" w:rsidRPr="00E9220C">
        <w:rPr>
          <w:rFonts w:ascii="Times New Roman" w:eastAsia="Times New Roman" w:hAnsi="Times New Roman" w:cs="Times New Roman"/>
          <w:sz w:val="24"/>
          <w:szCs w:val="24"/>
        </w:rPr>
        <w:t>thought impair the immune system's ability to manage gut bacteria, contributing to inflammation.</w:t>
      </w:r>
    </w:p>
    <w:tbl>
      <w:tblPr>
        <w:tblStyle w:val="TableGrid"/>
        <w:tblW w:w="0" w:type="auto"/>
        <w:tblInd w:w="720" w:type="dxa"/>
        <w:tblLook w:val="04A0" w:firstRow="1" w:lastRow="0" w:firstColumn="1" w:lastColumn="0" w:noHBand="0" w:noVBand="1"/>
      </w:tblPr>
      <w:tblGrid>
        <w:gridCol w:w="7802"/>
      </w:tblGrid>
      <w:tr w:rsidR="00E9220C" w:rsidTr="00102CC3">
        <w:tc>
          <w:tcPr>
            <w:tcW w:w="7802" w:type="dxa"/>
          </w:tcPr>
          <w:p w:rsidR="00E9220C" w:rsidRPr="00E9220C" w:rsidRDefault="00E9220C" w:rsidP="00B03F68">
            <w:pPr>
              <w:bidi w:val="0"/>
              <w:spacing w:before="100" w:beforeAutospacing="1" w:after="100" w:afterAutospacing="1"/>
              <w:outlineLvl w:val="2"/>
              <w:rPr>
                <w:rFonts w:ascii="Times New Roman" w:eastAsia="Times New Roman" w:hAnsi="Times New Roman" w:cs="Times New Roman"/>
                <w:sz w:val="24"/>
                <w:szCs w:val="24"/>
              </w:rPr>
            </w:pPr>
            <w:r w:rsidRPr="00E9220C">
              <w:rPr>
                <w:rFonts w:ascii="Times New Roman" w:eastAsia="Times New Roman" w:hAnsi="Times New Roman" w:cs="Times New Roman"/>
                <w:b/>
                <w:bCs/>
                <w:sz w:val="27"/>
                <w:szCs w:val="27"/>
              </w:rPr>
              <w:t xml:space="preserve">NOD-2 (Nucleotide-binding </w:t>
            </w:r>
            <w:proofErr w:type="spellStart"/>
            <w:r w:rsidRPr="00E9220C">
              <w:rPr>
                <w:rFonts w:ascii="Times New Roman" w:eastAsia="Times New Roman" w:hAnsi="Times New Roman" w:cs="Times New Roman"/>
                <w:b/>
                <w:bCs/>
                <w:sz w:val="27"/>
                <w:szCs w:val="27"/>
              </w:rPr>
              <w:t>Oligomerization</w:t>
            </w:r>
            <w:proofErr w:type="spellEnd"/>
            <w:r w:rsidRPr="00E9220C">
              <w:rPr>
                <w:rFonts w:ascii="Times New Roman" w:eastAsia="Times New Roman" w:hAnsi="Times New Roman" w:cs="Times New Roman"/>
                <w:b/>
                <w:bCs/>
                <w:sz w:val="27"/>
                <w:szCs w:val="27"/>
              </w:rPr>
              <w:t xml:space="preserve"> Domain 2</w:t>
            </w:r>
            <w:proofErr w:type="gramStart"/>
            <w:r w:rsidRPr="00E9220C">
              <w:rPr>
                <w:rFonts w:ascii="Times New Roman" w:eastAsia="Times New Roman" w:hAnsi="Times New Roman" w:cs="Times New Roman"/>
                <w:b/>
                <w:bCs/>
                <w:sz w:val="27"/>
                <w:szCs w:val="27"/>
              </w:rPr>
              <w:t>)</w:t>
            </w:r>
            <w:r w:rsidR="00B03F68">
              <w:rPr>
                <w:rFonts w:ascii="Times New Roman" w:eastAsia="Times New Roman" w:hAnsi="Times New Roman" w:cs="Times New Roman"/>
                <w:sz w:val="24"/>
                <w:szCs w:val="24"/>
              </w:rPr>
              <w:t xml:space="preserve"> </w:t>
            </w:r>
            <w:r w:rsidRPr="00E9220C">
              <w:rPr>
                <w:rFonts w:ascii="Times New Roman" w:eastAsia="Times New Roman" w:hAnsi="Times New Roman" w:cs="Times New Roman"/>
                <w:sz w:val="24"/>
                <w:szCs w:val="24"/>
              </w:rPr>
              <w:t xml:space="preserve"> is</w:t>
            </w:r>
            <w:proofErr w:type="gramEnd"/>
            <w:r w:rsidRPr="00E9220C">
              <w:rPr>
                <w:rFonts w:ascii="Times New Roman" w:eastAsia="Times New Roman" w:hAnsi="Times New Roman" w:cs="Times New Roman"/>
                <w:sz w:val="24"/>
                <w:szCs w:val="24"/>
              </w:rPr>
              <w:t xml:space="preserve"> a gene that encodes a protein involved in the innate immune response, particularly in recognizing bacterial components and regulating inflammation.</w:t>
            </w:r>
            <w:r w:rsidR="00B03F68">
              <w:rPr>
                <w:rFonts w:ascii="Times New Roman" w:eastAsia="Times New Roman" w:hAnsi="Times New Roman" w:cs="Times New Roman"/>
                <w:b/>
                <w:bCs/>
                <w:sz w:val="27"/>
                <w:szCs w:val="27"/>
              </w:rPr>
              <w:t xml:space="preserve">   </w:t>
            </w:r>
            <w:r w:rsidRPr="00E9220C">
              <w:rPr>
                <w:rFonts w:ascii="Times New Roman" w:eastAsia="Times New Roman" w:hAnsi="Times New Roman" w:cs="Times New Roman"/>
                <w:sz w:val="24"/>
                <w:szCs w:val="24"/>
              </w:rPr>
              <w:t xml:space="preserve">NOD-2 recognizes </w:t>
            </w:r>
            <w:proofErr w:type="spellStart"/>
            <w:r w:rsidRPr="00E9220C">
              <w:rPr>
                <w:rFonts w:ascii="Times New Roman" w:eastAsia="Times New Roman" w:hAnsi="Times New Roman" w:cs="Times New Roman"/>
                <w:sz w:val="24"/>
                <w:szCs w:val="24"/>
              </w:rPr>
              <w:t>muramyl</w:t>
            </w:r>
            <w:proofErr w:type="spellEnd"/>
            <w:r w:rsidRPr="00E9220C">
              <w:rPr>
                <w:rFonts w:ascii="Times New Roman" w:eastAsia="Times New Roman" w:hAnsi="Times New Roman" w:cs="Times New Roman"/>
                <w:sz w:val="24"/>
                <w:szCs w:val="24"/>
              </w:rPr>
              <w:t xml:space="preserve"> dipeptide (MDP), a component of bacterial cell walls, activating immune responses against pathogens</w:t>
            </w:r>
            <w:r w:rsidR="00B03F68">
              <w:rPr>
                <w:rFonts w:ascii="Times New Roman" w:eastAsia="Times New Roman" w:hAnsi="Times New Roman" w:cs="Times New Roman"/>
                <w:sz w:val="24"/>
                <w:szCs w:val="24"/>
              </w:rPr>
              <w:t xml:space="preserve"> through </w:t>
            </w:r>
            <w:r w:rsidRPr="00E9220C">
              <w:rPr>
                <w:rFonts w:ascii="Times New Roman" w:eastAsia="Times New Roman" w:hAnsi="Times New Roman" w:cs="Times New Roman"/>
                <w:sz w:val="24"/>
                <w:szCs w:val="24"/>
              </w:rPr>
              <w:t>the activation of NF-</w:t>
            </w:r>
            <w:proofErr w:type="spellStart"/>
            <w:r w:rsidRPr="00E9220C">
              <w:rPr>
                <w:rFonts w:ascii="Times New Roman" w:eastAsia="Times New Roman" w:hAnsi="Times New Roman" w:cs="Times New Roman"/>
                <w:sz w:val="24"/>
                <w:szCs w:val="24"/>
              </w:rPr>
              <w:t>κB</w:t>
            </w:r>
            <w:proofErr w:type="spellEnd"/>
            <w:r w:rsidRPr="00E9220C">
              <w:rPr>
                <w:rFonts w:ascii="Times New Roman" w:eastAsia="Times New Roman" w:hAnsi="Times New Roman" w:cs="Times New Roman"/>
                <w:sz w:val="24"/>
                <w:szCs w:val="24"/>
              </w:rPr>
              <w:t>, a transcription factor that promotes the expression of inflammatory cytokines.</w:t>
            </w:r>
          </w:p>
          <w:p w:rsidR="00B03F68" w:rsidRDefault="00E9220C" w:rsidP="00B03F68">
            <w:pPr>
              <w:bidi w:val="0"/>
              <w:spacing w:before="100" w:beforeAutospacing="1" w:after="100" w:afterAutospacing="1"/>
              <w:outlineLvl w:val="2"/>
              <w:rPr>
                <w:rFonts w:ascii="Times New Roman" w:eastAsia="Times New Roman" w:hAnsi="Times New Roman" w:cs="Times New Roman"/>
                <w:b/>
                <w:bCs/>
                <w:sz w:val="27"/>
                <w:szCs w:val="27"/>
              </w:rPr>
            </w:pPr>
            <w:r w:rsidRPr="00E9220C">
              <w:rPr>
                <w:rFonts w:ascii="Times New Roman" w:eastAsia="Times New Roman" w:hAnsi="Times New Roman" w:cs="Times New Roman"/>
                <w:b/>
                <w:bCs/>
                <w:sz w:val="27"/>
                <w:szCs w:val="27"/>
              </w:rPr>
              <w:t>Genetic Variants</w:t>
            </w:r>
            <w:r w:rsidR="00B03F68">
              <w:rPr>
                <w:rFonts w:ascii="Times New Roman" w:eastAsia="Times New Roman" w:hAnsi="Times New Roman" w:cs="Times New Roman"/>
                <w:b/>
                <w:bCs/>
                <w:sz w:val="27"/>
                <w:szCs w:val="27"/>
              </w:rPr>
              <w:t xml:space="preserve"> </w:t>
            </w:r>
            <w:r w:rsidRPr="00E9220C">
              <w:rPr>
                <w:rFonts w:ascii="Times New Roman" w:eastAsia="Times New Roman" w:hAnsi="Times New Roman" w:cs="Times New Roman"/>
                <w:sz w:val="24"/>
                <w:szCs w:val="24"/>
              </w:rPr>
              <w:t>in the NOD-2 gene, particularly certain single nucleotide polymorphisms (SNPs), have been associated with an increased risk of autoimmune and inflammatory diseases.</w:t>
            </w:r>
          </w:p>
          <w:p w:rsidR="00E9220C" w:rsidRPr="00E9220C" w:rsidRDefault="00E9220C" w:rsidP="00B03F68">
            <w:pPr>
              <w:bidi w:val="0"/>
              <w:spacing w:before="100" w:beforeAutospacing="1" w:after="100" w:afterAutospacing="1"/>
              <w:outlineLvl w:val="2"/>
              <w:rPr>
                <w:rFonts w:ascii="Times New Roman" w:eastAsia="Times New Roman" w:hAnsi="Times New Roman" w:cs="Times New Roman"/>
                <w:b/>
                <w:bCs/>
                <w:sz w:val="27"/>
                <w:szCs w:val="27"/>
              </w:rPr>
            </w:pPr>
            <w:r w:rsidRPr="00E9220C">
              <w:rPr>
                <w:rFonts w:ascii="Times New Roman" w:eastAsia="Times New Roman" w:hAnsi="Times New Roman" w:cs="Times New Roman"/>
                <w:b/>
                <w:bCs/>
                <w:sz w:val="27"/>
                <w:szCs w:val="27"/>
              </w:rPr>
              <w:t>Associated Diseases</w:t>
            </w:r>
          </w:p>
          <w:p w:rsidR="00E9220C" w:rsidRPr="00E9220C" w:rsidRDefault="00E9220C" w:rsidP="00E9220C">
            <w:pPr>
              <w:bidi w:val="0"/>
              <w:spacing w:before="100" w:beforeAutospacing="1" w:after="100" w:afterAutospacing="1"/>
              <w:rPr>
                <w:rFonts w:ascii="Times New Roman" w:eastAsia="Times New Roman" w:hAnsi="Times New Roman" w:cs="Times New Roman"/>
                <w:sz w:val="24"/>
                <w:szCs w:val="24"/>
              </w:rPr>
            </w:pPr>
            <w:r w:rsidRPr="00E9220C">
              <w:rPr>
                <w:rFonts w:ascii="Times New Roman" w:eastAsia="Times New Roman" w:hAnsi="Times New Roman" w:cs="Times New Roman"/>
                <w:sz w:val="24"/>
                <w:szCs w:val="24"/>
              </w:rPr>
              <w:t>NOD-2 polymorphisms are most notably linked to:</w:t>
            </w:r>
          </w:p>
          <w:p w:rsidR="00E9220C" w:rsidRPr="00E9220C" w:rsidRDefault="00E9220C" w:rsidP="00923F8A">
            <w:pPr>
              <w:numPr>
                <w:ilvl w:val="0"/>
                <w:numId w:val="11"/>
              </w:numPr>
              <w:bidi w:val="0"/>
              <w:spacing w:before="100" w:beforeAutospacing="1" w:after="100" w:afterAutospacing="1"/>
              <w:rPr>
                <w:rFonts w:ascii="Times New Roman" w:eastAsia="Times New Roman" w:hAnsi="Times New Roman" w:cs="Times New Roman"/>
                <w:sz w:val="24"/>
                <w:szCs w:val="24"/>
              </w:rPr>
            </w:pPr>
            <w:proofErr w:type="spellStart"/>
            <w:r w:rsidRPr="00E9220C">
              <w:rPr>
                <w:rFonts w:ascii="Times New Roman" w:eastAsia="Times New Roman" w:hAnsi="Times New Roman" w:cs="Times New Roman"/>
                <w:b/>
                <w:bCs/>
                <w:sz w:val="24"/>
                <w:szCs w:val="24"/>
              </w:rPr>
              <w:t>Crohn’s</w:t>
            </w:r>
            <w:proofErr w:type="spellEnd"/>
            <w:r w:rsidRPr="00E9220C">
              <w:rPr>
                <w:rFonts w:ascii="Times New Roman" w:eastAsia="Times New Roman" w:hAnsi="Times New Roman" w:cs="Times New Roman"/>
                <w:b/>
                <w:bCs/>
                <w:sz w:val="24"/>
                <w:szCs w:val="24"/>
              </w:rPr>
              <w:t xml:space="preserve"> Disease</w:t>
            </w:r>
            <w:r w:rsidRPr="00E9220C">
              <w:rPr>
                <w:rFonts w:ascii="Times New Roman" w:eastAsia="Times New Roman" w:hAnsi="Times New Roman" w:cs="Times New Roman"/>
                <w:sz w:val="24"/>
                <w:szCs w:val="24"/>
              </w:rPr>
              <w:t>: A type of inflammatory bowel disease characterized by chronic inflammation of the gastrointestinal tract. Variants in NOD-2 are thought to impair the immune system's ability to manage gut bacteria, contributing to inflammation.</w:t>
            </w:r>
          </w:p>
          <w:p w:rsidR="00E9220C" w:rsidRPr="00E9220C" w:rsidRDefault="00E9220C" w:rsidP="00923F8A">
            <w:pPr>
              <w:numPr>
                <w:ilvl w:val="0"/>
                <w:numId w:val="11"/>
              </w:numPr>
              <w:bidi w:val="0"/>
              <w:spacing w:before="100" w:beforeAutospacing="1" w:after="100" w:afterAutospacing="1"/>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Other Conditions</w:t>
            </w:r>
            <w:r w:rsidRPr="00E9220C">
              <w:rPr>
                <w:rFonts w:ascii="Times New Roman" w:eastAsia="Times New Roman" w:hAnsi="Times New Roman" w:cs="Times New Roman"/>
                <w:sz w:val="24"/>
                <w:szCs w:val="24"/>
              </w:rPr>
              <w:t xml:space="preserve">: NOD-2 variations may also be implicated in other inflammatory diseases, though the strongest associations are with </w:t>
            </w:r>
            <w:proofErr w:type="spellStart"/>
            <w:r w:rsidRPr="00E9220C">
              <w:rPr>
                <w:rFonts w:ascii="Times New Roman" w:eastAsia="Times New Roman" w:hAnsi="Times New Roman" w:cs="Times New Roman"/>
                <w:sz w:val="24"/>
                <w:szCs w:val="24"/>
              </w:rPr>
              <w:t>Crohn's</w:t>
            </w:r>
            <w:proofErr w:type="spellEnd"/>
            <w:r w:rsidRPr="00E9220C">
              <w:rPr>
                <w:rFonts w:ascii="Times New Roman" w:eastAsia="Times New Roman" w:hAnsi="Times New Roman" w:cs="Times New Roman"/>
                <w:sz w:val="24"/>
                <w:szCs w:val="24"/>
              </w:rPr>
              <w:t xml:space="preserve"> disease.</w:t>
            </w:r>
          </w:p>
          <w:p w:rsidR="00E9220C" w:rsidRPr="00E9220C" w:rsidRDefault="00E9220C" w:rsidP="00E9220C">
            <w:pPr>
              <w:bidi w:val="0"/>
              <w:spacing w:before="100" w:beforeAutospacing="1" w:after="100" w:afterAutospacing="1"/>
              <w:outlineLvl w:val="2"/>
              <w:rPr>
                <w:rFonts w:ascii="Times New Roman" w:eastAsia="Times New Roman" w:hAnsi="Times New Roman" w:cs="Times New Roman"/>
                <w:b/>
                <w:bCs/>
                <w:sz w:val="27"/>
                <w:szCs w:val="27"/>
              </w:rPr>
            </w:pPr>
            <w:r w:rsidRPr="00E9220C">
              <w:rPr>
                <w:rFonts w:ascii="Times New Roman" w:eastAsia="Times New Roman" w:hAnsi="Times New Roman" w:cs="Times New Roman"/>
                <w:b/>
                <w:bCs/>
                <w:sz w:val="27"/>
                <w:szCs w:val="27"/>
              </w:rPr>
              <w:t>Mechanism</w:t>
            </w:r>
          </w:p>
          <w:p w:rsidR="00E9220C" w:rsidRPr="00E9220C" w:rsidRDefault="00E9220C" w:rsidP="00923F8A">
            <w:pPr>
              <w:numPr>
                <w:ilvl w:val="0"/>
                <w:numId w:val="12"/>
              </w:numPr>
              <w:bidi w:val="0"/>
              <w:spacing w:before="100" w:beforeAutospacing="1" w:after="100" w:afterAutospacing="1"/>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Immune Regulation</w:t>
            </w:r>
            <w:r w:rsidRPr="00E9220C">
              <w:rPr>
                <w:rFonts w:ascii="Times New Roman" w:eastAsia="Times New Roman" w:hAnsi="Times New Roman" w:cs="Times New Roman"/>
                <w:sz w:val="24"/>
                <w:szCs w:val="24"/>
              </w:rPr>
              <w:t>: By recognizing bacterial components, NOD-2 helps maintain gut homeostasis. Genetic variants that impair this function can lead to inappropriate immune activation and chronic inflammation.</w:t>
            </w:r>
          </w:p>
          <w:p w:rsidR="00E9220C" w:rsidRPr="00E9220C" w:rsidRDefault="00E9220C" w:rsidP="00923F8A">
            <w:pPr>
              <w:numPr>
                <w:ilvl w:val="0"/>
                <w:numId w:val="12"/>
              </w:numPr>
              <w:bidi w:val="0"/>
              <w:spacing w:before="100" w:beforeAutospacing="1" w:after="100" w:afterAutospacing="1"/>
              <w:rPr>
                <w:rFonts w:ascii="Times New Roman" w:eastAsia="Times New Roman" w:hAnsi="Times New Roman" w:cs="Times New Roman"/>
                <w:sz w:val="24"/>
                <w:szCs w:val="24"/>
              </w:rPr>
            </w:pPr>
            <w:r w:rsidRPr="00E9220C">
              <w:rPr>
                <w:rFonts w:ascii="Times New Roman" w:eastAsia="Times New Roman" w:hAnsi="Times New Roman" w:cs="Times New Roman"/>
                <w:b/>
                <w:bCs/>
                <w:sz w:val="24"/>
                <w:szCs w:val="24"/>
              </w:rPr>
              <w:t>Self-Tolerance</w:t>
            </w:r>
            <w:r w:rsidRPr="00E9220C">
              <w:rPr>
                <w:rFonts w:ascii="Times New Roman" w:eastAsia="Times New Roman" w:hAnsi="Times New Roman" w:cs="Times New Roman"/>
                <w:sz w:val="24"/>
                <w:szCs w:val="24"/>
              </w:rPr>
              <w:t>: Disruption in NOD-2 signaling can affect the balance of pro-inflammatory and regulatory pathways, contributing to autoimmunity.</w:t>
            </w:r>
          </w:p>
        </w:tc>
      </w:tr>
    </w:tbl>
    <w:p w:rsidR="00E9220C" w:rsidRPr="000E2C91" w:rsidRDefault="00E9220C" w:rsidP="00E9220C">
      <w:pPr>
        <w:bidi w:val="0"/>
        <w:spacing w:before="100" w:beforeAutospacing="1" w:after="100" w:afterAutospacing="1" w:line="240" w:lineRule="auto"/>
        <w:ind w:left="720"/>
        <w:rPr>
          <w:rFonts w:ascii="Times New Roman" w:eastAsia="Times New Roman" w:hAnsi="Times New Roman" w:cs="Times New Roman"/>
          <w:sz w:val="24"/>
          <w:szCs w:val="24"/>
        </w:rPr>
      </w:pPr>
    </w:p>
    <w:p w:rsidR="000E2C91" w:rsidRPr="000E2C91" w:rsidRDefault="000E2C91" w:rsidP="000E2C91">
      <w:pPr>
        <w:numPr>
          <w:ilvl w:val="0"/>
          <w:numId w:val="7"/>
        </w:numPr>
        <w:bidi w:val="0"/>
        <w:spacing w:before="100" w:beforeAutospacing="1" w:after="100" w:afterAutospacing="1"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b/>
          <w:bCs/>
          <w:sz w:val="24"/>
          <w:szCs w:val="24"/>
        </w:rPr>
        <w:t>IL-2 Receptor and CTLA-4</w:t>
      </w:r>
      <w:r w:rsidRPr="000E2C91">
        <w:rPr>
          <w:rFonts w:ascii="Times New Roman" w:eastAsia="Times New Roman" w:hAnsi="Times New Roman" w:cs="Times New Roman"/>
          <w:sz w:val="24"/>
          <w:szCs w:val="24"/>
        </w:rPr>
        <w:t>: Variants influence immune responses and T cell regulation.</w:t>
      </w:r>
    </w:p>
    <w:p w:rsidR="000E2C91" w:rsidRPr="000E2C91" w:rsidRDefault="000E2C91" w:rsidP="000E2C91">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0E2C91">
        <w:rPr>
          <w:rFonts w:ascii="Times New Roman" w:eastAsia="Times New Roman" w:hAnsi="Times New Roman" w:cs="Times New Roman"/>
          <w:b/>
          <w:bCs/>
          <w:sz w:val="27"/>
          <w:szCs w:val="27"/>
        </w:rPr>
        <w:t>Rare Genetic Mutations</w:t>
      </w:r>
    </w:p>
    <w:p w:rsidR="000E2C91" w:rsidRDefault="000E2C91" w:rsidP="000E2C91">
      <w:pPr>
        <w:bidi w:val="0"/>
        <w:spacing w:before="100" w:beforeAutospacing="1" w:after="100" w:afterAutospacing="1" w:line="240" w:lineRule="auto"/>
        <w:rPr>
          <w:rFonts w:ascii="Times New Roman" w:eastAsia="Times New Roman" w:hAnsi="Times New Roman" w:cs="Times New Roman"/>
          <w:sz w:val="24"/>
          <w:szCs w:val="24"/>
        </w:rPr>
      </w:pPr>
      <w:r w:rsidRPr="000E2C91">
        <w:rPr>
          <w:rFonts w:ascii="Times New Roman" w:eastAsia="Times New Roman" w:hAnsi="Times New Roman" w:cs="Times New Roman"/>
          <w:sz w:val="24"/>
          <w:szCs w:val="24"/>
        </w:rPr>
        <w:t xml:space="preserve">Some rare autoimmune disorders arise from specific mutations in single genes, such as AIRE, FOXP3, FAS, and CTLA4. These mutations have high penetrance, leading to autoimmunity in most carriers. However, these </w:t>
      </w:r>
      <w:proofErr w:type="spellStart"/>
      <w:r w:rsidRPr="000E2C91">
        <w:rPr>
          <w:rFonts w:ascii="Times New Roman" w:eastAsia="Times New Roman" w:hAnsi="Times New Roman" w:cs="Times New Roman"/>
          <w:sz w:val="24"/>
          <w:szCs w:val="24"/>
        </w:rPr>
        <w:t>Mendelian</w:t>
      </w:r>
      <w:proofErr w:type="spellEnd"/>
      <w:r w:rsidRPr="000E2C91">
        <w:rPr>
          <w:rFonts w:ascii="Times New Roman" w:eastAsia="Times New Roman" w:hAnsi="Times New Roman" w:cs="Times New Roman"/>
          <w:sz w:val="24"/>
          <w:szCs w:val="24"/>
        </w:rPr>
        <w:t xml:space="preserve"> forms are uncommon, and typical autoimmune diseases are not linked to these known mutations.</w:t>
      </w:r>
    </w:p>
    <w:p w:rsidR="00E01F97" w:rsidRPr="000E2C91" w:rsidRDefault="00E01F97" w:rsidP="00E01F97">
      <w:pPr>
        <w:bidi w:val="0"/>
        <w:spacing w:before="100" w:beforeAutospacing="1" w:after="100" w:afterAutospacing="1" w:line="240" w:lineRule="auto"/>
        <w:rPr>
          <w:rFonts w:ascii="Times New Roman" w:eastAsia="Times New Roman" w:hAnsi="Times New Roman" w:cs="Times New Roman"/>
          <w:sz w:val="24"/>
          <w:szCs w:val="24"/>
        </w:rPr>
      </w:pPr>
    </w:p>
    <w:p w:rsidR="002915B0" w:rsidRPr="002915B0" w:rsidRDefault="002915B0" w:rsidP="002915B0">
      <w:pPr>
        <w:bidi w:val="0"/>
        <w:spacing w:before="100" w:beforeAutospacing="1" w:after="100" w:afterAutospacing="1" w:line="240" w:lineRule="auto"/>
        <w:outlineLvl w:val="1"/>
        <w:rPr>
          <w:rFonts w:ascii="Times New Roman" w:eastAsia="Times New Roman" w:hAnsi="Times New Roman" w:cs="Times New Roman"/>
          <w:b/>
          <w:bCs/>
          <w:sz w:val="36"/>
          <w:szCs w:val="36"/>
        </w:rPr>
      </w:pPr>
      <w:r w:rsidRPr="002915B0">
        <w:rPr>
          <w:rFonts w:ascii="Times New Roman" w:eastAsia="Times New Roman" w:hAnsi="Times New Roman" w:cs="Times New Roman"/>
          <w:b/>
          <w:bCs/>
          <w:sz w:val="36"/>
          <w:szCs w:val="36"/>
        </w:rPr>
        <w:t>Role of Infections and Environmental Influences in Autoimmunity</w:t>
      </w:r>
    </w:p>
    <w:p w:rsidR="002915B0" w:rsidRPr="002915B0" w:rsidRDefault="002915B0" w:rsidP="002915B0">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2915B0">
        <w:rPr>
          <w:rFonts w:ascii="Times New Roman" w:eastAsia="Times New Roman" w:hAnsi="Times New Roman" w:cs="Times New Roman"/>
          <w:b/>
          <w:bCs/>
          <w:sz w:val="27"/>
          <w:szCs w:val="27"/>
        </w:rPr>
        <w:t>Infections as Triggers</w:t>
      </w:r>
    </w:p>
    <w:p w:rsidR="002915B0" w:rsidRPr="002915B0" w:rsidRDefault="002915B0" w:rsidP="002915B0">
      <w:p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sz w:val="24"/>
          <w:szCs w:val="24"/>
        </w:rPr>
        <w:t>Infections can activate self-reactive lymphocytes, potentially leading to autoimmune diseases. Clinicians have noted that autoimmune symptoms often follow infectious illnesses, and this link has been supported by animal models.</w:t>
      </w:r>
    </w:p>
    <w:p w:rsidR="002915B0" w:rsidRPr="002915B0" w:rsidRDefault="002915B0" w:rsidP="002915B0">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2915B0">
        <w:rPr>
          <w:rFonts w:ascii="Times New Roman" w:eastAsia="Times New Roman" w:hAnsi="Times New Roman" w:cs="Times New Roman"/>
          <w:b/>
          <w:bCs/>
          <w:sz w:val="27"/>
          <w:szCs w:val="27"/>
        </w:rPr>
        <w:t>Mechanisms of Contribution</w:t>
      </w:r>
    </w:p>
    <w:p w:rsidR="002915B0" w:rsidRPr="002915B0" w:rsidRDefault="002915B0" w:rsidP="00923F8A">
      <w:pPr>
        <w:numPr>
          <w:ilvl w:val="0"/>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b/>
          <w:bCs/>
          <w:sz w:val="24"/>
          <w:szCs w:val="24"/>
        </w:rPr>
        <w:t>Innate Immune Response</w:t>
      </w:r>
      <w:r w:rsidRPr="002915B0">
        <w:rPr>
          <w:rFonts w:ascii="Times New Roman" w:eastAsia="Times New Roman" w:hAnsi="Times New Roman" w:cs="Times New Roman"/>
          <w:sz w:val="24"/>
          <w:szCs w:val="24"/>
        </w:rPr>
        <w:t>:</w:t>
      </w:r>
    </w:p>
    <w:p w:rsidR="002915B0" w:rsidRPr="002915B0" w:rsidRDefault="002915B0" w:rsidP="00923F8A">
      <w:pPr>
        <w:numPr>
          <w:ilvl w:val="1"/>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sz w:val="24"/>
          <w:szCs w:val="24"/>
        </w:rPr>
        <w:t xml:space="preserve">Infections can provoke a local immune response, increasing cytokine and </w:t>
      </w:r>
      <w:proofErr w:type="spellStart"/>
      <w:r w:rsidRPr="002915B0">
        <w:rPr>
          <w:rFonts w:ascii="Times New Roman" w:eastAsia="Times New Roman" w:hAnsi="Times New Roman" w:cs="Times New Roman"/>
          <w:sz w:val="24"/>
          <w:szCs w:val="24"/>
        </w:rPr>
        <w:t>costimulator</w:t>
      </w:r>
      <w:proofErr w:type="spellEnd"/>
      <w:r w:rsidRPr="002915B0">
        <w:rPr>
          <w:rFonts w:ascii="Times New Roman" w:eastAsia="Times New Roman" w:hAnsi="Times New Roman" w:cs="Times New Roman"/>
          <w:sz w:val="24"/>
          <w:szCs w:val="24"/>
        </w:rPr>
        <w:t xml:space="preserve"> production by antigen-presenting cells (APCs).</w:t>
      </w:r>
    </w:p>
    <w:p w:rsidR="002915B0" w:rsidRPr="002915B0" w:rsidRDefault="002915B0" w:rsidP="00923F8A">
      <w:pPr>
        <w:numPr>
          <w:ilvl w:val="1"/>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sz w:val="24"/>
          <w:szCs w:val="24"/>
        </w:rPr>
        <w:t xml:space="preserve">This activation may </w:t>
      </w:r>
      <w:proofErr w:type="spellStart"/>
      <w:r w:rsidRPr="002915B0">
        <w:rPr>
          <w:rFonts w:ascii="Times New Roman" w:eastAsia="Times New Roman" w:hAnsi="Times New Roman" w:cs="Times New Roman"/>
          <w:sz w:val="24"/>
          <w:szCs w:val="24"/>
        </w:rPr>
        <w:t>overstimulate</w:t>
      </w:r>
      <w:proofErr w:type="spellEnd"/>
      <w:r w:rsidRPr="002915B0">
        <w:rPr>
          <w:rFonts w:ascii="Times New Roman" w:eastAsia="Times New Roman" w:hAnsi="Times New Roman" w:cs="Times New Roman"/>
          <w:sz w:val="24"/>
          <w:szCs w:val="24"/>
        </w:rPr>
        <w:t xml:space="preserve"> self-reactive T cells in genetically predisposed individuals, potentially leading to autoimmune disease. However, most infections do not result in autoimmunity due to effective tolerance mechanisms.</w:t>
      </w:r>
    </w:p>
    <w:p w:rsidR="002915B0" w:rsidRPr="002915B0" w:rsidRDefault="002915B0" w:rsidP="00923F8A">
      <w:pPr>
        <w:numPr>
          <w:ilvl w:val="0"/>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b/>
          <w:bCs/>
          <w:sz w:val="24"/>
          <w:szCs w:val="24"/>
        </w:rPr>
        <w:t xml:space="preserve">Type I </w:t>
      </w:r>
      <w:proofErr w:type="spellStart"/>
      <w:r w:rsidRPr="002915B0">
        <w:rPr>
          <w:rFonts w:ascii="Times New Roman" w:eastAsia="Times New Roman" w:hAnsi="Times New Roman" w:cs="Times New Roman"/>
          <w:b/>
          <w:bCs/>
          <w:sz w:val="24"/>
          <w:szCs w:val="24"/>
        </w:rPr>
        <w:t>Interferons</w:t>
      </w:r>
      <w:proofErr w:type="spellEnd"/>
      <w:r w:rsidRPr="002915B0">
        <w:rPr>
          <w:rFonts w:ascii="Times New Roman" w:eastAsia="Times New Roman" w:hAnsi="Times New Roman" w:cs="Times New Roman"/>
          <w:sz w:val="24"/>
          <w:szCs w:val="24"/>
        </w:rPr>
        <w:t>:</w:t>
      </w:r>
    </w:p>
    <w:p w:rsidR="002915B0" w:rsidRPr="002915B0" w:rsidRDefault="002915B0" w:rsidP="00923F8A">
      <w:pPr>
        <w:numPr>
          <w:ilvl w:val="1"/>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sz w:val="24"/>
          <w:szCs w:val="24"/>
        </w:rPr>
        <w:t xml:space="preserve">Excessive production of type I </w:t>
      </w:r>
      <w:proofErr w:type="spellStart"/>
      <w:r w:rsidRPr="002915B0">
        <w:rPr>
          <w:rFonts w:ascii="Times New Roman" w:eastAsia="Times New Roman" w:hAnsi="Times New Roman" w:cs="Times New Roman"/>
          <w:sz w:val="24"/>
          <w:szCs w:val="24"/>
        </w:rPr>
        <w:t>interferons</w:t>
      </w:r>
      <w:proofErr w:type="spellEnd"/>
      <w:r w:rsidRPr="002915B0">
        <w:rPr>
          <w:rFonts w:ascii="Times New Roman" w:eastAsia="Times New Roman" w:hAnsi="Times New Roman" w:cs="Times New Roman"/>
          <w:sz w:val="24"/>
          <w:szCs w:val="24"/>
        </w:rPr>
        <w:t xml:space="preserve"> during viral infections is associated with autoimmune diseases like systemic lupus </w:t>
      </w:r>
      <w:proofErr w:type="spellStart"/>
      <w:r w:rsidRPr="002915B0">
        <w:rPr>
          <w:rFonts w:ascii="Times New Roman" w:eastAsia="Times New Roman" w:hAnsi="Times New Roman" w:cs="Times New Roman"/>
          <w:sz w:val="24"/>
          <w:szCs w:val="24"/>
        </w:rPr>
        <w:t>erythematosus</w:t>
      </w:r>
      <w:proofErr w:type="spellEnd"/>
      <w:r w:rsidRPr="002915B0">
        <w:rPr>
          <w:rFonts w:ascii="Times New Roman" w:eastAsia="Times New Roman" w:hAnsi="Times New Roman" w:cs="Times New Roman"/>
          <w:sz w:val="24"/>
          <w:szCs w:val="24"/>
        </w:rPr>
        <w:t xml:space="preserve"> (SLE).</w:t>
      </w:r>
    </w:p>
    <w:p w:rsidR="002915B0" w:rsidRPr="002915B0" w:rsidRDefault="002915B0" w:rsidP="00923F8A">
      <w:pPr>
        <w:numPr>
          <w:ilvl w:val="0"/>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b/>
          <w:bCs/>
          <w:sz w:val="24"/>
          <w:szCs w:val="24"/>
        </w:rPr>
        <w:t>Molecular Mimicry</w:t>
      </w:r>
      <w:r w:rsidRPr="002915B0">
        <w:rPr>
          <w:rFonts w:ascii="Times New Roman" w:eastAsia="Times New Roman" w:hAnsi="Times New Roman" w:cs="Times New Roman"/>
          <w:sz w:val="24"/>
          <w:szCs w:val="24"/>
        </w:rPr>
        <w:t>:</w:t>
      </w:r>
    </w:p>
    <w:p w:rsidR="002915B0" w:rsidRPr="002915B0" w:rsidRDefault="002915B0" w:rsidP="00923F8A">
      <w:pPr>
        <w:numPr>
          <w:ilvl w:val="1"/>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sz w:val="24"/>
          <w:szCs w:val="24"/>
        </w:rPr>
        <w:t xml:space="preserve">Some pathogens produce peptide antigens that resemble </w:t>
      </w:r>
      <w:proofErr w:type="spellStart"/>
      <w:r w:rsidRPr="002915B0">
        <w:rPr>
          <w:rFonts w:ascii="Times New Roman" w:eastAsia="Times New Roman" w:hAnsi="Times New Roman" w:cs="Times New Roman"/>
          <w:sz w:val="24"/>
          <w:szCs w:val="24"/>
        </w:rPr>
        <w:t>self antigens</w:t>
      </w:r>
      <w:proofErr w:type="spellEnd"/>
      <w:r w:rsidRPr="002915B0">
        <w:rPr>
          <w:rFonts w:ascii="Times New Roman" w:eastAsia="Times New Roman" w:hAnsi="Times New Roman" w:cs="Times New Roman"/>
          <w:sz w:val="24"/>
          <w:szCs w:val="24"/>
        </w:rPr>
        <w:t>, leading to cross-reactive immune responses.</w:t>
      </w:r>
    </w:p>
    <w:p w:rsidR="002915B0" w:rsidRPr="002915B0" w:rsidRDefault="002915B0" w:rsidP="00923F8A">
      <w:pPr>
        <w:numPr>
          <w:ilvl w:val="1"/>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sz w:val="24"/>
          <w:szCs w:val="24"/>
        </w:rPr>
        <w:t>For example, in rheumatic fever, antibodies against streptococcal bacteria can mistakenly target heart tissue.</w:t>
      </w:r>
    </w:p>
    <w:p w:rsidR="002915B0" w:rsidRPr="002915B0" w:rsidRDefault="002915B0" w:rsidP="00923F8A">
      <w:pPr>
        <w:numPr>
          <w:ilvl w:val="0"/>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b/>
          <w:bCs/>
          <w:sz w:val="24"/>
          <w:szCs w:val="24"/>
        </w:rPr>
        <w:t>Modification of Self Antigens</w:t>
      </w:r>
      <w:r w:rsidRPr="002915B0">
        <w:rPr>
          <w:rFonts w:ascii="Times New Roman" w:eastAsia="Times New Roman" w:hAnsi="Times New Roman" w:cs="Times New Roman"/>
          <w:sz w:val="24"/>
          <w:szCs w:val="24"/>
        </w:rPr>
        <w:t>:</w:t>
      </w:r>
    </w:p>
    <w:p w:rsidR="002915B0" w:rsidRPr="002915B0" w:rsidRDefault="002915B0" w:rsidP="00923F8A">
      <w:pPr>
        <w:numPr>
          <w:ilvl w:val="1"/>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sz w:val="24"/>
          <w:szCs w:val="24"/>
        </w:rPr>
        <w:t xml:space="preserve">Inflammatory responses to infections can alter the structure of </w:t>
      </w:r>
      <w:proofErr w:type="spellStart"/>
      <w:r w:rsidRPr="002915B0">
        <w:rPr>
          <w:rFonts w:ascii="Times New Roman" w:eastAsia="Times New Roman" w:hAnsi="Times New Roman" w:cs="Times New Roman"/>
          <w:sz w:val="24"/>
          <w:szCs w:val="24"/>
        </w:rPr>
        <w:t>self antigens</w:t>
      </w:r>
      <w:proofErr w:type="spellEnd"/>
      <w:r w:rsidRPr="002915B0">
        <w:rPr>
          <w:rFonts w:ascii="Times New Roman" w:eastAsia="Times New Roman" w:hAnsi="Times New Roman" w:cs="Times New Roman"/>
          <w:sz w:val="24"/>
          <w:szCs w:val="24"/>
        </w:rPr>
        <w:t>.</w:t>
      </w:r>
    </w:p>
    <w:p w:rsidR="002915B0" w:rsidRPr="002915B0" w:rsidRDefault="002915B0" w:rsidP="00923F8A">
      <w:pPr>
        <w:numPr>
          <w:ilvl w:val="1"/>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sz w:val="24"/>
          <w:szCs w:val="24"/>
        </w:rPr>
        <w:t xml:space="preserve">In rheumatoid arthritis, periodontal bacteria may induce changes that cause </w:t>
      </w:r>
      <w:proofErr w:type="spellStart"/>
      <w:r w:rsidRPr="002915B0">
        <w:rPr>
          <w:rFonts w:ascii="Times New Roman" w:eastAsia="Times New Roman" w:hAnsi="Times New Roman" w:cs="Times New Roman"/>
          <w:sz w:val="24"/>
          <w:szCs w:val="24"/>
        </w:rPr>
        <w:t>self proteins</w:t>
      </w:r>
      <w:proofErr w:type="spellEnd"/>
      <w:r w:rsidRPr="002915B0">
        <w:rPr>
          <w:rFonts w:ascii="Times New Roman" w:eastAsia="Times New Roman" w:hAnsi="Times New Roman" w:cs="Times New Roman"/>
          <w:sz w:val="24"/>
          <w:szCs w:val="24"/>
        </w:rPr>
        <w:t xml:space="preserve"> to be recognized as foreign, triggering adaptive immune responses.</w:t>
      </w:r>
    </w:p>
    <w:p w:rsidR="002915B0" w:rsidRPr="002915B0" w:rsidRDefault="002915B0" w:rsidP="00923F8A">
      <w:pPr>
        <w:numPr>
          <w:ilvl w:val="0"/>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b/>
          <w:bCs/>
          <w:sz w:val="24"/>
          <w:szCs w:val="24"/>
        </w:rPr>
        <w:t>Release of Sequestered Antigens</w:t>
      </w:r>
      <w:r w:rsidRPr="002915B0">
        <w:rPr>
          <w:rFonts w:ascii="Times New Roman" w:eastAsia="Times New Roman" w:hAnsi="Times New Roman" w:cs="Times New Roman"/>
          <w:sz w:val="24"/>
          <w:szCs w:val="24"/>
        </w:rPr>
        <w:t>:</w:t>
      </w:r>
    </w:p>
    <w:p w:rsidR="002915B0" w:rsidRPr="002915B0" w:rsidRDefault="002915B0" w:rsidP="00923F8A">
      <w:pPr>
        <w:numPr>
          <w:ilvl w:val="1"/>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sz w:val="24"/>
          <w:szCs w:val="24"/>
        </w:rPr>
        <w:lastRenderedPageBreak/>
        <w:t>Infections can cause tissue damage that releases normally hidden antigens from sites like the testis and eye, which the immune system may then target, initiating autoimmunity.</w:t>
      </w:r>
    </w:p>
    <w:p w:rsidR="002915B0" w:rsidRPr="002915B0" w:rsidRDefault="002915B0" w:rsidP="00923F8A">
      <w:pPr>
        <w:numPr>
          <w:ilvl w:val="0"/>
          <w:numId w:val="13"/>
        </w:numPr>
        <w:bidi w:val="0"/>
        <w:spacing w:before="100" w:beforeAutospacing="1" w:after="100" w:afterAutospacing="1" w:line="240" w:lineRule="auto"/>
        <w:rPr>
          <w:rFonts w:ascii="Times New Roman" w:eastAsia="Times New Roman" w:hAnsi="Times New Roman" w:cs="Times New Roman"/>
          <w:sz w:val="24"/>
          <w:szCs w:val="24"/>
        </w:rPr>
      </w:pPr>
      <w:proofErr w:type="spellStart"/>
      <w:r w:rsidRPr="002915B0">
        <w:rPr>
          <w:rFonts w:ascii="Times New Roman" w:eastAsia="Times New Roman" w:hAnsi="Times New Roman" w:cs="Times New Roman"/>
          <w:b/>
          <w:bCs/>
          <w:sz w:val="24"/>
          <w:szCs w:val="24"/>
        </w:rPr>
        <w:t>Microbiome</w:t>
      </w:r>
      <w:proofErr w:type="spellEnd"/>
      <w:r w:rsidRPr="002915B0">
        <w:rPr>
          <w:rFonts w:ascii="Times New Roman" w:eastAsia="Times New Roman" w:hAnsi="Times New Roman" w:cs="Times New Roman"/>
          <w:b/>
          <w:bCs/>
          <w:sz w:val="24"/>
          <w:szCs w:val="24"/>
        </w:rPr>
        <w:t xml:space="preserve"> Influence</w:t>
      </w:r>
      <w:r w:rsidRPr="002915B0">
        <w:rPr>
          <w:rFonts w:ascii="Times New Roman" w:eastAsia="Times New Roman" w:hAnsi="Times New Roman" w:cs="Times New Roman"/>
          <w:sz w:val="24"/>
          <w:szCs w:val="24"/>
        </w:rPr>
        <w:t>:</w:t>
      </w:r>
    </w:p>
    <w:p w:rsidR="002915B0" w:rsidRPr="002915B0" w:rsidRDefault="002915B0" w:rsidP="00923F8A">
      <w:pPr>
        <w:numPr>
          <w:ilvl w:val="1"/>
          <w:numId w:val="13"/>
        </w:numPr>
        <w:bidi w:val="0"/>
        <w:spacing w:before="100" w:beforeAutospacing="1" w:after="100" w:afterAutospacing="1" w:line="240" w:lineRule="auto"/>
        <w:rPr>
          <w:rFonts w:ascii="Times New Roman" w:eastAsia="Times New Roman" w:hAnsi="Times New Roman" w:cs="Times New Roman"/>
          <w:sz w:val="24"/>
          <w:szCs w:val="24"/>
        </w:rPr>
      </w:pPr>
      <w:r w:rsidRPr="002915B0">
        <w:rPr>
          <w:rFonts w:ascii="Times New Roman" w:eastAsia="Times New Roman" w:hAnsi="Times New Roman" w:cs="Times New Roman"/>
          <w:sz w:val="24"/>
          <w:szCs w:val="24"/>
        </w:rPr>
        <w:t xml:space="preserve">The composition of the gut and skin </w:t>
      </w:r>
      <w:proofErr w:type="spellStart"/>
      <w:r w:rsidRPr="002915B0">
        <w:rPr>
          <w:rFonts w:ascii="Times New Roman" w:eastAsia="Times New Roman" w:hAnsi="Times New Roman" w:cs="Times New Roman"/>
          <w:sz w:val="24"/>
          <w:szCs w:val="24"/>
        </w:rPr>
        <w:t>microbiome</w:t>
      </w:r>
      <w:proofErr w:type="spellEnd"/>
      <w:r w:rsidRPr="002915B0">
        <w:rPr>
          <w:rFonts w:ascii="Times New Roman" w:eastAsia="Times New Roman" w:hAnsi="Times New Roman" w:cs="Times New Roman"/>
          <w:sz w:val="24"/>
          <w:szCs w:val="24"/>
        </w:rPr>
        <w:t xml:space="preserve"> may affect immune health and self-tolerance. Variability in human </w:t>
      </w:r>
      <w:proofErr w:type="spellStart"/>
      <w:r w:rsidRPr="002915B0">
        <w:rPr>
          <w:rFonts w:ascii="Times New Roman" w:eastAsia="Times New Roman" w:hAnsi="Times New Roman" w:cs="Times New Roman"/>
          <w:sz w:val="24"/>
          <w:szCs w:val="24"/>
        </w:rPr>
        <w:t>microbiomes</w:t>
      </w:r>
      <w:proofErr w:type="spellEnd"/>
      <w:r w:rsidRPr="002915B0">
        <w:rPr>
          <w:rFonts w:ascii="Times New Roman" w:eastAsia="Times New Roman" w:hAnsi="Times New Roman" w:cs="Times New Roman"/>
          <w:sz w:val="24"/>
          <w:szCs w:val="24"/>
        </w:rPr>
        <w:t xml:space="preserve"> complicates the understanding of their role in autoimmune disease development.</w:t>
      </w:r>
    </w:p>
    <w:sectPr w:rsidR="002915B0" w:rsidRPr="002915B0" w:rsidSect="00A55F6A">
      <w:pgSz w:w="11906" w:h="16838"/>
      <w:pgMar w:top="1440" w:right="1558" w:bottom="1440" w:left="156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11.25pt;height:11.25pt" o:bullet="t">
        <v:imagedata r:id="rId1" o:title="msoDF99"/>
      </v:shape>
    </w:pict>
  </w:numPicBullet>
  <w:abstractNum w:abstractNumId="0">
    <w:nsid w:val="002D7336"/>
    <w:multiLevelType w:val="multilevel"/>
    <w:tmpl w:val="831C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0099A"/>
    <w:multiLevelType w:val="hybridMultilevel"/>
    <w:tmpl w:val="DF36C25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34F8C"/>
    <w:multiLevelType w:val="hybridMultilevel"/>
    <w:tmpl w:val="9E2A42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E33D5F"/>
    <w:multiLevelType w:val="hybridMultilevel"/>
    <w:tmpl w:val="555041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693520"/>
    <w:multiLevelType w:val="hybridMultilevel"/>
    <w:tmpl w:val="9E909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5C928AF"/>
    <w:multiLevelType w:val="hybridMultilevel"/>
    <w:tmpl w:val="F3524650"/>
    <w:lvl w:ilvl="0" w:tplc="0409000D">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6">
    <w:nsid w:val="065111FF"/>
    <w:multiLevelType w:val="hybridMultilevel"/>
    <w:tmpl w:val="D1E86EEE"/>
    <w:lvl w:ilvl="0" w:tplc="F9DE66A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A3530D"/>
    <w:multiLevelType w:val="hybridMultilevel"/>
    <w:tmpl w:val="CC0C9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6C86A01"/>
    <w:multiLevelType w:val="hybridMultilevel"/>
    <w:tmpl w:val="68BEA4DA"/>
    <w:lvl w:ilvl="0" w:tplc="D9485100">
      <w:start w:val="1"/>
      <w:numFmt w:val="decimal"/>
      <w:lvlText w:val="%1-"/>
      <w:lvlJc w:val="left"/>
      <w:pPr>
        <w:ind w:left="218" w:hanging="360"/>
      </w:pPr>
      <w:rPr>
        <w:rFonts w:asciiTheme="minorHAnsi" w:eastAsiaTheme="minorHAnsi" w:hAnsiTheme="minorHAnsi" w:cstheme="minorBidi"/>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nsid w:val="06CD1154"/>
    <w:multiLevelType w:val="hybridMultilevel"/>
    <w:tmpl w:val="DF402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8D87C47"/>
    <w:multiLevelType w:val="multilevel"/>
    <w:tmpl w:val="F662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A1C043F"/>
    <w:multiLevelType w:val="multilevel"/>
    <w:tmpl w:val="146E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EB601D"/>
    <w:multiLevelType w:val="hybridMultilevel"/>
    <w:tmpl w:val="22F8D5C6"/>
    <w:lvl w:ilvl="0" w:tplc="0409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nsid w:val="0D080DA7"/>
    <w:multiLevelType w:val="multilevel"/>
    <w:tmpl w:val="D5D4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644FC1"/>
    <w:multiLevelType w:val="hybridMultilevel"/>
    <w:tmpl w:val="9676A550"/>
    <w:lvl w:ilvl="0" w:tplc="0409000D">
      <w:start w:val="1"/>
      <w:numFmt w:val="bullet"/>
      <w:lvlText w:val=""/>
      <w:lvlJc w:val="left"/>
      <w:pPr>
        <w:ind w:left="938" w:hanging="360"/>
      </w:pPr>
      <w:rPr>
        <w:rFonts w:ascii="Wingdings" w:hAnsi="Wingdings"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15">
    <w:nsid w:val="0EA74696"/>
    <w:multiLevelType w:val="hybridMultilevel"/>
    <w:tmpl w:val="237EF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E01D00"/>
    <w:multiLevelType w:val="hybridMultilevel"/>
    <w:tmpl w:val="84B6D3E6"/>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nsid w:val="12FB5B9E"/>
    <w:multiLevelType w:val="hybridMultilevel"/>
    <w:tmpl w:val="455AF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477588E"/>
    <w:multiLevelType w:val="hybridMultilevel"/>
    <w:tmpl w:val="AAE254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C75963"/>
    <w:multiLevelType w:val="hybridMultilevel"/>
    <w:tmpl w:val="D39483B8"/>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0">
    <w:nsid w:val="15FF1736"/>
    <w:multiLevelType w:val="hybridMultilevel"/>
    <w:tmpl w:val="DC6A53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98005F5"/>
    <w:multiLevelType w:val="hybridMultilevel"/>
    <w:tmpl w:val="4D366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99633C3"/>
    <w:multiLevelType w:val="hybridMultilevel"/>
    <w:tmpl w:val="75861546"/>
    <w:lvl w:ilvl="0" w:tplc="7602CDE6">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AEE4B1D"/>
    <w:multiLevelType w:val="hybridMultilevel"/>
    <w:tmpl w:val="19064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C175C08"/>
    <w:multiLevelType w:val="hybridMultilevel"/>
    <w:tmpl w:val="EB9A21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D4B6AA1"/>
    <w:multiLevelType w:val="hybridMultilevel"/>
    <w:tmpl w:val="51E05132"/>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6">
    <w:nsid w:val="1E236C37"/>
    <w:multiLevelType w:val="hybridMultilevel"/>
    <w:tmpl w:val="5AA8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E845AB1"/>
    <w:multiLevelType w:val="hybridMultilevel"/>
    <w:tmpl w:val="93B89DF8"/>
    <w:lvl w:ilvl="0" w:tplc="23328486">
      <w:start w:val="1"/>
      <w:numFmt w:val="decimal"/>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8">
    <w:nsid w:val="1EE33183"/>
    <w:multiLevelType w:val="hybridMultilevel"/>
    <w:tmpl w:val="642A116E"/>
    <w:lvl w:ilvl="0" w:tplc="0409000D">
      <w:start w:val="1"/>
      <w:numFmt w:val="bullet"/>
      <w:lvlText w:val=""/>
      <w:lvlJc w:val="left"/>
      <w:pPr>
        <w:ind w:left="938" w:hanging="360"/>
      </w:pPr>
      <w:rPr>
        <w:rFonts w:ascii="Wingdings" w:hAnsi="Wingdings"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29">
    <w:nsid w:val="2049491F"/>
    <w:multiLevelType w:val="hybridMultilevel"/>
    <w:tmpl w:val="F372F082"/>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0">
    <w:nsid w:val="20E8291E"/>
    <w:multiLevelType w:val="hybridMultilevel"/>
    <w:tmpl w:val="33721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1550382"/>
    <w:multiLevelType w:val="hybridMultilevel"/>
    <w:tmpl w:val="3F32DD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1655353"/>
    <w:multiLevelType w:val="hybridMultilevel"/>
    <w:tmpl w:val="AB94DEC8"/>
    <w:lvl w:ilvl="0" w:tplc="0409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3">
    <w:nsid w:val="22610F90"/>
    <w:multiLevelType w:val="hybridMultilevel"/>
    <w:tmpl w:val="7CA2E92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231C132B"/>
    <w:multiLevelType w:val="hybridMultilevel"/>
    <w:tmpl w:val="20C8DB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243133D9"/>
    <w:multiLevelType w:val="hybridMultilevel"/>
    <w:tmpl w:val="940AEB38"/>
    <w:lvl w:ilvl="0" w:tplc="0409000D">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nsid w:val="244E01CC"/>
    <w:multiLevelType w:val="hybridMultilevel"/>
    <w:tmpl w:val="4A6A5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5643997"/>
    <w:multiLevelType w:val="hybridMultilevel"/>
    <w:tmpl w:val="B1DE3E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56E3598"/>
    <w:multiLevelType w:val="hybridMultilevel"/>
    <w:tmpl w:val="7C64AD2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5E325D2"/>
    <w:multiLevelType w:val="hybridMultilevel"/>
    <w:tmpl w:val="48D81C6E"/>
    <w:lvl w:ilvl="0" w:tplc="79A2B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6AF51F4"/>
    <w:multiLevelType w:val="hybridMultilevel"/>
    <w:tmpl w:val="6FEAEA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281725FE"/>
    <w:multiLevelType w:val="hybridMultilevel"/>
    <w:tmpl w:val="8BC46D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9817EA7"/>
    <w:multiLevelType w:val="hybridMultilevel"/>
    <w:tmpl w:val="54828A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2BB90319"/>
    <w:multiLevelType w:val="hybridMultilevel"/>
    <w:tmpl w:val="2090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BD0179A"/>
    <w:multiLevelType w:val="hybridMultilevel"/>
    <w:tmpl w:val="4F7A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CA900F9"/>
    <w:multiLevelType w:val="hybridMultilevel"/>
    <w:tmpl w:val="E49A86E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2EB648CF"/>
    <w:multiLevelType w:val="hybridMultilevel"/>
    <w:tmpl w:val="C590DF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24735E"/>
    <w:multiLevelType w:val="hybridMultilevel"/>
    <w:tmpl w:val="929A9A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1B400AC"/>
    <w:multiLevelType w:val="hybridMultilevel"/>
    <w:tmpl w:val="EB98B2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31E852F7"/>
    <w:multiLevelType w:val="hybridMultilevel"/>
    <w:tmpl w:val="2B9C7FA8"/>
    <w:lvl w:ilvl="0" w:tplc="0409000B">
      <w:start w:val="1"/>
      <w:numFmt w:val="bullet"/>
      <w:lvlText w:val=""/>
      <w:lvlJc w:val="left"/>
      <w:pPr>
        <w:ind w:left="938" w:hanging="360"/>
      </w:pPr>
      <w:rPr>
        <w:rFonts w:ascii="Wingdings" w:hAnsi="Wingdings"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50">
    <w:nsid w:val="320A59F6"/>
    <w:multiLevelType w:val="hybridMultilevel"/>
    <w:tmpl w:val="A0F2D1A2"/>
    <w:lvl w:ilvl="0" w:tplc="7C1CBB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2D42A42"/>
    <w:multiLevelType w:val="hybridMultilevel"/>
    <w:tmpl w:val="947249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33B1646"/>
    <w:multiLevelType w:val="multilevel"/>
    <w:tmpl w:val="5F548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623141C"/>
    <w:multiLevelType w:val="multilevel"/>
    <w:tmpl w:val="6360C6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37DA575F"/>
    <w:multiLevelType w:val="hybridMultilevel"/>
    <w:tmpl w:val="49141692"/>
    <w:lvl w:ilvl="0" w:tplc="0409000D">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55">
    <w:nsid w:val="3B2C488A"/>
    <w:multiLevelType w:val="hybridMultilevel"/>
    <w:tmpl w:val="9E6C3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C653FCD"/>
    <w:multiLevelType w:val="hybridMultilevel"/>
    <w:tmpl w:val="B3F8B1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CA2523E"/>
    <w:multiLevelType w:val="hybridMultilevel"/>
    <w:tmpl w:val="08F88B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F112BB5"/>
    <w:multiLevelType w:val="hybridMultilevel"/>
    <w:tmpl w:val="EE827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402D469E"/>
    <w:multiLevelType w:val="hybridMultilevel"/>
    <w:tmpl w:val="B42C6C98"/>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0">
    <w:nsid w:val="40927565"/>
    <w:multiLevelType w:val="hybridMultilevel"/>
    <w:tmpl w:val="D1B235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416C1536"/>
    <w:multiLevelType w:val="hybridMultilevel"/>
    <w:tmpl w:val="C038A92A"/>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2">
    <w:nsid w:val="41965C43"/>
    <w:multiLevelType w:val="hybridMultilevel"/>
    <w:tmpl w:val="8E469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1F172EE"/>
    <w:multiLevelType w:val="hybridMultilevel"/>
    <w:tmpl w:val="E3B8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43DE4B8B"/>
    <w:multiLevelType w:val="hybridMultilevel"/>
    <w:tmpl w:val="B7BAE04C"/>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5">
    <w:nsid w:val="44233666"/>
    <w:multiLevelType w:val="hybridMultilevel"/>
    <w:tmpl w:val="25D25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6946AFB"/>
    <w:multiLevelType w:val="hybridMultilevel"/>
    <w:tmpl w:val="D1043A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6FC0559"/>
    <w:multiLevelType w:val="hybridMultilevel"/>
    <w:tmpl w:val="D490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73B56B1"/>
    <w:multiLevelType w:val="hybridMultilevel"/>
    <w:tmpl w:val="855A2EFC"/>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69">
    <w:nsid w:val="4C1A4B77"/>
    <w:multiLevelType w:val="hybridMultilevel"/>
    <w:tmpl w:val="945C3946"/>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0">
    <w:nsid w:val="4C482255"/>
    <w:multiLevelType w:val="hybridMultilevel"/>
    <w:tmpl w:val="C8D643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E393391"/>
    <w:multiLevelType w:val="hybridMultilevel"/>
    <w:tmpl w:val="F24AC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E636707"/>
    <w:multiLevelType w:val="multilevel"/>
    <w:tmpl w:val="8A185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4EBB1213"/>
    <w:multiLevelType w:val="hybridMultilevel"/>
    <w:tmpl w:val="8F5C5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F4C52C6"/>
    <w:multiLevelType w:val="hybridMultilevel"/>
    <w:tmpl w:val="977AA7B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504364C4"/>
    <w:multiLevelType w:val="hybridMultilevel"/>
    <w:tmpl w:val="824AE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1E2088A"/>
    <w:multiLevelType w:val="hybridMultilevel"/>
    <w:tmpl w:val="80606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29C6614"/>
    <w:multiLevelType w:val="hybridMultilevel"/>
    <w:tmpl w:val="C72A41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540206B6"/>
    <w:multiLevelType w:val="hybridMultilevel"/>
    <w:tmpl w:val="48BCC77C"/>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9">
    <w:nsid w:val="542E3E15"/>
    <w:multiLevelType w:val="hybridMultilevel"/>
    <w:tmpl w:val="7E32BD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54395B3D"/>
    <w:multiLevelType w:val="hybridMultilevel"/>
    <w:tmpl w:val="C5B8BE2C"/>
    <w:lvl w:ilvl="0" w:tplc="0409000D">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1">
    <w:nsid w:val="55D05487"/>
    <w:multiLevelType w:val="hybridMultilevel"/>
    <w:tmpl w:val="FE42D916"/>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575B0AD9"/>
    <w:multiLevelType w:val="hybridMultilevel"/>
    <w:tmpl w:val="B61E1D8A"/>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3">
    <w:nsid w:val="580D2392"/>
    <w:multiLevelType w:val="hybridMultilevel"/>
    <w:tmpl w:val="8D02E9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8AC109A"/>
    <w:multiLevelType w:val="hybridMultilevel"/>
    <w:tmpl w:val="5338152E"/>
    <w:lvl w:ilvl="0" w:tplc="0409000B">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5">
    <w:nsid w:val="5AF51FE5"/>
    <w:multiLevelType w:val="multilevel"/>
    <w:tmpl w:val="AAC2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5B63409B"/>
    <w:multiLevelType w:val="hybridMultilevel"/>
    <w:tmpl w:val="77DA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C7D7967"/>
    <w:multiLevelType w:val="multilevel"/>
    <w:tmpl w:val="68B8E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5D26433C"/>
    <w:multiLevelType w:val="hybridMultilevel"/>
    <w:tmpl w:val="135ACE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5E39751D"/>
    <w:multiLevelType w:val="multilevel"/>
    <w:tmpl w:val="3D76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5ECF7984"/>
    <w:multiLevelType w:val="hybridMultilevel"/>
    <w:tmpl w:val="406AA760"/>
    <w:lvl w:ilvl="0" w:tplc="0409000D">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91">
    <w:nsid w:val="5EE8470F"/>
    <w:multiLevelType w:val="hybridMultilevel"/>
    <w:tmpl w:val="9824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09C1CC0"/>
    <w:multiLevelType w:val="hybridMultilevel"/>
    <w:tmpl w:val="377010A0"/>
    <w:lvl w:ilvl="0" w:tplc="0409000D">
      <w:start w:val="1"/>
      <w:numFmt w:val="bullet"/>
      <w:lvlText w:val=""/>
      <w:lvlJc w:val="left"/>
      <w:pPr>
        <w:ind w:left="938" w:hanging="360"/>
      </w:pPr>
      <w:rPr>
        <w:rFonts w:ascii="Wingdings" w:hAnsi="Wingdings" w:hint="default"/>
      </w:rPr>
    </w:lvl>
    <w:lvl w:ilvl="1" w:tplc="04090003" w:tentative="1">
      <w:start w:val="1"/>
      <w:numFmt w:val="bullet"/>
      <w:lvlText w:val="o"/>
      <w:lvlJc w:val="left"/>
      <w:pPr>
        <w:ind w:left="1658" w:hanging="360"/>
      </w:pPr>
      <w:rPr>
        <w:rFonts w:ascii="Courier New" w:hAnsi="Courier New" w:cs="Courier New" w:hint="default"/>
      </w:rPr>
    </w:lvl>
    <w:lvl w:ilvl="2" w:tplc="04090005" w:tentative="1">
      <w:start w:val="1"/>
      <w:numFmt w:val="bullet"/>
      <w:lvlText w:val=""/>
      <w:lvlJc w:val="left"/>
      <w:pPr>
        <w:ind w:left="2378" w:hanging="360"/>
      </w:pPr>
      <w:rPr>
        <w:rFonts w:ascii="Wingdings" w:hAnsi="Wingdings" w:hint="default"/>
      </w:rPr>
    </w:lvl>
    <w:lvl w:ilvl="3" w:tplc="04090001" w:tentative="1">
      <w:start w:val="1"/>
      <w:numFmt w:val="bullet"/>
      <w:lvlText w:val=""/>
      <w:lvlJc w:val="left"/>
      <w:pPr>
        <w:ind w:left="3098" w:hanging="360"/>
      </w:pPr>
      <w:rPr>
        <w:rFonts w:ascii="Symbol" w:hAnsi="Symbol" w:hint="default"/>
      </w:rPr>
    </w:lvl>
    <w:lvl w:ilvl="4" w:tplc="04090003" w:tentative="1">
      <w:start w:val="1"/>
      <w:numFmt w:val="bullet"/>
      <w:lvlText w:val="o"/>
      <w:lvlJc w:val="left"/>
      <w:pPr>
        <w:ind w:left="3818" w:hanging="360"/>
      </w:pPr>
      <w:rPr>
        <w:rFonts w:ascii="Courier New" w:hAnsi="Courier New" w:cs="Courier New" w:hint="default"/>
      </w:rPr>
    </w:lvl>
    <w:lvl w:ilvl="5" w:tplc="04090005" w:tentative="1">
      <w:start w:val="1"/>
      <w:numFmt w:val="bullet"/>
      <w:lvlText w:val=""/>
      <w:lvlJc w:val="left"/>
      <w:pPr>
        <w:ind w:left="4538" w:hanging="360"/>
      </w:pPr>
      <w:rPr>
        <w:rFonts w:ascii="Wingdings" w:hAnsi="Wingdings" w:hint="default"/>
      </w:rPr>
    </w:lvl>
    <w:lvl w:ilvl="6" w:tplc="04090001" w:tentative="1">
      <w:start w:val="1"/>
      <w:numFmt w:val="bullet"/>
      <w:lvlText w:val=""/>
      <w:lvlJc w:val="left"/>
      <w:pPr>
        <w:ind w:left="5258" w:hanging="360"/>
      </w:pPr>
      <w:rPr>
        <w:rFonts w:ascii="Symbol" w:hAnsi="Symbol" w:hint="default"/>
      </w:rPr>
    </w:lvl>
    <w:lvl w:ilvl="7" w:tplc="04090003" w:tentative="1">
      <w:start w:val="1"/>
      <w:numFmt w:val="bullet"/>
      <w:lvlText w:val="o"/>
      <w:lvlJc w:val="left"/>
      <w:pPr>
        <w:ind w:left="5978" w:hanging="360"/>
      </w:pPr>
      <w:rPr>
        <w:rFonts w:ascii="Courier New" w:hAnsi="Courier New" w:cs="Courier New" w:hint="default"/>
      </w:rPr>
    </w:lvl>
    <w:lvl w:ilvl="8" w:tplc="04090005" w:tentative="1">
      <w:start w:val="1"/>
      <w:numFmt w:val="bullet"/>
      <w:lvlText w:val=""/>
      <w:lvlJc w:val="left"/>
      <w:pPr>
        <w:ind w:left="6698" w:hanging="360"/>
      </w:pPr>
      <w:rPr>
        <w:rFonts w:ascii="Wingdings" w:hAnsi="Wingdings" w:hint="default"/>
      </w:rPr>
    </w:lvl>
  </w:abstractNum>
  <w:abstractNum w:abstractNumId="93">
    <w:nsid w:val="61066192"/>
    <w:multiLevelType w:val="hybridMultilevel"/>
    <w:tmpl w:val="9842C1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1E149B1"/>
    <w:multiLevelType w:val="hybridMultilevel"/>
    <w:tmpl w:val="8A0C8132"/>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5">
    <w:nsid w:val="625C3EE0"/>
    <w:multiLevelType w:val="hybridMultilevel"/>
    <w:tmpl w:val="D55E1494"/>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96">
    <w:nsid w:val="62CB5A76"/>
    <w:multiLevelType w:val="hybridMultilevel"/>
    <w:tmpl w:val="F7D082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737637B"/>
    <w:multiLevelType w:val="hybridMultilevel"/>
    <w:tmpl w:val="1A462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8025A6C"/>
    <w:multiLevelType w:val="hybridMultilevel"/>
    <w:tmpl w:val="6AB406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84610A5"/>
    <w:multiLevelType w:val="hybridMultilevel"/>
    <w:tmpl w:val="954C0B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8B40394"/>
    <w:multiLevelType w:val="hybridMultilevel"/>
    <w:tmpl w:val="019A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91F1854"/>
    <w:multiLevelType w:val="hybridMultilevel"/>
    <w:tmpl w:val="20B8A1FE"/>
    <w:lvl w:ilvl="0" w:tplc="0409000D">
      <w:start w:val="1"/>
      <w:numFmt w:val="bullet"/>
      <w:lvlText w:val=""/>
      <w:lvlJc w:val="left"/>
      <w:pPr>
        <w:ind w:left="11" w:hanging="360"/>
      </w:pPr>
      <w:rPr>
        <w:rFonts w:ascii="Wingdings" w:hAnsi="Wingdings"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102">
    <w:nsid w:val="69662AC2"/>
    <w:multiLevelType w:val="hybridMultilevel"/>
    <w:tmpl w:val="378C4C60"/>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3">
    <w:nsid w:val="6A517389"/>
    <w:multiLevelType w:val="hybridMultilevel"/>
    <w:tmpl w:val="F636F6C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04">
    <w:nsid w:val="6DE8398B"/>
    <w:multiLevelType w:val="multilevel"/>
    <w:tmpl w:val="9016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nsid w:val="6FD218CA"/>
    <w:multiLevelType w:val="hybridMultilevel"/>
    <w:tmpl w:val="504E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2783A82"/>
    <w:multiLevelType w:val="hybridMultilevel"/>
    <w:tmpl w:val="12D030D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30C763D"/>
    <w:multiLevelType w:val="hybridMultilevel"/>
    <w:tmpl w:val="601435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4664DE6"/>
    <w:multiLevelType w:val="multilevel"/>
    <w:tmpl w:val="5AB8A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74DC71B3"/>
    <w:multiLevelType w:val="hybridMultilevel"/>
    <w:tmpl w:val="52061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4F80C9E"/>
    <w:multiLevelType w:val="hybridMultilevel"/>
    <w:tmpl w:val="639E21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7640486B"/>
    <w:multiLevelType w:val="hybridMultilevel"/>
    <w:tmpl w:val="C60C3588"/>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12">
    <w:nsid w:val="76B004EA"/>
    <w:multiLevelType w:val="hybridMultilevel"/>
    <w:tmpl w:val="1BFCFC12"/>
    <w:lvl w:ilvl="0" w:tplc="BCE8A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6B72F65"/>
    <w:multiLevelType w:val="hybridMultilevel"/>
    <w:tmpl w:val="DD74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7D57873"/>
    <w:multiLevelType w:val="hybridMultilevel"/>
    <w:tmpl w:val="364EC5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935392B"/>
    <w:multiLevelType w:val="hybridMultilevel"/>
    <w:tmpl w:val="CEAC1E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nsid w:val="79D369D0"/>
    <w:multiLevelType w:val="hybridMultilevel"/>
    <w:tmpl w:val="18CED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AE0294A"/>
    <w:multiLevelType w:val="hybridMultilevel"/>
    <w:tmpl w:val="6ECE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BF25867"/>
    <w:multiLevelType w:val="hybridMultilevel"/>
    <w:tmpl w:val="EC3A24BC"/>
    <w:lvl w:ilvl="0" w:tplc="4636FF46">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9">
    <w:nsid w:val="7CB21022"/>
    <w:multiLevelType w:val="hybridMultilevel"/>
    <w:tmpl w:val="5184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D416B8F"/>
    <w:multiLevelType w:val="hybridMultilevel"/>
    <w:tmpl w:val="350C9342"/>
    <w:lvl w:ilvl="0" w:tplc="04090009">
      <w:start w:val="1"/>
      <w:numFmt w:val="bullet"/>
      <w:lvlText w:val=""/>
      <w:lvlJc w:val="left"/>
      <w:pPr>
        <w:ind w:left="578" w:hanging="360"/>
      </w:pPr>
      <w:rPr>
        <w:rFonts w:ascii="Wingdings" w:hAnsi="Wingdings"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21">
    <w:nsid w:val="7F6D4AC0"/>
    <w:multiLevelType w:val="multilevel"/>
    <w:tmpl w:val="E01E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nsid w:val="7FFD702E"/>
    <w:multiLevelType w:val="hybridMultilevel"/>
    <w:tmpl w:val="B21EDFC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7"/>
  </w:num>
  <w:num w:numId="2">
    <w:abstractNumId w:val="10"/>
  </w:num>
  <w:num w:numId="3">
    <w:abstractNumId w:val="89"/>
  </w:num>
  <w:num w:numId="4">
    <w:abstractNumId w:val="11"/>
  </w:num>
  <w:num w:numId="5">
    <w:abstractNumId w:val="72"/>
  </w:num>
  <w:num w:numId="6">
    <w:abstractNumId w:val="0"/>
  </w:num>
  <w:num w:numId="7">
    <w:abstractNumId w:val="108"/>
  </w:num>
  <w:num w:numId="8">
    <w:abstractNumId w:val="52"/>
  </w:num>
  <w:num w:numId="9">
    <w:abstractNumId w:val="104"/>
  </w:num>
  <w:num w:numId="10">
    <w:abstractNumId w:val="85"/>
  </w:num>
  <w:num w:numId="11">
    <w:abstractNumId w:val="121"/>
  </w:num>
  <w:num w:numId="12">
    <w:abstractNumId w:val="13"/>
  </w:num>
  <w:num w:numId="13">
    <w:abstractNumId w:val="53"/>
  </w:num>
  <w:num w:numId="14">
    <w:abstractNumId w:val="91"/>
  </w:num>
  <w:num w:numId="15">
    <w:abstractNumId w:val="22"/>
  </w:num>
  <w:num w:numId="16">
    <w:abstractNumId w:val="23"/>
  </w:num>
  <w:num w:numId="17">
    <w:abstractNumId w:val="71"/>
  </w:num>
  <w:num w:numId="18">
    <w:abstractNumId w:val="105"/>
  </w:num>
  <w:num w:numId="19">
    <w:abstractNumId w:val="43"/>
  </w:num>
  <w:num w:numId="20">
    <w:abstractNumId w:val="41"/>
  </w:num>
  <w:num w:numId="21">
    <w:abstractNumId w:val="1"/>
  </w:num>
  <w:num w:numId="22">
    <w:abstractNumId w:val="122"/>
  </w:num>
  <w:num w:numId="23">
    <w:abstractNumId w:val="38"/>
  </w:num>
  <w:num w:numId="24">
    <w:abstractNumId w:val="34"/>
  </w:num>
  <w:num w:numId="25">
    <w:abstractNumId w:val="81"/>
  </w:num>
  <w:num w:numId="26">
    <w:abstractNumId w:val="33"/>
  </w:num>
  <w:num w:numId="27">
    <w:abstractNumId w:val="115"/>
  </w:num>
  <w:num w:numId="28">
    <w:abstractNumId w:val="77"/>
  </w:num>
  <w:num w:numId="29">
    <w:abstractNumId w:val="3"/>
  </w:num>
  <w:num w:numId="30">
    <w:abstractNumId w:val="83"/>
  </w:num>
  <w:num w:numId="31">
    <w:abstractNumId w:val="45"/>
  </w:num>
  <w:num w:numId="32">
    <w:abstractNumId w:val="74"/>
  </w:num>
  <w:num w:numId="33">
    <w:abstractNumId w:val="46"/>
  </w:num>
  <w:num w:numId="34">
    <w:abstractNumId w:val="94"/>
  </w:num>
  <w:num w:numId="35">
    <w:abstractNumId w:val="8"/>
  </w:num>
  <w:num w:numId="36">
    <w:abstractNumId w:val="27"/>
  </w:num>
  <w:num w:numId="37">
    <w:abstractNumId w:val="118"/>
  </w:num>
  <w:num w:numId="38">
    <w:abstractNumId w:val="26"/>
  </w:num>
  <w:num w:numId="39">
    <w:abstractNumId w:val="39"/>
  </w:num>
  <w:num w:numId="40">
    <w:abstractNumId w:val="112"/>
  </w:num>
  <w:num w:numId="41">
    <w:abstractNumId w:val="4"/>
  </w:num>
  <w:num w:numId="42">
    <w:abstractNumId w:val="106"/>
  </w:num>
  <w:num w:numId="43">
    <w:abstractNumId w:val="6"/>
  </w:num>
  <w:num w:numId="44">
    <w:abstractNumId w:val="50"/>
  </w:num>
  <w:num w:numId="45">
    <w:abstractNumId w:val="62"/>
  </w:num>
  <w:num w:numId="46">
    <w:abstractNumId w:val="36"/>
  </w:num>
  <w:num w:numId="47">
    <w:abstractNumId w:val="100"/>
  </w:num>
  <w:num w:numId="48">
    <w:abstractNumId w:val="7"/>
  </w:num>
  <w:num w:numId="49">
    <w:abstractNumId w:val="29"/>
  </w:num>
  <w:num w:numId="50">
    <w:abstractNumId w:val="54"/>
  </w:num>
  <w:num w:numId="51">
    <w:abstractNumId w:val="90"/>
  </w:num>
  <w:num w:numId="52">
    <w:abstractNumId w:val="101"/>
  </w:num>
  <w:num w:numId="53">
    <w:abstractNumId w:val="5"/>
  </w:num>
  <w:num w:numId="54">
    <w:abstractNumId w:val="35"/>
  </w:num>
  <w:num w:numId="55">
    <w:abstractNumId w:val="103"/>
  </w:num>
  <w:num w:numId="56">
    <w:abstractNumId w:val="78"/>
  </w:num>
  <w:num w:numId="57">
    <w:abstractNumId w:val="80"/>
  </w:num>
  <w:num w:numId="58">
    <w:abstractNumId w:val="95"/>
  </w:num>
  <w:num w:numId="59">
    <w:abstractNumId w:val="102"/>
  </w:num>
  <w:num w:numId="60">
    <w:abstractNumId w:val="16"/>
  </w:num>
  <w:num w:numId="61">
    <w:abstractNumId w:val="19"/>
  </w:num>
  <w:num w:numId="62">
    <w:abstractNumId w:val="61"/>
  </w:num>
  <w:num w:numId="63">
    <w:abstractNumId w:val="82"/>
  </w:num>
  <w:num w:numId="64">
    <w:abstractNumId w:val="64"/>
  </w:num>
  <w:num w:numId="65">
    <w:abstractNumId w:val="120"/>
  </w:num>
  <w:num w:numId="66">
    <w:abstractNumId w:val="69"/>
  </w:num>
  <w:num w:numId="67">
    <w:abstractNumId w:val="12"/>
  </w:num>
  <w:num w:numId="68">
    <w:abstractNumId w:val="84"/>
  </w:num>
  <w:num w:numId="69">
    <w:abstractNumId w:val="25"/>
  </w:num>
  <w:num w:numId="70">
    <w:abstractNumId w:val="111"/>
  </w:num>
  <w:num w:numId="71">
    <w:abstractNumId w:val="68"/>
  </w:num>
  <w:num w:numId="72">
    <w:abstractNumId w:val="59"/>
  </w:num>
  <w:num w:numId="73">
    <w:abstractNumId w:val="32"/>
  </w:num>
  <w:num w:numId="74">
    <w:abstractNumId w:val="14"/>
  </w:num>
  <w:num w:numId="75">
    <w:abstractNumId w:val="49"/>
  </w:num>
  <w:num w:numId="76">
    <w:abstractNumId w:val="76"/>
  </w:num>
  <w:num w:numId="77">
    <w:abstractNumId w:val="88"/>
  </w:num>
  <w:num w:numId="78">
    <w:abstractNumId w:val="113"/>
  </w:num>
  <w:num w:numId="79">
    <w:abstractNumId w:val="51"/>
  </w:num>
  <w:num w:numId="80">
    <w:abstractNumId w:val="110"/>
  </w:num>
  <w:num w:numId="81">
    <w:abstractNumId w:val="117"/>
  </w:num>
  <w:num w:numId="82">
    <w:abstractNumId w:val="99"/>
  </w:num>
  <w:num w:numId="83">
    <w:abstractNumId w:val="70"/>
  </w:num>
  <w:num w:numId="84">
    <w:abstractNumId w:val="56"/>
  </w:num>
  <w:num w:numId="85">
    <w:abstractNumId w:val="97"/>
  </w:num>
  <w:num w:numId="86">
    <w:abstractNumId w:val="60"/>
  </w:num>
  <w:num w:numId="87">
    <w:abstractNumId w:val="42"/>
  </w:num>
  <w:num w:numId="88">
    <w:abstractNumId w:val="63"/>
  </w:num>
  <w:num w:numId="89">
    <w:abstractNumId w:val="107"/>
  </w:num>
  <w:num w:numId="90">
    <w:abstractNumId w:val="116"/>
  </w:num>
  <w:num w:numId="91">
    <w:abstractNumId w:val="55"/>
  </w:num>
  <w:num w:numId="92">
    <w:abstractNumId w:val="44"/>
  </w:num>
  <w:num w:numId="93">
    <w:abstractNumId w:val="20"/>
  </w:num>
  <w:num w:numId="94">
    <w:abstractNumId w:val="86"/>
  </w:num>
  <w:num w:numId="95">
    <w:abstractNumId w:val="66"/>
  </w:num>
  <w:num w:numId="96">
    <w:abstractNumId w:val="67"/>
  </w:num>
  <w:num w:numId="97">
    <w:abstractNumId w:val="96"/>
  </w:num>
  <w:num w:numId="98">
    <w:abstractNumId w:val="93"/>
  </w:num>
  <w:num w:numId="99">
    <w:abstractNumId w:val="119"/>
  </w:num>
  <w:num w:numId="100">
    <w:abstractNumId w:val="2"/>
  </w:num>
  <w:num w:numId="101">
    <w:abstractNumId w:val="109"/>
  </w:num>
  <w:num w:numId="102">
    <w:abstractNumId w:val="15"/>
  </w:num>
  <w:num w:numId="103">
    <w:abstractNumId w:val="48"/>
  </w:num>
  <w:num w:numId="104">
    <w:abstractNumId w:val="24"/>
  </w:num>
  <w:num w:numId="105">
    <w:abstractNumId w:val="9"/>
  </w:num>
  <w:num w:numId="106">
    <w:abstractNumId w:val="73"/>
  </w:num>
  <w:num w:numId="107">
    <w:abstractNumId w:val="98"/>
  </w:num>
  <w:num w:numId="108">
    <w:abstractNumId w:val="17"/>
  </w:num>
  <w:num w:numId="109">
    <w:abstractNumId w:val="57"/>
  </w:num>
  <w:num w:numId="110">
    <w:abstractNumId w:val="65"/>
  </w:num>
  <w:num w:numId="111">
    <w:abstractNumId w:val="79"/>
  </w:num>
  <w:num w:numId="112">
    <w:abstractNumId w:val="40"/>
  </w:num>
  <w:num w:numId="113">
    <w:abstractNumId w:val="21"/>
  </w:num>
  <w:num w:numId="114">
    <w:abstractNumId w:val="31"/>
  </w:num>
  <w:num w:numId="115">
    <w:abstractNumId w:val="30"/>
  </w:num>
  <w:num w:numId="116">
    <w:abstractNumId w:val="47"/>
  </w:num>
  <w:num w:numId="117">
    <w:abstractNumId w:val="18"/>
  </w:num>
  <w:num w:numId="118">
    <w:abstractNumId w:val="75"/>
  </w:num>
  <w:num w:numId="119">
    <w:abstractNumId w:val="114"/>
  </w:num>
  <w:num w:numId="120">
    <w:abstractNumId w:val="92"/>
  </w:num>
  <w:num w:numId="121">
    <w:abstractNumId w:val="28"/>
  </w:num>
  <w:num w:numId="122">
    <w:abstractNumId w:val="58"/>
  </w:num>
  <w:num w:numId="123">
    <w:abstractNumId w:val="3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C2"/>
    <w:rsid w:val="000E2C91"/>
    <w:rsid w:val="00102CC3"/>
    <w:rsid w:val="0017353E"/>
    <w:rsid w:val="001F6414"/>
    <w:rsid w:val="00225465"/>
    <w:rsid w:val="00237D42"/>
    <w:rsid w:val="002915B0"/>
    <w:rsid w:val="00380BA9"/>
    <w:rsid w:val="00382330"/>
    <w:rsid w:val="004617AD"/>
    <w:rsid w:val="004B2D2A"/>
    <w:rsid w:val="007601BF"/>
    <w:rsid w:val="007A7B77"/>
    <w:rsid w:val="00833E59"/>
    <w:rsid w:val="008868B4"/>
    <w:rsid w:val="00923F8A"/>
    <w:rsid w:val="00984C5C"/>
    <w:rsid w:val="00A55F6A"/>
    <w:rsid w:val="00AC1D34"/>
    <w:rsid w:val="00AF5314"/>
    <w:rsid w:val="00B03F68"/>
    <w:rsid w:val="00BA09C2"/>
    <w:rsid w:val="00BC5C79"/>
    <w:rsid w:val="00CB1BBC"/>
    <w:rsid w:val="00E01F97"/>
    <w:rsid w:val="00E52B35"/>
    <w:rsid w:val="00E9220C"/>
    <w:rsid w:val="00EA777D"/>
    <w:rsid w:val="00F177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BA09C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09C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9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09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09C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9C2"/>
    <w:rPr>
      <w:b/>
      <w:bCs/>
    </w:rPr>
  </w:style>
  <w:style w:type="table" w:styleId="TableGrid">
    <w:name w:val="Table Grid"/>
    <w:basedOn w:val="TableNormal"/>
    <w:uiPriority w:val="59"/>
    <w:rsid w:val="007A7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7B77"/>
    <w:pPr>
      <w:ind w:left="720"/>
      <w:contextualSpacing/>
    </w:pPr>
  </w:style>
  <w:style w:type="paragraph" w:styleId="BalloonText">
    <w:name w:val="Balloon Text"/>
    <w:basedOn w:val="Normal"/>
    <w:link w:val="BalloonTextChar"/>
    <w:uiPriority w:val="99"/>
    <w:semiHidden/>
    <w:unhideWhenUsed/>
    <w:rsid w:val="00AC1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D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link w:val="Heading2Char"/>
    <w:uiPriority w:val="9"/>
    <w:qFormat/>
    <w:rsid w:val="00BA09C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A09C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A09C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A09C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A09C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09C2"/>
    <w:rPr>
      <w:b/>
      <w:bCs/>
    </w:rPr>
  </w:style>
  <w:style w:type="table" w:styleId="TableGrid">
    <w:name w:val="Table Grid"/>
    <w:basedOn w:val="TableNormal"/>
    <w:uiPriority w:val="59"/>
    <w:rsid w:val="007A7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A7B77"/>
    <w:pPr>
      <w:ind w:left="720"/>
      <w:contextualSpacing/>
    </w:pPr>
  </w:style>
  <w:style w:type="paragraph" w:styleId="BalloonText">
    <w:name w:val="Balloon Text"/>
    <w:basedOn w:val="Normal"/>
    <w:link w:val="BalloonTextChar"/>
    <w:uiPriority w:val="99"/>
    <w:semiHidden/>
    <w:unhideWhenUsed/>
    <w:rsid w:val="00AC1D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D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2538">
      <w:bodyDiv w:val="1"/>
      <w:marLeft w:val="0"/>
      <w:marRight w:val="0"/>
      <w:marTop w:val="0"/>
      <w:marBottom w:val="0"/>
      <w:divBdr>
        <w:top w:val="none" w:sz="0" w:space="0" w:color="auto"/>
        <w:left w:val="none" w:sz="0" w:space="0" w:color="auto"/>
        <w:bottom w:val="none" w:sz="0" w:space="0" w:color="auto"/>
        <w:right w:val="none" w:sz="0" w:space="0" w:color="auto"/>
      </w:divBdr>
    </w:div>
    <w:div w:id="208809284">
      <w:bodyDiv w:val="1"/>
      <w:marLeft w:val="0"/>
      <w:marRight w:val="0"/>
      <w:marTop w:val="0"/>
      <w:marBottom w:val="0"/>
      <w:divBdr>
        <w:top w:val="none" w:sz="0" w:space="0" w:color="auto"/>
        <w:left w:val="none" w:sz="0" w:space="0" w:color="auto"/>
        <w:bottom w:val="none" w:sz="0" w:space="0" w:color="auto"/>
        <w:right w:val="none" w:sz="0" w:space="0" w:color="auto"/>
      </w:divBdr>
    </w:div>
    <w:div w:id="275254311">
      <w:bodyDiv w:val="1"/>
      <w:marLeft w:val="0"/>
      <w:marRight w:val="0"/>
      <w:marTop w:val="0"/>
      <w:marBottom w:val="0"/>
      <w:divBdr>
        <w:top w:val="none" w:sz="0" w:space="0" w:color="auto"/>
        <w:left w:val="none" w:sz="0" w:space="0" w:color="auto"/>
        <w:bottom w:val="none" w:sz="0" w:space="0" w:color="auto"/>
        <w:right w:val="none" w:sz="0" w:space="0" w:color="auto"/>
      </w:divBdr>
      <w:divsChild>
        <w:div w:id="894512448">
          <w:marLeft w:val="0"/>
          <w:marRight w:val="0"/>
          <w:marTop w:val="0"/>
          <w:marBottom w:val="0"/>
          <w:divBdr>
            <w:top w:val="none" w:sz="0" w:space="0" w:color="auto"/>
            <w:left w:val="none" w:sz="0" w:space="0" w:color="auto"/>
            <w:bottom w:val="none" w:sz="0" w:space="0" w:color="auto"/>
            <w:right w:val="none" w:sz="0" w:space="0" w:color="auto"/>
          </w:divBdr>
          <w:divsChild>
            <w:div w:id="1739548090">
              <w:marLeft w:val="0"/>
              <w:marRight w:val="0"/>
              <w:marTop w:val="0"/>
              <w:marBottom w:val="0"/>
              <w:divBdr>
                <w:top w:val="none" w:sz="0" w:space="0" w:color="auto"/>
                <w:left w:val="none" w:sz="0" w:space="0" w:color="auto"/>
                <w:bottom w:val="none" w:sz="0" w:space="0" w:color="auto"/>
                <w:right w:val="none" w:sz="0" w:space="0" w:color="auto"/>
              </w:divBdr>
              <w:divsChild>
                <w:div w:id="664864427">
                  <w:marLeft w:val="0"/>
                  <w:marRight w:val="0"/>
                  <w:marTop w:val="0"/>
                  <w:marBottom w:val="0"/>
                  <w:divBdr>
                    <w:top w:val="none" w:sz="0" w:space="0" w:color="auto"/>
                    <w:left w:val="none" w:sz="0" w:space="0" w:color="auto"/>
                    <w:bottom w:val="none" w:sz="0" w:space="0" w:color="auto"/>
                    <w:right w:val="none" w:sz="0" w:space="0" w:color="auto"/>
                  </w:divBdr>
                  <w:divsChild>
                    <w:div w:id="11701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198269">
      <w:bodyDiv w:val="1"/>
      <w:marLeft w:val="0"/>
      <w:marRight w:val="0"/>
      <w:marTop w:val="0"/>
      <w:marBottom w:val="0"/>
      <w:divBdr>
        <w:top w:val="none" w:sz="0" w:space="0" w:color="auto"/>
        <w:left w:val="none" w:sz="0" w:space="0" w:color="auto"/>
        <w:bottom w:val="none" w:sz="0" w:space="0" w:color="auto"/>
        <w:right w:val="none" w:sz="0" w:space="0" w:color="auto"/>
      </w:divBdr>
    </w:div>
    <w:div w:id="527571385">
      <w:bodyDiv w:val="1"/>
      <w:marLeft w:val="0"/>
      <w:marRight w:val="0"/>
      <w:marTop w:val="0"/>
      <w:marBottom w:val="0"/>
      <w:divBdr>
        <w:top w:val="none" w:sz="0" w:space="0" w:color="auto"/>
        <w:left w:val="none" w:sz="0" w:space="0" w:color="auto"/>
        <w:bottom w:val="none" w:sz="0" w:space="0" w:color="auto"/>
        <w:right w:val="none" w:sz="0" w:space="0" w:color="auto"/>
      </w:divBdr>
    </w:div>
    <w:div w:id="634219872">
      <w:bodyDiv w:val="1"/>
      <w:marLeft w:val="0"/>
      <w:marRight w:val="0"/>
      <w:marTop w:val="0"/>
      <w:marBottom w:val="0"/>
      <w:divBdr>
        <w:top w:val="none" w:sz="0" w:space="0" w:color="auto"/>
        <w:left w:val="none" w:sz="0" w:space="0" w:color="auto"/>
        <w:bottom w:val="none" w:sz="0" w:space="0" w:color="auto"/>
        <w:right w:val="none" w:sz="0" w:space="0" w:color="auto"/>
      </w:divBdr>
    </w:div>
    <w:div w:id="665476479">
      <w:bodyDiv w:val="1"/>
      <w:marLeft w:val="0"/>
      <w:marRight w:val="0"/>
      <w:marTop w:val="0"/>
      <w:marBottom w:val="0"/>
      <w:divBdr>
        <w:top w:val="none" w:sz="0" w:space="0" w:color="auto"/>
        <w:left w:val="none" w:sz="0" w:space="0" w:color="auto"/>
        <w:bottom w:val="none" w:sz="0" w:space="0" w:color="auto"/>
        <w:right w:val="none" w:sz="0" w:space="0" w:color="auto"/>
      </w:divBdr>
    </w:div>
    <w:div w:id="679544414">
      <w:bodyDiv w:val="1"/>
      <w:marLeft w:val="0"/>
      <w:marRight w:val="0"/>
      <w:marTop w:val="0"/>
      <w:marBottom w:val="0"/>
      <w:divBdr>
        <w:top w:val="none" w:sz="0" w:space="0" w:color="auto"/>
        <w:left w:val="none" w:sz="0" w:space="0" w:color="auto"/>
        <w:bottom w:val="none" w:sz="0" w:space="0" w:color="auto"/>
        <w:right w:val="none" w:sz="0" w:space="0" w:color="auto"/>
      </w:divBdr>
    </w:div>
    <w:div w:id="827482726">
      <w:bodyDiv w:val="1"/>
      <w:marLeft w:val="0"/>
      <w:marRight w:val="0"/>
      <w:marTop w:val="0"/>
      <w:marBottom w:val="0"/>
      <w:divBdr>
        <w:top w:val="none" w:sz="0" w:space="0" w:color="auto"/>
        <w:left w:val="none" w:sz="0" w:space="0" w:color="auto"/>
        <w:bottom w:val="none" w:sz="0" w:space="0" w:color="auto"/>
        <w:right w:val="none" w:sz="0" w:space="0" w:color="auto"/>
      </w:divBdr>
      <w:divsChild>
        <w:div w:id="1984962867">
          <w:marLeft w:val="0"/>
          <w:marRight w:val="0"/>
          <w:marTop w:val="0"/>
          <w:marBottom w:val="0"/>
          <w:divBdr>
            <w:top w:val="none" w:sz="0" w:space="0" w:color="auto"/>
            <w:left w:val="none" w:sz="0" w:space="0" w:color="auto"/>
            <w:bottom w:val="none" w:sz="0" w:space="0" w:color="auto"/>
            <w:right w:val="none" w:sz="0" w:space="0" w:color="auto"/>
          </w:divBdr>
          <w:divsChild>
            <w:div w:id="1988120501">
              <w:marLeft w:val="0"/>
              <w:marRight w:val="0"/>
              <w:marTop w:val="0"/>
              <w:marBottom w:val="0"/>
              <w:divBdr>
                <w:top w:val="none" w:sz="0" w:space="0" w:color="auto"/>
                <w:left w:val="none" w:sz="0" w:space="0" w:color="auto"/>
                <w:bottom w:val="none" w:sz="0" w:space="0" w:color="auto"/>
                <w:right w:val="none" w:sz="0" w:space="0" w:color="auto"/>
              </w:divBdr>
              <w:divsChild>
                <w:div w:id="1258443555">
                  <w:marLeft w:val="0"/>
                  <w:marRight w:val="0"/>
                  <w:marTop w:val="0"/>
                  <w:marBottom w:val="0"/>
                  <w:divBdr>
                    <w:top w:val="none" w:sz="0" w:space="0" w:color="auto"/>
                    <w:left w:val="none" w:sz="0" w:space="0" w:color="auto"/>
                    <w:bottom w:val="none" w:sz="0" w:space="0" w:color="auto"/>
                    <w:right w:val="none" w:sz="0" w:space="0" w:color="auto"/>
                  </w:divBdr>
                  <w:divsChild>
                    <w:div w:id="122548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045725">
      <w:bodyDiv w:val="1"/>
      <w:marLeft w:val="0"/>
      <w:marRight w:val="0"/>
      <w:marTop w:val="0"/>
      <w:marBottom w:val="0"/>
      <w:divBdr>
        <w:top w:val="none" w:sz="0" w:space="0" w:color="auto"/>
        <w:left w:val="none" w:sz="0" w:space="0" w:color="auto"/>
        <w:bottom w:val="none" w:sz="0" w:space="0" w:color="auto"/>
        <w:right w:val="none" w:sz="0" w:space="0" w:color="auto"/>
      </w:divBdr>
    </w:div>
    <w:div w:id="1729641925">
      <w:bodyDiv w:val="1"/>
      <w:marLeft w:val="0"/>
      <w:marRight w:val="0"/>
      <w:marTop w:val="0"/>
      <w:marBottom w:val="0"/>
      <w:divBdr>
        <w:top w:val="none" w:sz="0" w:space="0" w:color="auto"/>
        <w:left w:val="none" w:sz="0" w:space="0" w:color="auto"/>
        <w:bottom w:val="none" w:sz="0" w:space="0" w:color="auto"/>
        <w:right w:val="none" w:sz="0" w:space="0" w:color="auto"/>
      </w:divBdr>
    </w:div>
    <w:div w:id="1906915308">
      <w:bodyDiv w:val="1"/>
      <w:marLeft w:val="0"/>
      <w:marRight w:val="0"/>
      <w:marTop w:val="0"/>
      <w:marBottom w:val="0"/>
      <w:divBdr>
        <w:top w:val="none" w:sz="0" w:space="0" w:color="auto"/>
        <w:left w:val="none" w:sz="0" w:space="0" w:color="auto"/>
        <w:bottom w:val="none" w:sz="0" w:space="0" w:color="auto"/>
        <w:right w:val="none" w:sz="0" w:space="0" w:color="auto"/>
      </w:divBdr>
      <w:divsChild>
        <w:div w:id="376979153">
          <w:marLeft w:val="0"/>
          <w:marRight w:val="0"/>
          <w:marTop w:val="0"/>
          <w:marBottom w:val="0"/>
          <w:divBdr>
            <w:top w:val="none" w:sz="0" w:space="0" w:color="auto"/>
            <w:left w:val="none" w:sz="0" w:space="0" w:color="auto"/>
            <w:bottom w:val="none" w:sz="0" w:space="0" w:color="auto"/>
            <w:right w:val="none" w:sz="0" w:space="0" w:color="auto"/>
          </w:divBdr>
          <w:divsChild>
            <w:div w:id="738357573">
              <w:marLeft w:val="0"/>
              <w:marRight w:val="0"/>
              <w:marTop w:val="0"/>
              <w:marBottom w:val="0"/>
              <w:divBdr>
                <w:top w:val="none" w:sz="0" w:space="0" w:color="auto"/>
                <w:left w:val="none" w:sz="0" w:space="0" w:color="auto"/>
                <w:bottom w:val="none" w:sz="0" w:space="0" w:color="auto"/>
                <w:right w:val="none" w:sz="0" w:space="0" w:color="auto"/>
              </w:divBdr>
              <w:divsChild>
                <w:div w:id="1253050883">
                  <w:marLeft w:val="0"/>
                  <w:marRight w:val="0"/>
                  <w:marTop w:val="0"/>
                  <w:marBottom w:val="0"/>
                  <w:divBdr>
                    <w:top w:val="none" w:sz="0" w:space="0" w:color="auto"/>
                    <w:left w:val="none" w:sz="0" w:space="0" w:color="auto"/>
                    <w:bottom w:val="none" w:sz="0" w:space="0" w:color="auto"/>
                    <w:right w:val="none" w:sz="0" w:space="0" w:color="auto"/>
                  </w:divBdr>
                  <w:divsChild>
                    <w:div w:id="17967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13611-DB13-45B2-B852-0F35F8AEE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42</Pages>
  <Words>11727</Words>
  <Characters>66848</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78419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7</cp:revision>
  <cp:lastPrinted>2025-09-20T07:40:00Z</cp:lastPrinted>
  <dcterms:created xsi:type="dcterms:W3CDTF">2025-09-17T13:50:00Z</dcterms:created>
  <dcterms:modified xsi:type="dcterms:W3CDTF">2025-09-21T18:15:00Z</dcterms:modified>
</cp:coreProperties>
</file>